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FD" w:rsidRPr="00E50FF8" w:rsidRDefault="00CA13FD" w:rsidP="00CA13FD">
      <w:pPr>
        <w:jc w:val="center"/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0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gerb_zh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3FD" w:rsidRDefault="00CA13FD" w:rsidP="00CA13FD"/>
    <w:p w:rsidR="00CA13FD" w:rsidRDefault="00CA13FD" w:rsidP="00CA13FD"/>
    <w:p w:rsidR="00CA13FD" w:rsidRDefault="00CA13FD" w:rsidP="00CA13FD"/>
    <w:p w:rsidR="00CA13FD" w:rsidRPr="00D1467E" w:rsidRDefault="00CA13FD" w:rsidP="00CA13FD">
      <w:pPr>
        <w:pStyle w:val="3"/>
        <w:jc w:val="center"/>
        <w:rPr>
          <w:rFonts w:ascii="Arial" w:hAnsi="Arial" w:cs="Arial"/>
          <w:b/>
          <w:sz w:val="28"/>
          <w:szCs w:val="28"/>
        </w:rPr>
      </w:pPr>
      <w:r w:rsidRPr="00D1467E">
        <w:rPr>
          <w:rFonts w:ascii="Arial" w:hAnsi="Arial" w:cs="Arial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D1467E">
        <w:rPr>
          <w:rFonts w:ascii="Arial" w:hAnsi="Arial" w:cs="Arial"/>
          <w:b/>
          <w:sz w:val="28"/>
          <w:szCs w:val="28"/>
        </w:rPr>
        <w:t>рск Кр</w:t>
      </w:r>
      <w:proofErr w:type="gramEnd"/>
      <w:r w:rsidRPr="00D1467E">
        <w:rPr>
          <w:rFonts w:ascii="Arial" w:hAnsi="Arial" w:cs="Arial"/>
          <w:b/>
          <w:sz w:val="28"/>
          <w:szCs w:val="28"/>
        </w:rPr>
        <w:t>асноярского края»</w:t>
      </w:r>
    </w:p>
    <w:p w:rsidR="00CA13FD" w:rsidRPr="00C4332D" w:rsidRDefault="00CA13FD" w:rsidP="00CA13FD">
      <w:pPr>
        <w:pStyle w:val="1"/>
        <w:framePr w:w="0" w:hRule="auto" w:hSpace="0" w:wrap="auto" w:vAnchor="margin" w:hAnchor="text" w:xAlign="left" w:yAlign="inline"/>
        <w:rPr>
          <w:rFonts w:ascii="Arial" w:hAnsi="Arial" w:cs="Arial"/>
          <w:szCs w:val="28"/>
        </w:rPr>
      </w:pPr>
    </w:p>
    <w:p w:rsidR="00CA13FD" w:rsidRPr="006A0457" w:rsidRDefault="00CA13FD" w:rsidP="00CA13FD">
      <w:pPr>
        <w:pStyle w:val="1"/>
        <w:framePr w:w="0" w:hRule="auto" w:hSpace="0" w:wrap="auto" w:vAnchor="margin" w:hAnchor="text" w:xAlign="left" w:yAlign="inline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4563C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CA13FD" w:rsidRDefault="00CA13FD" w:rsidP="00CA13FD">
      <w:pPr>
        <w:jc w:val="center"/>
        <w:rPr>
          <w:b/>
          <w:sz w:val="28"/>
        </w:rPr>
      </w:pPr>
    </w:p>
    <w:p w:rsidR="00CA13FD" w:rsidRPr="00485C96" w:rsidRDefault="00CA13FD" w:rsidP="00CA13FD">
      <w:pPr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A13FD" w:rsidRDefault="00CA13FD" w:rsidP="00CA13FD"/>
    <w:p w:rsidR="00CA13FD" w:rsidRDefault="00CA13FD" w:rsidP="00CA13FD"/>
    <w:p w:rsidR="00CA13FD" w:rsidRDefault="00CA13FD" w:rsidP="00CA13FD"/>
    <w:p w:rsidR="00CA13FD" w:rsidRDefault="00CA13FD" w:rsidP="00626890">
      <w:pPr>
        <w:framePr w:w="10077" w:h="441" w:hSpace="180" w:wrap="around" w:vAnchor="text" w:hAnchor="page" w:x="1162" w:y="13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</w:rPr>
        <w:t xml:space="preserve">  </w:t>
      </w:r>
      <w:r w:rsidR="00641DF1">
        <w:rPr>
          <w:rFonts w:ascii="Times New Roman" w:hAnsi="Times New Roman"/>
          <w:sz w:val="22"/>
        </w:rPr>
        <w:t xml:space="preserve">          </w:t>
      </w:r>
      <w:r w:rsidR="00BF3464" w:rsidRPr="00626890">
        <w:rPr>
          <w:rFonts w:ascii="Times New Roman" w:hAnsi="Times New Roman"/>
          <w:sz w:val="28"/>
          <w:szCs w:val="28"/>
          <w:u w:val="single"/>
        </w:rPr>
        <w:t>2</w:t>
      </w:r>
      <w:r w:rsidR="00C76C6E">
        <w:rPr>
          <w:rFonts w:ascii="Times New Roman" w:hAnsi="Times New Roman"/>
          <w:sz w:val="28"/>
          <w:szCs w:val="28"/>
          <w:u w:val="single"/>
        </w:rPr>
        <w:t>5</w:t>
      </w:r>
      <w:r w:rsidR="00BF3464" w:rsidRPr="00626890">
        <w:rPr>
          <w:rFonts w:ascii="Times New Roman" w:hAnsi="Times New Roman"/>
          <w:sz w:val="28"/>
          <w:szCs w:val="28"/>
          <w:u w:val="single"/>
        </w:rPr>
        <w:t>.</w:t>
      </w:r>
      <w:r w:rsidR="004F1725" w:rsidRPr="00626890">
        <w:rPr>
          <w:rFonts w:ascii="Times New Roman" w:hAnsi="Times New Roman"/>
          <w:sz w:val="28"/>
          <w:szCs w:val="28"/>
          <w:u w:val="single"/>
        </w:rPr>
        <w:t>12</w:t>
      </w:r>
      <w:r w:rsidR="00BF3464" w:rsidRPr="00626890">
        <w:rPr>
          <w:rFonts w:ascii="Times New Roman" w:hAnsi="Times New Roman"/>
          <w:sz w:val="28"/>
          <w:szCs w:val="28"/>
          <w:u w:val="single"/>
        </w:rPr>
        <w:t>.</w:t>
      </w:r>
      <w:r w:rsidRPr="00626890">
        <w:rPr>
          <w:rFonts w:ascii="Times New Roman" w:hAnsi="Times New Roman"/>
          <w:sz w:val="28"/>
          <w:szCs w:val="28"/>
          <w:u w:val="single"/>
        </w:rPr>
        <w:t>201</w:t>
      </w:r>
      <w:r w:rsidR="009A7931" w:rsidRPr="00626890">
        <w:rPr>
          <w:rFonts w:ascii="Times New Roman" w:hAnsi="Times New Roman"/>
          <w:sz w:val="28"/>
          <w:szCs w:val="28"/>
          <w:u w:val="single"/>
        </w:rPr>
        <w:t>7</w:t>
      </w:r>
      <w:r w:rsidRPr="00BF346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BF3464">
        <w:rPr>
          <w:rFonts w:ascii="Times New Roman" w:hAnsi="Times New Roman"/>
          <w:sz w:val="28"/>
          <w:szCs w:val="28"/>
        </w:rPr>
        <w:t xml:space="preserve">    </w:t>
      </w:r>
      <w:r w:rsidRPr="00CD3C54">
        <w:rPr>
          <w:rFonts w:ascii="Times New Roman" w:hAnsi="Times New Roman"/>
          <w:sz w:val="28"/>
          <w:szCs w:val="28"/>
        </w:rPr>
        <w:t>№</w:t>
      </w:r>
      <w:r w:rsidR="00BF3464" w:rsidRPr="00CD3C54">
        <w:rPr>
          <w:rFonts w:ascii="Times New Roman" w:hAnsi="Times New Roman"/>
          <w:sz w:val="28"/>
          <w:szCs w:val="28"/>
        </w:rPr>
        <w:t xml:space="preserve"> </w:t>
      </w:r>
      <w:r w:rsidR="00C76C6E" w:rsidRPr="00C76C6E">
        <w:rPr>
          <w:rFonts w:ascii="Times New Roman" w:hAnsi="Times New Roman"/>
          <w:sz w:val="28"/>
          <w:szCs w:val="28"/>
          <w:u w:val="single"/>
        </w:rPr>
        <w:t>2297</w:t>
      </w:r>
      <w:r w:rsidR="00626890" w:rsidRPr="00CD3C54">
        <w:rPr>
          <w:rFonts w:ascii="Times New Roman" w:hAnsi="Times New Roman"/>
          <w:sz w:val="28"/>
          <w:szCs w:val="28"/>
        </w:rPr>
        <w:t xml:space="preserve">  </w:t>
      </w:r>
      <w:r w:rsidR="00626890">
        <w:rPr>
          <w:rFonts w:ascii="Times New Roman" w:hAnsi="Times New Roman"/>
          <w:sz w:val="28"/>
          <w:szCs w:val="28"/>
          <w:u w:val="single"/>
        </w:rPr>
        <w:t xml:space="preserve">        </w:t>
      </w:r>
    </w:p>
    <w:p w:rsidR="00CA13FD" w:rsidRPr="00246459" w:rsidRDefault="00CA13FD" w:rsidP="00CA13FD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A13FD" w:rsidRDefault="00CA13FD" w:rsidP="00CA13FD"/>
    <w:p w:rsidR="00CA13FD" w:rsidRDefault="00CA13FD" w:rsidP="00CA13FD">
      <w:pPr>
        <w:jc w:val="both"/>
      </w:pPr>
    </w:p>
    <w:p w:rsidR="00CA13FD" w:rsidRDefault="00CA13FD" w:rsidP="00CA13FD">
      <w:pPr>
        <w:ind w:firstLine="720"/>
        <w:jc w:val="both"/>
      </w:pPr>
    </w:p>
    <w:p w:rsidR="00CA13FD" w:rsidRDefault="00CA13FD" w:rsidP="00CA13FD">
      <w:pPr>
        <w:pStyle w:val="ConsPlusNormal"/>
        <w:ind w:firstLine="540"/>
        <w:jc w:val="center"/>
      </w:pPr>
      <w:r w:rsidRPr="00F37750">
        <w:t>О</w:t>
      </w:r>
      <w:r>
        <w:t xml:space="preserve"> признании безнадежной к взысканию задолженности</w:t>
      </w:r>
    </w:p>
    <w:p w:rsidR="00CA13FD" w:rsidRDefault="00CA13FD" w:rsidP="00CA13FD">
      <w:pPr>
        <w:pStyle w:val="ConsPlusNormal"/>
        <w:ind w:firstLine="540"/>
        <w:jc w:val="center"/>
      </w:pPr>
      <w:r>
        <w:t xml:space="preserve">по платежам в </w:t>
      </w:r>
      <w:proofErr w:type="gramStart"/>
      <w:r>
        <w:t>бюджет</w:t>
      </w:r>
      <w:proofErr w:type="gramEnd"/>
      <w:r w:rsidR="009E60DA">
        <w:t xml:space="preserve"> ЗАТО Железногорск</w:t>
      </w:r>
    </w:p>
    <w:p w:rsidR="00CA13FD" w:rsidRDefault="00CA13FD" w:rsidP="00CA13FD">
      <w:pPr>
        <w:jc w:val="both"/>
        <w:rPr>
          <w:rFonts w:ascii="Times New Roman" w:hAnsi="Times New Roman"/>
          <w:sz w:val="28"/>
        </w:rPr>
      </w:pPr>
    </w:p>
    <w:p w:rsidR="00CA13FD" w:rsidRPr="00336664" w:rsidRDefault="00CA13FD" w:rsidP="00BF33B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36664">
        <w:rPr>
          <w:rFonts w:ascii="Times New Roman" w:eastAsia="Calibri" w:hAnsi="Times New Roman"/>
          <w:sz w:val="28"/>
          <w:szCs w:val="28"/>
        </w:rPr>
        <w:t>В соответствии со ст</w:t>
      </w:r>
      <w:r w:rsidR="009E60DA" w:rsidRPr="00336664">
        <w:rPr>
          <w:rFonts w:ascii="Times New Roman" w:eastAsia="Calibri" w:hAnsi="Times New Roman"/>
          <w:sz w:val="28"/>
          <w:szCs w:val="28"/>
        </w:rPr>
        <w:t>атьей</w:t>
      </w:r>
      <w:r w:rsidRPr="00336664">
        <w:rPr>
          <w:rFonts w:ascii="Times New Roman" w:eastAsia="Calibri" w:hAnsi="Times New Roman"/>
          <w:sz w:val="28"/>
          <w:szCs w:val="28"/>
        </w:rPr>
        <w:t xml:space="preserve"> 47.2 Бюджетного кодекса Российской Федерации, Федеральным законом 06.10.2003 № 131-ФЗ «Об общих принципах организации местного самоуправления в Российской Федерации», </w:t>
      </w:r>
      <w:r w:rsidR="009E60DA" w:rsidRPr="00336664">
        <w:rPr>
          <w:rFonts w:ascii="Times New Roman" w:eastAsia="Calibri" w:hAnsi="Times New Roman"/>
          <w:sz w:val="28"/>
          <w:szCs w:val="28"/>
        </w:rPr>
        <w:t>п</w:t>
      </w:r>
      <w:r w:rsidRPr="00336664">
        <w:rPr>
          <w:rFonts w:ascii="Times New Roman" w:hAnsi="Times New Roman"/>
          <w:sz w:val="28"/>
          <w:szCs w:val="28"/>
        </w:rPr>
        <w:t xml:space="preserve">остановлением </w:t>
      </w:r>
      <w:proofErr w:type="gramStart"/>
      <w:r w:rsidRPr="0033666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336664">
        <w:rPr>
          <w:rFonts w:ascii="Times New Roman" w:hAnsi="Times New Roman"/>
          <w:sz w:val="28"/>
          <w:szCs w:val="28"/>
        </w:rPr>
        <w:t xml:space="preserve"> ЗАТО г. Железногорск от 08.08.2016</w:t>
      </w:r>
      <w:r w:rsidR="00CD3C54">
        <w:rPr>
          <w:rFonts w:ascii="Times New Roman" w:hAnsi="Times New Roman"/>
          <w:sz w:val="28"/>
          <w:szCs w:val="28"/>
        </w:rPr>
        <w:t xml:space="preserve"> </w:t>
      </w:r>
      <w:r w:rsidRPr="00336664">
        <w:rPr>
          <w:rFonts w:ascii="Times New Roman" w:hAnsi="Times New Roman"/>
          <w:sz w:val="28"/>
          <w:szCs w:val="28"/>
        </w:rPr>
        <w:t xml:space="preserve">№ 1291 «Об утверждении Порядка принятия решений о признании безнадежной к взысканию задолженности по платежам в местный бюджет», </w:t>
      </w:r>
      <w:r w:rsidR="009E60DA" w:rsidRPr="00336664">
        <w:rPr>
          <w:rFonts w:ascii="Times New Roman" w:eastAsia="Calibri" w:hAnsi="Times New Roman"/>
          <w:sz w:val="28"/>
          <w:szCs w:val="28"/>
        </w:rPr>
        <w:t xml:space="preserve">руководствуясь </w:t>
      </w:r>
      <w:hyperlink r:id="rId8" w:history="1">
        <w:r w:rsidR="009E60DA" w:rsidRPr="00336664">
          <w:rPr>
            <w:rFonts w:ascii="Times New Roman" w:eastAsia="Calibri" w:hAnsi="Times New Roman"/>
            <w:sz w:val="28"/>
            <w:szCs w:val="28"/>
          </w:rPr>
          <w:t>Уставом</w:t>
        </w:r>
      </w:hyperlink>
      <w:r w:rsidR="009E60DA" w:rsidRPr="00336664">
        <w:rPr>
          <w:rFonts w:ascii="Times New Roman" w:eastAsia="Calibri" w:hAnsi="Times New Roman"/>
          <w:sz w:val="28"/>
          <w:szCs w:val="28"/>
        </w:rPr>
        <w:t xml:space="preserve"> ЗАТО Железногорск, </w:t>
      </w:r>
      <w:r w:rsidRPr="00336664">
        <w:rPr>
          <w:rFonts w:ascii="Times New Roman" w:hAnsi="Times New Roman"/>
          <w:sz w:val="28"/>
          <w:szCs w:val="28"/>
        </w:rPr>
        <w:t xml:space="preserve">на основании решения Комиссии по поступлению и выбытию активов от </w:t>
      </w:r>
      <w:r w:rsidR="00BF3464">
        <w:rPr>
          <w:rFonts w:ascii="Times New Roman" w:hAnsi="Times New Roman"/>
          <w:sz w:val="28"/>
          <w:szCs w:val="28"/>
        </w:rPr>
        <w:t>2</w:t>
      </w:r>
      <w:r w:rsidR="004F1725">
        <w:rPr>
          <w:rFonts w:ascii="Times New Roman" w:hAnsi="Times New Roman"/>
          <w:sz w:val="28"/>
          <w:szCs w:val="28"/>
        </w:rPr>
        <w:t>1</w:t>
      </w:r>
      <w:r w:rsidR="00BF3464">
        <w:rPr>
          <w:rFonts w:ascii="Times New Roman" w:hAnsi="Times New Roman"/>
          <w:sz w:val="28"/>
          <w:szCs w:val="28"/>
        </w:rPr>
        <w:t>.</w:t>
      </w:r>
      <w:r w:rsidR="004F1725">
        <w:rPr>
          <w:rFonts w:ascii="Times New Roman" w:hAnsi="Times New Roman"/>
          <w:sz w:val="28"/>
          <w:szCs w:val="28"/>
        </w:rPr>
        <w:t>12</w:t>
      </w:r>
      <w:r w:rsidR="00BF3464">
        <w:rPr>
          <w:rFonts w:ascii="Times New Roman" w:hAnsi="Times New Roman"/>
          <w:sz w:val="28"/>
          <w:szCs w:val="28"/>
        </w:rPr>
        <w:t>.2017</w:t>
      </w:r>
      <w:r w:rsidR="00626890">
        <w:rPr>
          <w:rFonts w:ascii="Times New Roman" w:hAnsi="Times New Roman"/>
          <w:sz w:val="28"/>
          <w:szCs w:val="28"/>
        </w:rPr>
        <w:t>,</w:t>
      </w:r>
    </w:p>
    <w:p w:rsidR="00CA13FD" w:rsidRDefault="00CA13FD" w:rsidP="00BF33B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F668E" w:rsidRDefault="00FF668E" w:rsidP="009E60D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CA13FD" w:rsidRDefault="00CA13FD" w:rsidP="00BF33B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F33BA" w:rsidRPr="005D0546" w:rsidRDefault="00BF33BA" w:rsidP="009E60DA">
      <w:pPr>
        <w:pStyle w:val="ConsPlusNormal"/>
        <w:numPr>
          <w:ilvl w:val="0"/>
          <w:numId w:val="2"/>
        </w:numPr>
        <w:ind w:left="0" w:firstLine="540"/>
        <w:jc w:val="both"/>
      </w:pPr>
      <w:r w:rsidRPr="005D0546">
        <w:t xml:space="preserve">Признать безнадежной к взысканию </w:t>
      </w:r>
      <w:r w:rsidR="009E60DA" w:rsidRPr="005D0546">
        <w:t xml:space="preserve">задолженности по платежам в </w:t>
      </w:r>
      <w:proofErr w:type="gramStart"/>
      <w:r w:rsidR="009E60DA" w:rsidRPr="005D0546">
        <w:t>бюджет</w:t>
      </w:r>
      <w:proofErr w:type="gramEnd"/>
      <w:r w:rsidR="009E60DA" w:rsidRPr="005D0546">
        <w:t xml:space="preserve"> ЗАТО Железногорск </w:t>
      </w:r>
      <w:r w:rsidR="005D0546" w:rsidRPr="005D0546">
        <w:t>(</w:t>
      </w:r>
      <w:r w:rsidR="009E60DA" w:rsidRPr="005D0546">
        <w:t xml:space="preserve">по неналоговым доходам в виде </w:t>
      </w:r>
      <w:r w:rsidRPr="005D0546">
        <w:t>арендн</w:t>
      </w:r>
      <w:r w:rsidR="009E60DA" w:rsidRPr="005D0546">
        <w:t>ой</w:t>
      </w:r>
      <w:r w:rsidRPr="005D0546">
        <w:t xml:space="preserve"> плат</w:t>
      </w:r>
      <w:r w:rsidR="009E60DA" w:rsidRPr="005D0546">
        <w:t>ы</w:t>
      </w:r>
      <w:r w:rsidRPr="005D0546">
        <w:t xml:space="preserve"> за земельные участки</w:t>
      </w:r>
      <w:r w:rsidR="005D0546" w:rsidRPr="005D0546">
        <w:t xml:space="preserve">) следующих </w:t>
      </w:r>
      <w:r w:rsidR="00637677">
        <w:t xml:space="preserve">физических и </w:t>
      </w:r>
      <w:r w:rsidR="005D0546" w:rsidRPr="005D0546">
        <w:t>юридических лиц</w:t>
      </w:r>
      <w:r w:rsidRPr="005D0546">
        <w:t>:</w:t>
      </w:r>
    </w:p>
    <w:p w:rsidR="004F1725" w:rsidRDefault="004F1725" w:rsidP="004F1725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</w:t>
      </w:r>
      <w:r w:rsidR="00CD3C54">
        <w:rPr>
          <w:rFonts w:ascii="Times New Roman" w:hAnsi="Times New Roman"/>
          <w:sz w:val="28"/>
          <w:szCs w:val="28"/>
        </w:rPr>
        <w:t>о</w:t>
      </w:r>
      <w:r w:rsidRPr="005D0546">
        <w:rPr>
          <w:rFonts w:ascii="Times New Roman" w:hAnsi="Times New Roman"/>
          <w:sz w:val="28"/>
          <w:szCs w:val="28"/>
        </w:rPr>
        <w:t xml:space="preserve"> с ограниченной ответственностью «</w:t>
      </w:r>
      <w:r>
        <w:rPr>
          <w:rFonts w:ascii="Times New Roman" w:hAnsi="Times New Roman"/>
          <w:sz w:val="28"/>
          <w:szCs w:val="28"/>
        </w:rPr>
        <w:t>Мегаполис</w:t>
      </w:r>
      <w:r w:rsidRPr="005D054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в сумме 281 400</w:t>
      </w:r>
      <w:r w:rsidRPr="005D054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73</w:t>
      </w:r>
      <w:r w:rsidRPr="005D0546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лей, в том числе:</w:t>
      </w:r>
      <w:r w:rsidRPr="005D05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248 053,79 рублей - основной </w:t>
      </w:r>
      <w:r w:rsidRPr="005D05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долг,   33 346,94 рублей – пени;</w:t>
      </w:r>
    </w:p>
    <w:p w:rsidR="004F1725" w:rsidRPr="00626890" w:rsidRDefault="004F1725" w:rsidP="008B2B2A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26890">
        <w:rPr>
          <w:rFonts w:ascii="Times New Roman" w:hAnsi="Times New Roman"/>
          <w:sz w:val="28"/>
          <w:szCs w:val="28"/>
        </w:rPr>
        <w:t>Обществ</w:t>
      </w:r>
      <w:r w:rsidR="00CD3C54">
        <w:rPr>
          <w:rFonts w:ascii="Times New Roman" w:hAnsi="Times New Roman"/>
          <w:sz w:val="28"/>
          <w:szCs w:val="28"/>
        </w:rPr>
        <w:t>о</w:t>
      </w:r>
      <w:r w:rsidRPr="00626890">
        <w:rPr>
          <w:rFonts w:ascii="Times New Roman" w:hAnsi="Times New Roman"/>
          <w:sz w:val="28"/>
          <w:szCs w:val="28"/>
        </w:rPr>
        <w:t xml:space="preserve"> с ограниченной ответственностью «Животноводческий комплекс «</w:t>
      </w:r>
      <w:proofErr w:type="spellStart"/>
      <w:r w:rsidRPr="00626890">
        <w:rPr>
          <w:rFonts w:ascii="Times New Roman" w:hAnsi="Times New Roman"/>
          <w:sz w:val="28"/>
          <w:szCs w:val="28"/>
        </w:rPr>
        <w:t>Додоновский</w:t>
      </w:r>
      <w:proofErr w:type="spellEnd"/>
      <w:r w:rsidRPr="00626890">
        <w:rPr>
          <w:rFonts w:ascii="Times New Roman" w:hAnsi="Times New Roman"/>
          <w:sz w:val="28"/>
          <w:szCs w:val="28"/>
        </w:rPr>
        <w:t>» в сумме 73350,66 рублей, в том числе:</w:t>
      </w:r>
      <w:r w:rsidR="00626890" w:rsidRPr="00626890">
        <w:rPr>
          <w:rFonts w:ascii="Times New Roman" w:hAnsi="Times New Roman"/>
          <w:sz w:val="28"/>
          <w:szCs w:val="28"/>
        </w:rPr>
        <w:t xml:space="preserve"> </w:t>
      </w:r>
      <w:r w:rsidRPr="00626890">
        <w:rPr>
          <w:rFonts w:ascii="Times New Roman" w:hAnsi="Times New Roman"/>
          <w:sz w:val="28"/>
          <w:szCs w:val="28"/>
        </w:rPr>
        <w:t>64 720,81рублей – основной долг, 8 629,85 рублей – пени;</w:t>
      </w:r>
    </w:p>
    <w:p w:rsidR="004F1725" w:rsidRDefault="004F1725" w:rsidP="004F1725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Гришин Сергей Николаевич в сумме  62 188,68 рублей, в том числе: 62 188,68 рублей – основной долг.</w:t>
      </w:r>
    </w:p>
    <w:p w:rsidR="001737C4" w:rsidRPr="003F5039" w:rsidRDefault="001737C4" w:rsidP="001737C4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F5039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Управлению делами </w:t>
      </w:r>
      <w:proofErr w:type="gramStart"/>
      <w:r w:rsidRPr="003F5039">
        <w:rPr>
          <w:rFonts w:ascii="Times New Roman" w:eastAsia="Calibri" w:hAnsi="Times New Roman"/>
          <w:sz w:val="28"/>
          <w:szCs w:val="28"/>
          <w:lang w:eastAsia="en-US"/>
        </w:rPr>
        <w:t>Администрации</w:t>
      </w:r>
      <w:proofErr w:type="gramEnd"/>
      <w:r w:rsidRPr="003F5039">
        <w:rPr>
          <w:rFonts w:ascii="Times New Roman" w:eastAsia="Calibri" w:hAnsi="Times New Roman"/>
          <w:sz w:val="28"/>
          <w:szCs w:val="28"/>
          <w:lang w:eastAsia="en-US"/>
        </w:rPr>
        <w:t xml:space="preserve"> ЗАТО г. Железногорск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Pr="003F5039">
        <w:rPr>
          <w:rFonts w:ascii="Times New Roman" w:eastAsia="Calibri" w:hAnsi="Times New Roman"/>
          <w:sz w:val="28"/>
          <w:szCs w:val="28"/>
          <w:lang w:eastAsia="en-US"/>
        </w:rPr>
        <w:t>(Е.В</w:t>
      </w:r>
      <w:r>
        <w:rPr>
          <w:rFonts w:ascii="Times New Roman" w:eastAsia="Calibri" w:hAnsi="Times New Roman"/>
          <w:sz w:val="28"/>
          <w:szCs w:val="28"/>
          <w:lang w:eastAsia="en-US"/>
        </w:rPr>
        <w:t>. Андросова) довести настоящее п</w:t>
      </w:r>
      <w:r w:rsidRPr="003F5039">
        <w:rPr>
          <w:rFonts w:ascii="Times New Roman" w:eastAsia="Calibri" w:hAnsi="Times New Roman"/>
          <w:sz w:val="28"/>
          <w:szCs w:val="28"/>
          <w:lang w:eastAsia="en-US"/>
        </w:rPr>
        <w:t>остановление до всеобщего сведения через газету «Город и горожане».</w:t>
      </w:r>
    </w:p>
    <w:p w:rsidR="001737C4" w:rsidRPr="00BF33BA" w:rsidRDefault="001737C4" w:rsidP="001737C4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D0546">
        <w:rPr>
          <w:rFonts w:ascii="Times New Roman" w:eastAsia="Calibri" w:hAnsi="Times New Roman"/>
          <w:sz w:val="28"/>
          <w:szCs w:val="28"/>
          <w:lang w:eastAsia="en-US"/>
        </w:rPr>
        <w:t xml:space="preserve">Отделу общественных связей </w:t>
      </w:r>
      <w:proofErr w:type="gramStart"/>
      <w:r w:rsidRPr="005D0546">
        <w:rPr>
          <w:rFonts w:ascii="Times New Roman" w:eastAsia="Calibri" w:hAnsi="Times New Roman"/>
          <w:sz w:val="28"/>
          <w:szCs w:val="28"/>
          <w:lang w:eastAsia="en-US"/>
        </w:rPr>
        <w:t>Администрации</w:t>
      </w:r>
      <w:proofErr w:type="gramEnd"/>
      <w:r w:rsidRPr="005D0546">
        <w:rPr>
          <w:rFonts w:ascii="Times New Roman" w:eastAsia="Calibri" w:hAnsi="Times New Roman"/>
          <w:sz w:val="28"/>
          <w:szCs w:val="28"/>
          <w:lang w:eastAsia="en-US"/>
        </w:rPr>
        <w:t xml:space="preserve"> ЗАТО                       г. Железногорск</w:t>
      </w:r>
      <w:r w:rsidRPr="00BF33BA">
        <w:rPr>
          <w:rFonts w:ascii="Times New Roman" w:eastAsia="Calibri" w:hAnsi="Times New Roman"/>
          <w:sz w:val="28"/>
          <w:szCs w:val="28"/>
          <w:lang w:eastAsia="en-US"/>
        </w:rPr>
        <w:t xml:space="preserve"> (И.С. Пикалова) разместить настоящее </w:t>
      </w: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BF33BA">
        <w:rPr>
          <w:rFonts w:ascii="Times New Roman" w:eastAsia="Calibri" w:hAnsi="Times New Roman"/>
          <w:sz w:val="28"/>
          <w:szCs w:val="28"/>
          <w:lang w:eastAsia="en-US"/>
        </w:rPr>
        <w:t>остановление на официальном са</w:t>
      </w:r>
      <w:r>
        <w:rPr>
          <w:rFonts w:ascii="Times New Roman" w:eastAsia="Calibri" w:hAnsi="Times New Roman"/>
          <w:sz w:val="28"/>
          <w:szCs w:val="28"/>
          <w:lang w:eastAsia="en-US"/>
        </w:rPr>
        <w:t>йте муниципального образования «</w:t>
      </w:r>
      <w:r w:rsidRPr="00BF33BA">
        <w:rPr>
          <w:rFonts w:ascii="Times New Roman" w:eastAsia="Calibri" w:hAnsi="Times New Roman"/>
          <w:sz w:val="28"/>
          <w:szCs w:val="28"/>
          <w:lang w:eastAsia="en-US"/>
        </w:rPr>
        <w:t>Закрытое административно-территориальное</w:t>
      </w:r>
      <w:r w:rsidR="009A793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F33BA">
        <w:rPr>
          <w:rFonts w:ascii="Times New Roman" w:eastAsia="Calibri" w:hAnsi="Times New Roman"/>
          <w:sz w:val="28"/>
          <w:szCs w:val="28"/>
          <w:lang w:eastAsia="en-US"/>
        </w:rPr>
        <w:t xml:space="preserve">образование </w:t>
      </w:r>
      <w:r>
        <w:rPr>
          <w:rFonts w:ascii="Times New Roman" w:eastAsia="Calibri" w:hAnsi="Times New Roman"/>
          <w:sz w:val="28"/>
          <w:szCs w:val="28"/>
          <w:lang w:eastAsia="en-US"/>
        </w:rPr>
        <w:t>Железногорск Красноярского края»</w:t>
      </w:r>
      <w:r w:rsidRPr="00BF33BA">
        <w:rPr>
          <w:rFonts w:ascii="Times New Roman" w:eastAsia="Calibri" w:hAnsi="Times New Roman"/>
          <w:sz w:val="28"/>
          <w:szCs w:val="28"/>
          <w:lang w:eastAsia="en-US"/>
        </w:rPr>
        <w:t xml:space="preserve"> в информационно-телекоммуникационной сети Интернет.</w:t>
      </w:r>
    </w:p>
    <w:p w:rsidR="001737C4" w:rsidRPr="00626890" w:rsidRDefault="001737C4" w:rsidP="00626890">
      <w:pPr>
        <w:pStyle w:val="a5"/>
        <w:numPr>
          <w:ilvl w:val="0"/>
          <w:numId w:val="2"/>
        </w:numPr>
        <w:autoSpaceDE w:val="0"/>
        <w:autoSpaceDN w:val="0"/>
        <w:adjustRightInd w:val="0"/>
        <w:ind w:left="540" w:firstLine="2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26890"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над исполнением настоящего постановления </w:t>
      </w:r>
      <w:r w:rsidR="00626890" w:rsidRPr="00626890">
        <w:rPr>
          <w:rFonts w:ascii="Times New Roman" w:eastAsia="Calibri" w:hAnsi="Times New Roman"/>
          <w:sz w:val="28"/>
          <w:szCs w:val="28"/>
          <w:lang w:eastAsia="en-US"/>
        </w:rPr>
        <w:t>оставляю за собой</w:t>
      </w:r>
      <w:r w:rsidRPr="0062689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737C4" w:rsidRPr="00BF33BA" w:rsidRDefault="001737C4" w:rsidP="001737C4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Настоящее п</w:t>
      </w:r>
      <w:r w:rsidRPr="00BF33BA">
        <w:rPr>
          <w:rFonts w:ascii="Times New Roman" w:eastAsia="Calibri" w:hAnsi="Times New Roman"/>
          <w:sz w:val="28"/>
          <w:szCs w:val="28"/>
          <w:lang w:eastAsia="en-US"/>
        </w:rPr>
        <w:t>остановление вступает в силу после его официального опубликования.</w:t>
      </w:r>
    </w:p>
    <w:p w:rsidR="001737C4" w:rsidRDefault="001737C4" w:rsidP="001737C4">
      <w:pPr>
        <w:pStyle w:val="a5"/>
        <w:autoSpaceDE w:val="0"/>
        <w:autoSpaceDN w:val="0"/>
        <w:adjustRightInd w:val="0"/>
        <w:ind w:left="540"/>
        <w:jc w:val="both"/>
        <w:rPr>
          <w:rFonts w:ascii="Times New Roman" w:eastAsia="Calibri" w:hAnsi="Times New Roman"/>
          <w:sz w:val="28"/>
          <w:szCs w:val="28"/>
        </w:rPr>
      </w:pPr>
    </w:p>
    <w:p w:rsidR="001737C4" w:rsidRDefault="001737C4" w:rsidP="001737C4">
      <w:pPr>
        <w:pStyle w:val="a5"/>
        <w:autoSpaceDE w:val="0"/>
        <w:autoSpaceDN w:val="0"/>
        <w:adjustRightInd w:val="0"/>
        <w:ind w:left="540"/>
        <w:jc w:val="both"/>
        <w:rPr>
          <w:rFonts w:ascii="Times New Roman" w:eastAsia="Calibri" w:hAnsi="Times New Roman"/>
          <w:sz w:val="28"/>
          <w:szCs w:val="28"/>
        </w:rPr>
      </w:pPr>
    </w:p>
    <w:p w:rsidR="00C76C6E" w:rsidRDefault="00C76C6E" w:rsidP="001737C4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Исполняющий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обязанности</w:t>
      </w:r>
    </w:p>
    <w:p w:rsidR="00626890" w:rsidRDefault="001737C4" w:rsidP="001737C4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Глав</w:t>
      </w:r>
      <w:r w:rsidR="00A31837">
        <w:rPr>
          <w:rFonts w:ascii="Times New Roman" w:eastAsia="Calibri" w:hAnsi="Times New Roman"/>
          <w:sz w:val="28"/>
          <w:szCs w:val="28"/>
        </w:rPr>
        <w:t>ы</w:t>
      </w:r>
      <w:r>
        <w:rPr>
          <w:rFonts w:ascii="Times New Roman" w:eastAsia="Calibri" w:hAnsi="Times New Roman"/>
          <w:sz w:val="28"/>
          <w:szCs w:val="28"/>
        </w:rPr>
        <w:t xml:space="preserve"> администрации</w:t>
      </w:r>
    </w:p>
    <w:p w:rsidR="001737C4" w:rsidRDefault="00626890" w:rsidP="001737C4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eastAsia="Calibri" w:hAnsi="Times New Roman"/>
          <w:sz w:val="28"/>
          <w:szCs w:val="28"/>
        </w:rPr>
        <w:t>г</w:t>
      </w:r>
      <w:proofErr w:type="gramEnd"/>
      <w:r>
        <w:rPr>
          <w:rFonts w:ascii="Times New Roman" w:eastAsia="Calibri" w:hAnsi="Times New Roman"/>
          <w:sz w:val="28"/>
          <w:szCs w:val="28"/>
        </w:rPr>
        <w:t>. Железногорск</w:t>
      </w:r>
      <w:r w:rsidR="001737C4">
        <w:rPr>
          <w:rFonts w:ascii="Times New Roman" w:eastAsia="Calibri" w:hAnsi="Times New Roman"/>
          <w:sz w:val="28"/>
          <w:szCs w:val="28"/>
        </w:rPr>
        <w:tab/>
      </w:r>
      <w:r w:rsidR="001737C4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</w:t>
      </w:r>
      <w:r w:rsidR="00CD3C54">
        <w:rPr>
          <w:rFonts w:ascii="Times New Roman" w:eastAsia="Calibri" w:hAnsi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/>
          <w:sz w:val="28"/>
          <w:szCs w:val="28"/>
        </w:rPr>
        <w:t xml:space="preserve">   С.Д.Проскурнин</w:t>
      </w:r>
      <w:r w:rsidR="001737C4">
        <w:rPr>
          <w:rFonts w:ascii="Times New Roman" w:eastAsia="Calibri" w:hAnsi="Times New Roman"/>
          <w:sz w:val="28"/>
          <w:szCs w:val="28"/>
        </w:rPr>
        <w:tab/>
      </w:r>
      <w:r w:rsidR="001737C4">
        <w:rPr>
          <w:rFonts w:ascii="Times New Roman" w:eastAsia="Calibri" w:hAnsi="Times New Roman"/>
          <w:sz w:val="28"/>
          <w:szCs w:val="28"/>
        </w:rPr>
        <w:tab/>
      </w:r>
      <w:r w:rsidR="001737C4">
        <w:rPr>
          <w:rFonts w:ascii="Times New Roman" w:eastAsia="Calibri" w:hAnsi="Times New Roman"/>
          <w:sz w:val="28"/>
          <w:szCs w:val="28"/>
        </w:rPr>
        <w:tab/>
      </w:r>
      <w:r w:rsidR="00641DF1">
        <w:rPr>
          <w:rFonts w:ascii="Times New Roman" w:eastAsia="Calibri" w:hAnsi="Times New Roman"/>
          <w:sz w:val="28"/>
          <w:szCs w:val="28"/>
        </w:rPr>
        <w:t xml:space="preserve">                 </w:t>
      </w:r>
      <w:r w:rsidR="001737C4">
        <w:rPr>
          <w:rFonts w:ascii="Times New Roman" w:eastAsia="Calibri" w:hAnsi="Times New Roman"/>
          <w:sz w:val="28"/>
          <w:szCs w:val="28"/>
        </w:rPr>
        <w:t xml:space="preserve">         </w:t>
      </w:r>
    </w:p>
    <w:p w:rsidR="00571809" w:rsidRDefault="00571809" w:rsidP="00BF33BA">
      <w:pPr>
        <w:ind w:firstLine="540"/>
      </w:pPr>
    </w:p>
    <w:sectPr w:rsidR="00571809" w:rsidSect="00CD3C54">
      <w:headerReference w:type="default" r:id="rId9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890" w:rsidRDefault="00626890" w:rsidP="00641DF1">
      <w:r>
        <w:separator/>
      </w:r>
    </w:p>
  </w:endnote>
  <w:endnote w:type="continuationSeparator" w:id="0">
    <w:p w:rsidR="00626890" w:rsidRDefault="00626890" w:rsidP="0064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890" w:rsidRDefault="00626890" w:rsidP="00641DF1">
      <w:r>
        <w:separator/>
      </w:r>
    </w:p>
  </w:footnote>
  <w:footnote w:type="continuationSeparator" w:id="0">
    <w:p w:rsidR="00626890" w:rsidRDefault="00626890" w:rsidP="00641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6731"/>
      <w:docPartObj>
        <w:docPartGallery w:val="Page Numbers (Top of Page)"/>
        <w:docPartUnique/>
      </w:docPartObj>
    </w:sdtPr>
    <w:sdtContent>
      <w:p w:rsidR="00626890" w:rsidRDefault="007F02FB">
        <w:pPr>
          <w:pStyle w:val="a6"/>
          <w:jc w:val="center"/>
        </w:pPr>
        <w:fldSimple w:instr=" PAGE   \* MERGEFORMAT ">
          <w:r w:rsidR="00C76C6E">
            <w:rPr>
              <w:noProof/>
            </w:rPr>
            <w:t>2</w:t>
          </w:r>
        </w:fldSimple>
      </w:p>
    </w:sdtContent>
  </w:sdt>
  <w:p w:rsidR="00626890" w:rsidRDefault="0062689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222C"/>
    <w:multiLevelType w:val="multilevel"/>
    <w:tmpl w:val="4E6E2E5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3A806D19"/>
    <w:multiLevelType w:val="multilevel"/>
    <w:tmpl w:val="D8BEB10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3FD"/>
    <w:rsid w:val="0000310A"/>
    <w:rsid w:val="0001380F"/>
    <w:rsid w:val="000E1FF9"/>
    <w:rsid w:val="00101A88"/>
    <w:rsid w:val="001737C4"/>
    <w:rsid w:val="001D3E38"/>
    <w:rsid w:val="00217B4A"/>
    <w:rsid w:val="002A5359"/>
    <w:rsid w:val="00314255"/>
    <w:rsid w:val="00336664"/>
    <w:rsid w:val="003A1C61"/>
    <w:rsid w:val="003C3EEC"/>
    <w:rsid w:val="003F5039"/>
    <w:rsid w:val="004D3892"/>
    <w:rsid w:val="004F1725"/>
    <w:rsid w:val="00571809"/>
    <w:rsid w:val="005D0546"/>
    <w:rsid w:val="00626890"/>
    <w:rsid w:val="00637677"/>
    <w:rsid w:val="00641DF1"/>
    <w:rsid w:val="00670340"/>
    <w:rsid w:val="006F5EAF"/>
    <w:rsid w:val="00713485"/>
    <w:rsid w:val="00745E59"/>
    <w:rsid w:val="007F02FB"/>
    <w:rsid w:val="00874C37"/>
    <w:rsid w:val="00885343"/>
    <w:rsid w:val="008B2B2A"/>
    <w:rsid w:val="008D7658"/>
    <w:rsid w:val="009A2509"/>
    <w:rsid w:val="009A7931"/>
    <w:rsid w:val="009E60DA"/>
    <w:rsid w:val="00A31837"/>
    <w:rsid w:val="00BF33BA"/>
    <w:rsid w:val="00BF3464"/>
    <w:rsid w:val="00C75A1D"/>
    <w:rsid w:val="00C76C6E"/>
    <w:rsid w:val="00CA13FD"/>
    <w:rsid w:val="00CD3C54"/>
    <w:rsid w:val="00D00753"/>
    <w:rsid w:val="00DB6C2A"/>
    <w:rsid w:val="00E70DA0"/>
    <w:rsid w:val="00FF6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13F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13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CA13FD"/>
    <w:pPr>
      <w:spacing w:after="120"/>
    </w:pPr>
    <w:rPr>
      <w:szCs w:val="16"/>
    </w:rPr>
  </w:style>
  <w:style w:type="character" w:customStyle="1" w:styleId="30">
    <w:name w:val="Основной текст 3 Знак"/>
    <w:basedOn w:val="a0"/>
    <w:link w:val="3"/>
    <w:rsid w:val="00CA13FD"/>
    <w:rPr>
      <w:rFonts w:ascii="Lucida Console" w:eastAsia="Times New Roman" w:hAnsi="Lucida Console" w:cs="Times New Roman"/>
      <w:sz w:val="16"/>
      <w:szCs w:val="16"/>
      <w:lang w:eastAsia="ru-RU"/>
    </w:rPr>
  </w:style>
  <w:style w:type="paragraph" w:customStyle="1" w:styleId="ConsPlusNormal">
    <w:name w:val="ConsPlusNormal"/>
    <w:rsid w:val="00CA13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13FD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3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668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1D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1DF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41D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1DF1"/>
    <w:rPr>
      <w:rFonts w:ascii="Lucida Console" w:eastAsia="Times New Roman" w:hAnsi="Lucida Console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A853A7BAF813336B752F168F88851A481F6CB0DF0B14B411FA8690061363C1C4L3CC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Бизюкова</dc:creator>
  <cp:lastModifiedBy>Трофимова</cp:lastModifiedBy>
  <cp:revision>5</cp:revision>
  <cp:lastPrinted>2017-12-21T02:24:00Z</cp:lastPrinted>
  <dcterms:created xsi:type="dcterms:W3CDTF">2017-12-21T01:55:00Z</dcterms:created>
  <dcterms:modified xsi:type="dcterms:W3CDTF">2017-12-26T07:11:00Z</dcterms:modified>
</cp:coreProperties>
</file>