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7C" w:rsidRPr="007F7988" w:rsidRDefault="00256E7C" w:rsidP="00256E7C">
      <w:pPr>
        <w:pStyle w:val="3"/>
        <w:framePr w:w="9897" w:wrap="around" w:x="1435" w:y="-77"/>
        <w:widowControl w:val="0"/>
      </w:pPr>
      <w:r w:rsidRPr="007F7988">
        <w:rPr>
          <w:noProof/>
        </w:rPr>
        <w:drawing>
          <wp:inline distT="0" distB="0" distL="0" distR="0" wp14:anchorId="2BCBAEFB" wp14:editId="4004962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7C" w:rsidRPr="007F7988" w:rsidRDefault="00256E7C" w:rsidP="00256E7C">
      <w:pPr>
        <w:pStyle w:val="3"/>
        <w:framePr w:w="9897" w:wrap="around" w:x="1435" w:y="-77"/>
        <w:widowControl w:val="0"/>
      </w:pPr>
    </w:p>
    <w:p w:rsidR="00256E7C" w:rsidRPr="007F7988" w:rsidRDefault="00256E7C" w:rsidP="00256E7C">
      <w:pPr>
        <w:pStyle w:val="3"/>
        <w:framePr w:w="9897" w:wrap="around" w:x="1435" w:y="-77"/>
        <w:widowControl w:val="0"/>
        <w:rPr>
          <w:rFonts w:ascii="Arial" w:hAnsi="Arial" w:cs="Arial"/>
          <w:sz w:val="28"/>
          <w:szCs w:val="28"/>
        </w:rPr>
      </w:pPr>
      <w:r w:rsidRPr="007F7988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7F7988">
        <w:rPr>
          <w:rFonts w:ascii="Arial" w:hAnsi="Arial" w:cs="Arial"/>
          <w:sz w:val="28"/>
          <w:szCs w:val="28"/>
        </w:rPr>
        <w:t>рск Кр</w:t>
      </w:r>
      <w:proofErr w:type="gramEnd"/>
      <w:r w:rsidRPr="007F7988">
        <w:rPr>
          <w:rFonts w:ascii="Arial" w:hAnsi="Arial" w:cs="Arial"/>
          <w:sz w:val="28"/>
          <w:szCs w:val="28"/>
        </w:rPr>
        <w:t>асноярского края»</w:t>
      </w:r>
    </w:p>
    <w:p w:rsidR="00256E7C" w:rsidRPr="007F7988" w:rsidRDefault="00256E7C" w:rsidP="00256E7C">
      <w:pPr>
        <w:pStyle w:val="1"/>
        <w:keepNext w:val="0"/>
        <w:framePr w:w="9897" w:wrap="around" w:x="1435" w:y="-77"/>
        <w:widowControl w:val="0"/>
        <w:rPr>
          <w:rFonts w:ascii="Arial" w:hAnsi="Arial" w:cs="Arial"/>
          <w:szCs w:val="28"/>
        </w:rPr>
      </w:pPr>
    </w:p>
    <w:p w:rsidR="00256E7C" w:rsidRPr="007F7988" w:rsidRDefault="00256E7C" w:rsidP="00256E7C">
      <w:pPr>
        <w:pStyle w:val="1"/>
        <w:keepNext w:val="0"/>
        <w:framePr w:w="9897" w:wrap="around" w:x="1435" w:y="-77"/>
        <w:widowControl w:val="0"/>
        <w:rPr>
          <w:sz w:val="32"/>
          <w:szCs w:val="32"/>
        </w:rPr>
      </w:pPr>
      <w:proofErr w:type="gramStart"/>
      <w:r w:rsidRPr="007F7988">
        <w:rPr>
          <w:sz w:val="32"/>
          <w:szCs w:val="32"/>
        </w:rPr>
        <w:t>АДМИНИСТРАЦИЯ</w:t>
      </w:r>
      <w:proofErr w:type="gramEnd"/>
      <w:r w:rsidRPr="007F7988">
        <w:rPr>
          <w:sz w:val="32"/>
          <w:szCs w:val="32"/>
        </w:rPr>
        <w:t xml:space="preserve"> ЗАТО г.  ЖЕЛЕЗНОГОРСК</w:t>
      </w:r>
    </w:p>
    <w:p w:rsidR="00256E7C" w:rsidRPr="007F7988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b/>
          <w:sz w:val="28"/>
        </w:rPr>
      </w:pPr>
    </w:p>
    <w:p w:rsidR="00256E7C" w:rsidRPr="007F7988" w:rsidRDefault="00256E7C" w:rsidP="00256E7C">
      <w:pPr>
        <w:framePr w:w="9897" w:h="1873" w:hSpace="180" w:wrap="around" w:vAnchor="text" w:hAnchor="page" w:x="1435" w:y="-77"/>
        <w:widowControl w:val="0"/>
        <w:jc w:val="center"/>
        <w:rPr>
          <w:rFonts w:ascii="Arial" w:hAnsi="Arial"/>
        </w:rPr>
      </w:pPr>
      <w:r w:rsidRPr="007F7988">
        <w:rPr>
          <w:rFonts w:ascii="Arial" w:hAnsi="Arial"/>
          <w:b/>
          <w:sz w:val="36"/>
        </w:rPr>
        <w:t>ПОСТАНОВЛЕНИЕ</w:t>
      </w:r>
    </w:p>
    <w:p w:rsidR="00256E7C" w:rsidRPr="007F7988" w:rsidRDefault="00256E7C" w:rsidP="00256E7C">
      <w:pPr>
        <w:widowControl w:val="0"/>
      </w:pPr>
    </w:p>
    <w:p w:rsidR="00256E7C" w:rsidRPr="007F7988" w:rsidRDefault="00256E7C" w:rsidP="00256E7C">
      <w:pPr>
        <w:widowControl w:val="0"/>
      </w:pPr>
    </w:p>
    <w:p w:rsidR="0027775A" w:rsidRPr="007F7988" w:rsidRDefault="00C87C76" w:rsidP="0027775A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>27.07.</w:t>
      </w:r>
      <w:r w:rsidR="0027775A" w:rsidRPr="007F7988">
        <w:rPr>
          <w:sz w:val="22"/>
        </w:rPr>
        <w:t>2018</w:t>
      </w:r>
      <w:r w:rsidR="00256E7C" w:rsidRPr="007F7988">
        <w:rPr>
          <w:sz w:val="22"/>
        </w:rPr>
        <w:t xml:space="preserve">                                                                                                   </w:t>
      </w:r>
      <w:r w:rsidR="00A21BF1">
        <w:rPr>
          <w:sz w:val="22"/>
        </w:rPr>
        <w:t xml:space="preserve">                             </w:t>
      </w:r>
      <w:r w:rsidR="00256E7C" w:rsidRPr="007F7988">
        <w:rPr>
          <w:sz w:val="22"/>
        </w:rPr>
        <w:t xml:space="preserve">  </w:t>
      </w:r>
      <w:r>
        <w:rPr>
          <w:sz w:val="22"/>
        </w:rPr>
        <w:t xml:space="preserve">                 </w:t>
      </w:r>
      <w:bookmarkStart w:id="0" w:name="_GoBack"/>
      <w:bookmarkEnd w:id="0"/>
      <w:r w:rsidR="00256E7C" w:rsidRPr="007F7988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94475301" r:id="rId10">
            <o:FieldCodes>\s</o:FieldCodes>
          </o:OLEObject>
        </w:object>
      </w:r>
      <w:r w:rsidR="00112E4A" w:rsidRPr="007F7988">
        <w:rPr>
          <w:sz w:val="22"/>
        </w:rPr>
        <w:t xml:space="preserve">  </w:t>
      </w:r>
      <w:r>
        <w:rPr>
          <w:sz w:val="22"/>
        </w:rPr>
        <w:t>1442</w:t>
      </w:r>
    </w:p>
    <w:p w:rsidR="00256E7C" w:rsidRPr="007F7988" w:rsidRDefault="00256E7C" w:rsidP="00256E7C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7F7988">
        <w:rPr>
          <w:b/>
          <w:sz w:val="22"/>
          <w:szCs w:val="22"/>
        </w:rPr>
        <w:t>г. Железногорск</w:t>
      </w:r>
    </w:p>
    <w:p w:rsidR="00256E7C" w:rsidRPr="007F7988" w:rsidRDefault="00256E7C" w:rsidP="00256E7C">
      <w:pPr>
        <w:widowControl w:val="0"/>
      </w:pPr>
    </w:p>
    <w:p w:rsidR="00256E7C" w:rsidRPr="007F7988" w:rsidRDefault="00F50415" w:rsidP="00256E7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</w:t>
      </w:r>
      <w:r w:rsidR="007F7988">
        <w:rPr>
          <w:sz w:val="28"/>
          <w:szCs w:val="28"/>
        </w:rPr>
        <w:t xml:space="preserve">внесении изменений в </w:t>
      </w:r>
      <w:r w:rsidR="00256E7C" w:rsidRPr="007F7988">
        <w:rPr>
          <w:sz w:val="28"/>
          <w:szCs w:val="28"/>
        </w:rPr>
        <w:t xml:space="preserve">постановление </w:t>
      </w:r>
      <w:proofErr w:type="gramStart"/>
      <w:r w:rsidR="00256E7C" w:rsidRPr="007F7988">
        <w:rPr>
          <w:sz w:val="28"/>
          <w:szCs w:val="28"/>
        </w:rPr>
        <w:t>Администрации</w:t>
      </w:r>
      <w:proofErr w:type="gramEnd"/>
      <w:r w:rsidR="00256E7C" w:rsidRPr="007F7988">
        <w:rPr>
          <w:sz w:val="28"/>
          <w:szCs w:val="28"/>
        </w:rPr>
        <w:t xml:space="preserve"> ЗАТО                                   г. Железногорск  от 19.02.2015  № 302  «</w:t>
      </w:r>
      <w:r w:rsidR="00A21BF1" w:rsidRPr="007F7988">
        <w:rPr>
          <w:sz w:val="28"/>
          <w:szCs w:val="28"/>
        </w:rPr>
        <w:t>Об утверждении Положения о к</w:t>
      </w:r>
      <w:r w:rsidR="00A21BF1" w:rsidRPr="007F7988"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</w:t>
      </w:r>
      <w:proofErr w:type="gramStart"/>
      <w:r w:rsidR="00A21BF1" w:rsidRPr="007F7988">
        <w:rPr>
          <w:rFonts w:eastAsiaTheme="minorHAnsi"/>
          <w:sz w:val="28"/>
          <w:szCs w:val="28"/>
          <w:lang w:eastAsia="en-US"/>
        </w:rPr>
        <w:t>организаций</w:t>
      </w:r>
      <w:proofErr w:type="gramEnd"/>
      <w:r w:rsidR="00A21BF1" w:rsidRPr="007F7988">
        <w:rPr>
          <w:rFonts w:eastAsiaTheme="minorHAnsi"/>
          <w:sz w:val="28"/>
          <w:szCs w:val="28"/>
          <w:lang w:eastAsia="en-US"/>
        </w:rPr>
        <w:t xml:space="preserve"> ЗАТО Железногорск, образующих социальную инфраструктуру для детей</w:t>
      </w:r>
      <w:r w:rsidR="00256E7C" w:rsidRPr="007F7988">
        <w:rPr>
          <w:rFonts w:eastAsiaTheme="minorHAnsi"/>
          <w:sz w:val="28"/>
          <w:szCs w:val="28"/>
          <w:lang w:eastAsia="en-US"/>
        </w:rPr>
        <w:t>»</w:t>
      </w:r>
    </w:p>
    <w:p w:rsidR="00256E7C" w:rsidRPr="007F7988" w:rsidRDefault="00256E7C" w:rsidP="000E29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6E7C" w:rsidRPr="000D17E3" w:rsidRDefault="00256E7C" w:rsidP="00836B1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F7988">
        <w:rPr>
          <w:sz w:val="28"/>
          <w:szCs w:val="28"/>
        </w:rPr>
        <w:t xml:space="preserve">       </w:t>
      </w:r>
      <w:r w:rsidRPr="007F7988">
        <w:rPr>
          <w:sz w:val="28"/>
          <w:szCs w:val="28"/>
        </w:rPr>
        <w:tab/>
      </w:r>
      <w:proofErr w:type="gramStart"/>
      <w:r w:rsidRPr="000D17E3">
        <w:rPr>
          <w:sz w:val="28"/>
          <w:szCs w:val="28"/>
        </w:rPr>
        <w:t xml:space="preserve">В соответствии со статьей 13 Федерального закона от 24.07.1998 № 124-ФЗ «Об основных гарантиях прав ребенка», статьей 22 Федерального закона от 29.12.2012 № 273-ФЗ «Об образовании в Российской Федерации», </w:t>
      </w:r>
      <w:r w:rsidR="00836B11" w:rsidRPr="000D17E3">
        <w:rPr>
          <w:sz w:val="28"/>
          <w:szCs w:val="28"/>
        </w:rPr>
        <w:t xml:space="preserve">статьей 16 </w:t>
      </w:r>
      <w:r w:rsidR="00836B11" w:rsidRPr="000D17E3">
        <w:rPr>
          <w:rFonts w:eastAsiaTheme="minorHAnsi"/>
          <w:sz w:val="28"/>
          <w:szCs w:val="28"/>
          <w:lang w:eastAsia="en-US"/>
        </w:rPr>
        <w:t xml:space="preserve">Закона Красноярского края от 02.11.2000 № 12-961 «О защите прав ребенка», </w:t>
      </w:r>
      <w:r w:rsidRPr="000D17E3">
        <w:rPr>
          <w:sz w:val="28"/>
          <w:szCs w:val="28"/>
        </w:rPr>
        <w:t xml:space="preserve">постановлением Правительства Красноярского  края от  </w:t>
      </w:r>
      <w:r w:rsidRPr="000D17E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модернизации, сдаче в аренду</w:t>
      </w:r>
      <w:proofErr w:type="gramEnd"/>
      <w:r w:rsidRPr="000D17E3">
        <w:rPr>
          <w:rStyle w:val="a6"/>
          <w:b w:val="0"/>
          <w:sz w:val="28"/>
          <w:szCs w:val="28"/>
        </w:rPr>
        <w:t>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0D17E3">
        <w:rPr>
          <w:sz w:val="28"/>
          <w:szCs w:val="28"/>
        </w:rPr>
        <w:t xml:space="preserve"> </w:t>
      </w:r>
      <w:hyperlink r:id="rId11" w:history="1">
        <w:proofErr w:type="gramStart"/>
        <w:r w:rsidRPr="000D17E3">
          <w:rPr>
            <w:sz w:val="28"/>
            <w:szCs w:val="28"/>
          </w:rPr>
          <w:t>Уставом</w:t>
        </w:r>
        <w:proofErr w:type="gramEnd"/>
      </w:hyperlink>
      <w:r w:rsidRPr="000D17E3">
        <w:rPr>
          <w:sz w:val="28"/>
          <w:szCs w:val="28"/>
        </w:rPr>
        <w:t xml:space="preserve"> ЗАТО Железногорск,</w:t>
      </w:r>
    </w:p>
    <w:p w:rsidR="00256E7C" w:rsidRPr="007F7988" w:rsidRDefault="00256E7C" w:rsidP="00256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F7988">
        <w:rPr>
          <w:sz w:val="28"/>
          <w:szCs w:val="28"/>
        </w:rPr>
        <w:t>ПОСТАНОВЛЯЮ:</w:t>
      </w: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  </w:t>
      </w:r>
      <w:r w:rsidRPr="007F7988">
        <w:rPr>
          <w:sz w:val="28"/>
          <w:szCs w:val="28"/>
        </w:rPr>
        <w:tab/>
        <w:t xml:space="preserve">1.  Внести в </w:t>
      </w:r>
      <w:hyperlink r:id="rId12" w:history="1">
        <w:r w:rsidRPr="007F7988">
          <w:rPr>
            <w:sz w:val="28"/>
            <w:szCs w:val="28"/>
          </w:rPr>
          <w:t>постановление</w:t>
        </w:r>
      </w:hyperlink>
      <w:r w:rsidRPr="007F7988">
        <w:rPr>
          <w:sz w:val="28"/>
          <w:szCs w:val="28"/>
        </w:rPr>
        <w:t xml:space="preserve"> </w:t>
      </w:r>
      <w:proofErr w:type="gramStart"/>
      <w:r w:rsidRPr="007F7988">
        <w:rPr>
          <w:sz w:val="28"/>
          <w:szCs w:val="28"/>
        </w:rPr>
        <w:t>Администрации</w:t>
      </w:r>
      <w:proofErr w:type="gramEnd"/>
      <w:r w:rsidRPr="007F7988">
        <w:rPr>
          <w:sz w:val="28"/>
          <w:szCs w:val="28"/>
        </w:rPr>
        <w:t xml:space="preserve"> ЗАТО г. Железногорск от 19.02.2015  № 302  «</w:t>
      </w:r>
      <w:r w:rsidR="00F50415" w:rsidRPr="007F7988">
        <w:rPr>
          <w:sz w:val="28"/>
          <w:szCs w:val="28"/>
        </w:rPr>
        <w:t>Об утверждении Положения о к</w:t>
      </w:r>
      <w:r w:rsidR="00F50415" w:rsidRPr="007F7988"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</w:t>
      </w:r>
      <w:r w:rsidR="00F50415" w:rsidRPr="007F7988">
        <w:rPr>
          <w:rFonts w:eastAsiaTheme="minorHAnsi"/>
          <w:sz w:val="28"/>
          <w:szCs w:val="28"/>
          <w:lang w:eastAsia="en-US"/>
        </w:rPr>
        <w:lastRenderedPageBreak/>
        <w:t xml:space="preserve">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</w:t>
      </w:r>
      <w:proofErr w:type="gramStart"/>
      <w:r w:rsidR="00F50415" w:rsidRPr="007F7988">
        <w:rPr>
          <w:rFonts w:eastAsiaTheme="minorHAnsi"/>
          <w:sz w:val="28"/>
          <w:szCs w:val="28"/>
          <w:lang w:eastAsia="en-US"/>
        </w:rPr>
        <w:t>организаций</w:t>
      </w:r>
      <w:proofErr w:type="gramEnd"/>
      <w:r w:rsidR="00F50415" w:rsidRPr="007F7988">
        <w:rPr>
          <w:rFonts w:eastAsiaTheme="minorHAnsi"/>
          <w:sz w:val="28"/>
          <w:szCs w:val="28"/>
          <w:lang w:eastAsia="en-US"/>
        </w:rPr>
        <w:t xml:space="preserve"> ЗАТО Железногорск, образующих социальную инфраструктуру для детей</w:t>
      </w:r>
      <w:r w:rsidRPr="007F7988">
        <w:rPr>
          <w:rFonts w:eastAsiaTheme="minorHAnsi"/>
          <w:sz w:val="28"/>
          <w:szCs w:val="28"/>
          <w:lang w:eastAsia="en-US"/>
        </w:rPr>
        <w:t>»</w:t>
      </w:r>
      <w:r w:rsidRPr="007F7988">
        <w:rPr>
          <w:sz w:val="28"/>
          <w:szCs w:val="28"/>
        </w:rPr>
        <w:t xml:space="preserve"> следующие изменения:</w:t>
      </w:r>
    </w:p>
    <w:p w:rsidR="00F50415" w:rsidRPr="00482423" w:rsidRDefault="00256E7C" w:rsidP="00F50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ab/>
        <w:t xml:space="preserve">1.1. </w:t>
      </w:r>
      <w:hyperlink r:id="rId13" w:history="1">
        <w:r w:rsidR="00F50415" w:rsidRPr="00482423">
          <w:rPr>
            <w:sz w:val="28"/>
            <w:szCs w:val="28"/>
          </w:rPr>
          <w:t>П</w:t>
        </w:r>
        <w:r w:rsidR="00F50415">
          <w:rPr>
            <w:sz w:val="28"/>
            <w:szCs w:val="28"/>
          </w:rPr>
          <w:t>риложение №</w:t>
        </w:r>
        <w:r w:rsidR="00F50415" w:rsidRPr="00482423">
          <w:rPr>
            <w:sz w:val="28"/>
            <w:szCs w:val="28"/>
          </w:rPr>
          <w:t xml:space="preserve"> </w:t>
        </w:r>
      </w:hyperlink>
      <w:r w:rsidR="00F50415">
        <w:rPr>
          <w:sz w:val="28"/>
          <w:szCs w:val="28"/>
        </w:rPr>
        <w:t>2</w:t>
      </w:r>
      <w:r w:rsidR="00F50415"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4" w:history="1">
        <w:r w:rsidR="00F50415">
          <w:rPr>
            <w:sz w:val="28"/>
            <w:szCs w:val="28"/>
          </w:rPr>
          <w:t xml:space="preserve">приложению </w:t>
        </w:r>
      </w:hyperlink>
      <w:r w:rsidR="00F50415" w:rsidRPr="00482423">
        <w:rPr>
          <w:sz w:val="28"/>
          <w:szCs w:val="28"/>
        </w:rPr>
        <w:t xml:space="preserve"> к настоящему постановлению.</w:t>
      </w:r>
    </w:p>
    <w:p w:rsidR="0027775A" w:rsidRPr="007F7988" w:rsidRDefault="00F50415" w:rsidP="0027775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7775A" w:rsidRPr="007F7988">
        <w:rPr>
          <w:sz w:val="28"/>
          <w:szCs w:val="28"/>
        </w:rPr>
        <w:t xml:space="preserve">Управлению делами </w:t>
      </w:r>
      <w:proofErr w:type="gramStart"/>
      <w:r w:rsidR="0027775A" w:rsidRPr="007F7988">
        <w:rPr>
          <w:sz w:val="28"/>
          <w:szCs w:val="28"/>
        </w:rPr>
        <w:t>Администрации</w:t>
      </w:r>
      <w:proofErr w:type="gramEnd"/>
      <w:r w:rsidR="0027775A" w:rsidRPr="007F7988">
        <w:rPr>
          <w:sz w:val="28"/>
          <w:szCs w:val="28"/>
        </w:rPr>
        <w:t xml:space="preserve"> ЗАТО г. Железногорск                            (Е.В. Андросова) довести до сведения населения настоящее постановление через газету «Город и горожане».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3. Отделу общественных связей </w:t>
      </w:r>
      <w:proofErr w:type="gramStart"/>
      <w:r w:rsidRPr="007F7988">
        <w:rPr>
          <w:sz w:val="28"/>
          <w:szCs w:val="28"/>
        </w:rPr>
        <w:t>Администрации</w:t>
      </w:r>
      <w:proofErr w:type="gramEnd"/>
      <w:r w:rsidRPr="007F7988">
        <w:rPr>
          <w:sz w:val="28"/>
          <w:szCs w:val="28"/>
        </w:rPr>
        <w:t xml:space="preserve"> ЗАТО г. Железногорск (</w:t>
      </w:r>
      <w:r w:rsidRPr="007F7988">
        <w:rPr>
          <w:rFonts w:cs="Arial"/>
          <w:sz w:val="28"/>
          <w:szCs w:val="28"/>
        </w:rPr>
        <w:t>И.С. Пикалова</w:t>
      </w:r>
      <w:r w:rsidRPr="007F7988">
        <w:rPr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4. Контроль над исполнением настоящего постановления </w:t>
      </w:r>
      <w:r w:rsidR="00533BC0">
        <w:rPr>
          <w:sz w:val="28"/>
          <w:szCs w:val="28"/>
        </w:rPr>
        <w:t>оставляю за собой.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988"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27775A" w:rsidRDefault="0027775A" w:rsidP="0027775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7F7988">
        <w:rPr>
          <w:sz w:val="28"/>
          <w:szCs w:val="28"/>
        </w:rPr>
        <w:t>Глава</w:t>
      </w:r>
      <w:proofErr w:type="gramEnd"/>
      <w:r w:rsidRPr="007F7988">
        <w:rPr>
          <w:sz w:val="28"/>
          <w:szCs w:val="28"/>
        </w:rPr>
        <w:t xml:space="preserve">  ЗАТО г. Железногорск            </w:t>
      </w:r>
      <w:r w:rsidRPr="007F7988">
        <w:rPr>
          <w:sz w:val="28"/>
          <w:szCs w:val="28"/>
        </w:rPr>
        <w:tab/>
      </w:r>
      <w:r w:rsidRPr="007F7988">
        <w:rPr>
          <w:sz w:val="28"/>
          <w:szCs w:val="28"/>
        </w:rPr>
        <w:tab/>
        <w:t xml:space="preserve">                                       И.Г. </w:t>
      </w:r>
      <w:proofErr w:type="spellStart"/>
      <w:r w:rsidRPr="007F7988">
        <w:rPr>
          <w:sz w:val="28"/>
          <w:szCs w:val="28"/>
        </w:rPr>
        <w:t>Куксин</w:t>
      </w:r>
      <w:proofErr w:type="spellEnd"/>
    </w:p>
    <w:p w:rsidR="0027775A" w:rsidRPr="0027775A" w:rsidRDefault="0027775A" w:rsidP="0027775A">
      <w:pPr>
        <w:jc w:val="center"/>
        <w:rPr>
          <w:sz w:val="28"/>
          <w:szCs w:val="28"/>
        </w:rPr>
      </w:pPr>
    </w:p>
    <w:p w:rsidR="0027775A" w:rsidRPr="001248DC" w:rsidRDefault="0027775A" w:rsidP="0027775A">
      <w:pPr>
        <w:pStyle w:val="ConsPlusNormal"/>
        <w:ind w:firstLine="708"/>
        <w:jc w:val="both"/>
        <w:rPr>
          <w:sz w:val="28"/>
          <w:szCs w:val="28"/>
        </w:rPr>
      </w:pPr>
    </w:p>
    <w:p w:rsidR="00174682" w:rsidRDefault="00174682" w:rsidP="0027775A">
      <w:pPr>
        <w:autoSpaceDE w:val="0"/>
        <w:autoSpaceDN w:val="0"/>
        <w:adjustRightInd w:val="0"/>
        <w:ind w:firstLine="709"/>
        <w:jc w:val="both"/>
      </w:pPr>
    </w:p>
    <w:sectPr w:rsidR="00174682" w:rsidSect="00256E7C">
      <w:headerReference w:type="even" r:id="rId15"/>
      <w:headerReference w:type="default" r:id="rId16"/>
      <w:pgSz w:w="11905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745" w:rsidRDefault="00683745">
      <w:r>
        <w:separator/>
      </w:r>
    </w:p>
  </w:endnote>
  <w:endnote w:type="continuationSeparator" w:id="0">
    <w:p w:rsidR="00683745" w:rsidRDefault="0068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745" w:rsidRDefault="00683745">
      <w:r>
        <w:separator/>
      </w:r>
    </w:p>
  </w:footnote>
  <w:footnote w:type="continuationSeparator" w:id="0">
    <w:p w:rsidR="00683745" w:rsidRDefault="00683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B2" w:rsidRDefault="00BB7108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6837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BB7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C76">
          <w:rPr>
            <w:noProof/>
          </w:rPr>
          <w:t>2</w:t>
        </w:r>
        <w:r>
          <w:fldChar w:fldCharType="end"/>
        </w:r>
      </w:p>
    </w:sdtContent>
  </w:sdt>
  <w:p w:rsidR="007054B2" w:rsidRDefault="006837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6A"/>
    <w:rsid w:val="000439AB"/>
    <w:rsid w:val="00061F0D"/>
    <w:rsid w:val="000B6B4F"/>
    <w:rsid w:val="000D17E3"/>
    <w:rsid w:val="000E29CC"/>
    <w:rsid w:val="00110DCD"/>
    <w:rsid w:val="00112E4A"/>
    <w:rsid w:val="00174682"/>
    <w:rsid w:val="0022456A"/>
    <w:rsid w:val="00256E7C"/>
    <w:rsid w:val="00267BD9"/>
    <w:rsid w:val="0027775A"/>
    <w:rsid w:val="002920C3"/>
    <w:rsid w:val="002B5A6F"/>
    <w:rsid w:val="002E6502"/>
    <w:rsid w:val="00305E01"/>
    <w:rsid w:val="004C0497"/>
    <w:rsid w:val="004D41C3"/>
    <w:rsid w:val="00533BC0"/>
    <w:rsid w:val="005930DC"/>
    <w:rsid w:val="00683745"/>
    <w:rsid w:val="006B7EBB"/>
    <w:rsid w:val="00740457"/>
    <w:rsid w:val="007F7988"/>
    <w:rsid w:val="00836B11"/>
    <w:rsid w:val="00856590"/>
    <w:rsid w:val="00865909"/>
    <w:rsid w:val="00883F73"/>
    <w:rsid w:val="0091760C"/>
    <w:rsid w:val="00923447"/>
    <w:rsid w:val="00925385"/>
    <w:rsid w:val="00952C51"/>
    <w:rsid w:val="00A21BF1"/>
    <w:rsid w:val="00A23270"/>
    <w:rsid w:val="00AF6589"/>
    <w:rsid w:val="00B512F2"/>
    <w:rsid w:val="00B6686B"/>
    <w:rsid w:val="00BB7108"/>
    <w:rsid w:val="00C3485F"/>
    <w:rsid w:val="00C610F2"/>
    <w:rsid w:val="00C87C76"/>
    <w:rsid w:val="00C95EB5"/>
    <w:rsid w:val="00CC434E"/>
    <w:rsid w:val="00CC5FFD"/>
    <w:rsid w:val="00F34672"/>
    <w:rsid w:val="00F50415"/>
    <w:rsid w:val="00F54E8A"/>
    <w:rsid w:val="00FA7364"/>
    <w:rsid w:val="00FB72C1"/>
    <w:rsid w:val="00FD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08634124C5DC262C61D4D691A6F20B64DD2E351F6CAEB973384C40E19130C741F3F73920B313E9476EB4D1148w4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2E1B32BD21DCE46E7E64899332C2D8B3AC8EB3378FB7F9B3F81CE75EFBF86258w6v7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B9D403C77A2E863F43768D42003B2CD34EE81CAAF26BA85D236E2A0920C218CF355372B3A8728F4B32hCA0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408634124C5DC262C61D4D691A6F20B64DD2E351F6CAE9913B8AC40E19130C741F3F73920B313E9476EB4D1148w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26195-FF24-457E-A6B7-400EE868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7</cp:revision>
  <cp:lastPrinted>2018-07-12T08:43:00Z</cp:lastPrinted>
  <dcterms:created xsi:type="dcterms:W3CDTF">2018-07-12T08:16:00Z</dcterms:created>
  <dcterms:modified xsi:type="dcterms:W3CDTF">2018-07-30T10:02:00Z</dcterms:modified>
</cp:coreProperties>
</file>