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09" w:rsidRPr="00A52502" w:rsidRDefault="00151409" w:rsidP="00151409">
      <w:pPr>
        <w:pStyle w:val="3"/>
        <w:framePr w:w="9897" w:wrap="around" w:x="1435" w:y="266"/>
        <w:rPr>
          <w:b w:val="0"/>
        </w:rPr>
      </w:pPr>
      <w:r w:rsidRPr="00A52502">
        <w:rPr>
          <w:b w:val="0"/>
          <w:noProof/>
        </w:rPr>
        <w:drawing>
          <wp:inline distT="0" distB="0" distL="0" distR="0" wp14:anchorId="7741E398" wp14:editId="35C53462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409" w:rsidRPr="00A52502" w:rsidRDefault="00151409" w:rsidP="00151409">
      <w:pPr>
        <w:pStyle w:val="3"/>
        <w:framePr w:w="9897" w:wrap="around" w:x="1435" w:y="266"/>
        <w:rPr>
          <w:b w:val="0"/>
        </w:rPr>
      </w:pPr>
    </w:p>
    <w:p w:rsidR="00151409" w:rsidRPr="00A52502" w:rsidRDefault="00151409" w:rsidP="00151409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A52502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6911A9" w:rsidRPr="00A52502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A52502">
        <w:rPr>
          <w:rFonts w:ascii="Arial" w:hAnsi="Arial" w:cs="Arial"/>
          <w:sz w:val="28"/>
          <w:szCs w:val="28"/>
        </w:rPr>
        <w:t>Железного</w:t>
      </w:r>
      <w:proofErr w:type="gramStart"/>
      <w:r w:rsidRPr="00A52502">
        <w:rPr>
          <w:rFonts w:ascii="Arial" w:hAnsi="Arial" w:cs="Arial"/>
          <w:sz w:val="28"/>
          <w:szCs w:val="28"/>
        </w:rPr>
        <w:t>рск Кр</w:t>
      </w:r>
      <w:proofErr w:type="gramEnd"/>
      <w:r w:rsidRPr="00A52502">
        <w:rPr>
          <w:rFonts w:ascii="Arial" w:hAnsi="Arial" w:cs="Arial"/>
          <w:sz w:val="28"/>
          <w:szCs w:val="28"/>
        </w:rPr>
        <w:t>асноярского края»</w:t>
      </w:r>
    </w:p>
    <w:p w:rsidR="00151409" w:rsidRPr="00A52502" w:rsidRDefault="00151409" w:rsidP="00151409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151409" w:rsidRPr="00A52502" w:rsidRDefault="00151409" w:rsidP="00151409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A52502">
        <w:rPr>
          <w:sz w:val="32"/>
          <w:szCs w:val="32"/>
        </w:rPr>
        <w:t>АДМИНИСТРАЦИЯ</w:t>
      </w:r>
      <w:proofErr w:type="gramEnd"/>
      <w:r w:rsidRPr="00A52502">
        <w:rPr>
          <w:sz w:val="32"/>
          <w:szCs w:val="32"/>
        </w:rPr>
        <w:t xml:space="preserve"> ЗАТО г.</w:t>
      </w:r>
      <w:r w:rsidR="000F6B19" w:rsidRPr="00A52502">
        <w:rPr>
          <w:sz w:val="32"/>
          <w:szCs w:val="32"/>
        </w:rPr>
        <w:t xml:space="preserve"> </w:t>
      </w:r>
      <w:r w:rsidRPr="00A52502">
        <w:rPr>
          <w:sz w:val="32"/>
          <w:szCs w:val="32"/>
        </w:rPr>
        <w:t>ЖЕЛЕЗНОГОРСК</w:t>
      </w:r>
    </w:p>
    <w:p w:rsidR="00151409" w:rsidRPr="00A52502" w:rsidRDefault="00151409" w:rsidP="00151409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151409" w:rsidRPr="00A52502" w:rsidRDefault="00151409" w:rsidP="00151409">
      <w:pPr>
        <w:framePr w:w="9897" w:h="1873" w:hSpace="180" w:wrap="around" w:vAnchor="text" w:hAnchor="page" w:x="1435" w:y="266"/>
        <w:jc w:val="center"/>
        <w:rPr>
          <w:rFonts w:ascii="Arial" w:hAnsi="Arial"/>
          <w:b/>
        </w:rPr>
      </w:pPr>
      <w:r w:rsidRPr="00A52502">
        <w:rPr>
          <w:rFonts w:ascii="Arial" w:hAnsi="Arial"/>
          <w:b/>
          <w:sz w:val="36"/>
        </w:rPr>
        <w:t>ПОСТАНОВЛЕНИЕ</w:t>
      </w:r>
    </w:p>
    <w:p w:rsidR="00151409" w:rsidRPr="00A52502" w:rsidRDefault="00151409" w:rsidP="00151409"/>
    <w:p w:rsidR="00F720A3" w:rsidRPr="00A52502" w:rsidRDefault="00F720A3" w:rsidP="00F720A3">
      <w:pPr>
        <w:framePr w:w="9421" w:h="441" w:hSpace="180" w:wrap="around" w:vAnchor="text" w:hAnchor="page" w:x="1666" w:y="3942"/>
        <w:rPr>
          <w:rFonts w:ascii="Times New Roman" w:hAnsi="Times New Roman"/>
          <w:sz w:val="22"/>
        </w:rPr>
      </w:pPr>
    </w:p>
    <w:p w:rsidR="00F720A3" w:rsidRPr="00A52502" w:rsidRDefault="00DA2A03" w:rsidP="00F720A3">
      <w:pPr>
        <w:framePr w:w="9421" w:h="441" w:hSpace="180" w:wrap="around" w:vAnchor="text" w:hAnchor="page" w:x="1666" w:y="394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27.08.</w:t>
      </w:r>
      <w:r w:rsidR="00F720A3" w:rsidRPr="00A52502">
        <w:rPr>
          <w:rFonts w:ascii="Times New Roman" w:hAnsi="Times New Roman"/>
          <w:sz w:val="22"/>
        </w:rPr>
        <w:t xml:space="preserve">2018                                                                                 </w:t>
      </w:r>
      <w:r w:rsidR="00F720A3">
        <w:rPr>
          <w:rFonts w:ascii="Times New Roman" w:hAnsi="Times New Roman"/>
          <w:sz w:val="22"/>
        </w:rPr>
        <w:t xml:space="preserve">                                     </w:t>
      </w:r>
      <w:r>
        <w:rPr>
          <w:rFonts w:ascii="Times New Roman" w:hAnsi="Times New Roman"/>
          <w:sz w:val="22"/>
        </w:rPr>
        <w:t xml:space="preserve">  </w:t>
      </w:r>
      <w:r w:rsidR="00F720A3">
        <w:rPr>
          <w:rFonts w:ascii="Times New Roman" w:hAnsi="Times New Roman"/>
          <w:sz w:val="22"/>
        </w:rPr>
        <w:t xml:space="preserve">   </w:t>
      </w:r>
      <w:r w:rsidR="00F720A3" w:rsidRPr="00A52502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     </w:t>
      </w:r>
      <w:r w:rsidR="00F720A3" w:rsidRPr="00A52502">
        <w:rPr>
          <w:rFonts w:ascii="Times New Roman" w:hAnsi="Times New Roman"/>
          <w:sz w:val="22"/>
        </w:rPr>
        <w:t xml:space="preserve">   </w:t>
      </w:r>
      <w:r w:rsidR="00F720A3" w:rsidRPr="00A52502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596974432" r:id="rId10">
            <o:FieldCodes>\s</o:FieldCodes>
          </o:OLEObject>
        </w:object>
      </w:r>
      <w:r w:rsidR="00F720A3" w:rsidRPr="00A52502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1612</w:t>
      </w:r>
    </w:p>
    <w:p w:rsidR="00F720A3" w:rsidRPr="00A52502" w:rsidRDefault="00F720A3" w:rsidP="00F720A3">
      <w:pPr>
        <w:framePr w:w="9421" w:h="441" w:hSpace="180" w:wrap="around" w:vAnchor="text" w:hAnchor="page" w:x="1666" w:y="3942"/>
        <w:rPr>
          <w:rFonts w:ascii="Times New Roman" w:hAnsi="Times New Roman"/>
          <w:sz w:val="22"/>
        </w:rPr>
      </w:pPr>
    </w:p>
    <w:p w:rsidR="00F720A3" w:rsidRPr="00A52502" w:rsidRDefault="00F720A3" w:rsidP="00F720A3">
      <w:pPr>
        <w:framePr w:w="9421" w:h="441" w:hSpace="180" w:wrap="around" w:vAnchor="text" w:hAnchor="page" w:x="1666" w:y="3942"/>
        <w:jc w:val="center"/>
        <w:rPr>
          <w:b/>
          <w:sz w:val="22"/>
          <w:szCs w:val="22"/>
        </w:rPr>
      </w:pPr>
      <w:r w:rsidRPr="00A52502">
        <w:rPr>
          <w:rFonts w:ascii="Times New Roman" w:hAnsi="Times New Roman"/>
          <w:b/>
          <w:sz w:val="22"/>
          <w:szCs w:val="22"/>
        </w:rPr>
        <w:t>г. Железногорск</w:t>
      </w:r>
    </w:p>
    <w:p w:rsidR="00151409" w:rsidRPr="00A52502" w:rsidRDefault="00151409" w:rsidP="00151409"/>
    <w:p w:rsidR="00151409" w:rsidRPr="00A52502" w:rsidRDefault="00151409" w:rsidP="00151409"/>
    <w:p w:rsidR="00151409" w:rsidRPr="00A52502" w:rsidRDefault="00151409" w:rsidP="00151409"/>
    <w:p w:rsidR="002E3BD9" w:rsidRPr="00A52502" w:rsidRDefault="002E3BD9" w:rsidP="002E3BD9">
      <w:pPr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A525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52502">
        <w:rPr>
          <w:rFonts w:ascii="Times New Roman" w:hAnsi="Times New Roman"/>
          <w:sz w:val="28"/>
          <w:szCs w:val="28"/>
        </w:rPr>
        <w:t xml:space="preserve"> ЗАТО г. Железногорск от 31.05.2012 № 921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«Выдача отдельным категориям граждан путевок на санаторно-курортное лечение»</w:t>
      </w:r>
    </w:p>
    <w:p w:rsidR="00151409" w:rsidRPr="00A52502" w:rsidRDefault="00151409" w:rsidP="00151409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B24D0" w:rsidRPr="00A52502" w:rsidRDefault="000B24D0" w:rsidP="000B24D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A5250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A52502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151409" w:rsidRPr="00A52502" w:rsidRDefault="00151409" w:rsidP="001514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1409" w:rsidRPr="00A52502" w:rsidRDefault="00151409" w:rsidP="00151409">
      <w:pPr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>ПОСТАНОВЛЯЮ:</w:t>
      </w:r>
    </w:p>
    <w:p w:rsidR="00151409" w:rsidRPr="00A52502" w:rsidRDefault="00151409" w:rsidP="00151409">
      <w:pPr>
        <w:jc w:val="both"/>
        <w:rPr>
          <w:rFonts w:ascii="Times New Roman" w:hAnsi="Times New Roman"/>
          <w:sz w:val="28"/>
          <w:szCs w:val="28"/>
        </w:rPr>
      </w:pPr>
    </w:p>
    <w:p w:rsidR="003F7E70" w:rsidRPr="00A52502" w:rsidRDefault="002E3BD9" w:rsidP="000B24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 w:rsidRPr="00A525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52502">
        <w:rPr>
          <w:rFonts w:ascii="Times New Roman" w:hAnsi="Times New Roman"/>
          <w:sz w:val="28"/>
          <w:szCs w:val="28"/>
        </w:rPr>
        <w:t xml:space="preserve"> ЗАТО г. Железногорск от 31.05.2012 № 921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«Выдача отдельным категориям граждан путевок на санаторно-курортное лечение» следующие изменения:</w:t>
      </w:r>
    </w:p>
    <w:p w:rsidR="000B24D0" w:rsidRPr="00A52502" w:rsidRDefault="000B24D0" w:rsidP="000B24D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A525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52502"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0B24D0" w:rsidRPr="00A52502" w:rsidRDefault="000B24D0" w:rsidP="000B24D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 xml:space="preserve">1.2. В преамбуле постановления слова «постановлением Правительства Российской Федерации </w:t>
      </w:r>
      <w:r w:rsidRPr="00A52502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утверждения административных регламентов исполнения государственных </w:t>
      </w:r>
      <w:r w:rsidRPr="00A52502">
        <w:rPr>
          <w:rFonts w:ascii="Times New Roman" w:hAnsi="Times New Roman"/>
          <w:sz w:val="28"/>
          <w:szCs w:val="28"/>
          <w:lang w:eastAsia="ar-SA"/>
        </w:rPr>
        <w:lastRenderedPageBreak/>
        <w:t xml:space="preserve">функций (предоставления государственных услуг)», «постановлением Администрации ЗАТО </w:t>
      </w:r>
      <w:proofErr w:type="spellStart"/>
      <w:r w:rsidRPr="00A52502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A52502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A52502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A52502">
        <w:rPr>
          <w:rFonts w:ascii="Times New Roman" w:hAnsi="Times New Roman"/>
          <w:sz w:val="28"/>
          <w:szCs w:val="28"/>
          <w:lang w:eastAsia="ar-SA"/>
        </w:rPr>
        <w:t xml:space="preserve"> от 11.10.2010 № 1580» заменить словами «</w:t>
      </w:r>
      <w:r w:rsidRPr="00A52502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A52502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</w:t>
      </w:r>
      <w:r w:rsidR="00F720A3">
        <w:rPr>
          <w:rFonts w:ascii="Times New Roman" w:hAnsi="Times New Roman"/>
          <w:sz w:val="28"/>
          <w:szCs w:val="28"/>
          <w:lang w:eastAsia="ar-SA"/>
        </w:rPr>
        <w:t>езногорск от 01.06.2018 № 1024» соответственно.</w:t>
      </w:r>
    </w:p>
    <w:p w:rsidR="000B24D0" w:rsidRPr="00A52502" w:rsidRDefault="000B24D0" w:rsidP="000B24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>1.3. Приложение № 1 к постановлению изложить в редакции согласно Приложению к настоящему постановлению.</w:t>
      </w:r>
    </w:p>
    <w:p w:rsidR="000B24D0" w:rsidRPr="00A52502" w:rsidRDefault="000B24D0" w:rsidP="000B24D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A525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52502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0B24D0" w:rsidRPr="00A52502" w:rsidRDefault="000B24D0" w:rsidP="000B24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A525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52502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B24D0" w:rsidRPr="00A52502" w:rsidRDefault="000B24D0" w:rsidP="000B24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502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оставляю за собой. </w:t>
      </w:r>
    </w:p>
    <w:p w:rsidR="000B24D0" w:rsidRPr="00A52502" w:rsidRDefault="000B24D0" w:rsidP="000B24D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2502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A5250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B24D0" w:rsidRPr="00A52502" w:rsidRDefault="000B24D0" w:rsidP="000B24D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B24D0" w:rsidRPr="00A52502" w:rsidRDefault="000B24D0" w:rsidP="000B24D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720A3" w:rsidRDefault="00F720A3" w:rsidP="00F720A3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</w:t>
      </w:r>
    </w:p>
    <w:p w:rsidR="00F720A3" w:rsidRDefault="00F720A3" w:rsidP="00F720A3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proofErr w:type="gramEnd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С.Е. Пешков</w:t>
      </w:r>
    </w:p>
    <w:p w:rsidR="000B24D0" w:rsidRPr="00A52502" w:rsidRDefault="000B24D0" w:rsidP="00F720A3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0B24D0" w:rsidRPr="00A52502" w:rsidSect="0093240F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0F" w:rsidRDefault="0093240F" w:rsidP="00151409">
      <w:r>
        <w:separator/>
      </w:r>
    </w:p>
  </w:endnote>
  <w:endnote w:type="continuationSeparator" w:id="0">
    <w:p w:rsidR="0093240F" w:rsidRDefault="0093240F" w:rsidP="0015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0F" w:rsidRDefault="0093240F" w:rsidP="00151409">
      <w:r>
        <w:separator/>
      </w:r>
    </w:p>
  </w:footnote>
  <w:footnote w:type="continuationSeparator" w:id="0">
    <w:p w:rsidR="0093240F" w:rsidRDefault="0093240F" w:rsidP="00151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9430"/>
      <w:docPartObj>
        <w:docPartGallery w:val="Page Numbers (Top of Page)"/>
        <w:docPartUnique/>
      </w:docPartObj>
    </w:sdtPr>
    <w:sdtEndPr/>
    <w:sdtContent>
      <w:p w:rsidR="0093240F" w:rsidRDefault="009324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A03">
          <w:rPr>
            <w:noProof/>
          </w:rPr>
          <w:t>2</w:t>
        </w:r>
        <w:r>
          <w:fldChar w:fldCharType="end"/>
        </w:r>
      </w:p>
    </w:sdtContent>
  </w:sdt>
  <w:p w:rsidR="0093240F" w:rsidRDefault="0093240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FC5EAB"/>
    <w:multiLevelType w:val="hybridMultilevel"/>
    <w:tmpl w:val="1CCC4172"/>
    <w:lvl w:ilvl="0" w:tplc="FF82A1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C33DB8"/>
    <w:multiLevelType w:val="multilevel"/>
    <w:tmpl w:val="E236DB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3">
    <w:nsid w:val="454E0F80"/>
    <w:multiLevelType w:val="multilevel"/>
    <w:tmpl w:val="C8F4C2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5C8A624F"/>
    <w:multiLevelType w:val="hybridMultilevel"/>
    <w:tmpl w:val="86084F32"/>
    <w:lvl w:ilvl="0" w:tplc="80C472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409"/>
    <w:rsid w:val="00037811"/>
    <w:rsid w:val="000758C8"/>
    <w:rsid w:val="00092FE8"/>
    <w:rsid w:val="000B24D0"/>
    <w:rsid w:val="000C4B90"/>
    <w:rsid w:val="000E32A6"/>
    <w:rsid w:val="000F6B19"/>
    <w:rsid w:val="00151409"/>
    <w:rsid w:val="001918F9"/>
    <w:rsid w:val="00203D60"/>
    <w:rsid w:val="002553A4"/>
    <w:rsid w:val="0029729E"/>
    <w:rsid w:val="002E3BD9"/>
    <w:rsid w:val="00353912"/>
    <w:rsid w:val="003F7E70"/>
    <w:rsid w:val="00453969"/>
    <w:rsid w:val="0048437F"/>
    <w:rsid w:val="0048704E"/>
    <w:rsid w:val="0049798E"/>
    <w:rsid w:val="004D493F"/>
    <w:rsid w:val="004E238D"/>
    <w:rsid w:val="00552722"/>
    <w:rsid w:val="00563A6D"/>
    <w:rsid w:val="005A7C5A"/>
    <w:rsid w:val="0065641E"/>
    <w:rsid w:val="006911A9"/>
    <w:rsid w:val="006C42DB"/>
    <w:rsid w:val="006E186E"/>
    <w:rsid w:val="0073528B"/>
    <w:rsid w:val="007A0BB0"/>
    <w:rsid w:val="007B1ED8"/>
    <w:rsid w:val="00840CDF"/>
    <w:rsid w:val="008A2610"/>
    <w:rsid w:val="008B591E"/>
    <w:rsid w:val="008D213E"/>
    <w:rsid w:val="008D3945"/>
    <w:rsid w:val="008D5826"/>
    <w:rsid w:val="0090437E"/>
    <w:rsid w:val="0093240F"/>
    <w:rsid w:val="00991C3D"/>
    <w:rsid w:val="00A06E39"/>
    <w:rsid w:val="00A13D07"/>
    <w:rsid w:val="00A52502"/>
    <w:rsid w:val="00A85EBA"/>
    <w:rsid w:val="00B62259"/>
    <w:rsid w:val="00C001DF"/>
    <w:rsid w:val="00C403F0"/>
    <w:rsid w:val="00CC53EC"/>
    <w:rsid w:val="00CD7824"/>
    <w:rsid w:val="00D35867"/>
    <w:rsid w:val="00D811D3"/>
    <w:rsid w:val="00D91D6C"/>
    <w:rsid w:val="00DA2A03"/>
    <w:rsid w:val="00DA7367"/>
    <w:rsid w:val="00DA790A"/>
    <w:rsid w:val="00E330BB"/>
    <w:rsid w:val="00E869EE"/>
    <w:rsid w:val="00EA6F2B"/>
    <w:rsid w:val="00EC286D"/>
    <w:rsid w:val="00ED6F25"/>
    <w:rsid w:val="00EE1D2F"/>
    <w:rsid w:val="00F24E3D"/>
    <w:rsid w:val="00F30635"/>
    <w:rsid w:val="00F51FE9"/>
    <w:rsid w:val="00F5244F"/>
    <w:rsid w:val="00F63296"/>
    <w:rsid w:val="00F720A3"/>
    <w:rsid w:val="00F7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0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140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4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5140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15140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51409"/>
    <w:pPr>
      <w:ind w:left="720"/>
      <w:contextualSpacing/>
    </w:pPr>
  </w:style>
  <w:style w:type="paragraph" w:customStyle="1" w:styleId="a4">
    <w:name w:val="Заявление"/>
    <w:basedOn w:val="a"/>
    <w:next w:val="a5"/>
    <w:rsid w:val="00151409"/>
  </w:style>
  <w:style w:type="table" w:styleId="a6">
    <w:name w:val="Table Grid"/>
    <w:basedOn w:val="a1"/>
    <w:uiPriority w:val="59"/>
    <w:rsid w:val="0015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15140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51409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0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514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140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514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140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0F6B19"/>
    <w:rPr>
      <w:rFonts w:ascii="Arial" w:hAnsi="Arial" w:cs="Arial"/>
      <w:sz w:val="14"/>
      <w:szCs w:val="14"/>
    </w:rPr>
  </w:style>
  <w:style w:type="paragraph" w:customStyle="1" w:styleId="ConsPlusNormal">
    <w:name w:val="ConsPlusNormal"/>
    <w:rsid w:val="008D58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16</cp:revision>
  <cp:lastPrinted>2018-08-16T09:57:00Z</cp:lastPrinted>
  <dcterms:created xsi:type="dcterms:W3CDTF">2016-03-16T07:25:00Z</dcterms:created>
  <dcterms:modified xsi:type="dcterms:W3CDTF">2018-08-28T08:14:00Z</dcterms:modified>
</cp:coreProperties>
</file>