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CB6" w:rsidRPr="00D83B8A" w:rsidRDefault="00714CB6" w:rsidP="00714CB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Приложение №2</w:t>
      </w:r>
    </w:p>
    <w:p w:rsidR="00714CB6" w:rsidRPr="00D83B8A" w:rsidRDefault="00005BBD" w:rsidP="00714CB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714CB6" w:rsidRPr="00D83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14CB6" w:rsidRPr="00D83B8A" w:rsidRDefault="00714CB6" w:rsidP="00714CB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Pr="00D83B8A">
        <w:rPr>
          <w:rFonts w:ascii="Times New Roman" w:hAnsi="Times New Roman"/>
          <w:sz w:val="28"/>
          <w:szCs w:val="28"/>
        </w:rPr>
        <w:t xml:space="preserve">ЗАТО г. Железногорск </w:t>
      </w:r>
    </w:p>
    <w:p w:rsidR="00714CB6" w:rsidRPr="00D83B8A" w:rsidRDefault="00714CB6" w:rsidP="00714CB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83B8A">
        <w:rPr>
          <w:rFonts w:ascii="Times New Roman" w:hAnsi="Times New Roman"/>
          <w:sz w:val="28"/>
          <w:szCs w:val="28"/>
        </w:rPr>
        <w:t xml:space="preserve">от </w:t>
      </w:r>
      <w:r w:rsidR="00005BBD">
        <w:rPr>
          <w:rFonts w:ascii="Times New Roman" w:hAnsi="Times New Roman"/>
          <w:sz w:val="28"/>
          <w:szCs w:val="28"/>
        </w:rPr>
        <w:t>19.09.</w:t>
      </w:r>
      <w:r w:rsidR="00AC5CAE">
        <w:rPr>
          <w:rFonts w:ascii="Times New Roman" w:hAnsi="Times New Roman"/>
          <w:sz w:val="28"/>
          <w:szCs w:val="28"/>
        </w:rPr>
        <w:t>2019</w:t>
      </w:r>
      <w:r w:rsidRPr="00D83B8A">
        <w:rPr>
          <w:rFonts w:ascii="Times New Roman" w:hAnsi="Times New Roman"/>
          <w:sz w:val="28"/>
          <w:szCs w:val="28"/>
        </w:rPr>
        <w:t xml:space="preserve"> №</w:t>
      </w:r>
      <w:r w:rsidR="00005BBD">
        <w:rPr>
          <w:rFonts w:ascii="Times New Roman" w:hAnsi="Times New Roman"/>
          <w:sz w:val="28"/>
          <w:szCs w:val="28"/>
        </w:rPr>
        <w:t xml:space="preserve"> 1868</w:t>
      </w:r>
    </w:p>
    <w:p w:rsidR="00714CB6" w:rsidRDefault="00714CB6" w:rsidP="00714CB6">
      <w:pPr>
        <w:tabs>
          <w:tab w:val="left" w:pos="8505"/>
        </w:tabs>
        <w:jc w:val="right"/>
        <w:rPr>
          <w:rFonts w:ascii="Times New Roman" w:hAnsi="Times New Roman"/>
          <w:sz w:val="28"/>
          <w:szCs w:val="28"/>
        </w:rPr>
      </w:pPr>
    </w:p>
    <w:p w:rsidR="00714CB6" w:rsidRDefault="00714CB6" w:rsidP="00714CB6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714CB6" w:rsidRPr="006C1B4C" w:rsidRDefault="00714CB6" w:rsidP="00714CB6">
      <w:pPr>
        <w:pStyle w:val="ConsPlusNormal"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C1B4C">
        <w:rPr>
          <w:rFonts w:ascii="Times New Roman" w:hAnsi="Times New Roman" w:cs="Times New Roman"/>
          <w:caps/>
          <w:sz w:val="28"/>
          <w:szCs w:val="28"/>
        </w:rPr>
        <w:t xml:space="preserve">Порядок работы </w:t>
      </w:r>
    </w:p>
    <w:p w:rsidR="00714CB6" w:rsidRDefault="00714CB6" w:rsidP="00714CB6">
      <w:pPr>
        <w:tabs>
          <w:tab w:val="left" w:pos="8505"/>
        </w:tabs>
        <w:jc w:val="center"/>
        <w:rPr>
          <w:rFonts w:ascii="Times New Roman" w:hAnsi="Times New Roman"/>
          <w:sz w:val="28"/>
          <w:szCs w:val="28"/>
        </w:rPr>
      </w:pPr>
      <w:r w:rsidRPr="004C197D">
        <w:rPr>
          <w:rFonts w:ascii="Times New Roman" w:hAnsi="Times New Roman"/>
          <w:sz w:val="28"/>
          <w:szCs w:val="28"/>
        </w:rPr>
        <w:t xml:space="preserve">постоянно действующей конкурсной комиссии по отбору </w:t>
      </w:r>
      <w:r w:rsidRPr="004C197D">
        <w:rPr>
          <w:rFonts w:ascii="Times New Roman" w:hAnsi="Times New Roman"/>
          <w:sz w:val="28"/>
          <w:szCs w:val="28"/>
        </w:rPr>
        <w:br/>
        <w:t>управляющей организации для управления многоквартирным домом</w:t>
      </w:r>
    </w:p>
    <w:p w:rsidR="00714CB6" w:rsidRDefault="00714CB6" w:rsidP="00714CB6">
      <w:pPr>
        <w:tabs>
          <w:tab w:val="left" w:pos="8505"/>
        </w:tabs>
        <w:jc w:val="center"/>
        <w:rPr>
          <w:rFonts w:ascii="Times New Roman" w:hAnsi="Times New Roman"/>
          <w:sz w:val="28"/>
          <w:szCs w:val="28"/>
        </w:rPr>
      </w:pPr>
    </w:p>
    <w:p w:rsidR="00714CB6" w:rsidRDefault="00714CB6" w:rsidP="00714CB6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30065">
        <w:rPr>
          <w:rFonts w:ascii="Times New Roman" w:hAnsi="Times New Roman"/>
          <w:sz w:val="28"/>
          <w:szCs w:val="28"/>
        </w:rPr>
        <w:t>Конкурсная комиссия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197D">
        <w:rPr>
          <w:rFonts w:ascii="Times New Roman" w:hAnsi="Times New Roman"/>
          <w:sz w:val="28"/>
          <w:szCs w:val="28"/>
        </w:rPr>
        <w:t xml:space="preserve">по отбору управляющей организации </w:t>
      </w:r>
      <w:r>
        <w:rPr>
          <w:rFonts w:ascii="Times New Roman" w:hAnsi="Times New Roman"/>
          <w:sz w:val="28"/>
          <w:szCs w:val="28"/>
        </w:rPr>
        <w:br/>
      </w:r>
      <w:r w:rsidRPr="004C197D">
        <w:rPr>
          <w:rFonts w:ascii="Times New Roman" w:hAnsi="Times New Roman"/>
          <w:sz w:val="28"/>
          <w:szCs w:val="28"/>
        </w:rPr>
        <w:t>для управления многоквартирным домом</w:t>
      </w:r>
      <w:r>
        <w:rPr>
          <w:rFonts w:ascii="Times New Roman" w:hAnsi="Times New Roman"/>
          <w:sz w:val="28"/>
          <w:szCs w:val="28"/>
        </w:rPr>
        <w:t xml:space="preserve"> руководствуется Жилищным кодексом</w:t>
      </w:r>
      <w:r w:rsidRPr="00E13B58">
        <w:rPr>
          <w:rFonts w:ascii="Times New Roman" w:hAnsi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</w:rPr>
        <w:t xml:space="preserve">,  постановлением Правительства </w:t>
      </w:r>
      <w:r w:rsidRPr="00E13B58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от 06.02.2006 № 75 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Pr="00CB065C">
        <w:rPr>
          <w:rFonts w:ascii="Times New Roman" w:hAnsi="Times New Roman"/>
          <w:sz w:val="28"/>
          <w:szCs w:val="28"/>
        </w:rPr>
        <w:t xml:space="preserve">, </w:t>
      </w:r>
      <w:r w:rsidRPr="0007021A">
        <w:rPr>
          <w:rFonts w:ascii="Times New Roman" w:hAnsi="Times New Roman"/>
          <w:sz w:val="28"/>
          <w:szCs w:val="28"/>
        </w:rPr>
        <w:t>решением Совета депутатов ЗАТО г. Железногорск</w:t>
      </w:r>
      <w:r>
        <w:rPr>
          <w:rFonts w:ascii="Times New Roman" w:hAnsi="Times New Roman"/>
          <w:sz w:val="28"/>
          <w:szCs w:val="28"/>
        </w:rPr>
        <w:br/>
      </w:r>
      <w:r w:rsidRPr="0007021A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13.12</w:t>
      </w:r>
      <w:r w:rsidRPr="00025BD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11</w:t>
      </w:r>
      <w:r w:rsidRPr="00025BD3">
        <w:rPr>
          <w:rFonts w:ascii="Times New Roman" w:hAnsi="Times New Roman"/>
          <w:sz w:val="28"/>
          <w:szCs w:val="28"/>
        </w:rPr>
        <w:t xml:space="preserve"> </w:t>
      </w:r>
      <w:r w:rsidRPr="001D4FA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20-124Р</w:t>
      </w:r>
      <w:r w:rsidRPr="00025BD3">
        <w:rPr>
          <w:rFonts w:ascii="Times New Roman" w:hAnsi="Times New Roman"/>
          <w:sz w:val="28"/>
          <w:szCs w:val="28"/>
        </w:rPr>
        <w:t xml:space="preserve"> </w:t>
      </w:r>
      <w:r w:rsidRPr="0007021A">
        <w:rPr>
          <w:rFonts w:ascii="Times New Roman" w:hAnsi="Times New Roman"/>
          <w:sz w:val="28"/>
          <w:szCs w:val="28"/>
        </w:rPr>
        <w:t xml:space="preserve">«Об </w:t>
      </w:r>
      <w:r>
        <w:rPr>
          <w:rFonts w:ascii="Times New Roman" w:hAnsi="Times New Roman"/>
          <w:sz w:val="28"/>
          <w:szCs w:val="28"/>
        </w:rPr>
        <w:t>определении органа, уполномоченного</w:t>
      </w:r>
      <w:r>
        <w:rPr>
          <w:rFonts w:ascii="Times New Roman" w:hAnsi="Times New Roman"/>
          <w:sz w:val="28"/>
          <w:szCs w:val="28"/>
        </w:rPr>
        <w:br/>
        <w:t>на организацию и проведение открытого конкурса по отбору управляющей организации для управления многоквартирным домом</w:t>
      </w:r>
      <w:r w:rsidRPr="0007021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B3219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ом</w:t>
      </w:r>
      <w:r w:rsidRPr="00CB3219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, а также иными нормативными правовыми актами Российской Федерации, муниципальными правовыми актами, настоящим Порядком.</w:t>
      </w:r>
    </w:p>
    <w:p w:rsidR="00714CB6" w:rsidRPr="00E30065" w:rsidRDefault="00714CB6" w:rsidP="00714CB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E30065">
        <w:rPr>
          <w:rFonts w:ascii="Times New Roman" w:hAnsi="Times New Roman"/>
          <w:sz w:val="28"/>
          <w:szCs w:val="28"/>
        </w:rPr>
        <w:t xml:space="preserve">2. Конкурсная комиссия рассматривает заявки на участие в конкурсе </w:t>
      </w:r>
      <w:r>
        <w:rPr>
          <w:rFonts w:ascii="Times New Roman" w:hAnsi="Times New Roman"/>
          <w:sz w:val="28"/>
          <w:szCs w:val="28"/>
        </w:rPr>
        <w:br/>
      </w:r>
      <w:r w:rsidRPr="00E30065">
        <w:rPr>
          <w:rFonts w:ascii="Times New Roman" w:hAnsi="Times New Roman"/>
          <w:sz w:val="28"/>
          <w:szCs w:val="28"/>
        </w:rPr>
        <w:t>и проводит конкурс.</w:t>
      </w:r>
    </w:p>
    <w:p w:rsidR="00714CB6" w:rsidRPr="008A7CC4" w:rsidRDefault="008A7CC4" w:rsidP="008A7CC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14CB6">
        <w:rPr>
          <w:rFonts w:ascii="Times New Roman" w:hAnsi="Times New Roman"/>
          <w:sz w:val="28"/>
          <w:szCs w:val="28"/>
        </w:rPr>
        <w:t>3</w:t>
      </w:r>
      <w:r w:rsidR="00714CB6" w:rsidRPr="00E30065">
        <w:rPr>
          <w:rFonts w:ascii="Times New Roman" w:hAnsi="Times New Roman"/>
          <w:sz w:val="28"/>
          <w:szCs w:val="28"/>
        </w:rPr>
        <w:t xml:space="preserve">. Руководство работой конкурсной комиссии осуществляет председатель конкурсной комиссии, </w:t>
      </w:r>
      <w:r w:rsidRPr="00E30065">
        <w:rPr>
          <w:rFonts w:ascii="Times New Roman" w:hAnsi="Times New Roman"/>
          <w:sz w:val="28"/>
          <w:szCs w:val="28"/>
        </w:rPr>
        <w:t>а в его отсутствие - заместитель пред</w:t>
      </w:r>
      <w:r>
        <w:rPr>
          <w:rFonts w:ascii="Times New Roman" w:hAnsi="Times New Roman"/>
          <w:sz w:val="28"/>
          <w:szCs w:val="28"/>
        </w:rPr>
        <w:t>седателя</w:t>
      </w:r>
      <w:r w:rsidRPr="00E30065">
        <w:rPr>
          <w:rFonts w:ascii="Times New Roman" w:hAnsi="Times New Roman"/>
          <w:sz w:val="28"/>
          <w:szCs w:val="28"/>
        </w:rPr>
        <w:t xml:space="preserve"> конкурсной комиссии.</w:t>
      </w:r>
    </w:p>
    <w:p w:rsidR="00714CB6" w:rsidRDefault="00714CB6" w:rsidP="00714CB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30065">
        <w:rPr>
          <w:rFonts w:ascii="Times New Roman" w:hAnsi="Times New Roman"/>
          <w:sz w:val="28"/>
          <w:szCs w:val="28"/>
        </w:rPr>
        <w:t>. Члены конкурсной комиссии своевременно и должным образом уведомля</w:t>
      </w:r>
      <w:r>
        <w:rPr>
          <w:rFonts w:ascii="Times New Roman" w:hAnsi="Times New Roman"/>
          <w:sz w:val="28"/>
          <w:szCs w:val="28"/>
        </w:rPr>
        <w:t>ю</w:t>
      </w:r>
      <w:r w:rsidRPr="00E30065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секретарем</w:t>
      </w:r>
      <w:r w:rsidRPr="00E30065">
        <w:rPr>
          <w:rFonts w:ascii="Times New Roman" w:hAnsi="Times New Roman"/>
          <w:sz w:val="28"/>
          <w:szCs w:val="28"/>
        </w:rPr>
        <w:t xml:space="preserve"> конкурса о месте, дате и времени проведения заседания комиссии.</w:t>
      </w:r>
    </w:p>
    <w:p w:rsidR="008A7CC4" w:rsidRPr="0073626C" w:rsidRDefault="008A7CC4" w:rsidP="008A7CC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73626C">
        <w:rPr>
          <w:rFonts w:ascii="Times New Roman" w:hAnsi="Times New Roman"/>
          <w:sz w:val="28"/>
          <w:szCs w:val="28"/>
        </w:rPr>
        <w:t>В случае временного отсутствия (болезни, отпуска, командировки и других причин) члена комиссии, являющегося муниципальным служащим, его полномочия в составе комиссии осуществляет лицо, исполняющее обязанности временно отсутствующего муниципального служащего.</w:t>
      </w:r>
    </w:p>
    <w:p w:rsidR="00714CB6" w:rsidRPr="00E30065" w:rsidRDefault="008A7CC4" w:rsidP="00714CB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14CB6" w:rsidRPr="00E30065">
        <w:rPr>
          <w:rFonts w:ascii="Times New Roman" w:hAnsi="Times New Roman"/>
          <w:sz w:val="28"/>
          <w:szCs w:val="28"/>
        </w:rPr>
        <w:t>. Конкурсная комиссия правомочна, если на заседании присутствуют более 50 процентов общего числа ее членов. Каждый член конкурсной комиссии имеет</w:t>
      </w:r>
      <w:r w:rsidR="00714CB6">
        <w:rPr>
          <w:rFonts w:ascii="Times New Roman" w:hAnsi="Times New Roman"/>
          <w:sz w:val="28"/>
          <w:szCs w:val="28"/>
        </w:rPr>
        <w:t xml:space="preserve"> </w:t>
      </w:r>
      <w:r w:rsidR="00714CB6" w:rsidRPr="00E30065">
        <w:rPr>
          <w:rFonts w:ascii="Times New Roman" w:hAnsi="Times New Roman"/>
          <w:sz w:val="28"/>
          <w:szCs w:val="28"/>
        </w:rPr>
        <w:t>1 голос.</w:t>
      </w:r>
    </w:p>
    <w:p w:rsidR="00714CB6" w:rsidRPr="00E30065" w:rsidRDefault="008A7CC4" w:rsidP="00714CB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14CB6" w:rsidRPr="00E30065">
        <w:rPr>
          <w:rFonts w:ascii="Times New Roman" w:hAnsi="Times New Roman"/>
          <w:sz w:val="28"/>
          <w:szCs w:val="28"/>
        </w:rPr>
        <w:t>. Решения конкурсной комиссии принимаются простым большинством голосов членов конкурсной комиссии, принявших участие в ее заседании.</w:t>
      </w:r>
      <w:r w:rsidR="00714CB6">
        <w:rPr>
          <w:rFonts w:ascii="Times New Roman" w:hAnsi="Times New Roman"/>
          <w:sz w:val="28"/>
          <w:szCs w:val="28"/>
        </w:rPr>
        <w:br/>
      </w:r>
      <w:r w:rsidR="00714CB6" w:rsidRPr="00E30065">
        <w:rPr>
          <w:rFonts w:ascii="Times New Roman" w:hAnsi="Times New Roman"/>
          <w:sz w:val="28"/>
          <w:szCs w:val="28"/>
        </w:rPr>
        <w:t>При равенстве голосов решение принимается председателем конкурсной комиссии.</w:t>
      </w:r>
    </w:p>
    <w:p w:rsidR="00714CB6" w:rsidRPr="008A7CC4" w:rsidRDefault="008A7CC4" w:rsidP="008A7CC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14CB6" w:rsidRPr="00E30065">
        <w:rPr>
          <w:rFonts w:ascii="Times New Roman" w:hAnsi="Times New Roman"/>
          <w:sz w:val="28"/>
          <w:szCs w:val="28"/>
        </w:rPr>
        <w:t xml:space="preserve">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</w:t>
      </w:r>
    </w:p>
    <w:p w:rsidR="00714CB6" w:rsidRDefault="00714CB6" w:rsidP="00714CB6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714CB6" w:rsidRDefault="00714CB6" w:rsidP="00714CB6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714CB6" w:rsidRDefault="00714CB6" w:rsidP="00714CB6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714CB6" w:rsidRDefault="00714CB6" w:rsidP="00714CB6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9E3BC9" w:rsidRDefault="00005BBD"/>
    <w:sectPr w:rsidR="009E3BC9" w:rsidSect="00816C24">
      <w:headerReference w:type="even" r:id="rId6"/>
      <w:headerReference w:type="default" r:id="rId7"/>
      <w:pgSz w:w="11906" w:h="16838" w:code="9"/>
      <w:pgMar w:top="851" w:right="70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BA8" w:rsidRDefault="002633FF">
      <w:r>
        <w:separator/>
      </w:r>
    </w:p>
  </w:endnote>
  <w:endnote w:type="continuationSeparator" w:id="0">
    <w:p w:rsidR="00F02BA8" w:rsidRDefault="0026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BA8" w:rsidRDefault="002633FF">
      <w:r>
        <w:separator/>
      </w:r>
    </w:p>
  </w:footnote>
  <w:footnote w:type="continuationSeparator" w:id="0">
    <w:p w:rsidR="00F02BA8" w:rsidRDefault="0026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634" w:rsidRDefault="00494A9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14CB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0634" w:rsidRDefault="00005BB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634" w:rsidRDefault="00005BBD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0B7"/>
    <w:rsid w:val="00005BBD"/>
    <w:rsid w:val="001D3409"/>
    <w:rsid w:val="002633FF"/>
    <w:rsid w:val="00385CFE"/>
    <w:rsid w:val="00410C18"/>
    <w:rsid w:val="00494A90"/>
    <w:rsid w:val="005C48DB"/>
    <w:rsid w:val="005E00B7"/>
    <w:rsid w:val="00714CB6"/>
    <w:rsid w:val="00845CB4"/>
    <w:rsid w:val="008A7CC4"/>
    <w:rsid w:val="00AC1573"/>
    <w:rsid w:val="00AC5CAE"/>
    <w:rsid w:val="00C6637D"/>
    <w:rsid w:val="00F0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13294-77CE-4684-9EA9-08288BCD0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CB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4CB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14CB6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714CB6"/>
  </w:style>
  <w:style w:type="paragraph" w:customStyle="1" w:styleId="ConsPlusNormal">
    <w:name w:val="ConsPlusNormal"/>
    <w:rsid w:val="00714C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0C1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0C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Братышева</dc:creator>
  <cp:keywords/>
  <dc:description/>
  <cp:lastModifiedBy>Наталья Братышева</cp:lastModifiedBy>
  <cp:revision>11</cp:revision>
  <cp:lastPrinted>2019-09-12T02:04:00Z</cp:lastPrinted>
  <dcterms:created xsi:type="dcterms:W3CDTF">2017-10-02T07:32:00Z</dcterms:created>
  <dcterms:modified xsi:type="dcterms:W3CDTF">2019-09-20T03:43:00Z</dcterms:modified>
</cp:coreProperties>
</file>