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pPr w:leftFromText="180" w:rightFromText="180" w:vertAnchor="page" w:horzAnchor="margin" w:tblpY="9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01"/>
        <w:gridCol w:w="4705"/>
      </w:tblGrid>
      <w:tr w:rsidR="00420CC8" w:rsidTr="007F1792">
        <w:trPr>
          <w:trHeight w:val="1055"/>
        </w:trPr>
        <w:tc>
          <w:tcPr>
            <w:tcW w:w="4901" w:type="dxa"/>
          </w:tcPr>
          <w:p w:rsidR="00420CC8" w:rsidRDefault="00420CC8" w:rsidP="002E084B">
            <w:pPr>
              <w:pStyle w:val="30"/>
              <w:shd w:val="clear" w:color="auto" w:fill="auto"/>
              <w:spacing w:before="0" w:line="240" w:lineRule="auto"/>
              <w:ind w:right="-1" w:firstLine="709"/>
              <w:contextualSpacing/>
              <w:mirrorIndents/>
              <w:rPr>
                <w:sz w:val="28"/>
                <w:szCs w:val="28"/>
              </w:rPr>
            </w:pPr>
          </w:p>
        </w:tc>
        <w:tc>
          <w:tcPr>
            <w:tcW w:w="4705" w:type="dxa"/>
          </w:tcPr>
          <w:p w:rsidR="00420CC8" w:rsidRPr="00A74A26" w:rsidRDefault="00420CC8" w:rsidP="0098328F">
            <w:pPr>
              <w:pStyle w:val="20"/>
              <w:shd w:val="clear" w:color="auto" w:fill="auto"/>
              <w:spacing w:line="240" w:lineRule="auto"/>
              <w:contextualSpacing/>
              <w:mirrorIndents/>
              <w:rPr>
                <w:sz w:val="28"/>
                <w:szCs w:val="28"/>
              </w:rPr>
            </w:pPr>
            <w:r w:rsidRPr="00A74A26">
              <w:rPr>
                <w:sz w:val="28"/>
                <w:szCs w:val="28"/>
              </w:rPr>
              <w:t xml:space="preserve">Приложение </w:t>
            </w:r>
            <w:r w:rsidRPr="00A74A26">
              <w:rPr>
                <w:sz w:val="28"/>
                <w:szCs w:val="28"/>
                <w:lang w:eastAsia="en-US" w:bidi="en-US"/>
              </w:rPr>
              <w:t xml:space="preserve">№ </w:t>
            </w:r>
            <w:r w:rsidR="0098328F">
              <w:rPr>
                <w:sz w:val="28"/>
                <w:szCs w:val="28"/>
                <w:lang w:eastAsia="en-US" w:bidi="en-US"/>
              </w:rPr>
              <w:t>1</w:t>
            </w:r>
          </w:p>
          <w:p w:rsidR="00420CC8" w:rsidRPr="00A74A26" w:rsidRDefault="00420CC8" w:rsidP="0098328F">
            <w:pPr>
              <w:pStyle w:val="20"/>
              <w:shd w:val="clear" w:color="auto" w:fill="auto"/>
              <w:tabs>
                <w:tab w:val="left" w:pos="7754"/>
              </w:tabs>
              <w:spacing w:line="240" w:lineRule="auto"/>
              <w:contextualSpacing/>
              <w:mirrorIndents/>
              <w:rPr>
                <w:sz w:val="28"/>
                <w:szCs w:val="28"/>
              </w:rPr>
            </w:pPr>
            <w:r w:rsidRPr="00A74A26">
              <w:rPr>
                <w:sz w:val="28"/>
                <w:szCs w:val="28"/>
              </w:rPr>
              <w:t>к постановлению Администрации ЗАТО г</w:t>
            </w:r>
            <w:proofErr w:type="gramStart"/>
            <w:r w:rsidRPr="00A74A26">
              <w:rPr>
                <w:sz w:val="28"/>
                <w:szCs w:val="28"/>
              </w:rPr>
              <w:t>.Ж</w:t>
            </w:r>
            <w:proofErr w:type="gramEnd"/>
            <w:r w:rsidRPr="00A74A26">
              <w:rPr>
                <w:sz w:val="28"/>
                <w:szCs w:val="28"/>
              </w:rPr>
              <w:t xml:space="preserve">елезногорск  </w:t>
            </w:r>
          </w:p>
          <w:p w:rsidR="00420CC8" w:rsidRPr="00A74A26" w:rsidRDefault="00420CC8" w:rsidP="0098328F">
            <w:pPr>
              <w:pStyle w:val="20"/>
              <w:shd w:val="clear" w:color="auto" w:fill="auto"/>
              <w:tabs>
                <w:tab w:val="left" w:pos="7754"/>
              </w:tabs>
              <w:spacing w:line="240" w:lineRule="auto"/>
              <w:contextualSpacing/>
              <w:mirrorIndents/>
              <w:rPr>
                <w:sz w:val="28"/>
                <w:szCs w:val="28"/>
              </w:rPr>
            </w:pPr>
            <w:r w:rsidRPr="00A74A26">
              <w:rPr>
                <w:sz w:val="28"/>
                <w:szCs w:val="28"/>
              </w:rPr>
              <w:t xml:space="preserve">от </w:t>
            </w:r>
            <w:r w:rsidR="003D23B9">
              <w:rPr>
                <w:sz w:val="28"/>
                <w:szCs w:val="28"/>
              </w:rPr>
              <w:t xml:space="preserve">25 декабря 2019 </w:t>
            </w:r>
            <w:r w:rsidRPr="00A74A26">
              <w:rPr>
                <w:sz w:val="28"/>
                <w:szCs w:val="28"/>
              </w:rPr>
              <w:t xml:space="preserve">№ </w:t>
            </w:r>
            <w:r w:rsidR="003D23B9">
              <w:rPr>
                <w:sz w:val="28"/>
                <w:szCs w:val="28"/>
              </w:rPr>
              <w:t>2640</w:t>
            </w:r>
          </w:p>
          <w:p w:rsidR="00420CC8" w:rsidRDefault="00420CC8" w:rsidP="002E084B">
            <w:pPr>
              <w:pStyle w:val="30"/>
              <w:shd w:val="clear" w:color="auto" w:fill="auto"/>
              <w:spacing w:before="0" w:line="240" w:lineRule="auto"/>
              <w:ind w:right="-1" w:firstLine="709"/>
              <w:contextualSpacing/>
              <w:mirrorIndents/>
              <w:rPr>
                <w:sz w:val="28"/>
                <w:szCs w:val="28"/>
              </w:rPr>
            </w:pPr>
          </w:p>
        </w:tc>
      </w:tr>
    </w:tbl>
    <w:p w:rsidR="00F57FDC" w:rsidRPr="00A74A26" w:rsidRDefault="00F57FDC" w:rsidP="002E084B">
      <w:pPr>
        <w:pStyle w:val="20"/>
        <w:shd w:val="clear" w:color="auto" w:fill="auto"/>
        <w:tabs>
          <w:tab w:val="left" w:pos="7754"/>
        </w:tabs>
        <w:spacing w:line="240" w:lineRule="auto"/>
        <w:ind w:right="-1" w:firstLine="709"/>
        <w:contextualSpacing/>
        <w:mirrorIndents/>
        <w:rPr>
          <w:sz w:val="28"/>
          <w:szCs w:val="28"/>
        </w:rPr>
      </w:pPr>
    </w:p>
    <w:p w:rsidR="00420CC8" w:rsidRDefault="00420CC8" w:rsidP="002E084B">
      <w:pPr>
        <w:pStyle w:val="30"/>
        <w:shd w:val="clear" w:color="auto" w:fill="auto"/>
        <w:spacing w:before="0" w:line="240" w:lineRule="auto"/>
        <w:ind w:right="-1" w:firstLine="709"/>
        <w:contextualSpacing/>
        <w:mirrorIndents/>
        <w:jc w:val="left"/>
        <w:rPr>
          <w:sz w:val="28"/>
          <w:szCs w:val="28"/>
        </w:rPr>
      </w:pPr>
    </w:p>
    <w:p w:rsidR="00F57FDC" w:rsidRPr="003B6566" w:rsidRDefault="00894890" w:rsidP="002D4DD1">
      <w:pPr>
        <w:pStyle w:val="30"/>
        <w:shd w:val="clear" w:color="auto" w:fill="auto"/>
        <w:spacing w:before="0" w:line="240" w:lineRule="auto"/>
        <w:ind w:right="-1"/>
        <w:contextualSpacing/>
        <w:mirrorIndents/>
        <w:rPr>
          <w:b w:val="0"/>
          <w:sz w:val="28"/>
          <w:szCs w:val="28"/>
        </w:rPr>
      </w:pPr>
      <w:r w:rsidRPr="003B6566">
        <w:rPr>
          <w:b w:val="0"/>
          <w:sz w:val="28"/>
          <w:szCs w:val="28"/>
        </w:rPr>
        <w:t>ПОЛОЖЕНИЕ</w:t>
      </w:r>
    </w:p>
    <w:p w:rsidR="00F57FDC" w:rsidRPr="003B6566" w:rsidRDefault="00894890" w:rsidP="002D4DD1">
      <w:pPr>
        <w:pStyle w:val="30"/>
        <w:shd w:val="clear" w:color="auto" w:fill="auto"/>
        <w:spacing w:before="0" w:line="240" w:lineRule="auto"/>
        <w:ind w:right="-1"/>
        <w:contextualSpacing/>
        <w:mirrorIndents/>
        <w:rPr>
          <w:b w:val="0"/>
          <w:sz w:val="28"/>
          <w:szCs w:val="28"/>
        </w:rPr>
      </w:pPr>
      <w:r w:rsidRPr="003B6566">
        <w:rPr>
          <w:b w:val="0"/>
          <w:sz w:val="28"/>
          <w:szCs w:val="28"/>
        </w:rPr>
        <w:t xml:space="preserve">об </w:t>
      </w:r>
      <w:r w:rsidR="00EA334E">
        <w:rPr>
          <w:b w:val="0"/>
          <w:sz w:val="28"/>
          <w:szCs w:val="28"/>
        </w:rPr>
        <w:t>э</w:t>
      </w:r>
      <w:r w:rsidRPr="003B6566">
        <w:rPr>
          <w:b w:val="0"/>
          <w:sz w:val="28"/>
          <w:szCs w:val="28"/>
        </w:rPr>
        <w:t>вакуационной комиссии ЗАТО Железногорск</w:t>
      </w:r>
    </w:p>
    <w:p w:rsidR="00810F9F" w:rsidRDefault="00810F9F" w:rsidP="002E084B">
      <w:pPr>
        <w:pStyle w:val="30"/>
        <w:shd w:val="clear" w:color="auto" w:fill="auto"/>
        <w:spacing w:before="0" w:line="240" w:lineRule="auto"/>
        <w:ind w:right="-1" w:firstLine="709"/>
        <w:contextualSpacing/>
        <w:mirrorIndents/>
        <w:rPr>
          <w:sz w:val="28"/>
          <w:szCs w:val="28"/>
        </w:rPr>
      </w:pPr>
    </w:p>
    <w:p w:rsidR="002241D1" w:rsidRDefault="002D4DD1" w:rsidP="002D4DD1">
      <w:pPr>
        <w:pStyle w:val="20"/>
        <w:shd w:val="clear" w:color="auto" w:fill="auto"/>
        <w:spacing w:line="240" w:lineRule="auto"/>
        <w:ind w:right="-1"/>
        <w:contextualSpacing/>
        <w:mirrorIndent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241D1" w:rsidRPr="00A74A26">
        <w:rPr>
          <w:sz w:val="28"/>
          <w:szCs w:val="28"/>
        </w:rPr>
        <w:t>Общие положения</w:t>
      </w:r>
    </w:p>
    <w:p w:rsidR="003C3729" w:rsidRPr="00A74A26" w:rsidRDefault="003C3729" w:rsidP="003C3729">
      <w:pPr>
        <w:pStyle w:val="20"/>
        <w:shd w:val="clear" w:color="auto" w:fill="auto"/>
        <w:spacing w:line="240" w:lineRule="auto"/>
        <w:ind w:right="-1"/>
        <w:contextualSpacing/>
        <w:mirrorIndents/>
        <w:rPr>
          <w:sz w:val="28"/>
          <w:szCs w:val="28"/>
        </w:rPr>
      </w:pPr>
    </w:p>
    <w:p w:rsidR="003C3729" w:rsidRDefault="002241D1" w:rsidP="001F05E1">
      <w:pPr>
        <w:pStyle w:val="a7"/>
        <w:ind w:left="0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74A26">
        <w:rPr>
          <w:rFonts w:ascii="Times New Roman" w:hAnsi="Times New Roman" w:cs="Times New Roman"/>
          <w:sz w:val="28"/>
          <w:szCs w:val="28"/>
        </w:rPr>
        <w:t xml:space="preserve">1.1. Настоящее </w:t>
      </w:r>
      <w:r w:rsidR="00EA334E">
        <w:rPr>
          <w:rFonts w:ascii="Times New Roman" w:hAnsi="Times New Roman" w:cs="Times New Roman"/>
          <w:sz w:val="28"/>
          <w:szCs w:val="28"/>
        </w:rPr>
        <w:t>П</w:t>
      </w:r>
      <w:r w:rsidRPr="00A74A26">
        <w:rPr>
          <w:rFonts w:ascii="Times New Roman" w:hAnsi="Times New Roman" w:cs="Times New Roman"/>
          <w:sz w:val="28"/>
          <w:szCs w:val="28"/>
        </w:rPr>
        <w:t xml:space="preserve">оложение определяет порядок создания </w:t>
      </w:r>
      <w:r w:rsidR="00EA334E">
        <w:rPr>
          <w:rFonts w:ascii="Times New Roman" w:hAnsi="Times New Roman" w:cs="Times New Roman"/>
          <w:sz w:val="28"/>
          <w:szCs w:val="28"/>
        </w:rPr>
        <w:t>э</w:t>
      </w:r>
      <w:r w:rsidRPr="00A74A26">
        <w:rPr>
          <w:rFonts w:ascii="Times New Roman" w:hAnsi="Times New Roman" w:cs="Times New Roman"/>
          <w:sz w:val="28"/>
          <w:szCs w:val="28"/>
        </w:rPr>
        <w:t>вакуационной комис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A74A26">
        <w:rPr>
          <w:rFonts w:ascii="Times New Roman" w:hAnsi="Times New Roman" w:cs="Times New Roman"/>
          <w:sz w:val="28"/>
          <w:szCs w:val="28"/>
        </w:rPr>
        <w:t xml:space="preserve">сии ЗАТО Железногорск (далее - </w:t>
      </w:r>
      <w:r w:rsidR="00810F9F">
        <w:rPr>
          <w:rFonts w:ascii="Times New Roman" w:hAnsi="Times New Roman" w:cs="Times New Roman"/>
          <w:sz w:val="28"/>
          <w:szCs w:val="28"/>
        </w:rPr>
        <w:t>К</w:t>
      </w:r>
      <w:r w:rsidRPr="00A74A26">
        <w:rPr>
          <w:rFonts w:ascii="Times New Roman" w:hAnsi="Times New Roman" w:cs="Times New Roman"/>
          <w:sz w:val="28"/>
          <w:szCs w:val="28"/>
        </w:rPr>
        <w:t>о</w:t>
      </w:r>
      <w:r w:rsidR="003C3729">
        <w:rPr>
          <w:rFonts w:ascii="Times New Roman" w:hAnsi="Times New Roman" w:cs="Times New Roman"/>
          <w:sz w:val="28"/>
          <w:szCs w:val="28"/>
        </w:rPr>
        <w:t>миссия) и организацию ее работы.</w:t>
      </w:r>
    </w:p>
    <w:p w:rsidR="003C3729" w:rsidRDefault="003C3729" w:rsidP="000B3BC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Комиссия является постоянно действующим </w:t>
      </w:r>
      <w:r w:rsidRPr="00665652">
        <w:rPr>
          <w:rFonts w:ascii="Times New Roman" w:hAnsi="Times New Roman"/>
          <w:sz w:val="28"/>
          <w:szCs w:val="28"/>
        </w:rPr>
        <w:t>органом</w:t>
      </w:r>
      <w:r w:rsidR="00EA334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EA334E">
        <w:rPr>
          <w:rFonts w:ascii="Times New Roman" w:hAnsi="Times New Roman"/>
          <w:sz w:val="28"/>
          <w:szCs w:val="28"/>
        </w:rPr>
        <w:t xml:space="preserve">образованном </w:t>
      </w:r>
      <w:r>
        <w:rPr>
          <w:rFonts w:ascii="Times New Roman" w:hAnsi="Times New Roman"/>
          <w:sz w:val="28"/>
          <w:szCs w:val="28"/>
        </w:rPr>
        <w:t>при Главе ЗАТО г. Железногорск</w:t>
      </w:r>
      <w:r w:rsidRPr="00665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планирования,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непосредственной подготовки и проведения эвакуации населения</w:t>
      </w:r>
      <w:r w:rsidR="003023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ЗАТО Железногорск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 материальных и культурных ценностей в безопасные районы,</w:t>
      </w:r>
      <w:r w:rsidRPr="003C3729">
        <w:rPr>
          <w:rFonts w:ascii="Times New Roman" w:hAnsi="Times New Roman" w:cs="Times New Roman"/>
          <w:sz w:val="28"/>
          <w:szCs w:val="28"/>
        </w:rPr>
        <w:t xml:space="preserve"> </w:t>
      </w:r>
      <w:r w:rsidR="0012523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условиях риска возникновения чрезвычайной ситуации, развития чрезвычайной ситуации (далее – ЧС), а также в условиях </w:t>
      </w:r>
      <w:r w:rsidR="003023F7">
        <w:rPr>
          <w:rFonts w:ascii="Times New Roman" w:hAnsi="Times New Roman" w:cs="Times New Roman"/>
          <w:color w:val="auto"/>
          <w:sz w:val="28"/>
          <w:szCs w:val="28"/>
          <w:lang w:bidi="ar-SA"/>
        </w:rPr>
        <w:t>военных конфликт</w:t>
      </w:r>
      <w:r w:rsidR="00AE4DA7" w:rsidRPr="00AE4DA7">
        <w:rPr>
          <w:rFonts w:ascii="Times New Roman" w:hAnsi="Times New Roman" w:cs="Times New Roman"/>
          <w:color w:val="auto"/>
          <w:sz w:val="28"/>
          <w:szCs w:val="28"/>
          <w:lang w:bidi="ar-SA"/>
        </w:rPr>
        <w:t>ов</w:t>
      </w:r>
      <w:r w:rsidR="003023F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или вследствие этих конфликтов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252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 так же из </w:t>
      </w:r>
      <w:r w:rsidR="006B0523">
        <w:rPr>
          <w:rFonts w:ascii="Times New Roman" w:hAnsi="Times New Roman" w:cs="Times New Roman"/>
          <w:color w:val="auto"/>
          <w:sz w:val="28"/>
          <w:szCs w:val="28"/>
          <w:lang w:bidi="ar-SA"/>
        </w:rPr>
        <w:t>зон возможных сильных разрушений, возможного радиоактивного</w:t>
      </w:r>
      <w:proofErr w:type="gramEnd"/>
      <w:r w:rsidR="006B052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загрязнения, химического и биологического заражения, возможного катастрофического затопления при разрушении гидротехнических сооружений в пределах 4-часового добегания волны прорыва,</w:t>
      </w:r>
      <w:r w:rsidR="001252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во взаимодействии с силами и средствами гражданской обороны</w:t>
      </w:r>
      <w:r w:rsidR="001F05E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ЗАТО Железногорск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1F05E1" w:rsidRPr="009F4D38">
        <w:rPr>
          <w:rFonts w:ascii="Times New Roman" w:hAnsi="Times New Roman"/>
          <w:sz w:val="28"/>
          <w:szCs w:val="28"/>
        </w:rPr>
        <w:t>Железногорск</w:t>
      </w:r>
      <w:r w:rsidR="001F05E1">
        <w:rPr>
          <w:rFonts w:ascii="Times New Roman" w:hAnsi="Times New Roman"/>
          <w:sz w:val="28"/>
          <w:szCs w:val="28"/>
        </w:rPr>
        <w:t>им</w:t>
      </w:r>
      <w:r w:rsidR="001F05E1" w:rsidRPr="009F4D38">
        <w:rPr>
          <w:rFonts w:ascii="Times New Roman" w:hAnsi="Times New Roman"/>
          <w:sz w:val="28"/>
          <w:szCs w:val="28"/>
        </w:rPr>
        <w:t xml:space="preserve"> городск</w:t>
      </w:r>
      <w:r w:rsidR="001F05E1">
        <w:rPr>
          <w:rFonts w:ascii="Times New Roman" w:hAnsi="Times New Roman"/>
          <w:sz w:val="28"/>
          <w:szCs w:val="28"/>
        </w:rPr>
        <w:t>им</w:t>
      </w:r>
      <w:r w:rsidR="001F05E1" w:rsidRPr="009F4D38">
        <w:rPr>
          <w:rFonts w:ascii="Times New Roman" w:hAnsi="Times New Roman"/>
          <w:sz w:val="28"/>
          <w:szCs w:val="28"/>
        </w:rPr>
        <w:t xml:space="preserve"> звен</w:t>
      </w:r>
      <w:r w:rsidR="001F05E1">
        <w:rPr>
          <w:rFonts w:ascii="Times New Roman" w:hAnsi="Times New Roman"/>
          <w:sz w:val="28"/>
          <w:szCs w:val="28"/>
        </w:rPr>
        <w:t>ом</w:t>
      </w:r>
      <w:r w:rsidR="001F05E1" w:rsidRPr="009F4D38">
        <w:rPr>
          <w:rFonts w:ascii="Times New Roman" w:hAnsi="Times New Roman"/>
          <w:sz w:val="28"/>
          <w:szCs w:val="28"/>
        </w:rPr>
        <w:t xml:space="preserve"> краевой территориальной подсистемы </w:t>
      </w:r>
      <w:r w:rsidR="001F05E1">
        <w:rPr>
          <w:rFonts w:ascii="Times New Roman" w:hAnsi="Times New Roman"/>
          <w:sz w:val="28"/>
          <w:szCs w:val="28"/>
        </w:rPr>
        <w:t xml:space="preserve">РСЧС </w:t>
      </w:r>
      <w:r w:rsidR="001F05E1" w:rsidRPr="009F4D38">
        <w:rPr>
          <w:rFonts w:ascii="Times New Roman" w:hAnsi="Times New Roman"/>
          <w:sz w:val="28"/>
          <w:szCs w:val="28"/>
        </w:rPr>
        <w:t>Красноярского края</w:t>
      </w:r>
      <w:r w:rsidR="001F05E1">
        <w:rPr>
          <w:rFonts w:ascii="Times New Roman" w:hAnsi="Times New Roman"/>
          <w:sz w:val="28"/>
          <w:szCs w:val="28"/>
        </w:rPr>
        <w:t>.</w:t>
      </w:r>
    </w:p>
    <w:p w:rsidR="002241D1" w:rsidRDefault="002241D1" w:rsidP="00060336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74A26">
        <w:rPr>
          <w:rFonts w:ascii="Times New Roman" w:hAnsi="Times New Roman" w:cs="Times New Roman"/>
          <w:sz w:val="28"/>
          <w:szCs w:val="28"/>
        </w:rPr>
        <w:t>1.</w:t>
      </w:r>
      <w:r w:rsidR="00060336">
        <w:rPr>
          <w:rFonts w:ascii="Times New Roman" w:hAnsi="Times New Roman" w:cs="Times New Roman"/>
          <w:sz w:val="28"/>
          <w:szCs w:val="28"/>
        </w:rPr>
        <w:t xml:space="preserve">3. Общее руководство </w:t>
      </w:r>
      <w:r w:rsidRPr="00A74A26">
        <w:rPr>
          <w:rFonts w:ascii="Times New Roman" w:hAnsi="Times New Roman" w:cs="Times New Roman"/>
          <w:sz w:val="28"/>
          <w:szCs w:val="28"/>
        </w:rPr>
        <w:t>проведением мероприятий по подготовке к эвакуации населения ЗАТО Железногорск, материальных и культурных ценностей в безопас</w:t>
      </w:r>
      <w:r>
        <w:rPr>
          <w:rFonts w:ascii="Times New Roman" w:hAnsi="Times New Roman" w:cs="Times New Roman"/>
          <w:sz w:val="28"/>
          <w:szCs w:val="28"/>
        </w:rPr>
        <w:softHyphen/>
      </w:r>
      <w:r w:rsidRPr="00A74A26">
        <w:rPr>
          <w:rFonts w:ascii="Times New Roman" w:hAnsi="Times New Roman" w:cs="Times New Roman"/>
          <w:sz w:val="28"/>
          <w:szCs w:val="28"/>
        </w:rPr>
        <w:t xml:space="preserve">ные районы </w:t>
      </w:r>
      <w:r w:rsidR="00060336">
        <w:rPr>
          <w:rFonts w:ascii="Times New Roman" w:hAnsi="Times New Roman" w:cs="Times New Roman"/>
          <w:sz w:val="28"/>
          <w:szCs w:val="28"/>
        </w:rPr>
        <w:t xml:space="preserve">в условиях риска возникновения ЧС, развития ЧС, а также </w:t>
      </w:r>
      <w:r w:rsidR="003023F7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при военных конфликтах или вследствие этих конфликтов</w:t>
      </w:r>
      <w:r w:rsidR="003023F7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Pr="00A74A26">
        <w:rPr>
          <w:rFonts w:ascii="Times New Roman" w:hAnsi="Times New Roman" w:cs="Times New Roman"/>
          <w:sz w:val="28"/>
          <w:szCs w:val="28"/>
        </w:rPr>
        <w:t>осуществляет</w:t>
      </w:r>
      <w:r w:rsidR="003023F7">
        <w:rPr>
          <w:rFonts w:ascii="Times New Roman" w:hAnsi="Times New Roman" w:cs="Times New Roman"/>
          <w:sz w:val="28"/>
          <w:szCs w:val="28"/>
        </w:rPr>
        <w:t xml:space="preserve"> </w:t>
      </w:r>
      <w:r w:rsidRPr="00A74A26">
        <w:rPr>
          <w:rFonts w:ascii="Times New Roman" w:hAnsi="Times New Roman" w:cs="Times New Roman"/>
          <w:sz w:val="28"/>
          <w:szCs w:val="28"/>
        </w:rPr>
        <w:t>Глава ЗАТО г.</w:t>
      </w:r>
      <w:r w:rsidR="003023F7">
        <w:rPr>
          <w:rFonts w:ascii="Times New Roman" w:hAnsi="Times New Roman" w:cs="Times New Roman"/>
          <w:sz w:val="28"/>
          <w:szCs w:val="28"/>
        </w:rPr>
        <w:t xml:space="preserve"> </w:t>
      </w:r>
      <w:r w:rsidRPr="00A74A26">
        <w:rPr>
          <w:rFonts w:ascii="Times New Roman" w:hAnsi="Times New Roman" w:cs="Times New Roman"/>
          <w:sz w:val="28"/>
          <w:szCs w:val="28"/>
        </w:rPr>
        <w:t xml:space="preserve">Железногорск. </w:t>
      </w:r>
    </w:p>
    <w:p w:rsidR="00060336" w:rsidRDefault="00060336" w:rsidP="0006033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1.4</w:t>
      </w:r>
      <w:r w:rsidRP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Комиссия в своей деятельности руководствуется </w:t>
      </w:r>
      <w:hyperlink r:id="rId8" w:history="1">
        <w:r w:rsidRPr="00060336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Конституцией</w:t>
        </w:r>
      </w:hyperlink>
      <w:r w:rsidRP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Российской Федерации, федеральными законами,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подзаконными нормативно – правовыми актами, регулирующими данную сферу деятельности, нормативными актами органов местного самоуправления ЗАТО Железногорск, </w:t>
      </w:r>
      <w:r w:rsidRP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также настоящим Положением.</w:t>
      </w:r>
    </w:p>
    <w:p w:rsidR="00060336" w:rsidRDefault="00060336" w:rsidP="0006033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Основные задачи Комиссии</w:t>
      </w:r>
    </w:p>
    <w:p w:rsidR="001F5ED3" w:rsidRDefault="001F5ED3" w:rsidP="00060336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</w:p>
    <w:p w:rsidR="001F5ED3" w:rsidRDefault="00060336" w:rsidP="001F5ED3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2.1. Разработка план</w:t>
      </w:r>
      <w:r w:rsidR="001F5ED3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эвакуации населения</w:t>
      </w:r>
      <w:r w:rsidR="001F5ED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ЗАТО Железногорск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материальных и культурных ценностей, </w:t>
      </w:r>
      <w:r w:rsidR="001F5ED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ежегодное </w:t>
      </w:r>
      <w:r w:rsidR="001F5ED3">
        <w:rPr>
          <w:rFonts w:ascii="Times New Roman" w:hAnsi="Times New Roman" w:cs="Times New Roman"/>
          <w:color w:val="auto"/>
          <w:sz w:val="28"/>
          <w:szCs w:val="28"/>
          <w:lang w:bidi="ar-SA"/>
        </w:rPr>
        <w:t>его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уточнение и корректировка</w:t>
      </w:r>
      <w:r w:rsidR="001F5ED3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11280" w:rsidRDefault="001F5ED3" w:rsidP="00411280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2.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заимодействие с 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вышестоящими эвакуационными органами, органами 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военного управления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орг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нами 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государственной власти и органами местного самоуправления, 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по вопросам планирования, обеспечения и проведения эвакуационных мероприятий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ЗАТО Железногорск</w:t>
      </w:r>
      <w:r w:rsidR="00586C4A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114410" w:rsidRDefault="00114410" w:rsidP="00114410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2.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 Рассмотрение</w:t>
      </w:r>
      <w:r w:rsidR="0063633E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анализ </w:t>
      </w:r>
      <w:r w:rsidR="0063633E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и согласование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планов эвакуации населения, материальных и культурных ценностей, разработанных эвакуационными органами предприятий, организаций и учреждений, отнесенных к группам по гражданской обороне, расположенных на территории ЗАТО Железногорск.</w:t>
      </w:r>
    </w:p>
    <w:p w:rsidR="00060336" w:rsidRDefault="0063633E" w:rsidP="0063633E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2.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 Р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уководство работой по отправке эвакуируемого населения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ЗАТО Железногорск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, материальных и культурных ценностей в безопасные районы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60336" w:rsidRDefault="0063633E" w:rsidP="0063633E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2.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5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 С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бор и обобщение данных о ходе эвакуации населения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ЗАТО Железногорск</w:t>
      </w:r>
      <w:r w:rsidR="00060336">
        <w:rPr>
          <w:rFonts w:ascii="Times New Roman" w:hAnsi="Times New Roman" w:cs="Times New Roman"/>
          <w:color w:val="auto"/>
          <w:sz w:val="28"/>
          <w:szCs w:val="28"/>
          <w:lang w:bidi="ar-SA"/>
        </w:rPr>
        <w:t>, материальных и культурных ценностей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2241D1" w:rsidRDefault="0063633E" w:rsidP="0063633E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41D1" w:rsidRPr="00A74A26">
        <w:rPr>
          <w:rFonts w:ascii="Times New Roman" w:hAnsi="Times New Roman" w:cs="Times New Roman"/>
          <w:sz w:val="28"/>
          <w:szCs w:val="28"/>
        </w:rPr>
        <w:t>.</w:t>
      </w:r>
      <w:r w:rsidR="004F5CF5">
        <w:rPr>
          <w:rFonts w:ascii="Times New Roman" w:hAnsi="Times New Roman" w:cs="Times New Roman"/>
          <w:sz w:val="28"/>
          <w:szCs w:val="28"/>
        </w:rPr>
        <w:t>6</w:t>
      </w:r>
      <w:r w:rsidR="002241D1" w:rsidRPr="00A74A2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241D1" w:rsidRPr="00A74A26">
        <w:rPr>
          <w:rFonts w:ascii="Times New Roman" w:hAnsi="Times New Roman" w:cs="Times New Roman"/>
          <w:sz w:val="28"/>
          <w:szCs w:val="28"/>
        </w:rPr>
        <w:t>беспечение согласованности действий структур</w:t>
      </w:r>
      <w:r w:rsidR="002241D1">
        <w:rPr>
          <w:rFonts w:ascii="Times New Roman" w:hAnsi="Times New Roman" w:cs="Times New Roman"/>
          <w:sz w:val="28"/>
          <w:szCs w:val="28"/>
        </w:rPr>
        <w:softHyphen/>
      </w:r>
      <w:r w:rsidR="002241D1" w:rsidRPr="00A74A26">
        <w:rPr>
          <w:rFonts w:ascii="Times New Roman" w:hAnsi="Times New Roman" w:cs="Times New Roman"/>
          <w:sz w:val="28"/>
          <w:szCs w:val="28"/>
        </w:rPr>
        <w:t xml:space="preserve">ных подразделений </w:t>
      </w:r>
      <w:r w:rsidR="002241D1">
        <w:rPr>
          <w:rFonts w:ascii="Times New Roman" w:hAnsi="Times New Roman" w:cs="Times New Roman"/>
          <w:sz w:val="28"/>
          <w:szCs w:val="28"/>
        </w:rPr>
        <w:t>А</w:t>
      </w:r>
      <w:r w:rsidR="002241D1" w:rsidRPr="00A74A26">
        <w:rPr>
          <w:rFonts w:ascii="Times New Roman" w:hAnsi="Times New Roman" w:cs="Times New Roman"/>
          <w:sz w:val="28"/>
          <w:szCs w:val="28"/>
        </w:rPr>
        <w:t>дминистрации ЗАТО г.</w:t>
      </w:r>
      <w:r w:rsidR="003023F7">
        <w:rPr>
          <w:rFonts w:ascii="Times New Roman" w:hAnsi="Times New Roman" w:cs="Times New Roman"/>
          <w:sz w:val="28"/>
          <w:szCs w:val="28"/>
        </w:rPr>
        <w:t xml:space="preserve"> </w:t>
      </w:r>
      <w:r w:rsidR="002241D1" w:rsidRPr="00A74A26">
        <w:rPr>
          <w:rFonts w:ascii="Times New Roman" w:hAnsi="Times New Roman" w:cs="Times New Roman"/>
          <w:sz w:val="28"/>
          <w:szCs w:val="28"/>
        </w:rPr>
        <w:t>Железногорск, предприятий, организа</w:t>
      </w:r>
      <w:r w:rsidR="002241D1">
        <w:rPr>
          <w:rFonts w:ascii="Times New Roman" w:hAnsi="Times New Roman" w:cs="Times New Roman"/>
          <w:sz w:val="28"/>
          <w:szCs w:val="28"/>
        </w:rPr>
        <w:softHyphen/>
      </w:r>
      <w:r w:rsidR="002241D1" w:rsidRPr="00A74A26">
        <w:rPr>
          <w:rFonts w:ascii="Times New Roman" w:hAnsi="Times New Roman" w:cs="Times New Roman"/>
          <w:sz w:val="28"/>
          <w:szCs w:val="28"/>
        </w:rPr>
        <w:t>ций и учреждений, расположенных на территории ЗАТО Железногорск, независимо от форм собственности и ведомственной принадлежности, привлекае</w:t>
      </w:r>
      <w:r w:rsidR="002241D1">
        <w:rPr>
          <w:rFonts w:ascii="Times New Roman" w:hAnsi="Times New Roman" w:cs="Times New Roman"/>
          <w:sz w:val="28"/>
          <w:szCs w:val="28"/>
        </w:rPr>
        <w:softHyphen/>
      </w:r>
      <w:r w:rsidR="002241D1" w:rsidRPr="00A74A26">
        <w:rPr>
          <w:rFonts w:ascii="Times New Roman" w:hAnsi="Times New Roman" w:cs="Times New Roman"/>
          <w:sz w:val="28"/>
          <w:szCs w:val="28"/>
        </w:rPr>
        <w:t xml:space="preserve">мых для проведения эвакуационных мероприятий. </w:t>
      </w:r>
    </w:p>
    <w:p w:rsidR="00BC1B47" w:rsidRDefault="00BC1B47" w:rsidP="0063633E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BC1B47" w:rsidRDefault="00BC1B47" w:rsidP="00BC1B47">
      <w:pPr>
        <w:ind w:right="-1"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A5E4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2A5E48">
        <w:rPr>
          <w:rFonts w:ascii="Times New Roman" w:hAnsi="Times New Roman" w:cs="Times New Roman"/>
          <w:sz w:val="28"/>
          <w:szCs w:val="28"/>
        </w:rPr>
        <w:t xml:space="preserve">ункции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A5E48">
        <w:rPr>
          <w:rFonts w:ascii="Times New Roman" w:hAnsi="Times New Roman" w:cs="Times New Roman"/>
          <w:sz w:val="28"/>
          <w:szCs w:val="28"/>
        </w:rPr>
        <w:t>омиссии</w:t>
      </w:r>
    </w:p>
    <w:p w:rsidR="00BC1B47" w:rsidRPr="002A5E48" w:rsidRDefault="00BC1B47" w:rsidP="00BC1B47">
      <w:pPr>
        <w:ind w:right="-1"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BC1B47" w:rsidRDefault="004F5CF5" w:rsidP="004F5CF5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1B47" w:rsidRPr="00A74A26">
        <w:rPr>
          <w:rFonts w:ascii="Times New Roman" w:hAnsi="Times New Roman" w:cs="Times New Roman"/>
          <w:sz w:val="28"/>
          <w:szCs w:val="28"/>
        </w:rPr>
        <w:t>.1.</w:t>
      </w:r>
      <w:r w:rsidR="00BC1B47">
        <w:rPr>
          <w:rFonts w:ascii="Times New Roman" w:hAnsi="Times New Roman" w:cs="Times New Roman"/>
          <w:sz w:val="28"/>
          <w:szCs w:val="28"/>
        </w:rPr>
        <w:t xml:space="preserve"> </w:t>
      </w:r>
      <w:r w:rsidR="00BC1B47" w:rsidRPr="00A74A26">
        <w:rPr>
          <w:rFonts w:ascii="Times New Roman" w:hAnsi="Times New Roman" w:cs="Times New Roman"/>
          <w:sz w:val="28"/>
          <w:szCs w:val="28"/>
        </w:rPr>
        <w:t>Разработка</w:t>
      </w:r>
      <w:r w:rsidR="00BC1B47">
        <w:rPr>
          <w:rFonts w:ascii="Times New Roman" w:hAnsi="Times New Roman" w:cs="Times New Roman"/>
          <w:sz w:val="28"/>
          <w:szCs w:val="28"/>
        </w:rPr>
        <w:t>,</w:t>
      </w:r>
      <w:r w:rsidR="00BC1B47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BC1B47">
        <w:rPr>
          <w:rFonts w:ascii="Times New Roman" w:hAnsi="Times New Roman" w:cs="Times New Roman"/>
          <w:sz w:val="28"/>
          <w:szCs w:val="28"/>
        </w:rPr>
        <w:t xml:space="preserve">с привлечением специалистов и </w:t>
      </w:r>
      <w:r w:rsidR="00BC1B47" w:rsidRPr="00A74A26">
        <w:rPr>
          <w:rFonts w:ascii="Times New Roman" w:hAnsi="Times New Roman" w:cs="Times New Roman"/>
          <w:sz w:val="28"/>
          <w:szCs w:val="28"/>
        </w:rPr>
        <w:t>структурны</w:t>
      </w:r>
      <w:r w:rsidR="00BC1B47">
        <w:rPr>
          <w:rFonts w:ascii="Times New Roman" w:hAnsi="Times New Roman" w:cs="Times New Roman"/>
          <w:sz w:val="28"/>
          <w:szCs w:val="28"/>
        </w:rPr>
        <w:t>х</w:t>
      </w:r>
      <w:r w:rsidR="00BC1B47" w:rsidRPr="00A74A26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BC1B47">
        <w:rPr>
          <w:rFonts w:ascii="Times New Roman" w:hAnsi="Times New Roman" w:cs="Times New Roman"/>
          <w:sz w:val="28"/>
          <w:szCs w:val="28"/>
        </w:rPr>
        <w:t>й</w:t>
      </w:r>
      <w:r w:rsidR="00BC1B47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BC1B47">
        <w:rPr>
          <w:rFonts w:ascii="Times New Roman" w:hAnsi="Times New Roman" w:cs="Times New Roman"/>
          <w:sz w:val="28"/>
          <w:szCs w:val="28"/>
        </w:rPr>
        <w:t>А</w:t>
      </w:r>
      <w:r w:rsidR="00BC1B47" w:rsidRPr="00A74A26">
        <w:rPr>
          <w:rFonts w:ascii="Times New Roman" w:hAnsi="Times New Roman" w:cs="Times New Roman"/>
          <w:sz w:val="28"/>
          <w:szCs w:val="28"/>
        </w:rPr>
        <w:t>дминистрации ЗАТО г.</w:t>
      </w:r>
      <w:r w:rsidR="00BC1B47">
        <w:rPr>
          <w:rFonts w:ascii="Times New Roman" w:hAnsi="Times New Roman" w:cs="Times New Roman"/>
          <w:sz w:val="28"/>
          <w:szCs w:val="28"/>
        </w:rPr>
        <w:t xml:space="preserve"> </w:t>
      </w:r>
      <w:r w:rsidR="00BC1B47" w:rsidRPr="00A74A26">
        <w:rPr>
          <w:rFonts w:ascii="Times New Roman" w:hAnsi="Times New Roman" w:cs="Times New Roman"/>
          <w:sz w:val="28"/>
          <w:szCs w:val="28"/>
        </w:rPr>
        <w:t>Железногорск, планов всестороннего обеспечения эвакуации и мероприятий по освое</w:t>
      </w:r>
      <w:r w:rsidR="00BC1B47">
        <w:rPr>
          <w:rFonts w:ascii="Times New Roman" w:hAnsi="Times New Roman" w:cs="Times New Roman"/>
          <w:sz w:val="28"/>
          <w:szCs w:val="28"/>
        </w:rPr>
        <w:softHyphen/>
      </w:r>
      <w:r w:rsidR="00BC1B47" w:rsidRPr="00A74A26">
        <w:rPr>
          <w:rFonts w:ascii="Times New Roman" w:hAnsi="Times New Roman" w:cs="Times New Roman"/>
          <w:sz w:val="28"/>
          <w:szCs w:val="28"/>
        </w:rPr>
        <w:t xml:space="preserve">нию безопасных районов для размещения эвакуированного населения. </w:t>
      </w:r>
    </w:p>
    <w:p w:rsidR="004F5CF5" w:rsidRDefault="004F5CF5" w:rsidP="004F5CF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3.2. Определение маршрутов эвакуации населения ЗАТО Железногорск (в том числе с использованием автотранспорта, железнодорожного транспорта, иных видов транспорта, а также пешим порядком)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пунктов посадки, пунктов высадки на все виды транспорта, </w:t>
      </w:r>
      <w:r w:rsidR="00B43E7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количества и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мест развертывания сборных эвакуационных пунктов</w:t>
      </w:r>
      <w:r w:rsidR="001252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(далее по тексту – СЭП)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 промежуточных пунктов эвакуации</w:t>
      </w:r>
      <w:r w:rsidR="001252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(далее по тексту – ППЭ)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F5CF5" w:rsidRDefault="004F5CF5" w:rsidP="004F5CF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3.3. Участие в учениях по гражданской обороне с целью проверки реальности разрабатываемых планов и приобретения практических навыков по организации эвакуационных мероприятий.</w:t>
      </w:r>
      <w:r w:rsidRPr="0011441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4F5CF5" w:rsidRDefault="00623E05" w:rsidP="004F5CF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 Уточнение категорий и численности эвакуир</w:t>
      </w:r>
      <w:r w:rsidR="00AE4DA7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уемого 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населения ЗАТО Железногорск, а также размера и количества материальных и культурных ценностей</w:t>
      </w:r>
      <w:r w:rsidR="00AE4DA7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подлежащих эвакуации.</w:t>
      </w:r>
    </w:p>
    <w:p w:rsidR="004F5CF5" w:rsidRDefault="00623E05" w:rsidP="004F5CF5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5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Осуществление </w:t>
      </w:r>
      <w:proofErr w:type="gramStart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контроля за</w:t>
      </w:r>
      <w:proofErr w:type="gramEnd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приведением в готовность эвакуационных органов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(</w:t>
      </w:r>
      <w:r w:rsidRPr="00A74A26">
        <w:rPr>
          <w:rFonts w:ascii="Times New Roman" w:hAnsi="Times New Roman" w:cs="Times New Roman"/>
          <w:sz w:val="28"/>
          <w:szCs w:val="28"/>
        </w:rPr>
        <w:t>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4A26">
        <w:rPr>
          <w:rFonts w:ascii="Times New Roman" w:hAnsi="Times New Roman" w:cs="Times New Roman"/>
          <w:sz w:val="28"/>
          <w:szCs w:val="28"/>
        </w:rPr>
        <w:t>, комплектовани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74A26">
        <w:rPr>
          <w:rFonts w:ascii="Times New Roman" w:hAnsi="Times New Roman" w:cs="Times New Roman"/>
          <w:sz w:val="28"/>
          <w:szCs w:val="28"/>
        </w:rPr>
        <w:t xml:space="preserve"> и подготовк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предприятий</w:t>
      </w:r>
      <w:r w:rsidR="001252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организаций и учреждений (отнесенных к группам по гражданской обороне, расположенных на территории ЗАТО Железногорск, а также в подведомственных Администрации ЗАТО г. Железногорск учреждениях), проверка схем оповещения и связи.</w:t>
      </w:r>
    </w:p>
    <w:p w:rsidR="004F5CF5" w:rsidRDefault="00623E05" w:rsidP="00B43E7A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6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Уточнение количества и порядка использования всех видов транспорта, выделяемого для </w:t>
      </w:r>
      <w:r w:rsidR="00B43E7A">
        <w:rPr>
          <w:rFonts w:ascii="Times New Roman" w:hAnsi="Times New Roman" w:cs="Times New Roman"/>
          <w:color w:val="auto"/>
          <w:sz w:val="28"/>
          <w:szCs w:val="28"/>
          <w:lang w:bidi="ar-SA"/>
        </w:rPr>
        <w:t>эвакуации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населения ЗАТО Железногорск, материальных и культурных ценностей в безопасные районы.</w:t>
      </w:r>
    </w:p>
    <w:p w:rsidR="004F5CF5" w:rsidRDefault="00623E05" w:rsidP="00B43E7A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7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обеспечением защиты и приведением в готовность имеющихся защитных сооружений на территории ЗАТО Железногорск. </w:t>
      </w:r>
    </w:p>
    <w:p w:rsidR="004F5CF5" w:rsidRDefault="00623E05" w:rsidP="00B43E7A">
      <w:pPr>
        <w:widowControl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8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>Контроль за</w:t>
      </w:r>
      <w:proofErr w:type="gramEnd"/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ходом оповещения населения об опасностях, возникающих при военных конфликтах или вследствие этих конфликтов, а также при </w:t>
      </w:r>
      <w:r w:rsidR="004F5CF5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чрезвычайных ситуациях природного и техногенного характера, подачей транспорта на пункты посадки.</w:t>
      </w:r>
    </w:p>
    <w:p w:rsidR="00BC1B47" w:rsidRPr="00A74A26" w:rsidRDefault="00B43E7A" w:rsidP="006F50B3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1B47" w:rsidRPr="00A74A26">
        <w:rPr>
          <w:rFonts w:ascii="Times New Roman" w:hAnsi="Times New Roman" w:cs="Times New Roman"/>
          <w:sz w:val="28"/>
          <w:szCs w:val="28"/>
        </w:rPr>
        <w:t>.</w:t>
      </w:r>
      <w:r w:rsidR="00EA334E">
        <w:rPr>
          <w:rFonts w:ascii="Times New Roman" w:hAnsi="Times New Roman" w:cs="Times New Roman"/>
          <w:sz w:val="28"/>
          <w:szCs w:val="28"/>
        </w:rPr>
        <w:t>9</w:t>
      </w:r>
      <w:r w:rsidR="00BC1B47" w:rsidRPr="00A74A26">
        <w:rPr>
          <w:rFonts w:ascii="Times New Roman" w:hAnsi="Times New Roman" w:cs="Times New Roman"/>
          <w:sz w:val="28"/>
          <w:szCs w:val="28"/>
        </w:rPr>
        <w:t>. Подготовка предложений в эвакуационную комиссию Красноярского края по планированию мероприятий по подготовке к эвакуации населения, материаль</w:t>
      </w:r>
      <w:r w:rsidR="00BC1B47">
        <w:rPr>
          <w:rFonts w:ascii="Times New Roman" w:hAnsi="Times New Roman" w:cs="Times New Roman"/>
          <w:sz w:val="28"/>
          <w:szCs w:val="28"/>
        </w:rPr>
        <w:softHyphen/>
      </w:r>
      <w:r w:rsidR="00BC1B47" w:rsidRPr="00A74A26">
        <w:rPr>
          <w:rFonts w:ascii="Times New Roman" w:hAnsi="Times New Roman" w:cs="Times New Roman"/>
          <w:sz w:val="28"/>
          <w:szCs w:val="28"/>
        </w:rPr>
        <w:t>ных и культурных</w:t>
      </w:r>
      <w:r w:rsidR="00BC1B47">
        <w:rPr>
          <w:rFonts w:ascii="Times New Roman" w:hAnsi="Times New Roman" w:cs="Times New Roman"/>
          <w:sz w:val="28"/>
          <w:szCs w:val="28"/>
        </w:rPr>
        <w:t xml:space="preserve"> ценностей на территории ЗАТО </w:t>
      </w:r>
      <w:r w:rsidR="00BC1B47" w:rsidRPr="00A74A26">
        <w:rPr>
          <w:rFonts w:ascii="Times New Roman" w:hAnsi="Times New Roman" w:cs="Times New Roman"/>
          <w:sz w:val="28"/>
          <w:szCs w:val="28"/>
        </w:rPr>
        <w:t>Железногорск.</w:t>
      </w:r>
    </w:p>
    <w:p w:rsidR="00BC1B47" w:rsidRPr="00D9545F" w:rsidRDefault="00B43E7A" w:rsidP="006F50B3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1B4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="00EA334E">
        <w:rPr>
          <w:rFonts w:ascii="Times New Roman" w:hAnsi="Times New Roman" w:cs="Times New Roman"/>
          <w:sz w:val="28"/>
          <w:szCs w:val="28"/>
        </w:rPr>
        <w:t>0</w:t>
      </w:r>
      <w:r w:rsidR="00BC1B47">
        <w:rPr>
          <w:rFonts w:ascii="Times New Roman" w:hAnsi="Times New Roman" w:cs="Times New Roman"/>
          <w:sz w:val="28"/>
          <w:szCs w:val="28"/>
        </w:rPr>
        <w:t>.  Р</w:t>
      </w:r>
      <w:r w:rsidR="00BC1B47" w:rsidRPr="00A74A26"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6F50B3">
        <w:rPr>
          <w:rFonts w:ascii="Times New Roman" w:hAnsi="Times New Roman" w:cs="Times New Roman"/>
          <w:sz w:val="28"/>
          <w:szCs w:val="28"/>
        </w:rPr>
        <w:t xml:space="preserve">и утверждение </w:t>
      </w:r>
      <w:r w:rsidR="00BC1B47" w:rsidRPr="00A74A26">
        <w:rPr>
          <w:rFonts w:ascii="Times New Roman" w:hAnsi="Times New Roman" w:cs="Times New Roman"/>
          <w:sz w:val="28"/>
          <w:szCs w:val="28"/>
        </w:rPr>
        <w:t>доку</w:t>
      </w:r>
      <w:r w:rsidR="00BC1B47">
        <w:rPr>
          <w:rFonts w:ascii="Times New Roman" w:hAnsi="Times New Roman" w:cs="Times New Roman"/>
          <w:sz w:val="28"/>
          <w:szCs w:val="28"/>
        </w:rPr>
        <w:t xml:space="preserve">ментации </w:t>
      </w:r>
      <w:r w:rsidR="006F50B3">
        <w:rPr>
          <w:rFonts w:ascii="Times New Roman" w:hAnsi="Times New Roman" w:cs="Times New Roman"/>
          <w:sz w:val="28"/>
          <w:szCs w:val="28"/>
        </w:rPr>
        <w:t>Комиссии</w:t>
      </w:r>
      <w:r w:rsidR="00BC1B47">
        <w:rPr>
          <w:rFonts w:ascii="Times New Roman" w:hAnsi="Times New Roman" w:cs="Times New Roman"/>
          <w:sz w:val="28"/>
          <w:szCs w:val="28"/>
        </w:rPr>
        <w:t>.</w:t>
      </w:r>
      <w:r w:rsidR="00BC1B47" w:rsidRPr="00D954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0B3" w:rsidRDefault="006F50B3" w:rsidP="006F50B3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E7F89" w:rsidRDefault="002D4DD1" w:rsidP="007E7F89">
      <w:pPr>
        <w:pStyle w:val="a7"/>
        <w:ind w:left="0" w:right="-1" w:firstLine="567"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F89" w:rsidRPr="007E7F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7E7F89" w:rsidRPr="007E7F89">
        <w:rPr>
          <w:rFonts w:ascii="Times New Roman" w:hAnsi="Times New Roman" w:cs="Times New Roman"/>
          <w:sz w:val="28"/>
          <w:szCs w:val="28"/>
        </w:rPr>
        <w:t>Комиссии</w:t>
      </w:r>
    </w:p>
    <w:p w:rsidR="007E7F89" w:rsidRPr="007E7F89" w:rsidRDefault="007E7F89" w:rsidP="007E7F89">
      <w:pPr>
        <w:pStyle w:val="a7"/>
        <w:ind w:left="0" w:right="-1" w:firstLine="567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2D4DD1" w:rsidRDefault="007E7F89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7E7F89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7F89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7E7F89">
        <w:rPr>
          <w:rFonts w:ascii="Times New Roman" w:hAnsi="Times New Roman" w:cs="Times New Roman"/>
          <w:sz w:val="28"/>
          <w:szCs w:val="28"/>
        </w:rPr>
        <w:t xml:space="preserve"> с предоставленными полномочиями </w:t>
      </w:r>
      <w:r w:rsidR="00EA334E">
        <w:rPr>
          <w:rFonts w:ascii="Times New Roman" w:hAnsi="Times New Roman" w:cs="Times New Roman"/>
          <w:sz w:val="28"/>
          <w:szCs w:val="28"/>
        </w:rPr>
        <w:t>К</w:t>
      </w:r>
      <w:r w:rsidRPr="007E7F89">
        <w:rPr>
          <w:rFonts w:ascii="Times New Roman" w:hAnsi="Times New Roman" w:cs="Times New Roman"/>
          <w:sz w:val="28"/>
          <w:szCs w:val="28"/>
        </w:rPr>
        <w:t>омиссия имеет право:</w:t>
      </w:r>
    </w:p>
    <w:p w:rsidR="002D4DD1" w:rsidRPr="00665652" w:rsidRDefault="002D4DD1" w:rsidP="002D4DD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5652">
        <w:rPr>
          <w:rFonts w:ascii="Times New Roman" w:hAnsi="Times New Roman"/>
          <w:sz w:val="28"/>
          <w:szCs w:val="28"/>
        </w:rPr>
        <w:t xml:space="preserve">.1. </w:t>
      </w:r>
      <w:proofErr w:type="gramStart"/>
      <w:r>
        <w:rPr>
          <w:rFonts w:ascii="Times New Roman" w:hAnsi="Times New Roman"/>
          <w:sz w:val="28"/>
          <w:szCs w:val="28"/>
        </w:rPr>
        <w:t>Приглашать</w:t>
      </w:r>
      <w:r w:rsidRPr="00665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з</w:t>
      </w:r>
      <w:r w:rsidRPr="00665652">
        <w:rPr>
          <w:rFonts w:ascii="Times New Roman" w:hAnsi="Times New Roman"/>
          <w:sz w:val="28"/>
          <w:szCs w:val="28"/>
        </w:rPr>
        <w:t xml:space="preserve">аслушивать на своих заседаниях представителей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предприятий</w:t>
      </w:r>
      <w:r w:rsidR="006B0523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организаций и учреждений (отнесенных к группам по гражданской обороне, расположенных на территории ЗАТО Железногорск, а также в подведомственных Администрации ЗАТО г. Железногорск учреждени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й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транспортных организаций)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65652">
        <w:rPr>
          <w:rFonts w:ascii="Times New Roman" w:hAnsi="Times New Roman"/>
          <w:sz w:val="28"/>
          <w:szCs w:val="28"/>
        </w:rPr>
        <w:t xml:space="preserve">отраслевых (функциональных) органов Администрации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665652">
        <w:rPr>
          <w:rFonts w:ascii="Times New Roman" w:hAnsi="Times New Roman"/>
          <w:sz w:val="28"/>
          <w:szCs w:val="28"/>
        </w:rPr>
        <w:t>, по вопросам, входящим в компетенцию Комиссии.</w:t>
      </w:r>
      <w:proofErr w:type="gramEnd"/>
    </w:p>
    <w:p w:rsidR="002D4DD1" w:rsidRPr="00665652" w:rsidRDefault="002D4DD1" w:rsidP="002D4DD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5652">
        <w:rPr>
          <w:rFonts w:ascii="Times New Roman" w:hAnsi="Times New Roman"/>
          <w:sz w:val="28"/>
          <w:szCs w:val="28"/>
        </w:rPr>
        <w:t xml:space="preserve">.2. Давать рекомендации отраслевым (функциональным) органам Администрации </w:t>
      </w:r>
      <w:r>
        <w:rPr>
          <w:rFonts w:ascii="Times New Roman" w:hAnsi="Times New Roman"/>
          <w:sz w:val="28"/>
          <w:szCs w:val="28"/>
        </w:rPr>
        <w:t>ЗАТО г. Железногорск</w:t>
      </w:r>
      <w:r w:rsidRPr="0066565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предприя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тиям</w:t>
      </w:r>
      <w:r w:rsidR="006B0523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ям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учреждени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ям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отнесенных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 группам по гражданской обороне, расположенных на территории ЗАТО Железногорск, а также подведомственны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Администрации ЗАТО 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г. Железногорск учреждениям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транспортны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</w:t>
      </w:r>
      <w:r w:rsidR="00EA334E">
        <w:rPr>
          <w:rFonts w:ascii="Times New Roman" w:hAnsi="Times New Roman" w:cs="Times New Roman"/>
          <w:color w:val="auto"/>
          <w:sz w:val="28"/>
          <w:szCs w:val="28"/>
          <w:lang w:bidi="ar-SA"/>
        </w:rPr>
        <w:t>ям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) </w:t>
      </w:r>
      <w:r w:rsidRPr="00665652">
        <w:rPr>
          <w:rFonts w:ascii="Times New Roman" w:hAnsi="Times New Roman"/>
          <w:sz w:val="28"/>
          <w:szCs w:val="28"/>
        </w:rPr>
        <w:t>по вопросам, входящим в компетенцию Комиссии.</w:t>
      </w:r>
    </w:p>
    <w:p w:rsidR="002D4DD1" w:rsidRDefault="002D4DD1" w:rsidP="002D4DD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5652">
        <w:rPr>
          <w:rFonts w:ascii="Times New Roman" w:hAnsi="Times New Roman"/>
          <w:sz w:val="28"/>
          <w:szCs w:val="28"/>
        </w:rPr>
        <w:t xml:space="preserve">.3. Запрашивать у отраслевых (функциональных) органов Администрации </w:t>
      </w:r>
      <w:r>
        <w:rPr>
          <w:rFonts w:ascii="Times New Roman" w:hAnsi="Times New Roman"/>
          <w:sz w:val="28"/>
          <w:szCs w:val="28"/>
        </w:rPr>
        <w:t xml:space="preserve">ЗАТО г. Железногорск </w:t>
      </w:r>
      <w:r w:rsidRPr="00665652">
        <w:rPr>
          <w:rFonts w:ascii="Times New Roman" w:hAnsi="Times New Roman"/>
          <w:sz w:val="28"/>
          <w:szCs w:val="28"/>
        </w:rPr>
        <w:t>информацию по вопросам, относящимся к компетенции Комиссии.</w:t>
      </w:r>
    </w:p>
    <w:p w:rsidR="002D4DD1" w:rsidRPr="00665652" w:rsidRDefault="002D4DD1" w:rsidP="002D4DD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6565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665652">
        <w:rPr>
          <w:rFonts w:ascii="Times New Roman" w:hAnsi="Times New Roman"/>
          <w:sz w:val="28"/>
          <w:szCs w:val="28"/>
        </w:rPr>
        <w:t xml:space="preserve">. Создавать </w:t>
      </w:r>
      <w:r>
        <w:rPr>
          <w:rFonts w:ascii="Times New Roman" w:hAnsi="Times New Roman"/>
          <w:sz w:val="28"/>
          <w:szCs w:val="28"/>
        </w:rPr>
        <w:t xml:space="preserve">подкомиссии (по решению председателя Комиссии) </w:t>
      </w:r>
      <w:r w:rsidRPr="00665652">
        <w:rPr>
          <w:rFonts w:ascii="Times New Roman" w:hAnsi="Times New Roman"/>
          <w:sz w:val="28"/>
          <w:szCs w:val="28"/>
        </w:rPr>
        <w:t>по направлениям деятельности Комиссии, определять их задачи, функции, состав и порядок работы.</w:t>
      </w:r>
    </w:p>
    <w:p w:rsidR="002D4DD1" w:rsidRDefault="002D4DD1" w:rsidP="002D4DD1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665652">
        <w:rPr>
          <w:rFonts w:ascii="Times New Roman" w:hAnsi="Times New Roman"/>
          <w:sz w:val="28"/>
          <w:szCs w:val="28"/>
        </w:rPr>
        <w:t>. Вносить в установленном порядке на рассмотрение Глав</w:t>
      </w:r>
      <w:r>
        <w:rPr>
          <w:rFonts w:ascii="Times New Roman" w:hAnsi="Times New Roman"/>
          <w:sz w:val="28"/>
          <w:szCs w:val="28"/>
        </w:rPr>
        <w:t>е</w:t>
      </w:r>
      <w:r w:rsidRPr="006656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ЗАТО                         г. Железногорск </w:t>
      </w:r>
      <w:r w:rsidRPr="00665652">
        <w:rPr>
          <w:rFonts w:ascii="Times New Roman" w:hAnsi="Times New Roman"/>
          <w:sz w:val="28"/>
          <w:szCs w:val="28"/>
        </w:rPr>
        <w:t>предложения по разработке и совершенствованию нормативных правовых актов по вопросам, относящимся к компетенции Комиссии.</w:t>
      </w:r>
    </w:p>
    <w:p w:rsidR="007E7F89" w:rsidRPr="007E7F89" w:rsidRDefault="002D4DD1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F89" w:rsidRPr="007E7F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7E7F89" w:rsidRPr="007E7F89">
        <w:rPr>
          <w:rFonts w:ascii="Times New Roman" w:hAnsi="Times New Roman" w:cs="Times New Roman"/>
          <w:sz w:val="28"/>
          <w:szCs w:val="28"/>
        </w:rPr>
        <w:t>. С получением распоряжения на проведение эвакуации принимать решения и отдавать распоряжения по вопросам проведения эвакуационных мероприятий, обязательные для исполнения руководителями структурных подразделений Админи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>страции ЗАТО г.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EA334E" w:rsidRPr="007E7F89">
        <w:rPr>
          <w:rFonts w:ascii="Times New Roman" w:hAnsi="Times New Roman" w:cs="Times New Roman"/>
          <w:sz w:val="28"/>
          <w:szCs w:val="28"/>
        </w:rPr>
        <w:t>Железногорск,</w:t>
      </w:r>
      <w:r w:rsidR="007E7F89" w:rsidRP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EA334E">
        <w:rPr>
          <w:rFonts w:ascii="Times New Roman" w:hAnsi="Times New Roman" w:cs="Times New Roman"/>
          <w:sz w:val="28"/>
          <w:szCs w:val="28"/>
        </w:rPr>
        <w:t xml:space="preserve">а также предприятиями, организациями и учреждениями (расположенными на территории ЗАТО Железногорск) </w:t>
      </w:r>
      <w:r w:rsidR="007E7F89" w:rsidRPr="007E7F89">
        <w:rPr>
          <w:rFonts w:ascii="Times New Roman" w:hAnsi="Times New Roman" w:cs="Times New Roman"/>
          <w:sz w:val="28"/>
          <w:szCs w:val="28"/>
        </w:rPr>
        <w:t xml:space="preserve">независимо от форм собственности и ведомственной принадлежности. </w:t>
      </w:r>
    </w:p>
    <w:p w:rsidR="007E7F89" w:rsidRPr="007E7F89" w:rsidRDefault="002D4DD1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F89" w:rsidRPr="007E7F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7E7F89" w:rsidRPr="007E7F89">
        <w:rPr>
          <w:rFonts w:ascii="Times New Roman" w:hAnsi="Times New Roman" w:cs="Times New Roman"/>
          <w:sz w:val="28"/>
          <w:szCs w:val="28"/>
        </w:rPr>
        <w:t xml:space="preserve">. Контролировать подготовку эвакуационных органов на территории ЗАТО  Железногорск к выполнению эвакуационных мероприятий, а также приводить их в готовность для выполнения задач по предназначению. </w:t>
      </w:r>
    </w:p>
    <w:p w:rsidR="007E7F89" w:rsidRPr="007E7F89" w:rsidRDefault="002D4DD1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F89" w:rsidRPr="007E7F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7E7F89" w:rsidRPr="007E7F89">
        <w:rPr>
          <w:rFonts w:ascii="Times New Roman" w:hAnsi="Times New Roman" w:cs="Times New Roman"/>
          <w:sz w:val="28"/>
          <w:szCs w:val="28"/>
        </w:rPr>
        <w:t>. Задействовать в установленном порядке выделенные силы и средства, транс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 xml:space="preserve">порт и материальные ресурсы </w:t>
      </w:r>
      <w:r w:rsidR="00EA334E">
        <w:rPr>
          <w:rFonts w:ascii="Times New Roman" w:hAnsi="Times New Roman" w:cs="Times New Roman"/>
          <w:sz w:val="28"/>
          <w:szCs w:val="28"/>
        </w:rPr>
        <w:t xml:space="preserve">предприятий, организаций и учреждений </w:t>
      </w:r>
      <w:r w:rsidR="00EA334E">
        <w:rPr>
          <w:rFonts w:ascii="Times New Roman" w:hAnsi="Times New Roman" w:cs="Times New Roman"/>
          <w:sz w:val="28"/>
          <w:szCs w:val="28"/>
        </w:rPr>
        <w:lastRenderedPageBreak/>
        <w:t xml:space="preserve">(расположенных на территории ЗАТО Железногорск) </w:t>
      </w:r>
      <w:r w:rsidR="007E7F89" w:rsidRPr="007E7F89">
        <w:rPr>
          <w:rFonts w:ascii="Times New Roman" w:hAnsi="Times New Roman" w:cs="Times New Roman"/>
          <w:sz w:val="28"/>
          <w:szCs w:val="28"/>
        </w:rPr>
        <w:t xml:space="preserve">для эвакуации населения, материальных и культурных ценностей в безопасные районы. </w:t>
      </w:r>
    </w:p>
    <w:p w:rsidR="007E7F89" w:rsidRPr="00A74A26" w:rsidRDefault="002D4DD1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7F89" w:rsidRPr="007E7F8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7E7F89" w:rsidRPr="007E7F89">
        <w:rPr>
          <w:rFonts w:ascii="Times New Roman" w:hAnsi="Times New Roman" w:cs="Times New Roman"/>
          <w:sz w:val="28"/>
          <w:szCs w:val="28"/>
        </w:rPr>
        <w:t>. Запрашивать и полу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>чать в полном объеме от структурных подразделений Администрации ЗАТО г.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7E7F89" w:rsidRPr="007E7F89">
        <w:rPr>
          <w:rFonts w:ascii="Times New Roman" w:hAnsi="Times New Roman" w:cs="Times New Roman"/>
          <w:sz w:val="28"/>
          <w:szCs w:val="28"/>
        </w:rPr>
        <w:t>Железногорск и руково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>дителей предприятий, учреждений, организаций, расположенных на террито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>рии ЗАТО  Железногорск, независимо от форм собственности и ведом</w:t>
      </w:r>
      <w:r w:rsidR="007E7F89" w:rsidRPr="007E7F89">
        <w:rPr>
          <w:rFonts w:ascii="Times New Roman" w:hAnsi="Times New Roman" w:cs="Times New Roman"/>
          <w:sz w:val="28"/>
          <w:szCs w:val="28"/>
        </w:rPr>
        <w:softHyphen/>
        <w:t>ственной принадлежности информацию (исходные данные), необходимую для планирования (уточнения) эвакуации населения, материальных и культурных ценностей в безопасные районы.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0B3" w:rsidRDefault="006F50B3" w:rsidP="006F50B3">
      <w:pPr>
        <w:pStyle w:val="a7"/>
        <w:ind w:left="0" w:right="-1"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6F50B3" w:rsidRDefault="002D4DD1" w:rsidP="006F50B3">
      <w:pPr>
        <w:pStyle w:val="a7"/>
        <w:ind w:left="0" w:right="-1"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0B3" w:rsidRPr="00A74A26">
        <w:rPr>
          <w:rFonts w:ascii="Times New Roman" w:hAnsi="Times New Roman" w:cs="Times New Roman"/>
          <w:sz w:val="28"/>
          <w:szCs w:val="28"/>
        </w:rPr>
        <w:t xml:space="preserve">. Создание </w:t>
      </w:r>
      <w:r w:rsidR="006F50B3">
        <w:rPr>
          <w:rFonts w:ascii="Times New Roman" w:hAnsi="Times New Roman" w:cs="Times New Roman"/>
          <w:sz w:val="28"/>
          <w:szCs w:val="28"/>
        </w:rPr>
        <w:t xml:space="preserve">и деятельность </w:t>
      </w:r>
      <w:r w:rsidR="006F50B3" w:rsidRPr="00A74A26">
        <w:rPr>
          <w:rFonts w:ascii="Times New Roman" w:hAnsi="Times New Roman" w:cs="Times New Roman"/>
          <w:sz w:val="28"/>
          <w:szCs w:val="28"/>
        </w:rPr>
        <w:t>Комиссии</w:t>
      </w:r>
    </w:p>
    <w:p w:rsidR="006F50B3" w:rsidRPr="00A74A26" w:rsidRDefault="006F50B3" w:rsidP="006F50B3">
      <w:pPr>
        <w:pStyle w:val="a7"/>
        <w:ind w:left="0" w:right="-1" w:firstLine="709"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6F50B3" w:rsidRPr="00BC1B47" w:rsidRDefault="002D4DD1" w:rsidP="006F50B3">
      <w:pPr>
        <w:pStyle w:val="a7"/>
        <w:tabs>
          <w:tab w:val="left" w:pos="1276"/>
        </w:tabs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0B3" w:rsidRPr="00A74A26">
        <w:rPr>
          <w:rFonts w:ascii="Times New Roman" w:hAnsi="Times New Roman" w:cs="Times New Roman"/>
          <w:sz w:val="28"/>
          <w:szCs w:val="28"/>
        </w:rPr>
        <w:t xml:space="preserve">.1. </w:t>
      </w:r>
      <w:r w:rsidR="00C6730D">
        <w:rPr>
          <w:rFonts w:ascii="Times New Roman" w:hAnsi="Times New Roman" w:cs="Times New Roman"/>
          <w:sz w:val="28"/>
          <w:szCs w:val="28"/>
        </w:rPr>
        <w:t xml:space="preserve">Положение о </w:t>
      </w:r>
      <w:r w:rsidR="006F50B3">
        <w:rPr>
          <w:rFonts w:ascii="Times New Roman" w:hAnsi="Times New Roman" w:cs="Times New Roman"/>
          <w:sz w:val="28"/>
          <w:szCs w:val="28"/>
        </w:rPr>
        <w:t>Комисси</w:t>
      </w:r>
      <w:r w:rsidR="00C6730D">
        <w:rPr>
          <w:rFonts w:ascii="Times New Roman" w:hAnsi="Times New Roman" w:cs="Times New Roman"/>
          <w:sz w:val="28"/>
          <w:szCs w:val="28"/>
        </w:rPr>
        <w:t>и</w:t>
      </w:r>
      <w:r w:rsidR="006F50B3">
        <w:rPr>
          <w:rFonts w:ascii="Times New Roman" w:hAnsi="Times New Roman" w:cs="Times New Roman"/>
          <w:sz w:val="28"/>
          <w:szCs w:val="28"/>
        </w:rPr>
        <w:t xml:space="preserve"> </w:t>
      </w:r>
      <w:r w:rsidR="00FB458A">
        <w:rPr>
          <w:rFonts w:ascii="Times New Roman" w:hAnsi="Times New Roman" w:cs="Times New Roman"/>
          <w:sz w:val="28"/>
          <w:szCs w:val="28"/>
        </w:rPr>
        <w:t>и с</w:t>
      </w:r>
      <w:r w:rsidR="006F50B3">
        <w:rPr>
          <w:rFonts w:ascii="Times New Roman" w:hAnsi="Times New Roman" w:cs="Times New Roman"/>
          <w:sz w:val="28"/>
          <w:szCs w:val="28"/>
        </w:rPr>
        <w:t>остав Комиссии утвержда</w:t>
      </w:r>
      <w:r w:rsidR="00C6730D">
        <w:rPr>
          <w:rFonts w:ascii="Times New Roman" w:hAnsi="Times New Roman" w:cs="Times New Roman"/>
          <w:sz w:val="28"/>
          <w:szCs w:val="28"/>
        </w:rPr>
        <w:t>ю</w:t>
      </w:r>
      <w:r w:rsidR="006F50B3">
        <w:rPr>
          <w:rFonts w:ascii="Times New Roman" w:hAnsi="Times New Roman" w:cs="Times New Roman"/>
          <w:sz w:val="28"/>
          <w:szCs w:val="28"/>
        </w:rPr>
        <w:t>тся постановлением Администрации ЗАТО г. Железногорск.</w:t>
      </w:r>
    </w:p>
    <w:p w:rsidR="006F50B3" w:rsidRPr="00A74A26" w:rsidRDefault="002D4DD1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0B3">
        <w:rPr>
          <w:rFonts w:ascii="Times New Roman" w:hAnsi="Times New Roman" w:cs="Times New Roman"/>
          <w:sz w:val="28"/>
          <w:szCs w:val="28"/>
        </w:rPr>
        <w:t>.</w:t>
      </w:r>
      <w:r w:rsidR="00FB458A">
        <w:rPr>
          <w:rFonts w:ascii="Times New Roman" w:hAnsi="Times New Roman" w:cs="Times New Roman"/>
          <w:sz w:val="28"/>
          <w:szCs w:val="28"/>
        </w:rPr>
        <w:t>2.</w:t>
      </w:r>
      <w:r w:rsidR="006F50B3">
        <w:rPr>
          <w:rFonts w:ascii="Times New Roman" w:hAnsi="Times New Roman" w:cs="Times New Roman"/>
          <w:sz w:val="28"/>
          <w:szCs w:val="28"/>
        </w:rPr>
        <w:t xml:space="preserve"> </w:t>
      </w:r>
      <w:r w:rsidR="006F50B3" w:rsidRPr="00A74A26">
        <w:rPr>
          <w:rFonts w:ascii="Times New Roman" w:hAnsi="Times New Roman" w:cs="Times New Roman"/>
          <w:sz w:val="28"/>
          <w:szCs w:val="28"/>
        </w:rPr>
        <w:t>Комиссию возглавляет заместитель Главы ЗАТО г.</w:t>
      </w:r>
      <w:r w:rsidR="006F50B3">
        <w:rPr>
          <w:rFonts w:ascii="Times New Roman" w:hAnsi="Times New Roman" w:cs="Times New Roman"/>
          <w:sz w:val="28"/>
          <w:szCs w:val="28"/>
        </w:rPr>
        <w:t xml:space="preserve"> </w:t>
      </w:r>
      <w:r w:rsidR="006F50B3" w:rsidRPr="00A74A26">
        <w:rPr>
          <w:rFonts w:ascii="Times New Roman" w:hAnsi="Times New Roman" w:cs="Times New Roman"/>
          <w:sz w:val="28"/>
          <w:szCs w:val="28"/>
        </w:rPr>
        <w:t>Железногорск по социаль</w:t>
      </w:r>
      <w:r w:rsidR="006F50B3">
        <w:rPr>
          <w:rFonts w:ascii="Times New Roman" w:hAnsi="Times New Roman" w:cs="Times New Roman"/>
          <w:sz w:val="28"/>
          <w:szCs w:val="28"/>
        </w:rPr>
        <w:softHyphen/>
      </w:r>
      <w:r w:rsidR="006F50B3" w:rsidRPr="00A74A26">
        <w:rPr>
          <w:rFonts w:ascii="Times New Roman" w:hAnsi="Times New Roman" w:cs="Times New Roman"/>
          <w:sz w:val="28"/>
          <w:szCs w:val="28"/>
        </w:rPr>
        <w:t xml:space="preserve">ным вопросам. </w:t>
      </w:r>
    </w:p>
    <w:p w:rsidR="00EB7725" w:rsidRDefault="002D4DD1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50B3" w:rsidRPr="00A74A26">
        <w:rPr>
          <w:rFonts w:ascii="Times New Roman" w:hAnsi="Times New Roman" w:cs="Times New Roman"/>
          <w:sz w:val="28"/>
          <w:szCs w:val="28"/>
        </w:rPr>
        <w:t>.</w:t>
      </w:r>
      <w:r w:rsidR="002F6140">
        <w:rPr>
          <w:rFonts w:ascii="Times New Roman" w:hAnsi="Times New Roman" w:cs="Times New Roman"/>
          <w:sz w:val="28"/>
          <w:szCs w:val="28"/>
        </w:rPr>
        <w:t>3</w:t>
      </w:r>
      <w:r w:rsidR="006F50B3" w:rsidRPr="00A74A2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F50B3" w:rsidRPr="00A74A26">
        <w:rPr>
          <w:rFonts w:ascii="Times New Roman" w:hAnsi="Times New Roman" w:cs="Times New Roman"/>
          <w:sz w:val="28"/>
          <w:szCs w:val="28"/>
        </w:rPr>
        <w:t xml:space="preserve">В состав комиссии включаются </w:t>
      </w:r>
      <w:r w:rsidR="006F50B3">
        <w:rPr>
          <w:rFonts w:ascii="Times New Roman" w:hAnsi="Times New Roman" w:cs="Times New Roman"/>
          <w:sz w:val="28"/>
          <w:szCs w:val="28"/>
        </w:rPr>
        <w:t xml:space="preserve">представители </w:t>
      </w:r>
      <w:r w:rsidR="00EB7725" w:rsidRPr="00665652">
        <w:rPr>
          <w:rFonts w:ascii="Times New Roman" w:hAnsi="Times New Roman"/>
          <w:sz w:val="28"/>
          <w:szCs w:val="28"/>
        </w:rPr>
        <w:t xml:space="preserve">Администрации </w:t>
      </w:r>
      <w:r w:rsidR="00EB7725">
        <w:rPr>
          <w:rFonts w:ascii="Times New Roman" w:hAnsi="Times New Roman"/>
          <w:sz w:val="28"/>
          <w:szCs w:val="28"/>
        </w:rPr>
        <w:t xml:space="preserve">ЗАТО </w:t>
      </w:r>
      <w:r w:rsidR="00227060">
        <w:rPr>
          <w:rFonts w:ascii="Times New Roman" w:hAnsi="Times New Roman"/>
          <w:sz w:val="28"/>
          <w:szCs w:val="28"/>
        </w:rPr>
        <w:t xml:space="preserve">               </w:t>
      </w:r>
      <w:r w:rsidR="00EB7725">
        <w:rPr>
          <w:rFonts w:ascii="Times New Roman" w:hAnsi="Times New Roman"/>
          <w:sz w:val="28"/>
          <w:szCs w:val="28"/>
        </w:rPr>
        <w:t>г. Железногорск</w:t>
      </w:r>
      <w:r w:rsidR="00EB7725" w:rsidRPr="00665652">
        <w:rPr>
          <w:rFonts w:ascii="Times New Roman" w:hAnsi="Times New Roman"/>
          <w:sz w:val="28"/>
          <w:szCs w:val="28"/>
        </w:rPr>
        <w:t xml:space="preserve">, </w:t>
      </w:r>
      <w:r w:rsidR="00EB7725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предприятий</w:t>
      </w:r>
      <w:r w:rsid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 w:rsidR="00EB772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организаций и учреждений (отнесенных к группам по гражданской обороне, расположенных на территории ЗАТО Железногорск, а также </w:t>
      </w:r>
      <w:r w:rsidR="00EB7725" w:rsidRP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подведомственных Администрации ЗАТО г. Железногорск </w:t>
      </w:r>
      <w:r w:rsidR="00AE4DA7" w:rsidRP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предприятий и </w:t>
      </w:r>
      <w:r w:rsidR="00EB7725" w:rsidRP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>учреждени</w:t>
      </w:r>
      <w:r w:rsidR="00AE4DA7" w:rsidRP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>й,</w:t>
      </w:r>
      <w:r w:rsidR="00EB7725" w:rsidRPr="00FB458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E020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представители </w:t>
      </w:r>
      <w:r w:rsidR="00FB458A" w:rsidRPr="00FB458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 МВД России по ЗАТО г. Железногорск Красноярского края</w:t>
      </w:r>
      <w:r w:rsidR="00AE4DA7" w:rsidRPr="00FB458A">
        <w:rPr>
          <w:rFonts w:ascii="Times New Roman" w:hAnsi="Times New Roman" w:cs="Times New Roman"/>
          <w:sz w:val="28"/>
          <w:szCs w:val="28"/>
        </w:rPr>
        <w:t xml:space="preserve"> и транспортных организаций</w:t>
      </w:r>
      <w:r w:rsidR="00227060" w:rsidRPr="00FB458A">
        <w:rPr>
          <w:rFonts w:ascii="Times New Roman" w:hAnsi="Times New Roman" w:cs="Times New Roman"/>
          <w:sz w:val="28"/>
          <w:szCs w:val="28"/>
        </w:rPr>
        <w:t>), имеющих отсрочку по призыву (бронирование) на военную службу по мобилизации</w:t>
      </w:r>
      <w:r w:rsidR="0022706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27060" w:rsidRDefault="002D4DD1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27060">
        <w:rPr>
          <w:rFonts w:ascii="Times New Roman" w:hAnsi="Times New Roman" w:cs="Times New Roman"/>
          <w:sz w:val="28"/>
          <w:szCs w:val="28"/>
        </w:rPr>
        <w:t>.</w:t>
      </w:r>
      <w:r w:rsidR="00FB458A">
        <w:rPr>
          <w:rFonts w:ascii="Times New Roman" w:hAnsi="Times New Roman" w:cs="Times New Roman"/>
          <w:sz w:val="28"/>
          <w:szCs w:val="28"/>
        </w:rPr>
        <w:t>4</w:t>
      </w:r>
      <w:r w:rsidR="00227060">
        <w:rPr>
          <w:rFonts w:ascii="Times New Roman" w:hAnsi="Times New Roman" w:cs="Times New Roman"/>
          <w:sz w:val="28"/>
          <w:szCs w:val="28"/>
        </w:rPr>
        <w:t xml:space="preserve">. </w:t>
      </w:r>
      <w:r w:rsidR="00227060">
        <w:rPr>
          <w:rFonts w:ascii="Times New Roman" w:hAnsi="Times New Roman"/>
          <w:snapToGrid w:val="0"/>
          <w:sz w:val="28"/>
        </w:rPr>
        <w:t>С</w:t>
      </w:r>
      <w:r w:rsidR="00227060" w:rsidRPr="00723A20">
        <w:rPr>
          <w:rFonts w:ascii="Times New Roman" w:hAnsi="Times New Roman"/>
          <w:snapToGrid w:val="0"/>
          <w:sz w:val="28"/>
        </w:rPr>
        <w:t>екретар</w:t>
      </w:r>
      <w:r w:rsidR="00227060">
        <w:rPr>
          <w:rFonts w:ascii="Times New Roman" w:hAnsi="Times New Roman"/>
          <w:snapToGrid w:val="0"/>
          <w:sz w:val="28"/>
        </w:rPr>
        <w:t>ем</w:t>
      </w:r>
      <w:r w:rsidR="00227060" w:rsidRPr="00723A20">
        <w:rPr>
          <w:rFonts w:ascii="Times New Roman" w:hAnsi="Times New Roman"/>
          <w:snapToGrid w:val="0"/>
          <w:sz w:val="28"/>
        </w:rPr>
        <w:t xml:space="preserve"> Комиссии </w:t>
      </w:r>
      <w:r w:rsidR="00227060">
        <w:rPr>
          <w:rFonts w:ascii="Times New Roman" w:hAnsi="Times New Roman"/>
          <w:snapToGrid w:val="0"/>
          <w:sz w:val="28"/>
        </w:rPr>
        <w:t xml:space="preserve">является </w:t>
      </w:r>
      <w:r w:rsidR="00227060" w:rsidRPr="00723A20">
        <w:rPr>
          <w:rFonts w:ascii="Times New Roman" w:hAnsi="Times New Roman"/>
          <w:snapToGrid w:val="0"/>
          <w:sz w:val="28"/>
        </w:rPr>
        <w:t xml:space="preserve">специалист </w:t>
      </w:r>
      <w:r w:rsidR="00227060">
        <w:rPr>
          <w:rFonts w:ascii="Times New Roman" w:hAnsi="Times New Roman"/>
          <w:snapToGrid w:val="0"/>
          <w:sz w:val="28"/>
        </w:rPr>
        <w:t xml:space="preserve">Отдела мероприятий ГОЧС </w:t>
      </w:r>
      <w:r w:rsidR="00227060" w:rsidRPr="00723A20">
        <w:rPr>
          <w:rFonts w:ascii="Times New Roman" w:hAnsi="Times New Roman"/>
          <w:snapToGrid w:val="0"/>
          <w:sz w:val="28"/>
        </w:rPr>
        <w:t>МКУ «Управление ГОЧС и режима ЗАТО Железногорск»</w:t>
      </w:r>
      <w:r w:rsidR="00227060">
        <w:rPr>
          <w:rFonts w:ascii="Times New Roman" w:hAnsi="Times New Roman"/>
          <w:snapToGrid w:val="0"/>
          <w:sz w:val="28"/>
        </w:rPr>
        <w:t>.</w:t>
      </w:r>
    </w:p>
    <w:p w:rsidR="00227060" w:rsidRDefault="00227060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27060" w:rsidRPr="00F26043" w:rsidRDefault="002D4DD1" w:rsidP="0022706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7060" w:rsidRPr="00F26043">
        <w:rPr>
          <w:rFonts w:ascii="Times New Roman" w:hAnsi="Times New Roman"/>
          <w:sz w:val="28"/>
          <w:szCs w:val="28"/>
        </w:rPr>
        <w:t xml:space="preserve">. </w:t>
      </w:r>
      <w:r w:rsidR="00C742DC">
        <w:rPr>
          <w:rFonts w:ascii="Times New Roman" w:hAnsi="Times New Roman"/>
          <w:sz w:val="28"/>
          <w:szCs w:val="28"/>
        </w:rPr>
        <w:t>У</w:t>
      </w:r>
      <w:r w:rsidR="00227060" w:rsidRPr="00F26043">
        <w:rPr>
          <w:rFonts w:ascii="Times New Roman" w:hAnsi="Times New Roman"/>
          <w:sz w:val="28"/>
          <w:szCs w:val="28"/>
        </w:rPr>
        <w:t>правление</w:t>
      </w:r>
      <w:r w:rsidR="00C742DC">
        <w:rPr>
          <w:rFonts w:ascii="Times New Roman" w:hAnsi="Times New Roman"/>
          <w:sz w:val="28"/>
          <w:szCs w:val="28"/>
        </w:rPr>
        <w:t>,</w:t>
      </w:r>
      <w:r w:rsidR="00227060" w:rsidRPr="00F26043">
        <w:rPr>
          <w:rFonts w:ascii="Times New Roman" w:hAnsi="Times New Roman"/>
          <w:sz w:val="28"/>
          <w:szCs w:val="28"/>
        </w:rPr>
        <w:t xml:space="preserve"> </w:t>
      </w:r>
      <w:r w:rsidR="00C742DC">
        <w:rPr>
          <w:rFonts w:ascii="Times New Roman" w:hAnsi="Times New Roman"/>
          <w:sz w:val="28"/>
          <w:szCs w:val="28"/>
        </w:rPr>
        <w:t>структура</w:t>
      </w:r>
      <w:r w:rsidR="00C742DC" w:rsidRPr="00F26043">
        <w:rPr>
          <w:rFonts w:ascii="Times New Roman" w:hAnsi="Times New Roman"/>
          <w:sz w:val="28"/>
          <w:szCs w:val="28"/>
        </w:rPr>
        <w:t xml:space="preserve"> </w:t>
      </w:r>
      <w:r w:rsidR="00C742DC">
        <w:rPr>
          <w:rFonts w:ascii="Times New Roman" w:hAnsi="Times New Roman"/>
          <w:sz w:val="28"/>
          <w:szCs w:val="28"/>
        </w:rPr>
        <w:t xml:space="preserve">и </w:t>
      </w:r>
      <w:r w:rsidR="00227060" w:rsidRPr="00F26043">
        <w:rPr>
          <w:rFonts w:ascii="Times New Roman" w:hAnsi="Times New Roman"/>
          <w:sz w:val="28"/>
          <w:szCs w:val="28"/>
        </w:rPr>
        <w:t>организация деятельности Комиссии</w:t>
      </w:r>
    </w:p>
    <w:p w:rsidR="00227060" w:rsidRPr="00665652" w:rsidRDefault="00227060" w:rsidP="00227060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27060" w:rsidRDefault="002D4DD1" w:rsidP="00C742D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7060" w:rsidRPr="00665652">
        <w:rPr>
          <w:rFonts w:ascii="Times New Roman" w:hAnsi="Times New Roman"/>
          <w:sz w:val="28"/>
          <w:szCs w:val="28"/>
        </w:rPr>
        <w:t xml:space="preserve">.1. </w:t>
      </w:r>
      <w:r w:rsidR="00227060" w:rsidRPr="004337BA">
        <w:rPr>
          <w:rFonts w:ascii="Times New Roman" w:hAnsi="Times New Roman"/>
          <w:sz w:val="28"/>
          <w:szCs w:val="28"/>
        </w:rPr>
        <w:t>Руководство работой Комиссии осуществляет председатель.</w:t>
      </w:r>
    </w:p>
    <w:p w:rsidR="00227060" w:rsidRDefault="002D4DD1" w:rsidP="00C742DC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7060" w:rsidRPr="00665652">
        <w:rPr>
          <w:rFonts w:ascii="Times New Roman" w:hAnsi="Times New Roman"/>
          <w:sz w:val="28"/>
          <w:szCs w:val="28"/>
        </w:rPr>
        <w:t>.2. В состав Комиссии входят председатель Комиссии, заместители председателя Комиссии, секре</w:t>
      </w:r>
      <w:r w:rsidR="00227060">
        <w:rPr>
          <w:rFonts w:ascii="Times New Roman" w:hAnsi="Times New Roman"/>
          <w:sz w:val="28"/>
          <w:szCs w:val="28"/>
        </w:rPr>
        <w:t>тарь Комиссии и члены Комиссии.</w:t>
      </w:r>
    </w:p>
    <w:p w:rsidR="0038585F" w:rsidRDefault="002D4DD1" w:rsidP="002036C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27060" w:rsidRPr="00665652">
        <w:rPr>
          <w:rFonts w:ascii="Times New Roman" w:hAnsi="Times New Roman"/>
          <w:sz w:val="28"/>
          <w:szCs w:val="28"/>
        </w:rPr>
        <w:t>.3. Председатель Комиссии</w:t>
      </w:r>
      <w:r w:rsidR="0038585F">
        <w:rPr>
          <w:rFonts w:ascii="Times New Roman" w:hAnsi="Times New Roman"/>
          <w:sz w:val="28"/>
          <w:szCs w:val="28"/>
        </w:rPr>
        <w:t>:</w:t>
      </w:r>
      <w:r w:rsidR="00227060" w:rsidRPr="00665652">
        <w:rPr>
          <w:rFonts w:ascii="Times New Roman" w:hAnsi="Times New Roman"/>
          <w:sz w:val="28"/>
          <w:szCs w:val="28"/>
        </w:rPr>
        <w:t xml:space="preserve"> </w:t>
      </w:r>
    </w:p>
    <w:p w:rsidR="00227060" w:rsidRDefault="0038585F" w:rsidP="002036C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6.3.1. Р</w:t>
      </w:r>
      <w:r w:rsidR="00227060" w:rsidRPr="00665652">
        <w:rPr>
          <w:rFonts w:ascii="Times New Roman" w:hAnsi="Times New Roman"/>
          <w:sz w:val="28"/>
          <w:szCs w:val="28"/>
        </w:rPr>
        <w:t>уководит деятельностью Комиссии, определяет функциональные обязанности заместителей председателя Комиссии, секретаря Комиссии, членов Комиссии и несет персональную ответственность за выполнение возложенных на Комиссию задач.</w:t>
      </w:r>
    </w:p>
    <w:p w:rsidR="0038585F" w:rsidRDefault="0038585F" w:rsidP="002036C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6.3.2. Осуществляет контроль за исполнением решений Комиссии.</w:t>
      </w:r>
    </w:p>
    <w:p w:rsidR="00C742DC" w:rsidRPr="00C742DC" w:rsidRDefault="002D4DD1" w:rsidP="002036C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742DC">
        <w:rPr>
          <w:rFonts w:ascii="Times New Roman" w:hAnsi="Times New Roman"/>
          <w:sz w:val="28"/>
          <w:szCs w:val="28"/>
        </w:rPr>
        <w:t xml:space="preserve">.4. </w:t>
      </w:r>
      <w:r w:rsidR="00C742DC" w:rsidRPr="00C742DC">
        <w:rPr>
          <w:rFonts w:ascii="Times New Roman" w:hAnsi="Times New Roman"/>
          <w:sz w:val="28"/>
          <w:szCs w:val="28"/>
        </w:rPr>
        <w:t xml:space="preserve">Комиссия  состоит </w:t>
      </w:r>
      <w:r w:rsidR="001360B1">
        <w:rPr>
          <w:rFonts w:ascii="Times New Roman" w:hAnsi="Times New Roman"/>
          <w:sz w:val="28"/>
          <w:szCs w:val="28"/>
        </w:rPr>
        <w:t>из</w:t>
      </w:r>
      <w:r w:rsidR="00C742DC">
        <w:rPr>
          <w:rFonts w:ascii="Times New Roman" w:hAnsi="Times New Roman"/>
          <w:sz w:val="28"/>
          <w:szCs w:val="28"/>
        </w:rPr>
        <w:t xml:space="preserve"> подкомиссий</w:t>
      </w:r>
      <w:r w:rsidR="006B0523">
        <w:rPr>
          <w:rFonts w:ascii="Times New Roman" w:hAnsi="Times New Roman"/>
          <w:sz w:val="28"/>
          <w:szCs w:val="28"/>
        </w:rPr>
        <w:t>.</w:t>
      </w:r>
    </w:p>
    <w:p w:rsidR="00B04436" w:rsidRPr="00C742DC" w:rsidRDefault="002D4DD1" w:rsidP="002036C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04436">
        <w:rPr>
          <w:rFonts w:ascii="Times New Roman" w:hAnsi="Times New Roman"/>
          <w:sz w:val="28"/>
          <w:szCs w:val="28"/>
        </w:rPr>
        <w:t xml:space="preserve">.5. </w:t>
      </w:r>
      <w:r w:rsidR="006B0523">
        <w:rPr>
          <w:rFonts w:ascii="Times New Roman" w:hAnsi="Times New Roman"/>
          <w:sz w:val="28"/>
          <w:szCs w:val="28"/>
        </w:rPr>
        <w:t>Количество, наименование, з</w:t>
      </w:r>
      <w:r w:rsidR="00B04436">
        <w:rPr>
          <w:rFonts w:ascii="Times New Roman" w:hAnsi="Times New Roman"/>
          <w:sz w:val="28"/>
          <w:szCs w:val="28"/>
        </w:rPr>
        <w:t>адачи, функции, права и состав подкомиссий определяются решением Комиссии и утверждаются её председателем.</w:t>
      </w:r>
    </w:p>
    <w:p w:rsidR="002036C3" w:rsidRPr="00A74A26" w:rsidRDefault="002D4DD1" w:rsidP="002036C3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36C3" w:rsidRPr="00754CC0">
        <w:rPr>
          <w:rFonts w:ascii="Times New Roman" w:hAnsi="Times New Roman" w:cs="Times New Roman"/>
          <w:sz w:val="28"/>
          <w:szCs w:val="28"/>
        </w:rPr>
        <w:t>.</w:t>
      </w:r>
      <w:r w:rsidR="00B04436">
        <w:rPr>
          <w:rFonts w:ascii="Times New Roman" w:hAnsi="Times New Roman" w:cs="Times New Roman"/>
          <w:sz w:val="28"/>
          <w:szCs w:val="28"/>
        </w:rPr>
        <w:t>6</w:t>
      </w:r>
      <w:r w:rsidR="002036C3" w:rsidRPr="00754CC0">
        <w:rPr>
          <w:rFonts w:ascii="Times New Roman" w:hAnsi="Times New Roman" w:cs="Times New Roman"/>
          <w:sz w:val="28"/>
          <w:szCs w:val="28"/>
        </w:rPr>
        <w:t xml:space="preserve">. </w:t>
      </w:r>
      <w:r w:rsidR="00754CC0" w:rsidRPr="00723A20">
        <w:rPr>
          <w:rFonts w:ascii="Times New Roman" w:hAnsi="Times New Roman"/>
          <w:snapToGrid w:val="0"/>
          <w:sz w:val="28"/>
        </w:rPr>
        <w:t>МКУ «Управление ГОЧС и режима ЗАТО Железногорск»</w:t>
      </w:r>
      <w:r w:rsidR="00754CC0">
        <w:rPr>
          <w:rFonts w:ascii="Times New Roman" w:hAnsi="Times New Roman"/>
          <w:snapToGrid w:val="0"/>
          <w:sz w:val="28"/>
        </w:rPr>
        <w:t xml:space="preserve"> оказывает содействие Комиссии в разработке и реализации мероприятий </w:t>
      </w:r>
      <w:r w:rsidR="002036C3" w:rsidRPr="00754CC0">
        <w:rPr>
          <w:rFonts w:ascii="Times New Roman" w:hAnsi="Times New Roman" w:cs="Times New Roman"/>
          <w:sz w:val="28"/>
          <w:szCs w:val="28"/>
        </w:rPr>
        <w:t>по вопросам планирования мероприятий по подготовке к эвакуации населения, материальных и культурных ценностей в безопасные рай</w:t>
      </w:r>
      <w:r w:rsidR="002036C3" w:rsidRPr="00754CC0">
        <w:rPr>
          <w:rFonts w:ascii="Times New Roman" w:hAnsi="Times New Roman" w:cs="Times New Roman"/>
          <w:sz w:val="28"/>
          <w:szCs w:val="28"/>
        </w:rPr>
        <w:softHyphen/>
        <w:t xml:space="preserve">оны, представления отчетных документов </w:t>
      </w:r>
      <w:r w:rsidR="002036C3" w:rsidRPr="00754CC0">
        <w:rPr>
          <w:rFonts w:ascii="Times New Roman" w:hAnsi="Times New Roman" w:cs="Times New Roman"/>
          <w:sz w:val="28"/>
          <w:szCs w:val="28"/>
        </w:rPr>
        <w:lastRenderedPageBreak/>
        <w:t>по вопросам подготовки к эвакуации:</w:t>
      </w:r>
    </w:p>
    <w:p w:rsidR="00754CC0" w:rsidRDefault="009E0201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4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54CC0">
        <w:rPr>
          <w:rFonts w:ascii="Times New Roman" w:hAnsi="Times New Roman" w:cs="Times New Roman"/>
          <w:color w:val="auto"/>
          <w:sz w:val="28"/>
          <w:szCs w:val="28"/>
          <w:lang w:bidi="ar-SA"/>
        </w:rPr>
        <w:t>разработке плана эвакуации населения ЗАТО Железногорск, материальных и культурных ценностей, и ежегодно</w:t>
      </w:r>
      <w:r w:rsidR="00B04436">
        <w:rPr>
          <w:rFonts w:ascii="Times New Roman" w:hAnsi="Times New Roman" w:cs="Times New Roman"/>
          <w:color w:val="auto"/>
          <w:sz w:val="28"/>
          <w:szCs w:val="28"/>
          <w:lang w:bidi="ar-SA"/>
        </w:rPr>
        <w:t>м</w:t>
      </w:r>
      <w:r w:rsidR="00754CC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его уточнени</w:t>
      </w:r>
      <w:r w:rsidR="00B04436">
        <w:rPr>
          <w:rFonts w:ascii="Times New Roman" w:hAnsi="Times New Roman" w:cs="Times New Roman"/>
          <w:color w:val="auto"/>
          <w:sz w:val="28"/>
          <w:szCs w:val="28"/>
          <w:lang w:bidi="ar-SA"/>
        </w:rPr>
        <w:t>и</w:t>
      </w:r>
      <w:r w:rsidR="00754CC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корректировк</w:t>
      </w:r>
      <w:r w:rsidR="00B04436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:rsidR="002036C3" w:rsidRPr="00A74A26" w:rsidRDefault="009E0201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54CC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036C3" w:rsidRPr="00681C86">
        <w:rPr>
          <w:rFonts w:ascii="Times New Roman" w:hAnsi="Times New Roman" w:cs="Times New Roman"/>
          <w:color w:val="auto"/>
          <w:sz w:val="28"/>
          <w:szCs w:val="28"/>
        </w:rPr>
        <w:t>проверк</w:t>
      </w:r>
      <w:r w:rsidR="00754CC0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2036C3" w:rsidRPr="00681C86">
        <w:rPr>
          <w:rFonts w:ascii="Times New Roman" w:hAnsi="Times New Roman" w:cs="Times New Roman"/>
          <w:color w:val="auto"/>
          <w:sz w:val="28"/>
          <w:szCs w:val="28"/>
        </w:rPr>
        <w:t xml:space="preserve"> готовности сре</w:t>
      </w:r>
      <w:proofErr w:type="gramStart"/>
      <w:r w:rsidR="002036C3" w:rsidRPr="00681C86">
        <w:rPr>
          <w:rFonts w:ascii="Times New Roman" w:hAnsi="Times New Roman" w:cs="Times New Roman"/>
          <w:color w:val="auto"/>
          <w:sz w:val="28"/>
          <w:szCs w:val="28"/>
        </w:rPr>
        <w:t xml:space="preserve">дств </w:t>
      </w:r>
      <w:r w:rsidR="00754CC0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754CC0">
        <w:rPr>
          <w:rFonts w:ascii="Times New Roman" w:hAnsi="Times New Roman" w:cs="Times New Roman"/>
          <w:sz w:val="28"/>
          <w:szCs w:val="28"/>
        </w:rPr>
        <w:t>язи и оповещения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4CC0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754CC0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приведения в готовность эвакуационных органов ЗАТО </w:t>
      </w:r>
      <w:r>
        <w:rPr>
          <w:rFonts w:ascii="Times New Roman" w:hAnsi="Times New Roman" w:cs="Times New Roman"/>
          <w:sz w:val="28"/>
          <w:szCs w:val="28"/>
        </w:rPr>
        <w:t>Железногорск;</w:t>
      </w:r>
    </w:p>
    <w:p w:rsidR="002036C3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4CC0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уточнени</w:t>
      </w:r>
      <w:r w:rsidR="00754CC0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численности населения, подле</w:t>
      </w:r>
      <w:r w:rsidR="00754CC0">
        <w:rPr>
          <w:rFonts w:ascii="Times New Roman" w:hAnsi="Times New Roman" w:cs="Times New Roman"/>
          <w:sz w:val="28"/>
          <w:szCs w:val="28"/>
        </w:rPr>
        <w:t>жащего эвакуации по категориям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54CC0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уточнени</w:t>
      </w:r>
      <w:r w:rsidR="00754CC0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численности населения, подлежащего эвакуаци</w:t>
      </w:r>
      <w:r w:rsidR="00B04436">
        <w:rPr>
          <w:rFonts w:ascii="Times New Roman" w:hAnsi="Times New Roman" w:cs="Times New Roman"/>
          <w:sz w:val="28"/>
          <w:szCs w:val="28"/>
        </w:rPr>
        <w:t>и пешим порядком и транспортом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уточнени</w:t>
      </w:r>
      <w:r w:rsidR="00754CC0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численности населения, п</w:t>
      </w:r>
      <w:r w:rsidR="00B04436">
        <w:rPr>
          <w:rFonts w:ascii="Times New Roman" w:hAnsi="Times New Roman" w:cs="Times New Roman"/>
          <w:sz w:val="28"/>
          <w:szCs w:val="28"/>
        </w:rPr>
        <w:t>одлежащего частичной эвакуации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 w:rsidRP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подготовки выделенных транспортных средств к эвакуационным пере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2036C3" w:rsidRPr="00A74A26">
        <w:rPr>
          <w:rFonts w:ascii="Times New Roman" w:hAnsi="Times New Roman" w:cs="Times New Roman"/>
          <w:sz w:val="28"/>
          <w:szCs w:val="28"/>
        </w:rPr>
        <w:t>возкам населения, организации инженерного оборудования маршрутов пе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B04436">
        <w:rPr>
          <w:rFonts w:ascii="Times New Roman" w:hAnsi="Times New Roman" w:cs="Times New Roman"/>
          <w:sz w:val="28"/>
          <w:szCs w:val="28"/>
        </w:rPr>
        <w:t>шей эвакуации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организаци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постоянного взаимодействия с транспортными организациями по вопросам использования всех видов транспорта, выделяемого для вывоза населе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2036C3" w:rsidRPr="00A74A26">
        <w:rPr>
          <w:rFonts w:ascii="Times New Roman" w:hAnsi="Times New Roman" w:cs="Times New Roman"/>
          <w:sz w:val="28"/>
          <w:szCs w:val="28"/>
        </w:rPr>
        <w:t>ния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подготовки к эвакуации в безопасные районы материальных и культур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ных ценностей </w:t>
      </w:r>
      <w:r w:rsidR="002036C3">
        <w:rPr>
          <w:rFonts w:ascii="Times New Roman" w:hAnsi="Times New Roman" w:cs="Times New Roman"/>
          <w:sz w:val="28"/>
          <w:szCs w:val="28"/>
        </w:rPr>
        <w:t xml:space="preserve"> предприятий, 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учреждений 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681C8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приведения в готовность имеющихся защитных сооружений в местах дислокации </w:t>
      </w:r>
      <w:r w:rsidR="002036C3">
        <w:rPr>
          <w:rFonts w:ascii="Times New Roman" w:hAnsi="Times New Roman" w:cs="Times New Roman"/>
          <w:sz w:val="28"/>
          <w:szCs w:val="28"/>
        </w:rPr>
        <w:t>СЭП</w:t>
      </w:r>
      <w:r w:rsidR="00F17BC9">
        <w:rPr>
          <w:rFonts w:ascii="Times New Roman" w:hAnsi="Times New Roman" w:cs="Times New Roman"/>
          <w:sz w:val="28"/>
          <w:szCs w:val="28"/>
        </w:rPr>
        <w:t xml:space="preserve">, ППЭ </w:t>
      </w:r>
      <w:r w:rsidR="002036C3">
        <w:rPr>
          <w:rFonts w:ascii="Times New Roman" w:hAnsi="Times New Roman" w:cs="Times New Roman"/>
          <w:sz w:val="28"/>
          <w:szCs w:val="28"/>
        </w:rPr>
        <w:t>и пунктов посадки;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организаци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постоянного взаимодействия с эвакуационными комиссиями объек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тов экономики, СЭП, </w:t>
      </w:r>
      <w:r w:rsidR="00F17BC9">
        <w:rPr>
          <w:rFonts w:ascii="Times New Roman" w:hAnsi="Times New Roman" w:cs="Times New Roman"/>
          <w:sz w:val="28"/>
          <w:szCs w:val="28"/>
        </w:rPr>
        <w:t xml:space="preserve">ППЭ и </w:t>
      </w:r>
      <w:r w:rsidR="002036C3" w:rsidRPr="00A74A26">
        <w:rPr>
          <w:rFonts w:ascii="Times New Roman" w:hAnsi="Times New Roman" w:cs="Times New Roman"/>
          <w:sz w:val="28"/>
          <w:szCs w:val="28"/>
        </w:rPr>
        <w:t>пунктами посадки, организациями, выделяющими транспорт, и группами управления на маршрутах пешей эвакуации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FF0542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организации оповещения населения о начале эвакуации</w:t>
      </w:r>
      <w:r w:rsidR="0038585F"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выполнения графика подачи транспорта на пункты посадки</w:t>
      </w:r>
      <w:r>
        <w:rPr>
          <w:rFonts w:ascii="Times New Roman" w:hAnsi="Times New Roman" w:cs="Times New Roman"/>
          <w:sz w:val="28"/>
          <w:szCs w:val="28"/>
        </w:rPr>
        <w:t>;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выполнения уточненного по конкретным условиям обстановки плана эвакуации населения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координаци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работы эвакуационных органов ЗАТО Железногорск и объектов экономики по оповещению, сбору и отправке</w:t>
      </w:r>
      <w:r w:rsidR="00B04436">
        <w:rPr>
          <w:rFonts w:ascii="Times New Roman" w:hAnsi="Times New Roman" w:cs="Times New Roman"/>
          <w:sz w:val="28"/>
          <w:szCs w:val="28"/>
        </w:rPr>
        <w:t xml:space="preserve"> населения в безопасные районы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выполнения мероприятий всест</w:t>
      </w:r>
      <w:r w:rsidR="00B04436">
        <w:rPr>
          <w:rFonts w:ascii="Times New Roman" w:hAnsi="Times New Roman" w:cs="Times New Roman"/>
          <w:sz w:val="28"/>
          <w:szCs w:val="28"/>
        </w:rPr>
        <w:t>ороннего обеспечения эвакуации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информировани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6C3" w:rsidRPr="00A74A26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комиссий безопасных районов о количестве вывозимого (выводимого) населения по времени и видам транспорта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6C3" w:rsidRPr="00A74A26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организаци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и контрол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эвакуации материальных и культурных ценностей </w:t>
      </w:r>
      <w:r w:rsidR="002036C3">
        <w:rPr>
          <w:rFonts w:ascii="Times New Roman" w:hAnsi="Times New Roman" w:cs="Times New Roman"/>
          <w:sz w:val="28"/>
          <w:szCs w:val="28"/>
        </w:rPr>
        <w:t xml:space="preserve">предприятий, </w:t>
      </w:r>
      <w:r w:rsidR="00B04436">
        <w:rPr>
          <w:rFonts w:ascii="Times New Roman" w:hAnsi="Times New Roman" w:cs="Times New Roman"/>
          <w:sz w:val="28"/>
          <w:szCs w:val="28"/>
        </w:rPr>
        <w:t xml:space="preserve"> учреждений 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36C3" w:rsidRDefault="0038585F" w:rsidP="002D4DD1">
      <w:pPr>
        <w:pStyle w:val="a7"/>
        <w:numPr>
          <w:ilvl w:val="0"/>
          <w:numId w:val="12"/>
        </w:numPr>
        <w:tabs>
          <w:tab w:val="left" w:pos="851"/>
        </w:tabs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04436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сбор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и обобщени</w:t>
      </w:r>
      <w:r w:rsidR="00B04436">
        <w:rPr>
          <w:rFonts w:ascii="Times New Roman" w:hAnsi="Times New Roman" w:cs="Times New Roman"/>
          <w:sz w:val="28"/>
          <w:szCs w:val="28"/>
        </w:rPr>
        <w:t>и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данных о количестве эвакуированного населения, материаль</w:t>
      </w:r>
      <w:r w:rsidR="002036C3">
        <w:rPr>
          <w:rFonts w:ascii="Times New Roman" w:hAnsi="Times New Roman" w:cs="Times New Roman"/>
          <w:sz w:val="28"/>
          <w:szCs w:val="28"/>
        </w:rPr>
        <w:softHyphen/>
      </w:r>
      <w:r w:rsidR="002036C3" w:rsidRPr="00A74A26">
        <w:rPr>
          <w:rFonts w:ascii="Times New Roman" w:hAnsi="Times New Roman" w:cs="Times New Roman"/>
          <w:sz w:val="28"/>
          <w:szCs w:val="28"/>
        </w:rPr>
        <w:t>ных и культурных ценностей, своевременн</w:t>
      </w:r>
      <w:r w:rsidR="00B04436">
        <w:rPr>
          <w:rFonts w:ascii="Times New Roman" w:hAnsi="Times New Roman" w:cs="Times New Roman"/>
          <w:sz w:val="28"/>
          <w:szCs w:val="28"/>
        </w:rPr>
        <w:t>ом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доклад</w:t>
      </w:r>
      <w:r w:rsidR="00B04436">
        <w:rPr>
          <w:rFonts w:ascii="Times New Roman" w:hAnsi="Times New Roman" w:cs="Times New Roman"/>
          <w:sz w:val="28"/>
          <w:szCs w:val="28"/>
        </w:rPr>
        <w:t>е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о ходе выполнения плана эвакуации </w:t>
      </w:r>
      <w:r w:rsidR="002036C3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2036C3" w:rsidRPr="00A74A26">
        <w:rPr>
          <w:rFonts w:ascii="Times New Roman" w:hAnsi="Times New Roman" w:cs="Times New Roman"/>
          <w:sz w:val="28"/>
          <w:szCs w:val="28"/>
        </w:rPr>
        <w:t>ЗАТО г.</w:t>
      </w:r>
      <w:r w:rsidR="00754CC0">
        <w:rPr>
          <w:rFonts w:ascii="Times New Roman" w:hAnsi="Times New Roman" w:cs="Times New Roman"/>
          <w:sz w:val="28"/>
          <w:szCs w:val="28"/>
        </w:rPr>
        <w:t xml:space="preserve"> </w:t>
      </w:r>
      <w:r w:rsidR="002036C3" w:rsidRPr="00A74A26">
        <w:rPr>
          <w:rFonts w:ascii="Times New Roman" w:hAnsi="Times New Roman" w:cs="Times New Roman"/>
          <w:sz w:val="28"/>
          <w:szCs w:val="28"/>
        </w:rPr>
        <w:t>Железногорск и в эвакуационную комиссию Красноярского края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2036C3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F89" w:rsidRPr="007E7F89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7E7F89" w:rsidRPr="007E7F89">
        <w:rPr>
          <w:rFonts w:ascii="Times New Roman" w:hAnsi="Times New Roman" w:cs="Times New Roman"/>
          <w:color w:val="auto"/>
          <w:sz w:val="28"/>
          <w:szCs w:val="28"/>
        </w:rPr>
        <w:t xml:space="preserve">.7. В режиме повседневной деятельности работа </w:t>
      </w:r>
      <w:r w:rsidR="007E7F89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7E7F89" w:rsidRPr="007E7F89">
        <w:rPr>
          <w:rFonts w:ascii="Times New Roman" w:hAnsi="Times New Roman" w:cs="Times New Roman"/>
          <w:color w:val="auto"/>
          <w:sz w:val="28"/>
          <w:szCs w:val="28"/>
        </w:rPr>
        <w:t xml:space="preserve">омиссии осуществляется в </w:t>
      </w:r>
      <w:r w:rsidR="007E7F89" w:rsidRPr="007E7F89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соответствии с планом мероприятий на очередной год. 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7F89">
        <w:rPr>
          <w:rFonts w:ascii="Times New Roman" w:hAnsi="Times New Roman" w:cs="Times New Roman"/>
          <w:sz w:val="28"/>
          <w:szCs w:val="28"/>
        </w:rPr>
        <w:t>.8. Заседания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38585F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омиссии проводятся согласно утвержденному председателем </w:t>
      </w:r>
      <w:r w:rsidR="007E7F89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 годовому плану и при необходимости</w:t>
      </w:r>
      <w:r w:rsidR="007E7F89">
        <w:rPr>
          <w:rFonts w:ascii="Times New Roman" w:hAnsi="Times New Roman" w:cs="Times New Roman"/>
          <w:sz w:val="28"/>
          <w:szCs w:val="28"/>
        </w:rPr>
        <w:t xml:space="preserve"> -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по решению предсе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дателя </w:t>
      </w:r>
      <w:r w:rsidR="007E7F89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омиссии. Повестку заседаний и порядок их проведения опреде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ляет председатель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461">
        <w:rPr>
          <w:rFonts w:ascii="Times New Roman" w:hAnsi="Times New Roman" w:cs="Times New Roman"/>
          <w:sz w:val="28"/>
          <w:szCs w:val="28"/>
        </w:rPr>
        <w:t xml:space="preserve">.8.1.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38585F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 принимают участие в заседаниях согласно списку, утверждаемому председателем перед каждым заседанием. Заседание считается правомочным, если на нем присутствуют не менее половины приглашен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ных членов 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комиссии. 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461">
        <w:rPr>
          <w:rFonts w:ascii="Times New Roman" w:hAnsi="Times New Roman" w:cs="Times New Roman"/>
          <w:sz w:val="28"/>
          <w:szCs w:val="28"/>
        </w:rPr>
        <w:t xml:space="preserve">.8.2.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38585F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 могут участвовать (по приглашению председа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теля комиссии) должностные лица </w:t>
      </w:r>
      <w:r w:rsidR="007E7F89">
        <w:rPr>
          <w:rFonts w:ascii="Times New Roman" w:hAnsi="Times New Roman" w:cs="Times New Roman"/>
          <w:sz w:val="28"/>
          <w:szCs w:val="28"/>
        </w:rPr>
        <w:t>А</w:t>
      </w:r>
      <w:r w:rsidR="007E7F89" w:rsidRPr="00A74A26">
        <w:rPr>
          <w:rFonts w:ascii="Times New Roman" w:hAnsi="Times New Roman" w:cs="Times New Roman"/>
          <w:sz w:val="28"/>
          <w:szCs w:val="28"/>
        </w:rPr>
        <w:t>дминистрации ЗАТО г.</w:t>
      </w:r>
      <w:r w:rsidR="00B84461">
        <w:rPr>
          <w:rFonts w:ascii="Times New Roman" w:hAnsi="Times New Roman" w:cs="Times New Roman"/>
          <w:sz w:val="28"/>
          <w:szCs w:val="28"/>
        </w:rPr>
        <w:t xml:space="preserve"> </w:t>
      </w:r>
      <w:r w:rsidR="007E7F89" w:rsidRPr="00A74A26">
        <w:rPr>
          <w:rFonts w:ascii="Times New Roman" w:hAnsi="Times New Roman" w:cs="Times New Roman"/>
          <w:sz w:val="28"/>
          <w:szCs w:val="28"/>
        </w:rPr>
        <w:t>Железногорск, представители различных ведомств, учреждений и организа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>ций, расположенных на территории ЗАТО Железногорск и участвующих в подго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товке и проведении эвакуационных мероприятий. 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461">
        <w:rPr>
          <w:rFonts w:ascii="Times New Roman" w:hAnsi="Times New Roman" w:cs="Times New Roman"/>
          <w:sz w:val="28"/>
          <w:szCs w:val="28"/>
        </w:rPr>
        <w:t xml:space="preserve">.9. </w:t>
      </w:r>
      <w:r w:rsidR="007E7F89">
        <w:rPr>
          <w:rFonts w:ascii="Times New Roman" w:hAnsi="Times New Roman" w:cs="Times New Roman"/>
          <w:sz w:val="28"/>
          <w:szCs w:val="28"/>
        </w:rPr>
        <w:t>Результаты заседания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 оформляются решением, кото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рое подписывается ее председателем. Датой решения является дата заседания. Решениям присваиваются порядковые номера в пределах календарного года. В </w:t>
      </w:r>
      <w:proofErr w:type="gramStart"/>
      <w:r w:rsidR="007E7F89" w:rsidRPr="00A74A26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7E7F89" w:rsidRPr="00A74A26">
        <w:rPr>
          <w:rFonts w:ascii="Times New Roman" w:hAnsi="Times New Roman" w:cs="Times New Roman"/>
          <w:sz w:val="28"/>
          <w:szCs w:val="28"/>
        </w:rPr>
        <w:t xml:space="preserve"> непринятия решения заседание 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C6730D">
        <w:rPr>
          <w:rFonts w:ascii="Times New Roman" w:hAnsi="Times New Roman" w:cs="Times New Roman"/>
          <w:sz w:val="28"/>
          <w:szCs w:val="28"/>
        </w:rPr>
        <w:t>комиссии оформляется протоколом, который подписывается председателем Комиссии и секретарем Комиссии.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84461">
        <w:rPr>
          <w:rFonts w:ascii="Times New Roman" w:hAnsi="Times New Roman" w:cs="Times New Roman"/>
          <w:sz w:val="28"/>
          <w:szCs w:val="28"/>
        </w:rPr>
        <w:t xml:space="preserve">.9.1.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Подготовку плана работы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 на очередной год осуществляет секретарь комиссии, который организует подго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товку заседаний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омиссии, работу подкомиссий по разработке проектов реше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ний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>омиссии, доведение принятых реше</w:t>
      </w:r>
      <w:r w:rsidR="007E7F89">
        <w:rPr>
          <w:rFonts w:ascii="Times New Roman" w:hAnsi="Times New Roman" w:cs="Times New Roman"/>
          <w:sz w:val="28"/>
          <w:szCs w:val="28"/>
        </w:rPr>
        <w:softHyphen/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ний, ведет протокол заседаний </w:t>
      </w:r>
      <w:r w:rsidR="00B84461">
        <w:rPr>
          <w:rFonts w:ascii="Times New Roman" w:hAnsi="Times New Roman" w:cs="Times New Roman"/>
          <w:sz w:val="28"/>
          <w:szCs w:val="28"/>
        </w:rPr>
        <w:t>К</w:t>
      </w:r>
      <w:r w:rsidR="00C6730D">
        <w:rPr>
          <w:rFonts w:ascii="Times New Roman" w:hAnsi="Times New Roman" w:cs="Times New Roman"/>
          <w:sz w:val="28"/>
          <w:szCs w:val="28"/>
        </w:rPr>
        <w:t xml:space="preserve">омиссии, оформляет решения по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C6730D">
        <w:rPr>
          <w:rFonts w:ascii="Times New Roman" w:hAnsi="Times New Roman" w:cs="Times New Roman"/>
          <w:sz w:val="28"/>
          <w:szCs w:val="28"/>
        </w:rPr>
        <w:t>результатам работы Комиссии.</w:t>
      </w:r>
    </w:p>
    <w:p w:rsidR="007E7F89" w:rsidRPr="00A74A26" w:rsidRDefault="007758DF" w:rsidP="007E7F89">
      <w:pPr>
        <w:pStyle w:val="a7"/>
        <w:ind w:left="0" w:right="-1" w:firstLine="567"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E7F89">
        <w:rPr>
          <w:rFonts w:ascii="Times New Roman" w:hAnsi="Times New Roman" w:cs="Times New Roman"/>
          <w:sz w:val="28"/>
          <w:szCs w:val="28"/>
        </w:rPr>
        <w:t>.</w:t>
      </w:r>
      <w:r w:rsidR="00B775F2">
        <w:rPr>
          <w:rFonts w:ascii="Times New Roman" w:hAnsi="Times New Roman" w:cs="Times New Roman"/>
          <w:sz w:val="28"/>
          <w:szCs w:val="28"/>
        </w:rPr>
        <w:t>10</w:t>
      </w:r>
      <w:r w:rsidR="007E7F89">
        <w:rPr>
          <w:rFonts w:ascii="Times New Roman" w:hAnsi="Times New Roman" w:cs="Times New Roman"/>
          <w:sz w:val="28"/>
          <w:szCs w:val="28"/>
        </w:rPr>
        <w:t>. Деятельность подкомиссий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собственным планом работы на очередной год, согласованным с председателем </w:t>
      </w:r>
      <w:r w:rsidR="007E7F89">
        <w:rPr>
          <w:rFonts w:ascii="Times New Roman" w:hAnsi="Times New Roman" w:cs="Times New Roman"/>
          <w:sz w:val="28"/>
          <w:szCs w:val="28"/>
        </w:rPr>
        <w:t xml:space="preserve"> 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 </w:t>
      </w:r>
      <w:r w:rsidR="00B775F2">
        <w:rPr>
          <w:rFonts w:ascii="Times New Roman" w:hAnsi="Times New Roman" w:cs="Times New Roman"/>
          <w:sz w:val="28"/>
          <w:szCs w:val="28"/>
        </w:rPr>
        <w:t>К</w:t>
      </w:r>
      <w:r w:rsidR="007E7F89" w:rsidRPr="00A74A26">
        <w:rPr>
          <w:rFonts w:ascii="Times New Roman" w:hAnsi="Times New Roman" w:cs="Times New Roman"/>
          <w:sz w:val="28"/>
          <w:szCs w:val="28"/>
        </w:rPr>
        <w:t xml:space="preserve">омиссии и утвержденным председателем подкомиссии. </w:t>
      </w:r>
    </w:p>
    <w:p w:rsidR="00227060" w:rsidRDefault="007758DF" w:rsidP="00227060">
      <w:pPr>
        <w:tabs>
          <w:tab w:val="num" w:pos="1571"/>
        </w:tabs>
        <w:ind w:firstLine="567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6</w:t>
      </w:r>
      <w:r w:rsidR="00227060">
        <w:rPr>
          <w:rFonts w:ascii="Times New Roman" w:hAnsi="Times New Roman"/>
          <w:snapToGrid w:val="0"/>
          <w:sz w:val="28"/>
        </w:rPr>
        <w:t>.</w:t>
      </w:r>
      <w:r w:rsidR="002D4DD1">
        <w:rPr>
          <w:rFonts w:ascii="Times New Roman" w:hAnsi="Times New Roman"/>
          <w:snapToGrid w:val="0"/>
          <w:sz w:val="28"/>
        </w:rPr>
        <w:t>11</w:t>
      </w:r>
      <w:r w:rsidR="00227060">
        <w:rPr>
          <w:rFonts w:ascii="Times New Roman" w:hAnsi="Times New Roman"/>
          <w:snapToGrid w:val="0"/>
          <w:sz w:val="28"/>
        </w:rPr>
        <w:t xml:space="preserve">. </w:t>
      </w:r>
      <w:r w:rsidR="00227060" w:rsidRPr="00723A20">
        <w:rPr>
          <w:rFonts w:ascii="Times New Roman" w:hAnsi="Times New Roman"/>
          <w:snapToGrid w:val="0"/>
          <w:sz w:val="28"/>
        </w:rPr>
        <w:t>Организационно</w:t>
      </w:r>
      <w:r w:rsidR="00227060">
        <w:rPr>
          <w:rFonts w:ascii="Times New Roman" w:hAnsi="Times New Roman"/>
          <w:snapToGrid w:val="0"/>
          <w:sz w:val="28"/>
        </w:rPr>
        <w:t xml:space="preserve"> – </w:t>
      </w:r>
      <w:r w:rsidR="00227060" w:rsidRPr="00723A20">
        <w:rPr>
          <w:rFonts w:ascii="Times New Roman" w:hAnsi="Times New Roman"/>
          <w:snapToGrid w:val="0"/>
          <w:sz w:val="28"/>
        </w:rPr>
        <w:t>техническое</w:t>
      </w:r>
      <w:r w:rsidR="00227060">
        <w:rPr>
          <w:rFonts w:ascii="Times New Roman" w:hAnsi="Times New Roman"/>
          <w:snapToGrid w:val="0"/>
          <w:sz w:val="28"/>
        </w:rPr>
        <w:t xml:space="preserve">, документационное </w:t>
      </w:r>
      <w:r w:rsidR="00227060" w:rsidRPr="00723A20">
        <w:rPr>
          <w:rFonts w:ascii="Times New Roman" w:hAnsi="Times New Roman"/>
          <w:snapToGrid w:val="0"/>
          <w:sz w:val="28"/>
        </w:rPr>
        <w:t>обеспечение деятельности Комиссии осуществляет МКУ «Управление ГОЧС и режима ЗАТО Железногорск».</w:t>
      </w:r>
    </w:p>
    <w:p w:rsidR="00227060" w:rsidRPr="00723A20" w:rsidRDefault="007758DF" w:rsidP="00227060">
      <w:pPr>
        <w:tabs>
          <w:tab w:val="num" w:pos="1571"/>
        </w:tabs>
        <w:ind w:firstLine="567"/>
        <w:jc w:val="both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6</w:t>
      </w:r>
      <w:r w:rsidR="00227060">
        <w:rPr>
          <w:rFonts w:ascii="Times New Roman" w:hAnsi="Times New Roman"/>
          <w:snapToGrid w:val="0"/>
          <w:sz w:val="28"/>
        </w:rPr>
        <w:t>.1</w:t>
      </w:r>
      <w:r w:rsidR="002D4DD1">
        <w:rPr>
          <w:rFonts w:ascii="Times New Roman" w:hAnsi="Times New Roman"/>
          <w:snapToGrid w:val="0"/>
          <w:sz w:val="28"/>
        </w:rPr>
        <w:t>2</w:t>
      </w:r>
      <w:r w:rsidR="00227060">
        <w:rPr>
          <w:rFonts w:ascii="Times New Roman" w:hAnsi="Times New Roman"/>
          <w:snapToGrid w:val="0"/>
          <w:sz w:val="28"/>
        </w:rPr>
        <w:t xml:space="preserve">. </w:t>
      </w:r>
      <w:r w:rsidR="00227060" w:rsidRPr="00723A20">
        <w:rPr>
          <w:rFonts w:ascii="Times New Roman" w:hAnsi="Times New Roman"/>
          <w:snapToGrid w:val="0"/>
          <w:sz w:val="28"/>
        </w:rPr>
        <w:t xml:space="preserve">Регистрацию, учет, оформление </w:t>
      </w:r>
      <w:r w:rsidR="002D4DD1">
        <w:rPr>
          <w:rFonts w:ascii="Times New Roman" w:hAnsi="Times New Roman"/>
          <w:snapToGrid w:val="0"/>
          <w:sz w:val="28"/>
        </w:rPr>
        <w:t xml:space="preserve">решений, </w:t>
      </w:r>
      <w:r w:rsidR="00227060" w:rsidRPr="00723A20">
        <w:rPr>
          <w:rFonts w:ascii="Times New Roman" w:hAnsi="Times New Roman"/>
          <w:snapToGrid w:val="0"/>
          <w:sz w:val="28"/>
        </w:rPr>
        <w:t>протоколов Комиссии осуществляет секретарь Комиссии (специалист МКУ «Управление ГОЧС и режима ЗАТО Железногорск»). Секретарь ведет переписку на бланках Администрации ЗАТО г.</w:t>
      </w:r>
      <w:r w:rsidR="00227060">
        <w:rPr>
          <w:rFonts w:ascii="Times New Roman" w:hAnsi="Times New Roman"/>
          <w:snapToGrid w:val="0"/>
          <w:sz w:val="28"/>
        </w:rPr>
        <w:t xml:space="preserve"> </w:t>
      </w:r>
      <w:r w:rsidR="00227060" w:rsidRPr="00723A20">
        <w:rPr>
          <w:rFonts w:ascii="Times New Roman" w:hAnsi="Times New Roman"/>
          <w:snapToGrid w:val="0"/>
          <w:sz w:val="28"/>
        </w:rPr>
        <w:t>Железногорск.</w:t>
      </w:r>
    </w:p>
    <w:p w:rsidR="00EB7725" w:rsidRDefault="00EB7725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EB7725" w:rsidRDefault="00EB7725" w:rsidP="006F50B3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BC1B47" w:rsidRPr="00A74A26" w:rsidRDefault="00BC1B47" w:rsidP="002241D1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2241D1" w:rsidRPr="00A74A26" w:rsidRDefault="002241D1" w:rsidP="002241D1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A74A26" w:rsidRDefault="00A74A26" w:rsidP="002E084B">
      <w:pPr>
        <w:pStyle w:val="30"/>
        <w:shd w:val="clear" w:color="auto" w:fill="auto"/>
        <w:spacing w:before="0" w:line="240" w:lineRule="auto"/>
        <w:ind w:right="-1" w:firstLine="709"/>
        <w:contextualSpacing/>
        <w:mirrorIndents/>
        <w:rPr>
          <w:sz w:val="28"/>
          <w:szCs w:val="28"/>
        </w:rPr>
      </w:pPr>
    </w:p>
    <w:p w:rsidR="00A74A26" w:rsidRPr="00A74A26" w:rsidRDefault="00A74A26" w:rsidP="007F1792">
      <w:pPr>
        <w:pStyle w:val="30"/>
        <w:shd w:val="clear" w:color="auto" w:fill="auto"/>
        <w:spacing w:before="0" w:line="240" w:lineRule="auto"/>
        <w:ind w:right="-1"/>
        <w:contextualSpacing/>
        <w:mirrorIndents/>
        <w:jc w:val="left"/>
        <w:rPr>
          <w:sz w:val="28"/>
          <w:szCs w:val="28"/>
        </w:rPr>
      </w:pPr>
    </w:p>
    <w:p w:rsidR="0047566B" w:rsidRPr="00A74A26" w:rsidRDefault="0047566B" w:rsidP="002E084B">
      <w:pPr>
        <w:pStyle w:val="a7"/>
        <w:ind w:left="0" w:right="-1" w:firstLine="709"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sectPr w:rsidR="0047566B" w:rsidRPr="00A74A26" w:rsidSect="00B43E7A">
      <w:headerReference w:type="default" r:id="rId9"/>
      <w:pgSz w:w="11900" w:h="16840"/>
      <w:pgMar w:top="1134" w:right="567" w:bottom="1134" w:left="1418" w:header="567" w:footer="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05B" w:rsidRDefault="000B705B">
      <w:r>
        <w:separator/>
      </w:r>
    </w:p>
  </w:endnote>
  <w:endnote w:type="continuationSeparator" w:id="0">
    <w:p w:rsidR="000B705B" w:rsidRDefault="000B70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05B" w:rsidRDefault="000B705B"/>
  </w:footnote>
  <w:footnote w:type="continuationSeparator" w:id="0">
    <w:p w:rsidR="000B705B" w:rsidRDefault="000B705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35798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6F50B3" w:rsidRPr="00420CC8" w:rsidRDefault="00ED67B7">
        <w:pPr>
          <w:pStyle w:val="aa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420CC8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="006F50B3" w:rsidRPr="00420CC8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420CC8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D23B9">
          <w:rPr>
            <w:rFonts w:ascii="Times New Roman" w:hAnsi="Times New Roman" w:cs="Times New Roman"/>
            <w:noProof/>
            <w:sz w:val="22"/>
            <w:szCs w:val="22"/>
          </w:rPr>
          <w:t>6</w:t>
        </w:r>
        <w:r w:rsidRPr="00420CC8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6F50B3" w:rsidRDefault="006F50B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3EA"/>
    <w:multiLevelType w:val="multilevel"/>
    <w:tmpl w:val="618A858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37680"/>
    <w:multiLevelType w:val="multilevel"/>
    <w:tmpl w:val="C938F164"/>
    <w:lvl w:ilvl="0">
      <w:start w:val="2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80582B"/>
    <w:multiLevelType w:val="multilevel"/>
    <w:tmpl w:val="46E0751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822B73"/>
    <w:multiLevelType w:val="multilevel"/>
    <w:tmpl w:val="2BC804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DE0B52"/>
    <w:multiLevelType w:val="multilevel"/>
    <w:tmpl w:val="D86AE2D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256226"/>
    <w:multiLevelType w:val="multilevel"/>
    <w:tmpl w:val="15B8AB12"/>
    <w:lvl w:ilvl="0">
      <w:start w:val="3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D81AB0"/>
    <w:multiLevelType w:val="hybridMultilevel"/>
    <w:tmpl w:val="82545CBC"/>
    <w:lvl w:ilvl="0" w:tplc="87262A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2064856"/>
    <w:multiLevelType w:val="hybridMultilevel"/>
    <w:tmpl w:val="B0BE1962"/>
    <w:lvl w:ilvl="0" w:tplc="154A16C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4875F26"/>
    <w:multiLevelType w:val="multilevel"/>
    <w:tmpl w:val="E7A65D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9164C01"/>
    <w:multiLevelType w:val="multilevel"/>
    <w:tmpl w:val="324882E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E38ED"/>
    <w:multiLevelType w:val="multilevel"/>
    <w:tmpl w:val="2F72ADB8"/>
    <w:lvl w:ilvl="0">
      <w:start w:val="10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D6F269F"/>
    <w:multiLevelType w:val="multilevel"/>
    <w:tmpl w:val="CB2C04EA"/>
    <w:lvl w:ilvl="0">
      <w:start w:val="7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8"/>
  </w:num>
  <w:num w:numId="9">
    <w:abstractNumId w:val="11"/>
  </w:num>
  <w:num w:numId="10">
    <w:abstractNumId w:val="0"/>
  </w:num>
  <w:num w:numId="11">
    <w:abstractNumId w:val="6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F57FDC"/>
    <w:rsid w:val="00025C62"/>
    <w:rsid w:val="000432FB"/>
    <w:rsid w:val="00060336"/>
    <w:rsid w:val="00061111"/>
    <w:rsid w:val="000A4A3C"/>
    <w:rsid w:val="000B3BCE"/>
    <w:rsid w:val="000B594F"/>
    <w:rsid w:val="000B6620"/>
    <w:rsid w:val="000B705B"/>
    <w:rsid w:val="000F5F67"/>
    <w:rsid w:val="00103FB4"/>
    <w:rsid w:val="001050C9"/>
    <w:rsid w:val="00114410"/>
    <w:rsid w:val="00121011"/>
    <w:rsid w:val="0012523F"/>
    <w:rsid w:val="001360B1"/>
    <w:rsid w:val="00187EC3"/>
    <w:rsid w:val="001B16F7"/>
    <w:rsid w:val="001E6446"/>
    <w:rsid w:val="001F05E1"/>
    <w:rsid w:val="001F5ED3"/>
    <w:rsid w:val="001F75FE"/>
    <w:rsid w:val="002036C3"/>
    <w:rsid w:val="002241D1"/>
    <w:rsid w:val="00227060"/>
    <w:rsid w:val="002366A3"/>
    <w:rsid w:val="002A48F0"/>
    <w:rsid w:val="002A5E48"/>
    <w:rsid w:val="002C1907"/>
    <w:rsid w:val="002D4DD1"/>
    <w:rsid w:val="002E084B"/>
    <w:rsid w:val="002F4695"/>
    <w:rsid w:val="002F6140"/>
    <w:rsid w:val="003023F7"/>
    <w:rsid w:val="0031261D"/>
    <w:rsid w:val="003153E1"/>
    <w:rsid w:val="0035701C"/>
    <w:rsid w:val="003708D4"/>
    <w:rsid w:val="0038585F"/>
    <w:rsid w:val="003B6040"/>
    <w:rsid w:val="003B6566"/>
    <w:rsid w:val="003C3729"/>
    <w:rsid w:val="003C7630"/>
    <w:rsid w:val="003D23B9"/>
    <w:rsid w:val="003D5A1A"/>
    <w:rsid w:val="00401FC4"/>
    <w:rsid w:val="00411280"/>
    <w:rsid w:val="00420CC8"/>
    <w:rsid w:val="00424455"/>
    <w:rsid w:val="00457B81"/>
    <w:rsid w:val="004737A2"/>
    <w:rsid w:val="0047566B"/>
    <w:rsid w:val="004F2312"/>
    <w:rsid w:val="004F5CF5"/>
    <w:rsid w:val="00513FC7"/>
    <w:rsid w:val="00560D62"/>
    <w:rsid w:val="005725F8"/>
    <w:rsid w:val="0058637B"/>
    <w:rsid w:val="00586C4A"/>
    <w:rsid w:val="0059576B"/>
    <w:rsid w:val="005B444A"/>
    <w:rsid w:val="0062020F"/>
    <w:rsid w:val="00623E05"/>
    <w:rsid w:val="00626B17"/>
    <w:rsid w:val="0063633E"/>
    <w:rsid w:val="00637AF0"/>
    <w:rsid w:val="006662E9"/>
    <w:rsid w:val="00671F3B"/>
    <w:rsid w:val="00681C86"/>
    <w:rsid w:val="006A7924"/>
    <w:rsid w:val="006B0523"/>
    <w:rsid w:val="006C010F"/>
    <w:rsid w:val="006D4FB1"/>
    <w:rsid w:val="006F50B3"/>
    <w:rsid w:val="007068AF"/>
    <w:rsid w:val="00710C77"/>
    <w:rsid w:val="00727619"/>
    <w:rsid w:val="00754CC0"/>
    <w:rsid w:val="00764C7B"/>
    <w:rsid w:val="007758DF"/>
    <w:rsid w:val="007B32B7"/>
    <w:rsid w:val="007E7F89"/>
    <w:rsid w:val="007F1792"/>
    <w:rsid w:val="00806E39"/>
    <w:rsid w:val="00810F9F"/>
    <w:rsid w:val="0084203A"/>
    <w:rsid w:val="00847764"/>
    <w:rsid w:val="0088198E"/>
    <w:rsid w:val="0089162C"/>
    <w:rsid w:val="00894890"/>
    <w:rsid w:val="008F385E"/>
    <w:rsid w:val="00924C54"/>
    <w:rsid w:val="00932D28"/>
    <w:rsid w:val="0098328F"/>
    <w:rsid w:val="00985753"/>
    <w:rsid w:val="009A38F2"/>
    <w:rsid w:val="009C6022"/>
    <w:rsid w:val="009E0201"/>
    <w:rsid w:val="00A31808"/>
    <w:rsid w:val="00A67B31"/>
    <w:rsid w:val="00A74A26"/>
    <w:rsid w:val="00A939EA"/>
    <w:rsid w:val="00AC66FE"/>
    <w:rsid w:val="00AD3436"/>
    <w:rsid w:val="00AE4DA7"/>
    <w:rsid w:val="00B04436"/>
    <w:rsid w:val="00B32514"/>
    <w:rsid w:val="00B43E7A"/>
    <w:rsid w:val="00B775F2"/>
    <w:rsid w:val="00B84461"/>
    <w:rsid w:val="00BC1B47"/>
    <w:rsid w:val="00BE10CE"/>
    <w:rsid w:val="00BE5819"/>
    <w:rsid w:val="00C1418E"/>
    <w:rsid w:val="00C31BAF"/>
    <w:rsid w:val="00C56CDE"/>
    <w:rsid w:val="00C6730D"/>
    <w:rsid w:val="00C742DC"/>
    <w:rsid w:val="00CA0944"/>
    <w:rsid w:val="00CD039B"/>
    <w:rsid w:val="00D4440B"/>
    <w:rsid w:val="00D81974"/>
    <w:rsid w:val="00D9545F"/>
    <w:rsid w:val="00DA789F"/>
    <w:rsid w:val="00DC5885"/>
    <w:rsid w:val="00DD5163"/>
    <w:rsid w:val="00DD71F2"/>
    <w:rsid w:val="00E17F78"/>
    <w:rsid w:val="00E24816"/>
    <w:rsid w:val="00E86DF9"/>
    <w:rsid w:val="00EA334E"/>
    <w:rsid w:val="00EB7725"/>
    <w:rsid w:val="00EC565D"/>
    <w:rsid w:val="00ED67B7"/>
    <w:rsid w:val="00F1373E"/>
    <w:rsid w:val="00F17BC9"/>
    <w:rsid w:val="00F25908"/>
    <w:rsid w:val="00F324BF"/>
    <w:rsid w:val="00F33F90"/>
    <w:rsid w:val="00F57FDC"/>
    <w:rsid w:val="00F7458B"/>
    <w:rsid w:val="00F7789F"/>
    <w:rsid w:val="00F9469D"/>
    <w:rsid w:val="00FB458A"/>
    <w:rsid w:val="00FF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48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48F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2A4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sid w:val="002A48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2A4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a6">
    <w:name w:val="Колонтитул"/>
    <w:basedOn w:val="a4"/>
    <w:rsid w:val="002A4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A48F0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rsid w:val="002A48F0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rsid w:val="002A48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7">
    <w:name w:val="List Paragraph"/>
    <w:basedOn w:val="a"/>
    <w:uiPriority w:val="34"/>
    <w:qFormat/>
    <w:rsid w:val="00AD343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778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789F"/>
    <w:rPr>
      <w:color w:val="000000"/>
    </w:rPr>
  </w:style>
  <w:style w:type="paragraph" w:styleId="aa">
    <w:name w:val="header"/>
    <w:basedOn w:val="a"/>
    <w:link w:val="ab"/>
    <w:uiPriority w:val="99"/>
    <w:unhideWhenUsed/>
    <w:rsid w:val="00F77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7789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637A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7AF0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A74A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54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0"/>
      <w:sz w:val="26"/>
      <w:szCs w:val="26"/>
    </w:rPr>
  </w:style>
  <w:style w:type="paragraph" w:styleId="a7">
    <w:name w:val="List Paragraph"/>
    <w:basedOn w:val="a"/>
    <w:uiPriority w:val="34"/>
    <w:qFormat/>
    <w:rsid w:val="00AD343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7789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789F"/>
    <w:rPr>
      <w:color w:val="000000"/>
    </w:rPr>
  </w:style>
  <w:style w:type="paragraph" w:styleId="aa">
    <w:name w:val="header"/>
    <w:basedOn w:val="a"/>
    <w:link w:val="ab"/>
    <w:uiPriority w:val="99"/>
    <w:unhideWhenUsed/>
    <w:rsid w:val="00F7789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7789F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637AF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37AF0"/>
    <w:rPr>
      <w:rFonts w:ascii="Tahoma" w:hAnsi="Tahoma" w:cs="Tahoma"/>
      <w:color w:val="000000"/>
      <w:sz w:val="16"/>
      <w:szCs w:val="16"/>
    </w:rPr>
  </w:style>
  <w:style w:type="table" w:styleId="ae">
    <w:name w:val="Table Grid"/>
    <w:basedOn w:val="a1"/>
    <w:uiPriority w:val="59"/>
    <w:rsid w:val="00A74A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5BBFF8C599B55427AA27D06E369A02458E81A921C28CDE9BFBCCCC06B29388F0148BA285235BFB8A693Ax2G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9AF0A-31B3-45D0-AB17-0825DA094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3508</TotalTime>
  <Pages>6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Мольков</cp:lastModifiedBy>
  <cp:revision>50</cp:revision>
  <cp:lastPrinted>2019-12-24T03:09:00Z</cp:lastPrinted>
  <dcterms:created xsi:type="dcterms:W3CDTF">2019-03-13T03:25:00Z</dcterms:created>
  <dcterms:modified xsi:type="dcterms:W3CDTF">2019-12-25T07:13:00Z</dcterms:modified>
</cp:coreProperties>
</file>