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E14" w:rsidRPr="00E620CD" w:rsidRDefault="00415E14" w:rsidP="00415E14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 xml:space="preserve">Приложение № </w:t>
      </w:r>
      <w:r w:rsidR="00E040B6">
        <w:rPr>
          <w:rFonts w:ascii="Times New Roman" w:hAnsi="Times New Roman"/>
          <w:sz w:val="24"/>
          <w:szCs w:val="24"/>
        </w:rPr>
        <w:t>3</w:t>
      </w:r>
    </w:p>
    <w:p w:rsidR="00415E14" w:rsidRPr="00E620CD" w:rsidRDefault="00415E14" w:rsidP="00415E14">
      <w:pPr>
        <w:ind w:left="3969"/>
        <w:rPr>
          <w:rFonts w:ascii="Times New Roman" w:eastAsia="Times New Roman" w:hAnsi="Times New Roman"/>
          <w:sz w:val="24"/>
          <w:szCs w:val="24"/>
        </w:rPr>
      </w:pPr>
      <w:r w:rsidRPr="00415E14">
        <w:rPr>
          <w:rFonts w:ascii="Times New Roman" w:eastAsia="Times New Roman" w:hAnsi="Times New Roman"/>
          <w:sz w:val="24"/>
          <w:szCs w:val="24"/>
        </w:rPr>
        <w:t>к Порядку предоставления субсидии на финансовое обеспечение затрат, связанных с применением регулируемых цен на банные услуги</w:t>
      </w:r>
    </w:p>
    <w:p w:rsidR="00415E14" w:rsidRDefault="00415E14" w:rsidP="00415E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15E14" w:rsidRPr="00E620CD" w:rsidRDefault="00415E14" w:rsidP="00415E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620CD">
        <w:rPr>
          <w:rFonts w:ascii="Times New Roman" w:hAnsi="Times New Roman" w:cs="Times New Roman"/>
          <w:sz w:val="24"/>
          <w:szCs w:val="24"/>
        </w:rPr>
        <w:t>ОТЧЕТ</w:t>
      </w:r>
    </w:p>
    <w:p w:rsidR="00415E14" w:rsidRPr="00E620CD" w:rsidRDefault="00415E14" w:rsidP="00415E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620CD">
        <w:rPr>
          <w:rFonts w:ascii="Times New Roman" w:hAnsi="Times New Roman" w:cs="Times New Roman"/>
          <w:sz w:val="24"/>
          <w:szCs w:val="24"/>
        </w:rPr>
        <w:t>о достижении значений показателей результативности</w:t>
      </w:r>
    </w:p>
    <w:p w:rsidR="00415E14" w:rsidRPr="00E620CD" w:rsidRDefault="00415E14" w:rsidP="00415E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620CD">
        <w:rPr>
          <w:rFonts w:ascii="Times New Roman" w:hAnsi="Times New Roman" w:cs="Times New Roman"/>
          <w:sz w:val="24"/>
          <w:szCs w:val="24"/>
        </w:rPr>
        <w:t>по состоянию на __ _________ 20__ года</w:t>
      </w:r>
    </w:p>
    <w:p w:rsidR="00415E14" w:rsidRPr="00E620CD" w:rsidRDefault="00415E14" w:rsidP="00415E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15E14" w:rsidRPr="00E620CD" w:rsidRDefault="00415E14" w:rsidP="00415E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20CD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</w:p>
    <w:p w:rsidR="00415E14" w:rsidRPr="00E620CD" w:rsidRDefault="00415E14" w:rsidP="00415E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20CD">
        <w:rPr>
          <w:rFonts w:ascii="Times New Roman" w:hAnsi="Times New Roman" w:cs="Times New Roman"/>
          <w:sz w:val="24"/>
          <w:szCs w:val="24"/>
        </w:rPr>
        <w:t>Периодичность:          _______________________</w:t>
      </w:r>
    </w:p>
    <w:p w:rsidR="00415E14" w:rsidRPr="00E620CD" w:rsidRDefault="00415E14" w:rsidP="00415E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56" w:type="dxa"/>
        <w:tblInd w:w="-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6"/>
        <w:gridCol w:w="1474"/>
        <w:gridCol w:w="1191"/>
        <w:gridCol w:w="907"/>
        <w:gridCol w:w="942"/>
        <w:gridCol w:w="1225"/>
        <w:gridCol w:w="1417"/>
        <w:gridCol w:w="1418"/>
        <w:gridCol w:w="1276"/>
      </w:tblGrid>
      <w:tr w:rsidR="00415E14" w:rsidRPr="00E620CD" w:rsidTr="00E040B6">
        <w:tc>
          <w:tcPr>
            <w:tcW w:w="706" w:type="dxa"/>
            <w:vMerge w:val="restart"/>
          </w:tcPr>
          <w:p w:rsidR="00415E14" w:rsidRPr="00E620CD" w:rsidRDefault="00415E14" w:rsidP="00E040B6">
            <w:pPr>
              <w:pStyle w:val="ConsPlusNormal"/>
              <w:ind w:right="-465" w:hanging="42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N</w:t>
            </w:r>
          </w:p>
          <w:p w:rsidR="00415E14" w:rsidRPr="00E620CD" w:rsidRDefault="00415E14" w:rsidP="00E040B6">
            <w:pPr>
              <w:pStyle w:val="ConsPlusNormal"/>
              <w:ind w:right="-465" w:hanging="42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1474" w:type="dxa"/>
            <w:vMerge w:val="restart"/>
          </w:tcPr>
          <w:p w:rsidR="00415E14" w:rsidRPr="00E620CD" w:rsidRDefault="00415E14" w:rsidP="00E040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 xml:space="preserve">Наименование показателя </w:t>
            </w:r>
            <w:hyperlink w:anchor="P817" w:history="1">
              <w:r w:rsidRPr="00E620CD">
                <w:rPr>
                  <w:rFonts w:ascii="Times New Roman" w:hAnsi="Times New Roman" w:cs="Times New Roman"/>
                  <w:sz w:val="23"/>
                  <w:szCs w:val="23"/>
                </w:rPr>
                <w:t>&lt;1&gt;</w:t>
              </w:r>
            </w:hyperlink>
          </w:p>
        </w:tc>
        <w:tc>
          <w:tcPr>
            <w:tcW w:w="1191" w:type="dxa"/>
            <w:vMerge w:val="restart"/>
          </w:tcPr>
          <w:p w:rsidR="00415E14" w:rsidRPr="00E620CD" w:rsidRDefault="00415E14" w:rsidP="00E040B6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849" w:type="dxa"/>
            <w:gridSpan w:val="2"/>
          </w:tcPr>
          <w:p w:rsidR="00415E14" w:rsidRPr="00E620CD" w:rsidRDefault="00415E14" w:rsidP="00E040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 xml:space="preserve">Единица измерения по </w:t>
            </w:r>
            <w:hyperlink r:id="rId4" w:history="1">
              <w:r w:rsidRPr="00E620CD">
                <w:rPr>
                  <w:rFonts w:ascii="Times New Roman" w:hAnsi="Times New Roman" w:cs="Times New Roman"/>
                  <w:sz w:val="23"/>
                  <w:szCs w:val="23"/>
                </w:rPr>
                <w:t>ОКЕИ</w:t>
              </w:r>
            </w:hyperlink>
          </w:p>
        </w:tc>
        <w:tc>
          <w:tcPr>
            <w:tcW w:w="1225" w:type="dxa"/>
            <w:vMerge w:val="restart"/>
          </w:tcPr>
          <w:p w:rsidR="00415E14" w:rsidRPr="00E620CD" w:rsidRDefault="00415E14" w:rsidP="00E040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 xml:space="preserve">Плановое значение показателя </w:t>
            </w:r>
            <w:hyperlink w:anchor="P819" w:history="1">
              <w:r w:rsidRPr="00E620CD">
                <w:rPr>
                  <w:rFonts w:ascii="Times New Roman" w:hAnsi="Times New Roman" w:cs="Times New Roman"/>
                  <w:sz w:val="23"/>
                  <w:szCs w:val="23"/>
                </w:rPr>
                <w:t>&lt;2&gt;</w:t>
              </w:r>
            </w:hyperlink>
          </w:p>
        </w:tc>
        <w:tc>
          <w:tcPr>
            <w:tcW w:w="1417" w:type="dxa"/>
            <w:vMerge w:val="restart"/>
          </w:tcPr>
          <w:p w:rsidR="00415E14" w:rsidRPr="00E620CD" w:rsidRDefault="00415E14" w:rsidP="00E040B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Достигнутое значение показателя по состоянию на отчетную дату</w:t>
            </w:r>
          </w:p>
        </w:tc>
        <w:tc>
          <w:tcPr>
            <w:tcW w:w="1418" w:type="dxa"/>
            <w:vMerge w:val="restart"/>
          </w:tcPr>
          <w:p w:rsidR="00415E14" w:rsidRPr="00E620CD" w:rsidRDefault="00415E14" w:rsidP="00E040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Процент выполнения плана</w:t>
            </w:r>
          </w:p>
        </w:tc>
        <w:tc>
          <w:tcPr>
            <w:tcW w:w="1276" w:type="dxa"/>
            <w:vMerge w:val="restart"/>
          </w:tcPr>
          <w:p w:rsidR="00415E14" w:rsidRPr="00E620CD" w:rsidRDefault="00415E14" w:rsidP="00E040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Причина отклонения</w:t>
            </w:r>
          </w:p>
        </w:tc>
      </w:tr>
      <w:tr w:rsidR="00415E14" w:rsidRPr="00E620CD" w:rsidTr="00E040B6">
        <w:tc>
          <w:tcPr>
            <w:tcW w:w="706" w:type="dxa"/>
            <w:vMerge/>
          </w:tcPr>
          <w:p w:rsidR="00415E14" w:rsidRPr="00E620CD" w:rsidRDefault="00415E14" w:rsidP="00E040B6"/>
        </w:tc>
        <w:tc>
          <w:tcPr>
            <w:tcW w:w="1474" w:type="dxa"/>
            <w:vMerge/>
          </w:tcPr>
          <w:p w:rsidR="00415E14" w:rsidRPr="00E620CD" w:rsidRDefault="00415E14" w:rsidP="00E040B6"/>
        </w:tc>
        <w:tc>
          <w:tcPr>
            <w:tcW w:w="1191" w:type="dxa"/>
            <w:vMerge/>
          </w:tcPr>
          <w:p w:rsidR="00415E14" w:rsidRPr="00E620CD" w:rsidRDefault="00415E14" w:rsidP="00E040B6"/>
        </w:tc>
        <w:tc>
          <w:tcPr>
            <w:tcW w:w="907" w:type="dxa"/>
          </w:tcPr>
          <w:p w:rsidR="00415E14" w:rsidRPr="00E620CD" w:rsidRDefault="00415E14" w:rsidP="00E040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42" w:type="dxa"/>
          </w:tcPr>
          <w:p w:rsidR="00415E14" w:rsidRPr="00E620CD" w:rsidRDefault="00415E14" w:rsidP="00E040B6">
            <w:pPr>
              <w:pStyle w:val="ConsPlusNormal"/>
              <w:ind w:right="-62"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25" w:type="dxa"/>
            <w:vMerge/>
          </w:tcPr>
          <w:p w:rsidR="00415E14" w:rsidRPr="00E620CD" w:rsidRDefault="00415E14" w:rsidP="00E040B6"/>
        </w:tc>
        <w:tc>
          <w:tcPr>
            <w:tcW w:w="1417" w:type="dxa"/>
            <w:vMerge/>
          </w:tcPr>
          <w:p w:rsidR="00415E14" w:rsidRPr="00E620CD" w:rsidRDefault="00415E14" w:rsidP="00E040B6"/>
        </w:tc>
        <w:tc>
          <w:tcPr>
            <w:tcW w:w="1418" w:type="dxa"/>
            <w:vMerge/>
          </w:tcPr>
          <w:p w:rsidR="00415E14" w:rsidRPr="00E620CD" w:rsidRDefault="00415E14" w:rsidP="00E040B6"/>
        </w:tc>
        <w:tc>
          <w:tcPr>
            <w:tcW w:w="1276" w:type="dxa"/>
            <w:vMerge/>
          </w:tcPr>
          <w:p w:rsidR="00415E14" w:rsidRPr="00E620CD" w:rsidRDefault="00415E14" w:rsidP="00E040B6"/>
        </w:tc>
      </w:tr>
      <w:tr w:rsidR="00415E14" w:rsidRPr="00E620CD" w:rsidTr="00E040B6">
        <w:tc>
          <w:tcPr>
            <w:tcW w:w="706" w:type="dxa"/>
          </w:tcPr>
          <w:p w:rsidR="00415E14" w:rsidRPr="00E620CD" w:rsidRDefault="00415E14" w:rsidP="00E040B6">
            <w:pPr>
              <w:pStyle w:val="ConsPlusNormal"/>
              <w:ind w:right="-2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415E14" w:rsidRPr="00E620CD" w:rsidRDefault="00415E14" w:rsidP="00E040B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415E14" w:rsidRPr="00E620CD" w:rsidRDefault="00415E14" w:rsidP="00E040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415E14" w:rsidRPr="00E620CD" w:rsidRDefault="00415E14" w:rsidP="00E040B6">
            <w:pPr>
              <w:pStyle w:val="ConsPlusNormal"/>
              <w:ind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2" w:type="dxa"/>
          </w:tcPr>
          <w:p w:rsidR="00415E14" w:rsidRPr="00E620CD" w:rsidRDefault="00415E14" w:rsidP="00E040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5" w:type="dxa"/>
          </w:tcPr>
          <w:p w:rsidR="00415E14" w:rsidRPr="00E620CD" w:rsidRDefault="00415E14" w:rsidP="00E040B6">
            <w:pPr>
              <w:pStyle w:val="ConsPlusNormal"/>
              <w:ind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415E14" w:rsidRPr="00E620CD" w:rsidRDefault="00415E14" w:rsidP="00E040B6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415E14" w:rsidRPr="00E620CD" w:rsidRDefault="00415E14" w:rsidP="00E040B6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415E14" w:rsidRPr="00E620CD" w:rsidRDefault="00415E14" w:rsidP="00E040B6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15E14" w:rsidRPr="00E620CD" w:rsidTr="00E040B6">
        <w:tc>
          <w:tcPr>
            <w:tcW w:w="706" w:type="dxa"/>
          </w:tcPr>
          <w:p w:rsidR="00415E14" w:rsidRPr="00E620CD" w:rsidRDefault="00415E14" w:rsidP="00E040B6">
            <w:pPr>
              <w:pStyle w:val="ConsPlusNormal"/>
              <w:ind w:right="-20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15E14" w:rsidRPr="00E620CD" w:rsidRDefault="00415E14" w:rsidP="00E040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15E14" w:rsidRPr="00E620CD" w:rsidRDefault="00415E14" w:rsidP="00E040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15E14" w:rsidRPr="00E620CD" w:rsidRDefault="00415E14" w:rsidP="00E040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415E14" w:rsidRPr="00E620CD" w:rsidRDefault="00415E14" w:rsidP="00E040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415E14" w:rsidRPr="00E620CD" w:rsidRDefault="00415E14" w:rsidP="00E040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15E14" w:rsidRPr="00E620CD" w:rsidRDefault="00415E14" w:rsidP="00E040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15E14" w:rsidRPr="00E620CD" w:rsidRDefault="00415E14" w:rsidP="00E040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5E14" w:rsidRPr="00E620CD" w:rsidRDefault="00415E14" w:rsidP="00E040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5E14" w:rsidRPr="00E620CD" w:rsidRDefault="00415E14" w:rsidP="00415E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5E14" w:rsidRPr="00E620CD" w:rsidRDefault="00415E14" w:rsidP="00415E14">
      <w:pPr>
        <w:pStyle w:val="ConsPlusNonformat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>Руководитель Получателя</w:t>
      </w:r>
    </w:p>
    <w:p w:rsidR="00415E14" w:rsidRPr="00E620CD" w:rsidRDefault="00415E14" w:rsidP="00415E14">
      <w:pPr>
        <w:pStyle w:val="ConsPlusNonformat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>(уполномоченное лицо)   _______________ _________ _____________________</w:t>
      </w:r>
    </w:p>
    <w:p w:rsidR="00415E14" w:rsidRPr="00E620CD" w:rsidRDefault="00415E14" w:rsidP="00415E14">
      <w:pPr>
        <w:pStyle w:val="ConsPlusNonformat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 xml:space="preserve">                          (должность)   (подпись) (расшифровка подписи)</w:t>
      </w:r>
    </w:p>
    <w:p w:rsidR="00415E14" w:rsidRPr="00E620CD" w:rsidRDefault="00415E14" w:rsidP="00415E14">
      <w:pPr>
        <w:pStyle w:val="ConsPlusNonformat"/>
        <w:jc w:val="both"/>
        <w:rPr>
          <w:rFonts w:ascii="Times New Roman" w:hAnsi="Times New Roman" w:cs="Times New Roman"/>
        </w:rPr>
      </w:pPr>
    </w:p>
    <w:p w:rsidR="00415E14" w:rsidRPr="00E620CD" w:rsidRDefault="00415E14" w:rsidP="00415E14">
      <w:pPr>
        <w:pStyle w:val="ConsPlusNonformat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>Исполнитель ________________ ___________________ _____________</w:t>
      </w:r>
    </w:p>
    <w:p w:rsidR="00415E14" w:rsidRPr="00E620CD" w:rsidRDefault="00415E14" w:rsidP="00415E14">
      <w:pPr>
        <w:pStyle w:val="ConsPlusNonformat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 xml:space="preserve">              (должность)            (ФИО)         (телефон)</w:t>
      </w:r>
    </w:p>
    <w:p w:rsidR="00415E14" w:rsidRPr="00E620CD" w:rsidRDefault="00415E14" w:rsidP="00415E14">
      <w:pPr>
        <w:pStyle w:val="ConsPlusNonformat"/>
        <w:jc w:val="both"/>
        <w:rPr>
          <w:rFonts w:ascii="Times New Roman" w:hAnsi="Times New Roman" w:cs="Times New Roman"/>
        </w:rPr>
      </w:pPr>
    </w:p>
    <w:p w:rsidR="00415E14" w:rsidRPr="00E620CD" w:rsidRDefault="00415E14" w:rsidP="00415E14">
      <w:pPr>
        <w:pStyle w:val="ConsPlusNonformat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>"__" ___________ 20__ г.</w:t>
      </w:r>
    </w:p>
    <w:p w:rsidR="00415E14" w:rsidRPr="00E620CD" w:rsidRDefault="00415E14" w:rsidP="00415E14">
      <w:pPr>
        <w:pStyle w:val="ConsPlusNormal"/>
        <w:jc w:val="both"/>
        <w:rPr>
          <w:rFonts w:ascii="Times New Roman" w:hAnsi="Times New Roman" w:cs="Times New Roman"/>
        </w:rPr>
      </w:pPr>
    </w:p>
    <w:p w:rsidR="00415E14" w:rsidRPr="00E620CD" w:rsidRDefault="00415E14" w:rsidP="00415E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15E14" w:rsidRPr="00E620CD" w:rsidRDefault="00415E14" w:rsidP="00415E14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415E14" w:rsidRPr="00E620CD" w:rsidRDefault="00415E14" w:rsidP="00415E14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5868C5" w:rsidRDefault="005868C5"/>
    <w:sectPr w:rsidR="005868C5" w:rsidSect="00586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5E14"/>
    <w:rsid w:val="00265906"/>
    <w:rsid w:val="00415E14"/>
    <w:rsid w:val="00431B76"/>
    <w:rsid w:val="00435014"/>
    <w:rsid w:val="004F5AD5"/>
    <w:rsid w:val="005868C5"/>
    <w:rsid w:val="006E765D"/>
    <w:rsid w:val="00751935"/>
    <w:rsid w:val="0078223D"/>
    <w:rsid w:val="00C216EF"/>
    <w:rsid w:val="00E040B6"/>
    <w:rsid w:val="00F3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14"/>
    <w:rPr>
      <w:rFonts w:ascii="Lucida Console" w:eastAsia="Malgun Gothic" w:hAnsi="Lucida Console"/>
      <w:color w:val="auto"/>
      <w:sz w:val="16"/>
      <w:szCs w:val="20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color w:val="4D4D4D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415E1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ConsPlusNonformat">
    <w:name w:val="ConsPlusNonformat"/>
    <w:rsid w:val="00415E14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040B6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0B6"/>
    <w:rPr>
      <w:rFonts w:ascii="Tahoma" w:eastAsia="Malgun Gothic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BEB8231C345A5403112403094A0B7339FBA514961ADC81C590AF5716Al0o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3</cp:revision>
  <cp:lastPrinted>2019-11-26T02:21:00Z</cp:lastPrinted>
  <dcterms:created xsi:type="dcterms:W3CDTF">2019-10-28T07:01:00Z</dcterms:created>
  <dcterms:modified xsi:type="dcterms:W3CDTF">2019-11-26T02:44:00Z</dcterms:modified>
</cp:coreProperties>
</file>