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64" w:rsidRPr="00DE52EF" w:rsidRDefault="005F1E64" w:rsidP="00DE52EF">
      <w:pPr>
        <w:pStyle w:val="3"/>
        <w:spacing w:after="0"/>
        <w:jc w:val="center"/>
        <w:rPr>
          <w:rFonts w:ascii="Arial" w:hAnsi="Arial" w:cs="Arial"/>
          <w:b/>
          <w:sz w:val="24"/>
          <w:szCs w:val="24"/>
        </w:rPr>
      </w:pPr>
      <w:r w:rsidRPr="00DE52EF">
        <w:rPr>
          <w:rFonts w:ascii="Arial" w:hAnsi="Arial" w:cs="Arial"/>
          <w:b/>
          <w:sz w:val="24"/>
          <w:szCs w:val="24"/>
        </w:rPr>
        <w:t>Городской округ</w:t>
      </w:r>
    </w:p>
    <w:p w:rsidR="005F1E64" w:rsidRPr="00DE52EF" w:rsidRDefault="005F1E64" w:rsidP="00DE52EF">
      <w:pPr>
        <w:pStyle w:val="3"/>
        <w:spacing w:after="0"/>
        <w:jc w:val="center"/>
        <w:rPr>
          <w:rFonts w:ascii="Arial" w:hAnsi="Arial" w:cs="Arial"/>
          <w:b/>
          <w:sz w:val="24"/>
          <w:szCs w:val="24"/>
        </w:rPr>
      </w:pPr>
      <w:r w:rsidRPr="00DE52EF">
        <w:rPr>
          <w:rFonts w:ascii="Arial" w:hAnsi="Arial" w:cs="Arial"/>
          <w:b/>
          <w:sz w:val="24"/>
          <w:szCs w:val="24"/>
        </w:rPr>
        <w:t>«Закрытое административно – территориальное образование Железногорск</w:t>
      </w:r>
    </w:p>
    <w:p w:rsidR="00034784" w:rsidRPr="00DE52EF" w:rsidRDefault="005F1E64" w:rsidP="00DE52EF">
      <w:pPr>
        <w:pStyle w:val="3"/>
        <w:spacing w:after="0"/>
        <w:jc w:val="center"/>
        <w:rPr>
          <w:rFonts w:ascii="Arial" w:hAnsi="Arial" w:cs="Arial"/>
          <w:b/>
          <w:sz w:val="24"/>
          <w:szCs w:val="24"/>
        </w:rPr>
      </w:pPr>
      <w:r w:rsidRPr="00DE52EF">
        <w:rPr>
          <w:rFonts w:ascii="Arial" w:hAnsi="Arial" w:cs="Arial"/>
          <w:b/>
          <w:sz w:val="24"/>
          <w:szCs w:val="24"/>
        </w:rPr>
        <w:t>Красноярского края»</w:t>
      </w:r>
    </w:p>
    <w:p w:rsidR="00034784" w:rsidRPr="00DE52EF" w:rsidRDefault="00B3093B" w:rsidP="00DE52EF">
      <w:pPr>
        <w:widowControl/>
        <w:autoSpaceDE/>
        <w:autoSpaceDN/>
        <w:adjustRightInd/>
        <w:jc w:val="center"/>
        <w:rPr>
          <w:rFonts w:ascii="Arial" w:hAnsi="Arial" w:cs="Arial"/>
          <w:b/>
          <w:sz w:val="24"/>
          <w:szCs w:val="24"/>
        </w:rPr>
      </w:pPr>
      <w:proofErr w:type="gramStart"/>
      <w:r w:rsidRPr="00DE52EF">
        <w:rPr>
          <w:rFonts w:ascii="Arial" w:hAnsi="Arial" w:cs="Arial"/>
          <w:b/>
          <w:sz w:val="24"/>
          <w:szCs w:val="24"/>
        </w:rPr>
        <w:t>АДМИНИСТРАЦИЯ</w:t>
      </w:r>
      <w:proofErr w:type="gramEnd"/>
      <w:r w:rsidR="00034784" w:rsidRPr="00DE52EF">
        <w:rPr>
          <w:rFonts w:ascii="Arial" w:hAnsi="Arial" w:cs="Arial"/>
          <w:b/>
          <w:sz w:val="24"/>
          <w:szCs w:val="24"/>
        </w:rPr>
        <w:t xml:space="preserve">  ЗАТО  г. ЖЕЛЕЗНОГОРСК </w:t>
      </w:r>
    </w:p>
    <w:p w:rsidR="00034784" w:rsidRPr="00DE52EF" w:rsidRDefault="00034784" w:rsidP="00DE52EF">
      <w:pPr>
        <w:widowControl/>
        <w:autoSpaceDE/>
        <w:autoSpaceDN/>
        <w:adjustRightInd/>
        <w:jc w:val="center"/>
        <w:rPr>
          <w:rFonts w:ascii="Arial" w:hAnsi="Arial" w:cs="Arial"/>
          <w:sz w:val="24"/>
          <w:szCs w:val="24"/>
        </w:rPr>
      </w:pPr>
      <w:r w:rsidRPr="00DE52EF">
        <w:rPr>
          <w:rFonts w:ascii="Arial" w:hAnsi="Arial" w:cs="Arial"/>
          <w:b/>
          <w:sz w:val="24"/>
          <w:szCs w:val="24"/>
        </w:rPr>
        <w:t>ПОСТАНОВЛЕНИЕ</w:t>
      </w:r>
    </w:p>
    <w:p w:rsidR="00034784" w:rsidRPr="00DE52EF" w:rsidRDefault="003B2F1C" w:rsidP="00DE52EF">
      <w:pPr>
        <w:widowControl/>
        <w:autoSpaceDE/>
        <w:autoSpaceDN/>
        <w:adjustRightInd/>
        <w:rPr>
          <w:rFonts w:ascii="Arial" w:hAnsi="Arial" w:cs="Arial"/>
          <w:sz w:val="24"/>
          <w:szCs w:val="24"/>
        </w:rPr>
      </w:pPr>
      <w:r w:rsidRPr="00DE52EF">
        <w:rPr>
          <w:rFonts w:ascii="Arial" w:hAnsi="Arial" w:cs="Arial"/>
          <w:sz w:val="24"/>
          <w:szCs w:val="24"/>
        </w:rPr>
        <w:t>18.11.</w:t>
      </w:r>
      <w:r w:rsidR="00792E4F" w:rsidRPr="00DE52EF">
        <w:rPr>
          <w:rFonts w:ascii="Arial" w:hAnsi="Arial" w:cs="Arial"/>
          <w:sz w:val="24"/>
          <w:szCs w:val="24"/>
        </w:rPr>
        <w:t>20</w:t>
      </w:r>
      <w:r w:rsidR="006E14CA" w:rsidRPr="00DE52EF">
        <w:rPr>
          <w:rFonts w:ascii="Arial" w:hAnsi="Arial" w:cs="Arial"/>
          <w:sz w:val="24"/>
          <w:szCs w:val="24"/>
        </w:rPr>
        <w:t>20</w:t>
      </w:r>
      <w:r w:rsidR="00034784" w:rsidRPr="00DE52EF">
        <w:rPr>
          <w:rFonts w:ascii="Arial" w:hAnsi="Arial" w:cs="Arial"/>
          <w:sz w:val="24"/>
          <w:szCs w:val="24"/>
        </w:rPr>
        <w:t xml:space="preserve">                             </w:t>
      </w:r>
      <w:r w:rsidR="00C2337B" w:rsidRPr="00DE52EF">
        <w:rPr>
          <w:rFonts w:ascii="Arial" w:hAnsi="Arial" w:cs="Arial"/>
          <w:sz w:val="24"/>
          <w:szCs w:val="24"/>
        </w:rPr>
        <w:t xml:space="preserve">                                      </w:t>
      </w:r>
      <w:r w:rsidR="00C625C4" w:rsidRPr="00DE52EF">
        <w:rPr>
          <w:rFonts w:ascii="Arial" w:hAnsi="Arial" w:cs="Arial"/>
          <w:sz w:val="24"/>
          <w:szCs w:val="24"/>
        </w:rPr>
        <w:t xml:space="preserve">                </w:t>
      </w:r>
      <w:r w:rsidR="00A101E2" w:rsidRPr="00DE52EF">
        <w:rPr>
          <w:rFonts w:ascii="Arial" w:hAnsi="Arial" w:cs="Arial"/>
          <w:sz w:val="24"/>
          <w:szCs w:val="24"/>
        </w:rPr>
        <w:t xml:space="preserve">  </w:t>
      </w:r>
      <w:r w:rsidR="009A5CEA" w:rsidRPr="00DE52EF">
        <w:rPr>
          <w:rFonts w:ascii="Arial" w:hAnsi="Arial" w:cs="Arial"/>
          <w:sz w:val="24"/>
          <w:szCs w:val="24"/>
        </w:rPr>
        <w:tab/>
        <w:t xml:space="preserve">   </w:t>
      </w:r>
      <w:r w:rsidRPr="00DE52EF">
        <w:rPr>
          <w:rFonts w:ascii="Arial" w:hAnsi="Arial" w:cs="Arial"/>
          <w:sz w:val="24"/>
          <w:szCs w:val="24"/>
        </w:rPr>
        <w:tab/>
        <w:t xml:space="preserve">  </w:t>
      </w:r>
      <w:r w:rsidR="00034784" w:rsidRPr="00DE52EF">
        <w:rPr>
          <w:rFonts w:ascii="Arial" w:hAnsi="Arial" w:cs="Arial"/>
          <w:sz w:val="24"/>
          <w:szCs w:val="24"/>
        </w:rPr>
        <w:t>№</w:t>
      </w:r>
      <w:r w:rsidR="003E496A" w:rsidRPr="00DE52EF">
        <w:rPr>
          <w:rFonts w:ascii="Arial" w:hAnsi="Arial" w:cs="Arial"/>
          <w:sz w:val="24"/>
          <w:szCs w:val="24"/>
        </w:rPr>
        <w:t xml:space="preserve"> </w:t>
      </w:r>
      <w:r w:rsidRPr="00DE52EF">
        <w:rPr>
          <w:rFonts w:ascii="Arial" w:hAnsi="Arial" w:cs="Arial"/>
          <w:sz w:val="24"/>
          <w:szCs w:val="24"/>
        </w:rPr>
        <w:t>2148</w:t>
      </w:r>
    </w:p>
    <w:p w:rsidR="00034784" w:rsidRPr="00DE52EF" w:rsidRDefault="00C2337B" w:rsidP="00DE52EF">
      <w:pPr>
        <w:widowControl/>
        <w:autoSpaceDE/>
        <w:autoSpaceDN/>
        <w:adjustRightInd/>
        <w:jc w:val="center"/>
        <w:rPr>
          <w:rFonts w:ascii="Arial" w:hAnsi="Arial" w:cs="Arial"/>
          <w:sz w:val="24"/>
          <w:szCs w:val="24"/>
        </w:rPr>
      </w:pPr>
      <w:r w:rsidRPr="00DE52EF">
        <w:rPr>
          <w:rFonts w:ascii="Arial" w:hAnsi="Arial" w:cs="Arial"/>
          <w:b/>
          <w:sz w:val="24"/>
          <w:szCs w:val="24"/>
        </w:rPr>
        <w:t>г.</w:t>
      </w:r>
      <w:r w:rsidR="00BE1142" w:rsidRPr="00DE52EF">
        <w:rPr>
          <w:rFonts w:ascii="Arial" w:hAnsi="Arial" w:cs="Arial"/>
          <w:b/>
          <w:sz w:val="24"/>
          <w:szCs w:val="24"/>
        </w:rPr>
        <w:t xml:space="preserve"> </w:t>
      </w:r>
      <w:r w:rsidRPr="00DE52EF">
        <w:rPr>
          <w:rFonts w:ascii="Arial" w:hAnsi="Arial" w:cs="Arial"/>
          <w:b/>
          <w:sz w:val="24"/>
          <w:szCs w:val="24"/>
        </w:rPr>
        <w:t>Железногорск</w:t>
      </w:r>
    </w:p>
    <w:p w:rsidR="00034784" w:rsidRPr="00DE52EF" w:rsidRDefault="00034784" w:rsidP="00034784">
      <w:pPr>
        <w:widowControl/>
        <w:autoSpaceDE/>
        <w:autoSpaceDN/>
        <w:adjustRightInd/>
        <w:rPr>
          <w:rFonts w:ascii="Arial" w:hAnsi="Arial" w:cs="Arial"/>
          <w:sz w:val="24"/>
          <w:szCs w:val="24"/>
        </w:rPr>
      </w:pPr>
    </w:p>
    <w:p w:rsidR="004152A3" w:rsidRPr="00DE52EF" w:rsidRDefault="00640D70" w:rsidP="007F76E2">
      <w:pPr>
        <w:widowControl/>
        <w:ind w:right="31"/>
        <w:jc w:val="both"/>
        <w:rPr>
          <w:rFonts w:ascii="Arial" w:hAnsi="Arial" w:cs="Arial"/>
          <w:sz w:val="24"/>
          <w:szCs w:val="24"/>
        </w:rPr>
      </w:pPr>
      <w:r w:rsidRPr="00DE52EF">
        <w:rPr>
          <w:rFonts w:ascii="Arial" w:hAnsi="Arial" w:cs="Arial"/>
          <w:sz w:val="24"/>
          <w:szCs w:val="24"/>
        </w:rPr>
        <w:t>О</w:t>
      </w:r>
      <w:r w:rsidR="004152A3" w:rsidRPr="00DE52EF">
        <w:rPr>
          <w:rFonts w:ascii="Arial" w:hAnsi="Arial" w:cs="Arial"/>
          <w:sz w:val="24"/>
          <w:szCs w:val="24"/>
        </w:rPr>
        <w:t xml:space="preserve">б утверждении порядка предоставления субсидии </w:t>
      </w:r>
      <w:r w:rsidR="000C79DF" w:rsidRPr="00DE52EF">
        <w:rPr>
          <w:rFonts w:ascii="Arial" w:hAnsi="Arial" w:cs="Arial"/>
          <w:sz w:val="24"/>
          <w:szCs w:val="24"/>
        </w:rPr>
        <w:t xml:space="preserve">на </w:t>
      </w:r>
      <w:r w:rsidR="004152A3" w:rsidRPr="00DE52EF">
        <w:rPr>
          <w:rFonts w:ascii="Arial" w:hAnsi="Arial" w:cs="Arial"/>
          <w:sz w:val="24"/>
          <w:szCs w:val="24"/>
        </w:rPr>
        <w:t>возмещение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4152A3" w:rsidRPr="00DE52EF" w:rsidRDefault="004152A3" w:rsidP="007F76E2">
      <w:pPr>
        <w:widowControl/>
        <w:ind w:right="31"/>
        <w:jc w:val="both"/>
        <w:rPr>
          <w:rFonts w:ascii="Arial" w:hAnsi="Arial" w:cs="Arial"/>
          <w:sz w:val="24"/>
          <w:szCs w:val="24"/>
        </w:rPr>
      </w:pPr>
    </w:p>
    <w:p w:rsidR="00034784" w:rsidRPr="00DE52EF" w:rsidRDefault="004152A3" w:rsidP="00DE52EF">
      <w:pPr>
        <w:widowControl/>
        <w:ind w:firstLine="709"/>
        <w:jc w:val="both"/>
        <w:rPr>
          <w:rFonts w:ascii="Arial" w:hAnsi="Arial" w:cs="Arial"/>
          <w:sz w:val="24"/>
          <w:szCs w:val="24"/>
        </w:rPr>
      </w:pPr>
      <w:proofErr w:type="gramStart"/>
      <w:r w:rsidRPr="00DE52EF">
        <w:rPr>
          <w:rFonts w:ascii="Arial" w:hAnsi="Arial" w:cs="Arial"/>
          <w:sz w:val="24"/>
          <w:szCs w:val="24"/>
        </w:rPr>
        <w:t xml:space="preserve">В соответствии со статьей 78 Бюджетного кодекса Российской Федерации, </w:t>
      </w:r>
      <w:r w:rsidR="00F96539" w:rsidRPr="00DE52EF">
        <w:rPr>
          <w:rFonts w:ascii="Arial" w:hAnsi="Arial" w:cs="Arial"/>
          <w:sz w:val="24"/>
          <w:szCs w:val="24"/>
        </w:rPr>
        <w:t>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w:t>
      </w:r>
      <w:proofErr w:type="gramEnd"/>
      <w:r w:rsidR="00F96539" w:rsidRPr="00DE52EF">
        <w:rPr>
          <w:rFonts w:ascii="Arial" w:hAnsi="Arial" w:cs="Arial"/>
          <w:sz w:val="24"/>
          <w:szCs w:val="24"/>
        </w:rPr>
        <w:t xml:space="preserve"> </w:t>
      </w:r>
      <w:proofErr w:type="gramStart"/>
      <w:r w:rsidR="00F96539" w:rsidRPr="00DE52EF">
        <w:rPr>
          <w:rFonts w:ascii="Arial" w:hAnsi="Arial" w:cs="Arial"/>
          <w:sz w:val="24"/>
          <w:szCs w:val="24"/>
        </w:rPr>
        <w:t>некоторых актов Правительства Российской Федерации»,</w:t>
      </w:r>
      <w:r w:rsidRPr="00DE52EF">
        <w:rPr>
          <w:rFonts w:ascii="Arial" w:hAnsi="Arial" w:cs="Arial"/>
          <w:sz w:val="24"/>
          <w:szCs w:val="24"/>
        </w:rPr>
        <w:t xml:space="preserve"> постановлением Правительства Красноярского края от </w:t>
      </w:r>
      <w:r w:rsidR="00922BA8" w:rsidRPr="00DE52EF">
        <w:rPr>
          <w:rFonts w:ascii="Arial" w:hAnsi="Arial" w:cs="Arial"/>
          <w:sz w:val="24"/>
          <w:szCs w:val="24"/>
        </w:rPr>
        <w:t xml:space="preserve">30.09.2020 </w:t>
      </w:r>
      <w:r w:rsidRPr="00DE52EF">
        <w:rPr>
          <w:rFonts w:ascii="Arial" w:hAnsi="Arial" w:cs="Arial"/>
          <w:sz w:val="24"/>
          <w:szCs w:val="24"/>
        </w:rPr>
        <w:t xml:space="preserve">№ </w:t>
      </w:r>
      <w:r w:rsidR="00922BA8" w:rsidRPr="00DE52EF">
        <w:rPr>
          <w:rFonts w:ascii="Arial" w:hAnsi="Arial" w:cs="Arial"/>
          <w:sz w:val="24"/>
          <w:szCs w:val="24"/>
        </w:rPr>
        <w:t>682-п</w:t>
      </w:r>
      <w:r w:rsidRPr="00DE52EF">
        <w:rPr>
          <w:rFonts w:ascii="Arial" w:hAnsi="Arial" w:cs="Arial"/>
          <w:sz w:val="24"/>
          <w:szCs w:val="24"/>
        </w:rPr>
        <w:t xml:space="preserve"> «</w:t>
      </w:r>
      <w:r w:rsidR="00922BA8" w:rsidRPr="00DE52EF">
        <w:rPr>
          <w:rFonts w:ascii="Arial" w:hAnsi="Arial" w:cs="Arial"/>
          <w:sz w:val="24"/>
          <w:szCs w:val="24"/>
        </w:rPr>
        <w:t>Об утверждении Правил предоставления в 2020 году иных межбюджетных трансфертов бюджетам муниципальных образований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w:t>
      </w:r>
      <w:proofErr w:type="gramEnd"/>
      <w:r w:rsidR="00922BA8" w:rsidRPr="00DE52EF">
        <w:rPr>
          <w:rFonts w:ascii="Arial" w:hAnsi="Arial" w:cs="Arial"/>
          <w:sz w:val="24"/>
          <w:szCs w:val="24"/>
        </w:rPr>
        <w:t xml:space="preserve">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r w:rsidRPr="00DE52EF">
        <w:rPr>
          <w:rFonts w:ascii="Arial" w:hAnsi="Arial" w:cs="Arial"/>
          <w:sz w:val="24"/>
          <w:szCs w:val="24"/>
        </w:rPr>
        <w:t>», Уставом ЗАТО Железногорск,</w:t>
      </w:r>
    </w:p>
    <w:p w:rsidR="00034784" w:rsidRPr="00DE52EF" w:rsidRDefault="00034784" w:rsidP="00034784">
      <w:pPr>
        <w:widowControl/>
        <w:jc w:val="both"/>
        <w:rPr>
          <w:rFonts w:ascii="Arial" w:hAnsi="Arial" w:cs="Arial"/>
          <w:sz w:val="24"/>
          <w:szCs w:val="24"/>
        </w:rPr>
      </w:pPr>
      <w:r w:rsidRPr="00DE52EF">
        <w:rPr>
          <w:rFonts w:ascii="Arial" w:hAnsi="Arial" w:cs="Arial"/>
          <w:sz w:val="24"/>
          <w:szCs w:val="24"/>
        </w:rPr>
        <w:t>ПОСТАНОВЛЯЮ:</w:t>
      </w:r>
    </w:p>
    <w:p w:rsidR="00DF42B9" w:rsidRPr="00DE52EF" w:rsidRDefault="0068392B" w:rsidP="004152A3">
      <w:pPr>
        <w:widowControl/>
        <w:ind w:firstLine="709"/>
        <w:jc w:val="both"/>
        <w:outlineLvl w:val="2"/>
        <w:rPr>
          <w:rFonts w:ascii="Arial" w:hAnsi="Arial" w:cs="Arial"/>
          <w:sz w:val="24"/>
          <w:szCs w:val="24"/>
        </w:rPr>
      </w:pPr>
      <w:r w:rsidRPr="00DE52EF">
        <w:rPr>
          <w:rFonts w:ascii="Arial" w:hAnsi="Arial" w:cs="Arial"/>
          <w:sz w:val="24"/>
          <w:szCs w:val="24"/>
        </w:rPr>
        <w:t xml:space="preserve">1. </w:t>
      </w:r>
      <w:r w:rsidR="004152A3" w:rsidRPr="00DE52EF">
        <w:rPr>
          <w:rFonts w:ascii="Arial" w:hAnsi="Arial" w:cs="Arial"/>
          <w:sz w:val="24"/>
          <w:szCs w:val="24"/>
        </w:rPr>
        <w:t>Утвердить Порядок предоставления субсидии на возмещение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согласно приложению к настоящему Постановлению</w:t>
      </w:r>
      <w:r w:rsidR="009B1215" w:rsidRPr="00DE52EF">
        <w:rPr>
          <w:rFonts w:ascii="Arial" w:hAnsi="Arial" w:cs="Arial"/>
          <w:sz w:val="24"/>
          <w:szCs w:val="24"/>
        </w:rPr>
        <w:t>.</w:t>
      </w:r>
    </w:p>
    <w:p w:rsidR="00AB23DB" w:rsidRPr="00DE52EF" w:rsidRDefault="004152A3" w:rsidP="004152A3">
      <w:pPr>
        <w:widowControl/>
        <w:ind w:firstLine="709"/>
        <w:jc w:val="both"/>
        <w:rPr>
          <w:rFonts w:ascii="Arial" w:hAnsi="Arial" w:cs="Arial"/>
          <w:sz w:val="24"/>
          <w:szCs w:val="24"/>
        </w:rPr>
      </w:pPr>
      <w:r w:rsidRPr="00DE52EF">
        <w:rPr>
          <w:rFonts w:ascii="Arial" w:hAnsi="Arial" w:cs="Arial"/>
          <w:sz w:val="24"/>
          <w:szCs w:val="24"/>
        </w:rPr>
        <w:t>2</w:t>
      </w:r>
      <w:r w:rsidR="00AB23DB" w:rsidRPr="00DE52EF">
        <w:rPr>
          <w:rFonts w:ascii="Arial" w:hAnsi="Arial" w:cs="Arial"/>
          <w:sz w:val="24"/>
          <w:szCs w:val="24"/>
        </w:rPr>
        <w:t xml:space="preserve">. </w:t>
      </w:r>
      <w:r w:rsidR="009B1215" w:rsidRPr="00DE52EF">
        <w:rPr>
          <w:rFonts w:ascii="Arial" w:hAnsi="Arial" w:cs="Arial"/>
          <w:sz w:val="24"/>
          <w:szCs w:val="24"/>
        </w:rPr>
        <w:t xml:space="preserve">Управлению внутреннего контроля </w:t>
      </w:r>
      <w:proofErr w:type="gramStart"/>
      <w:r w:rsidR="009B1215" w:rsidRPr="00DE52EF">
        <w:rPr>
          <w:rFonts w:ascii="Arial" w:hAnsi="Arial" w:cs="Arial"/>
          <w:sz w:val="24"/>
          <w:szCs w:val="24"/>
        </w:rPr>
        <w:t>Администрации</w:t>
      </w:r>
      <w:proofErr w:type="gramEnd"/>
      <w:r w:rsidR="009B1215" w:rsidRPr="00DE52EF">
        <w:rPr>
          <w:rFonts w:ascii="Arial" w:hAnsi="Arial" w:cs="Arial"/>
          <w:sz w:val="24"/>
          <w:szCs w:val="24"/>
        </w:rPr>
        <w:t xml:space="preserve"> ЗАТО г.</w:t>
      </w:r>
      <w:r w:rsidR="009B1215" w:rsidRPr="00DE52EF">
        <w:rPr>
          <w:rFonts w:ascii="Arial" w:hAnsi="Arial" w:cs="Arial"/>
          <w:sz w:val="24"/>
          <w:szCs w:val="24"/>
          <w:lang w:val="en-US"/>
        </w:rPr>
        <w:t> </w:t>
      </w:r>
      <w:r w:rsidR="009B1215" w:rsidRPr="00DE52EF">
        <w:rPr>
          <w:rFonts w:ascii="Arial" w:hAnsi="Arial" w:cs="Arial"/>
          <w:sz w:val="24"/>
          <w:szCs w:val="24"/>
        </w:rPr>
        <w:t>Железногорск (Е. Н. Панченко) довести настоящее постановление до сведения населения через газету «Город и горожане».</w:t>
      </w:r>
    </w:p>
    <w:p w:rsidR="00D523BE" w:rsidRPr="00DE52EF" w:rsidRDefault="004152A3" w:rsidP="004152A3">
      <w:pPr>
        <w:ind w:firstLine="709"/>
        <w:jc w:val="both"/>
        <w:rPr>
          <w:rFonts w:ascii="Arial" w:hAnsi="Arial" w:cs="Arial"/>
          <w:sz w:val="24"/>
          <w:szCs w:val="24"/>
        </w:rPr>
      </w:pPr>
      <w:r w:rsidRPr="00DE52EF">
        <w:rPr>
          <w:rFonts w:ascii="Arial" w:hAnsi="Arial" w:cs="Arial"/>
          <w:sz w:val="24"/>
          <w:szCs w:val="24"/>
        </w:rPr>
        <w:t>3</w:t>
      </w:r>
      <w:r w:rsidR="00AB23DB" w:rsidRPr="00DE52EF">
        <w:rPr>
          <w:rFonts w:ascii="Arial" w:hAnsi="Arial" w:cs="Arial"/>
          <w:sz w:val="24"/>
          <w:szCs w:val="24"/>
        </w:rPr>
        <w:t xml:space="preserve">. </w:t>
      </w:r>
      <w:r w:rsidR="00D523BE" w:rsidRPr="00DE52EF">
        <w:rPr>
          <w:rFonts w:ascii="Arial" w:hAnsi="Arial" w:cs="Arial"/>
          <w:sz w:val="24"/>
          <w:szCs w:val="24"/>
        </w:rPr>
        <w:t>Отделу общественных связей Администрации ЗАТО г</w:t>
      </w:r>
      <w:proofErr w:type="gramStart"/>
      <w:r w:rsidR="00D523BE" w:rsidRPr="00DE52EF">
        <w:rPr>
          <w:rFonts w:ascii="Arial" w:hAnsi="Arial" w:cs="Arial"/>
          <w:sz w:val="24"/>
          <w:szCs w:val="24"/>
        </w:rPr>
        <w:t>.Ж</w:t>
      </w:r>
      <w:proofErr w:type="gramEnd"/>
      <w:r w:rsidR="00D523BE" w:rsidRPr="00DE52EF">
        <w:rPr>
          <w:rFonts w:ascii="Arial" w:hAnsi="Arial" w:cs="Arial"/>
          <w:sz w:val="24"/>
          <w:szCs w:val="24"/>
        </w:rPr>
        <w:t xml:space="preserve">елезногорск (И.С. </w:t>
      </w:r>
      <w:r w:rsidR="00F96539" w:rsidRPr="00DE52EF">
        <w:rPr>
          <w:rFonts w:ascii="Arial" w:hAnsi="Arial" w:cs="Arial"/>
          <w:sz w:val="24"/>
          <w:szCs w:val="24"/>
        </w:rPr>
        <w:t>Архипова</w:t>
      </w:r>
      <w:r w:rsidR="00D523BE" w:rsidRPr="00DE52EF">
        <w:rPr>
          <w:rFonts w:ascii="Arial" w:hAnsi="Arial" w:cs="Arial"/>
          <w:sz w:val="24"/>
          <w:szCs w:val="24"/>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D523BE" w:rsidRPr="00DE52EF" w:rsidRDefault="004152A3" w:rsidP="004152A3">
      <w:pPr>
        <w:pStyle w:val="ConsNormal"/>
        <w:spacing w:line="252" w:lineRule="auto"/>
        <w:ind w:right="0" w:firstLine="709"/>
        <w:jc w:val="both"/>
        <w:rPr>
          <w:sz w:val="24"/>
          <w:szCs w:val="24"/>
        </w:rPr>
      </w:pPr>
      <w:r w:rsidRPr="00DE52EF">
        <w:rPr>
          <w:sz w:val="24"/>
          <w:szCs w:val="24"/>
        </w:rPr>
        <w:t>4</w:t>
      </w:r>
      <w:r w:rsidR="00D523BE" w:rsidRPr="00DE52EF">
        <w:rPr>
          <w:sz w:val="24"/>
          <w:szCs w:val="24"/>
        </w:rPr>
        <w:t xml:space="preserve">. Контроль над исполнением настоящего постановления возложить на первого заместителя </w:t>
      </w:r>
      <w:proofErr w:type="gramStart"/>
      <w:r w:rsidR="00D523BE" w:rsidRPr="00DE52EF">
        <w:rPr>
          <w:sz w:val="24"/>
          <w:szCs w:val="24"/>
        </w:rPr>
        <w:t>Главы</w:t>
      </w:r>
      <w:proofErr w:type="gramEnd"/>
      <w:r w:rsidR="00D523BE" w:rsidRPr="00DE52EF">
        <w:rPr>
          <w:sz w:val="24"/>
          <w:szCs w:val="24"/>
        </w:rPr>
        <w:t xml:space="preserve"> ЗАТО г. Железногорск по жилищно-коммунальному хозяйству А.А. Сергейкина.</w:t>
      </w:r>
    </w:p>
    <w:p w:rsidR="00034784" w:rsidRPr="00DE52EF" w:rsidRDefault="004152A3" w:rsidP="00DE52EF">
      <w:pPr>
        <w:pStyle w:val="ConsNormal"/>
        <w:ind w:right="0" w:firstLine="709"/>
        <w:jc w:val="both"/>
        <w:rPr>
          <w:sz w:val="24"/>
          <w:szCs w:val="24"/>
        </w:rPr>
      </w:pPr>
      <w:r w:rsidRPr="00DE52EF">
        <w:rPr>
          <w:sz w:val="24"/>
          <w:szCs w:val="24"/>
        </w:rPr>
        <w:t>5</w:t>
      </w:r>
      <w:r w:rsidR="00D523BE" w:rsidRPr="00DE52EF">
        <w:rPr>
          <w:sz w:val="24"/>
          <w:szCs w:val="24"/>
        </w:rPr>
        <w:t>. Настоящее постановление вступает в силу после его официального опубликования.</w:t>
      </w:r>
    </w:p>
    <w:p w:rsidR="00CA213B" w:rsidRPr="00DE52EF" w:rsidRDefault="00CA213B">
      <w:pPr>
        <w:widowControl/>
        <w:autoSpaceDE/>
        <w:autoSpaceDN/>
        <w:adjustRightInd/>
        <w:rPr>
          <w:rFonts w:ascii="Arial" w:hAnsi="Arial" w:cs="Arial"/>
          <w:sz w:val="24"/>
          <w:szCs w:val="24"/>
        </w:rPr>
      </w:pPr>
      <w:proofErr w:type="gramStart"/>
      <w:r w:rsidRPr="00DE52EF">
        <w:rPr>
          <w:rFonts w:ascii="Arial" w:hAnsi="Arial" w:cs="Arial"/>
          <w:sz w:val="24"/>
          <w:szCs w:val="24"/>
        </w:rPr>
        <w:t>Исполняющий</w:t>
      </w:r>
      <w:proofErr w:type="gramEnd"/>
      <w:r w:rsidRPr="00DE52EF">
        <w:rPr>
          <w:rFonts w:ascii="Arial" w:hAnsi="Arial" w:cs="Arial"/>
          <w:sz w:val="24"/>
          <w:szCs w:val="24"/>
        </w:rPr>
        <w:t xml:space="preserve"> обязанности</w:t>
      </w:r>
    </w:p>
    <w:p w:rsidR="00E43FFC" w:rsidRPr="00DE52EF" w:rsidRDefault="001C3BC5">
      <w:pPr>
        <w:widowControl/>
        <w:autoSpaceDE/>
        <w:autoSpaceDN/>
        <w:adjustRightInd/>
        <w:rPr>
          <w:rFonts w:ascii="Arial" w:hAnsi="Arial" w:cs="Arial"/>
          <w:sz w:val="24"/>
          <w:szCs w:val="24"/>
        </w:rPr>
      </w:pPr>
      <w:proofErr w:type="gramStart"/>
      <w:r w:rsidRPr="00DE52EF">
        <w:rPr>
          <w:rFonts w:ascii="Arial" w:hAnsi="Arial" w:cs="Arial"/>
          <w:sz w:val="24"/>
          <w:szCs w:val="24"/>
        </w:rPr>
        <w:t>Глав</w:t>
      </w:r>
      <w:r w:rsidR="00CA213B" w:rsidRPr="00DE52EF">
        <w:rPr>
          <w:rFonts w:ascii="Arial" w:hAnsi="Arial" w:cs="Arial"/>
          <w:sz w:val="24"/>
          <w:szCs w:val="24"/>
        </w:rPr>
        <w:t>ы</w:t>
      </w:r>
      <w:proofErr w:type="gramEnd"/>
      <w:r w:rsidR="003D3160" w:rsidRPr="00DE52EF">
        <w:rPr>
          <w:rFonts w:ascii="Arial" w:hAnsi="Arial" w:cs="Arial"/>
          <w:sz w:val="24"/>
          <w:szCs w:val="24"/>
        </w:rPr>
        <w:t xml:space="preserve"> </w:t>
      </w:r>
      <w:r w:rsidR="00BD366C" w:rsidRPr="00DE52EF">
        <w:rPr>
          <w:rFonts w:ascii="Arial" w:hAnsi="Arial" w:cs="Arial"/>
          <w:sz w:val="24"/>
          <w:szCs w:val="24"/>
        </w:rPr>
        <w:t>ЗАТО г. Железногорск</w:t>
      </w:r>
      <w:r w:rsidR="003D3160" w:rsidRPr="00DE52EF">
        <w:rPr>
          <w:rFonts w:ascii="Arial" w:hAnsi="Arial" w:cs="Arial"/>
          <w:sz w:val="24"/>
          <w:szCs w:val="24"/>
        </w:rPr>
        <w:tab/>
      </w:r>
      <w:r w:rsidR="003D3160" w:rsidRPr="00DE52EF">
        <w:rPr>
          <w:rFonts w:ascii="Arial" w:hAnsi="Arial" w:cs="Arial"/>
          <w:sz w:val="24"/>
          <w:szCs w:val="24"/>
        </w:rPr>
        <w:tab/>
      </w:r>
      <w:r w:rsidR="003D3160" w:rsidRPr="00DE52EF">
        <w:rPr>
          <w:rFonts w:ascii="Arial" w:hAnsi="Arial" w:cs="Arial"/>
          <w:sz w:val="24"/>
          <w:szCs w:val="24"/>
        </w:rPr>
        <w:tab/>
        <w:t xml:space="preserve">        </w:t>
      </w:r>
      <w:r w:rsidR="00060606" w:rsidRPr="00DE52EF">
        <w:rPr>
          <w:rFonts w:ascii="Arial" w:hAnsi="Arial" w:cs="Arial"/>
          <w:sz w:val="24"/>
          <w:szCs w:val="24"/>
        </w:rPr>
        <w:t xml:space="preserve">     </w:t>
      </w:r>
      <w:r w:rsidR="009E5B66" w:rsidRPr="00DE52EF">
        <w:rPr>
          <w:rFonts w:ascii="Arial" w:hAnsi="Arial" w:cs="Arial"/>
          <w:sz w:val="24"/>
          <w:szCs w:val="24"/>
        </w:rPr>
        <w:tab/>
      </w:r>
      <w:r w:rsidR="009E5B66" w:rsidRPr="00DE52EF">
        <w:rPr>
          <w:rFonts w:ascii="Arial" w:hAnsi="Arial" w:cs="Arial"/>
          <w:sz w:val="24"/>
          <w:szCs w:val="24"/>
        </w:rPr>
        <w:tab/>
      </w:r>
      <w:r w:rsidR="007965A8" w:rsidRPr="00DE52EF">
        <w:rPr>
          <w:rFonts w:ascii="Arial" w:hAnsi="Arial" w:cs="Arial"/>
          <w:sz w:val="24"/>
          <w:szCs w:val="24"/>
        </w:rPr>
        <w:t xml:space="preserve">     </w:t>
      </w:r>
      <w:r w:rsidR="00CA213B" w:rsidRPr="00DE52EF">
        <w:rPr>
          <w:rFonts w:ascii="Arial" w:hAnsi="Arial" w:cs="Arial"/>
          <w:sz w:val="24"/>
          <w:szCs w:val="24"/>
        </w:rPr>
        <w:tab/>
        <w:t>А.А. Сергейкин</w:t>
      </w:r>
    </w:p>
    <w:p w:rsidR="0073130F" w:rsidRPr="00DE52EF" w:rsidRDefault="0073130F">
      <w:pPr>
        <w:widowControl/>
        <w:autoSpaceDE/>
        <w:autoSpaceDN/>
        <w:adjustRightInd/>
        <w:rPr>
          <w:rFonts w:ascii="Arial" w:hAnsi="Arial" w:cs="Arial"/>
          <w:sz w:val="24"/>
          <w:szCs w:val="24"/>
        </w:rPr>
      </w:pPr>
      <w:r w:rsidRPr="00DE52EF">
        <w:rPr>
          <w:rFonts w:ascii="Arial" w:hAnsi="Arial" w:cs="Arial"/>
          <w:sz w:val="24"/>
          <w:szCs w:val="24"/>
        </w:rPr>
        <w:br w:type="page"/>
      </w:r>
    </w:p>
    <w:p w:rsidR="009F6FBB" w:rsidRPr="00DE52EF" w:rsidRDefault="004152A3" w:rsidP="009F6FBB">
      <w:pPr>
        <w:pStyle w:val="a3"/>
        <w:ind w:left="5529"/>
        <w:jc w:val="both"/>
        <w:rPr>
          <w:rFonts w:ascii="Arial" w:hAnsi="Arial" w:cs="Arial"/>
          <w:sz w:val="24"/>
          <w:szCs w:val="24"/>
        </w:rPr>
      </w:pPr>
      <w:r w:rsidRPr="00DE52EF">
        <w:rPr>
          <w:rFonts w:ascii="Arial" w:hAnsi="Arial" w:cs="Arial"/>
          <w:sz w:val="24"/>
          <w:szCs w:val="24"/>
        </w:rPr>
        <w:lastRenderedPageBreak/>
        <w:t>Приложение</w:t>
      </w:r>
    </w:p>
    <w:p w:rsidR="009F6FBB" w:rsidRPr="00DE52EF" w:rsidRDefault="009F6FBB" w:rsidP="009F6FBB">
      <w:pPr>
        <w:pStyle w:val="a3"/>
        <w:ind w:left="5529"/>
        <w:jc w:val="both"/>
        <w:rPr>
          <w:rFonts w:ascii="Arial" w:hAnsi="Arial" w:cs="Arial"/>
          <w:sz w:val="24"/>
          <w:szCs w:val="24"/>
        </w:rPr>
      </w:pPr>
      <w:r w:rsidRPr="00DE52EF">
        <w:rPr>
          <w:rFonts w:ascii="Arial" w:hAnsi="Arial" w:cs="Arial"/>
          <w:sz w:val="24"/>
          <w:szCs w:val="24"/>
        </w:rPr>
        <w:t xml:space="preserve">к постановлению </w:t>
      </w:r>
      <w:bookmarkStart w:id="0" w:name="_GoBack"/>
      <w:bookmarkEnd w:id="0"/>
      <w:proofErr w:type="gramStart"/>
      <w:r w:rsidR="00F7788B" w:rsidRPr="00DE52EF">
        <w:rPr>
          <w:rFonts w:ascii="Arial" w:hAnsi="Arial" w:cs="Arial"/>
          <w:sz w:val="24"/>
          <w:szCs w:val="24"/>
        </w:rPr>
        <w:t>Администрации</w:t>
      </w:r>
      <w:proofErr w:type="gramEnd"/>
      <w:r w:rsidRPr="00DE52EF">
        <w:rPr>
          <w:rFonts w:ascii="Arial" w:hAnsi="Arial" w:cs="Arial"/>
          <w:sz w:val="24"/>
          <w:szCs w:val="24"/>
        </w:rPr>
        <w:t xml:space="preserve"> ЗАТО г.</w:t>
      </w:r>
      <w:r w:rsidR="00264F71" w:rsidRPr="00DE52EF">
        <w:rPr>
          <w:rFonts w:ascii="Arial" w:hAnsi="Arial" w:cs="Arial"/>
          <w:sz w:val="24"/>
          <w:szCs w:val="24"/>
        </w:rPr>
        <w:t xml:space="preserve"> </w:t>
      </w:r>
      <w:r w:rsidRPr="00DE52EF">
        <w:rPr>
          <w:rFonts w:ascii="Arial" w:hAnsi="Arial" w:cs="Arial"/>
          <w:sz w:val="24"/>
          <w:szCs w:val="24"/>
        </w:rPr>
        <w:t>Железногорск</w:t>
      </w:r>
    </w:p>
    <w:p w:rsidR="009F6FBB" w:rsidRPr="00DE52EF" w:rsidRDefault="009F6FBB" w:rsidP="009F6FBB">
      <w:pPr>
        <w:pStyle w:val="a3"/>
        <w:ind w:left="5529"/>
        <w:jc w:val="both"/>
        <w:rPr>
          <w:rFonts w:ascii="Arial" w:hAnsi="Arial" w:cs="Arial"/>
          <w:sz w:val="24"/>
          <w:szCs w:val="24"/>
        </w:rPr>
      </w:pPr>
      <w:r w:rsidRPr="00DE52EF">
        <w:rPr>
          <w:rFonts w:ascii="Arial" w:hAnsi="Arial" w:cs="Arial"/>
          <w:sz w:val="24"/>
          <w:szCs w:val="24"/>
        </w:rPr>
        <w:t xml:space="preserve">от </w:t>
      </w:r>
      <w:r w:rsidR="003B2F1C" w:rsidRPr="00DE52EF">
        <w:rPr>
          <w:rFonts w:ascii="Arial" w:hAnsi="Arial" w:cs="Arial"/>
          <w:sz w:val="24"/>
          <w:szCs w:val="24"/>
        </w:rPr>
        <w:t>18.11.</w:t>
      </w:r>
      <w:r w:rsidR="00F11352" w:rsidRPr="00DE52EF">
        <w:rPr>
          <w:rFonts w:ascii="Arial" w:hAnsi="Arial" w:cs="Arial"/>
          <w:sz w:val="24"/>
          <w:szCs w:val="24"/>
        </w:rPr>
        <w:t>2020</w:t>
      </w:r>
      <w:r w:rsidRPr="00DE52EF">
        <w:rPr>
          <w:rFonts w:ascii="Arial" w:hAnsi="Arial" w:cs="Arial"/>
          <w:sz w:val="24"/>
          <w:szCs w:val="24"/>
        </w:rPr>
        <w:t xml:space="preserve"> № </w:t>
      </w:r>
      <w:r w:rsidR="003B2F1C" w:rsidRPr="00DE52EF">
        <w:rPr>
          <w:rFonts w:ascii="Arial" w:hAnsi="Arial" w:cs="Arial"/>
          <w:sz w:val="24"/>
          <w:szCs w:val="24"/>
        </w:rPr>
        <w:t>2148</w:t>
      </w:r>
    </w:p>
    <w:p w:rsidR="004152A3" w:rsidRPr="00DE52EF" w:rsidRDefault="004152A3" w:rsidP="009F6FBB">
      <w:pPr>
        <w:pStyle w:val="a3"/>
        <w:ind w:left="5529"/>
        <w:jc w:val="both"/>
        <w:rPr>
          <w:rFonts w:ascii="Arial" w:hAnsi="Arial" w:cs="Arial"/>
          <w:sz w:val="24"/>
          <w:szCs w:val="24"/>
        </w:rPr>
      </w:pPr>
    </w:p>
    <w:p w:rsidR="004152A3" w:rsidRPr="00DE52EF" w:rsidRDefault="004152A3" w:rsidP="00241387">
      <w:pPr>
        <w:pStyle w:val="a3"/>
        <w:ind w:firstLine="709"/>
        <w:jc w:val="center"/>
        <w:rPr>
          <w:rFonts w:ascii="Arial" w:hAnsi="Arial" w:cs="Arial"/>
          <w:sz w:val="24"/>
          <w:szCs w:val="24"/>
        </w:rPr>
      </w:pPr>
      <w:r w:rsidRPr="00DE52EF">
        <w:rPr>
          <w:rFonts w:ascii="Arial" w:hAnsi="Arial" w:cs="Arial"/>
          <w:sz w:val="24"/>
          <w:szCs w:val="24"/>
        </w:rPr>
        <w:t>Порядок предоставления субсидии на возмещение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4152A3" w:rsidRPr="00DE52EF" w:rsidRDefault="004152A3" w:rsidP="00241387">
      <w:pPr>
        <w:pStyle w:val="a3"/>
        <w:ind w:firstLine="709"/>
        <w:jc w:val="both"/>
        <w:rPr>
          <w:rFonts w:ascii="Arial" w:hAnsi="Arial" w:cs="Arial"/>
          <w:sz w:val="24"/>
          <w:szCs w:val="24"/>
        </w:rPr>
      </w:pPr>
    </w:p>
    <w:p w:rsidR="002776DF" w:rsidRPr="00DE52EF" w:rsidRDefault="002776DF" w:rsidP="00241387">
      <w:pPr>
        <w:pStyle w:val="ConsPlusNormal"/>
        <w:ind w:firstLine="709"/>
        <w:jc w:val="center"/>
        <w:rPr>
          <w:sz w:val="24"/>
          <w:szCs w:val="24"/>
        </w:rPr>
      </w:pPr>
      <w:r w:rsidRPr="00DE52EF">
        <w:rPr>
          <w:sz w:val="24"/>
          <w:szCs w:val="24"/>
        </w:rPr>
        <w:t>1. Общие положения</w:t>
      </w:r>
    </w:p>
    <w:p w:rsidR="004152A3" w:rsidRPr="00DE52EF" w:rsidRDefault="004152A3" w:rsidP="00F96539">
      <w:pPr>
        <w:widowControl/>
        <w:ind w:firstLine="709"/>
        <w:jc w:val="both"/>
        <w:rPr>
          <w:rFonts w:ascii="Arial" w:hAnsi="Arial" w:cs="Arial"/>
          <w:sz w:val="24"/>
          <w:szCs w:val="24"/>
        </w:rPr>
      </w:pPr>
      <w:r w:rsidRPr="00DE52EF">
        <w:rPr>
          <w:rFonts w:ascii="Arial" w:hAnsi="Arial" w:cs="Arial"/>
          <w:sz w:val="24"/>
          <w:szCs w:val="24"/>
        </w:rPr>
        <w:t xml:space="preserve">1.1. </w:t>
      </w:r>
      <w:proofErr w:type="gramStart"/>
      <w:r w:rsidRPr="00DE52EF">
        <w:rPr>
          <w:rFonts w:ascii="Arial" w:hAnsi="Arial" w:cs="Arial"/>
          <w:sz w:val="24"/>
          <w:szCs w:val="24"/>
        </w:rPr>
        <w:t>Порядок предоставления субсидии на возмещение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(далее - Порядок), разработан в соответствии со статьей 78 Бюджетного кодекса Российской Федерации,</w:t>
      </w:r>
      <w:r w:rsidR="00F96539" w:rsidRPr="00DE52EF">
        <w:rPr>
          <w:rFonts w:ascii="Arial" w:hAnsi="Arial" w:cs="Arial"/>
          <w:sz w:val="24"/>
          <w:szCs w:val="24"/>
        </w:rPr>
        <w:t xml:space="preserve"> постановлением Правительства РФ от 18.09.2020 № 1492 «Об общих требованиях к нормативным правовым актам, муниципальным правовым актам</w:t>
      </w:r>
      <w:proofErr w:type="gramEnd"/>
      <w:r w:rsidR="00F96539" w:rsidRPr="00DE52EF">
        <w:rPr>
          <w:rFonts w:ascii="Arial" w:hAnsi="Arial" w:cs="Arial"/>
          <w:sz w:val="24"/>
          <w:szCs w:val="24"/>
        </w:rPr>
        <w:t xml:space="preserve">, </w:t>
      </w:r>
      <w:proofErr w:type="gramStart"/>
      <w:r w:rsidR="00F96539" w:rsidRPr="00DE52EF">
        <w:rPr>
          <w:rFonts w:ascii="Arial" w:hAnsi="Arial" w:cs="Arial"/>
          <w:sz w:val="24"/>
          <w:szCs w:val="24"/>
        </w:rPr>
        <w:t xml:space="preserve">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DE52EF">
        <w:rPr>
          <w:rFonts w:ascii="Arial" w:hAnsi="Arial" w:cs="Arial"/>
          <w:sz w:val="24"/>
          <w:szCs w:val="24"/>
        </w:rPr>
        <w:t>постановлением Правительства Красноярского края</w:t>
      </w:r>
      <w:r w:rsidR="00922BA8" w:rsidRPr="00DE52EF">
        <w:rPr>
          <w:rFonts w:ascii="Arial" w:hAnsi="Arial" w:cs="Arial"/>
          <w:sz w:val="24"/>
          <w:szCs w:val="24"/>
        </w:rPr>
        <w:t xml:space="preserve"> от 30.09.2020 № 682-п «Об утверждении Правил предоставления в 2020 году иных межбюджетных трансфертов бюджетам муниципальных образований</w:t>
      </w:r>
      <w:proofErr w:type="gramEnd"/>
      <w:r w:rsidR="00922BA8" w:rsidRPr="00DE52EF">
        <w:rPr>
          <w:rFonts w:ascii="Arial" w:hAnsi="Arial" w:cs="Arial"/>
          <w:sz w:val="24"/>
          <w:szCs w:val="24"/>
        </w:rPr>
        <w:t xml:space="preserve"> </w:t>
      </w:r>
      <w:proofErr w:type="gramStart"/>
      <w:r w:rsidR="00922BA8" w:rsidRPr="00DE52EF">
        <w:rPr>
          <w:rFonts w:ascii="Arial" w:hAnsi="Arial" w:cs="Arial"/>
          <w:sz w:val="24"/>
          <w:szCs w:val="24"/>
        </w:rPr>
        <w:t>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w:t>
      </w:r>
      <w:proofErr w:type="gramEnd"/>
      <w:r w:rsidR="00922BA8" w:rsidRPr="00DE52EF">
        <w:rPr>
          <w:rFonts w:ascii="Arial" w:hAnsi="Arial" w:cs="Arial"/>
          <w:sz w:val="24"/>
          <w:szCs w:val="24"/>
        </w:rPr>
        <w:t xml:space="preserve"> новой коронавирусной инфекции»</w:t>
      </w:r>
      <w:r w:rsidRPr="00DE52EF">
        <w:rPr>
          <w:rFonts w:ascii="Arial" w:hAnsi="Arial" w:cs="Arial"/>
          <w:sz w:val="24"/>
          <w:szCs w:val="24"/>
        </w:rPr>
        <w:t>.</w:t>
      </w:r>
    </w:p>
    <w:p w:rsidR="00D85247" w:rsidRPr="00DE52EF" w:rsidRDefault="00D85247" w:rsidP="00F96539">
      <w:pPr>
        <w:pStyle w:val="ConsPlusNormal"/>
        <w:ind w:firstLine="709"/>
        <w:jc w:val="both"/>
        <w:rPr>
          <w:sz w:val="24"/>
          <w:szCs w:val="24"/>
        </w:rPr>
      </w:pPr>
      <w:r w:rsidRPr="00DE52EF">
        <w:rPr>
          <w:sz w:val="24"/>
          <w:szCs w:val="24"/>
        </w:rPr>
        <w:t xml:space="preserve">Настоящий Порядок определяет  цели, условия, порядок предоставления субсидий, требования к отчетности, требования об осуществлении </w:t>
      </w:r>
      <w:proofErr w:type="gramStart"/>
      <w:r w:rsidRPr="00DE52EF">
        <w:rPr>
          <w:sz w:val="24"/>
          <w:szCs w:val="24"/>
        </w:rPr>
        <w:t>контроля за</w:t>
      </w:r>
      <w:proofErr w:type="gramEnd"/>
      <w:r w:rsidRPr="00DE52EF">
        <w:rPr>
          <w:sz w:val="24"/>
          <w:szCs w:val="24"/>
        </w:rPr>
        <w:t xml:space="preserve"> соблюдением условий, целей и порядка предоставления субсидии и ответственность за их нарушение, порядок возврата субсидии в случае нарушения условий, установленных при ее предоставлении.</w:t>
      </w:r>
    </w:p>
    <w:p w:rsidR="00F96539" w:rsidRPr="00DE52EF" w:rsidRDefault="00D85247" w:rsidP="00F96539">
      <w:pPr>
        <w:ind w:firstLine="709"/>
        <w:jc w:val="both"/>
        <w:rPr>
          <w:rFonts w:ascii="Arial" w:hAnsi="Arial" w:cs="Arial"/>
          <w:sz w:val="24"/>
          <w:szCs w:val="24"/>
        </w:rPr>
      </w:pPr>
      <w:r w:rsidRPr="00DE52EF">
        <w:rPr>
          <w:rFonts w:ascii="Arial" w:hAnsi="Arial" w:cs="Arial"/>
          <w:sz w:val="24"/>
          <w:szCs w:val="24"/>
        </w:rPr>
        <w:t xml:space="preserve">1.2. </w:t>
      </w:r>
      <w:proofErr w:type="gramStart"/>
      <w:r w:rsidR="00F96539" w:rsidRPr="00DE52EF">
        <w:rPr>
          <w:rFonts w:ascii="Arial" w:hAnsi="Arial" w:cs="Arial"/>
          <w:sz w:val="24"/>
          <w:szCs w:val="24"/>
        </w:rPr>
        <w:t>Субсидия предоставляется в рамках муниципальной программы «Развитие транспортной системы, содержание и благоустройство территории ЗАТО Железногорск», утвержденной постановлением Администрации ЗАТО г. Железногорск от 06.11.2013 № 1758 на возмещение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roofErr w:type="gramEnd"/>
    </w:p>
    <w:p w:rsidR="00F30B0F" w:rsidRPr="00DE52EF" w:rsidRDefault="00F30B0F" w:rsidP="00F96539">
      <w:pPr>
        <w:pStyle w:val="ConsPlusNormal"/>
        <w:ind w:firstLine="709"/>
        <w:jc w:val="both"/>
        <w:rPr>
          <w:sz w:val="24"/>
          <w:szCs w:val="24"/>
        </w:rPr>
      </w:pPr>
      <w:r w:rsidRPr="00DE52EF">
        <w:rPr>
          <w:sz w:val="24"/>
          <w:szCs w:val="24"/>
        </w:rPr>
        <w:t xml:space="preserve">Субсидия, предусмотренная Порядком, предоставляется юридическим лицам (за исключением государственных и муниципальных учреждений), индивидуальным предпринимателям, осуществляющим регулярные перевозки по регулируемым тарифам пассажиров и багажа пассажирским автомобильным транспортом по муниципальным маршрутам маршрутной сети на </w:t>
      </w:r>
      <w:proofErr w:type="gramStart"/>
      <w:r w:rsidRPr="00DE52EF">
        <w:rPr>
          <w:sz w:val="24"/>
          <w:szCs w:val="24"/>
        </w:rPr>
        <w:t>территории</w:t>
      </w:r>
      <w:proofErr w:type="gramEnd"/>
      <w:r w:rsidRPr="00DE52EF">
        <w:rPr>
          <w:sz w:val="24"/>
          <w:szCs w:val="24"/>
        </w:rPr>
        <w:t xml:space="preserve"> ЗАТО Железногорск (далее – получатель субсидии) на основании действующих муниципальных контрактов.</w:t>
      </w:r>
    </w:p>
    <w:p w:rsidR="00F96539" w:rsidRPr="00DE52EF" w:rsidRDefault="00D85247" w:rsidP="00D85247">
      <w:pPr>
        <w:ind w:firstLine="709"/>
        <w:jc w:val="both"/>
        <w:rPr>
          <w:rFonts w:ascii="Arial" w:hAnsi="Arial" w:cs="Arial"/>
          <w:sz w:val="24"/>
          <w:szCs w:val="24"/>
        </w:rPr>
      </w:pPr>
      <w:r w:rsidRPr="00DE52EF">
        <w:rPr>
          <w:rFonts w:ascii="Arial" w:hAnsi="Arial" w:cs="Arial"/>
          <w:sz w:val="24"/>
          <w:szCs w:val="24"/>
        </w:rPr>
        <w:t>1.3. Направление затрат, на возмещение которых предоставляется субсидия:</w:t>
      </w:r>
      <w:r w:rsidR="009E3ECC" w:rsidRPr="00DE52EF">
        <w:rPr>
          <w:rFonts w:ascii="Arial" w:hAnsi="Arial" w:cs="Arial"/>
          <w:sz w:val="24"/>
          <w:szCs w:val="24"/>
        </w:rPr>
        <w:t xml:space="preserve"> </w:t>
      </w:r>
      <w:r w:rsidRPr="00DE52EF">
        <w:rPr>
          <w:rFonts w:ascii="Arial" w:hAnsi="Arial" w:cs="Arial"/>
          <w:sz w:val="24"/>
          <w:szCs w:val="24"/>
        </w:rPr>
        <w:t xml:space="preserve">затраты </w:t>
      </w:r>
      <w:r w:rsidR="001C16F0" w:rsidRPr="00DE52EF">
        <w:rPr>
          <w:rFonts w:ascii="Arial" w:hAnsi="Arial" w:cs="Arial"/>
          <w:sz w:val="24"/>
          <w:szCs w:val="24"/>
        </w:rPr>
        <w:t>получателя субсидии</w:t>
      </w:r>
      <w:r w:rsidR="00F96539" w:rsidRPr="00DE52EF">
        <w:rPr>
          <w:rFonts w:ascii="Arial" w:hAnsi="Arial" w:cs="Arial"/>
          <w:sz w:val="24"/>
          <w:szCs w:val="24"/>
        </w:rPr>
        <w:t xml:space="preserve"> </w:t>
      </w:r>
      <w:proofErr w:type="gramStart"/>
      <w:r w:rsidR="00F96539" w:rsidRPr="00DE52EF">
        <w:rPr>
          <w:rFonts w:ascii="Arial" w:hAnsi="Arial" w:cs="Arial"/>
          <w:sz w:val="24"/>
          <w:szCs w:val="24"/>
        </w:rPr>
        <w:t>на</w:t>
      </w:r>
      <w:proofErr w:type="gramEnd"/>
      <w:r w:rsidR="00F96539" w:rsidRPr="00DE52EF">
        <w:rPr>
          <w:rFonts w:ascii="Arial" w:hAnsi="Arial" w:cs="Arial"/>
          <w:sz w:val="24"/>
          <w:szCs w:val="24"/>
        </w:rPr>
        <w:t>:</w:t>
      </w:r>
    </w:p>
    <w:p w:rsidR="009E3ECC" w:rsidRPr="00DE52EF" w:rsidRDefault="009E3ECC" w:rsidP="00D85247">
      <w:pPr>
        <w:ind w:firstLine="709"/>
        <w:jc w:val="both"/>
        <w:rPr>
          <w:rFonts w:ascii="Arial" w:hAnsi="Arial" w:cs="Arial"/>
          <w:sz w:val="24"/>
          <w:szCs w:val="24"/>
        </w:rPr>
      </w:pPr>
      <w:r w:rsidRPr="00DE52EF">
        <w:rPr>
          <w:rFonts w:ascii="Arial" w:hAnsi="Arial" w:cs="Arial"/>
          <w:sz w:val="24"/>
          <w:szCs w:val="24"/>
        </w:rPr>
        <w:t xml:space="preserve">а) </w:t>
      </w:r>
      <w:r w:rsidR="00D85247" w:rsidRPr="00DE52EF">
        <w:rPr>
          <w:rFonts w:ascii="Arial" w:hAnsi="Arial" w:cs="Arial"/>
          <w:sz w:val="24"/>
          <w:szCs w:val="24"/>
        </w:rPr>
        <w:t>оплат</w:t>
      </w:r>
      <w:r w:rsidR="00F96539" w:rsidRPr="00DE52EF">
        <w:rPr>
          <w:rFonts w:ascii="Arial" w:hAnsi="Arial" w:cs="Arial"/>
          <w:sz w:val="24"/>
          <w:szCs w:val="24"/>
        </w:rPr>
        <w:t>у</w:t>
      </w:r>
      <w:r w:rsidR="00D85247" w:rsidRPr="00DE52EF">
        <w:rPr>
          <w:rFonts w:ascii="Arial" w:hAnsi="Arial" w:cs="Arial"/>
          <w:sz w:val="24"/>
          <w:szCs w:val="24"/>
        </w:rPr>
        <w:t xml:space="preserve"> </w:t>
      </w:r>
      <w:r w:rsidRPr="00DE52EF">
        <w:rPr>
          <w:rFonts w:ascii="Arial" w:hAnsi="Arial" w:cs="Arial"/>
          <w:sz w:val="24"/>
          <w:szCs w:val="24"/>
        </w:rPr>
        <w:t>бензина, дизельного топлива, сжиженного углеводородного газа, компримированного природного газа (далее — топлива);</w:t>
      </w:r>
    </w:p>
    <w:p w:rsidR="00922BA8" w:rsidRPr="00DE52EF" w:rsidRDefault="009E3ECC" w:rsidP="00922BA8">
      <w:pPr>
        <w:ind w:firstLine="709"/>
        <w:jc w:val="both"/>
        <w:rPr>
          <w:rFonts w:ascii="Arial" w:hAnsi="Arial" w:cs="Arial"/>
          <w:sz w:val="24"/>
          <w:szCs w:val="24"/>
        </w:rPr>
      </w:pPr>
      <w:r w:rsidRPr="00DE52EF">
        <w:rPr>
          <w:rFonts w:ascii="Arial" w:hAnsi="Arial" w:cs="Arial"/>
          <w:sz w:val="24"/>
          <w:szCs w:val="24"/>
        </w:rPr>
        <w:t xml:space="preserve">б) </w:t>
      </w:r>
      <w:r w:rsidR="00D85247" w:rsidRPr="00DE52EF">
        <w:rPr>
          <w:rFonts w:ascii="Arial" w:hAnsi="Arial" w:cs="Arial"/>
          <w:sz w:val="24"/>
          <w:szCs w:val="24"/>
        </w:rPr>
        <w:t>оплат</w:t>
      </w:r>
      <w:r w:rsidR="00F96539" w:rsidRPr="00DE52EF">
        <w:rPr>
          <w:rFonts w:ascii="Arial" w:hAnsi="Arial" w:cs="Arial"/>
          <w:sz w:val="24"/>
          <w:szCs w:val="24"/>
        </w:rPr>
        <w:t>у</w:t>
      </w:r>
      <w:r w:rsidR="00D85247" w:rsidRPr="00DE52EF">
        <w:rPr>
          <w:rFonts w:ascii="Arial" w:hAnsi="Arial" w:cs="Arial"/>
          <w:sz w:val="24"/>
          <w:szCs w:val="24"/>
        </w:rPr>
        <w:t xml:space="preserve"> проведения профилактических мероприятий и дезинфекции подвижного </w:t>
      </w:r>
      <w:r w:rsidR="00D85247" w:rsidRPr="00DE52EF">
        <w:rPr>
          <w:rFonts w:ascii="Arial" w:hAnsi="Arial" w:cs="Arial"/>
          <w:sz w:val="24"/>
          <w:szCs w:val="24"/>
        </w:rPr>
        <w:lastRenderedPageBreak/>
        <w:t>состава, а именно:</w:t>
      </w:r>
    </w:p>
    <w:p w:rsidR="00F96539" w:rsidRPr="00DE52EF" w:rsidRDefault="009E3ECC" w:rsidP="00F96539">
      <w:pPr>
        <w:ind w:firstLine="709"/>
        <w:jc w:val="both"/>
        <w:rPr>
          <w:rFonts w:ascii="Arial" w:hAnsi="Arial" w:cs="Arial"/>
          <w:sz w:val="24"/>
          <w:szCs w:val="24"/>
        </w:rPr>
      </w:pPr>
      <w:r w:rsidRPr="00DE52EF">
        <w:rPr>
          <w:rFonts w:ascii="Arial" w:hAnsi="Arial" w:cs="Arial"/>
          <w:sz w:val="24"/>
          <w:szCs w:val="24"/>
        </w:rPr>
        <w:t xml:space="preserve">- </w:t>
      </w:r>
      <w:r w:rsidR="00922BA8" w:rsidRPr="00DE52EF">
        <w:rPr>
          <w:rFonts w:ascii="Arial" w:hAnsi="Arial" w:cs="Arial"/>
          <w:sz w:val="24"/>
          <w:szCs w:val="24"/>
        </w:rPr>
        <w:t>обеспечение водителей и кондукторов запасом средств индивидуальной защиты (в том числе одноразовых масок исходя из продолжительности рабочей смены и смены масок не реже 1 раза в 2 часа), а также дезинфицирующими салфетками, кожными антисептиками для обработки рук, дезинфицирующими средствами для проведения дезинфекции автотранспортных средств без привлечения специализированных организаций</w:t>
      </w:r>
      <w:r w:rsidR="00D85247" w:rsidRPr="00DE52EF">
        <w:rPr>
          <w:rFonts w:ascii="Arial" w:hAnsi="Arial" w:cs="Arial"/>
          <w:sz w:val="24"/>
          <w:szCs w:val="24"/>
        </w:rPr>
        <w:t>;</w:t>
      </w:r>
    </w:p>
    <w:p w:rsidR="00D85247" w:rsidRPr="00DE52EF" w:rsidRDefault="009E3ECC" w:rsidP="00F96539">
      <w:pPr>
        <w:ind w:firstLine="709"/>
        <w:jc w:val="both"/>
        <w:rPr>
          <w:rFonts w:ascii="Arial" w:hAnsi="Arial" w:cs="Arial"/>
          <w:i/>
          <w:iCs/>
          <w:sz w:val="24"/>
          <w:szCs w:val="24"/>
        </w:rPr>
      </w:pPr>
      <w:r w:rsidRPr="00DE52EF">
        <w:rPr>
          <w:rFonts w:ascii="Arial" w:hAnsi="Arial" w:cs="Arial"/>
          <w:sz w:val="24"/>
          <w:szCs w:val="24"/>
        </w:rPr>
        <w:t>-</w:t>
      </w:r>
      <w:r w:rsidR="00D85247" w:rsidRPr="00DE52EF">
        <w:rPr>
          <w:rFonts w:ascii="Arial" w:hAnsi="Arial" w:cs="Arial"/>
          <w:sz w:val="24"/>
          <w:szCs w:val="24"/>
        </w:rPr>
        <w:t xml:space="preserve"> </w:t>
      </w:r>
      <w:r w:rsidR="00922BA8" w:rsidRPr="00DE52EF">
        <w:rPr>
          <w:rFonts w:ascii="Arial" w:hAnsi="Arial" w:cs="Arial"/>
          <w:sz w:val="24"/>
          <w:szCs w:val="24"/>
        </w:rPr>
        <w:t>проведение дезинфекции автотранспортных средств силами специализированных организаций.</w:t>
      </w:r>
    </w:p>
    <w:p w:rsidR="000A2009" w:rsidRPr="00DE52EF" w:rsidRDefault="004152A3" w:rsidP="000A2009">
      <w:pPr>
        <w:ind w:firstLine="709"/>
        <w:jc w:val="both"/>
        <w:rPr>
          <w:rFonts w:ascii="Arial" w:hAnsi="Arial" w:cs="Arial"/>
          <w:sz w:val="24"/>
          <w:szCs w:val="24"/>
        </w:rPr>
      </w:pPr>
      <w:r w:rsidRPr="00DE52EF">
        <w:rPr>
          <w:rFonts w:ascii="Arial" w:hAnsi="Arial" w:cs="Arial"/>
          <w:sz w:val="24"/>
          <w:szCs w:val="24"/>
        </w:rPr>
        <w:t>1.</w:t>
      </w:r>
      <w:r w:rsidR="009E3ECC" w:rsidRPr="00DE52EF">
        <w:rPr>
          <w:rFonts w:ascii="Arial" w:hAnsi="Arial" w:cs="Arial"/>
          <w:sz w:val="24"/>
          <w:szCs w:val="24"/>
        </w:rPr>
        <w:t>4</w:t>
      </w:r>
      <w:r w:rsidRPr="00DE52EF">
        <w:rPr>
          <w:rFonts w:ascii="Arial" w:hAnsi="Arial" w:cs="Arial"/>
          <w:sz w:val="24"/>
          <w:szCs w:val="24"/>
        </w:rPr>
        <w:t xml:space="preserve">. Главным распорядителем средств </w:t>
      </w:r>
      <w:proofErr w:type="gramStart"/>
      <w:r w:rsidRPr="00DE52EF">
        <w:rPr>
          <w:rFonts w:ascii="Arial" w:hAnsi="Arial" w:cs="Arial"/>
          <w:sz w:val="24"/>
          <w:szCs w:val="24"/>
        </w:rPr>
        <w:t>бюджета</w:t>
      </w:r>
      <w:proofErr w:type="gramEnd"/>
      <w:r w:rsidRPr="00DE52EF">
        <w:rPr>
          <w:rFonts w:ascii="Arial" w:hAnsi="Arial" w:cs="Arial"/>
          <w:sz w:val="24"/>
          <w:szCs w:val="24"/>
        </w:rPr>
        <w:t xml:space="preserve"> ЗАТО Железногорск и получателем бюджетных средств, осуществляющим предоставление субсидии в пределах бюджетных ассигнований, предусмотренных в бюджете ЗАТО Железногорск на соответствующий финансовый год, и лимитов бюджетных обязательств, утвержденных в установленном порядке на предоставление субсидий, является Администрация ЗАТО г. Железногорск.</w:t>
      </w:r>
    </w:p>
    <w:p w:rsidR="000A2009" w:rsidRPr="00DE52EF" w:rsidRDefault="000A2009" w:rsidP="000A2009">
      <w:pPr>
        <w:ind w:firstLine="709"/>
        <w:jc w:val="both"/>
        <w:rPr>
          <w:rFonts w:ascii="Arial" w:hAnsi="Arial" w:cs="Arial"/>
          <w:sz w:val="24"/>
          <w:szCs w:val="24"/>
        </w:rPr>
      </w:pPr>
      <w:r w:rsidRPr="00DE52EF">
        <w:rPr>
          <w:rFonts w:ascii="Arial" w:hAnsi="Arial" w:cs="Arial"/>
          <w:sz w:val="24"/>
          <w:szCs w:val="24"/>
        </w:rPr>
        <w:t>1.5. Информация о предоставлении субсидии в соответствии с настоящим порядком размещается на едином портале бюджетной системы Российской Федерации в информационно-телекоммуникационной сети «Интернет».</w:t>
      </w:r>
    </w:p>
    <w:p w:rsidR="002776DF" w:rsidRPr="00DE52EF" w:rsidRDefault="002776DF" w:rsidP="00F81A47">
      <w:pPr>
        <w:pStyle w:val="ConsPlusNormal"/>
        <w:ind w:firstLine="709"/>
        <w:jc w:val="both"/>
        <w:rPr>
          <w:sz w:val="24"/>
          <w:szCs w:val="24"/>
        </w:rPr>
      </w:pPr>
    </w:p>
    <w:p w:rsidR="002776DF" w:rsidRPr="00DE52EF" w:rsidRDefault="002776DF" w:rsidP="00F81A47">
      <w:pPr>
        <w:pStyle w:val="ConsPlusNormal"/>
        <w:ind w:firstLine="709"/>
        <w:jc w:val="center"/>
        <w:rPr>
          <w:sz w:val="24"/>
          <w:szCs w:val="24"/>
        </w:rPr>
      </w:pPr>
      <w:r w:rsidRPr="00DE52EF">
        <w:rPr>
          <w:sz w:val="24"/>
          <w:szCs w:val="24"/>
        </w:rPr>
        <w:t>2. Условия и порядок предоставления субсидии</w:t>
      </w:r>
    </w:p>
    <w:p w:rsidR="00922BA8" w:rsidRPr="00DE52EF" w:rsidRDefault="009E3ECC" w:rsidP="00922BA8">
      <w:pPr>
        <w:ind w:firstLine="709"/>
        <w:jc w:val="both"/>
        <w:rPr>
          <w:rFonts w:ascii="Arial" w:hAnsi="Arial" w:cs="Arial"/>
          <w:sz w:val="24"/>
          <w:szCs w:val="24"/>
        </w:rPr>
      </w:pPr>
      <w:r w:rsidRPr="00DE52EF">
        <w:rPr>
          <w:rFonts w:ascii="Arial" w:hAnsi="Arial" w:cs="Arial"/>
          <w:sz w:val="24"/>
          <w:szCs w:val="24"/>
        </w:rPr>
        <w:t>2.1. Условием предоставления субсидии является наличие факта понесенных затрат, преду</w:t>
      </w:r>
      <w:r w:rsidR="005E51E9" w:rsidRPr="00DE52EF">
        <w:rPr>
          <w:rFonts w:ascii="Arial" w:hAnsi="Arial" w:cs="Arial"/>
          <w:sz w:val="24"/>
          <w:szCs w:val="24"/>
        </w:rPr>
        <w:t>смотренных пунктом 1.3 Порядка, возникших в период с 1 апреля 2020 по 31 мая 2020 года.</w:t>
      </w:r>
    </w:p>
    <w:p w:rsidR="00922BA8" w:rsidRPr="00DE52EF" w:rsidRDefault="00922BA8" w:rsidP="00922BA8">
      <w:pPr>
        <w:ind w:firstLine="709"/>
        <w:jc w:val="both"/>
        <w:rPr>
          <w:rFonts w:ascii="Arial" w:hAnsi="Arial" w:cs="Arial"/>
          <w:sz w:val="24"/>
          <w:szCs w:val="24"/>
        </w:rPr>
      </w:pPr>
      <w:r w:rsidRPr="00DE52EF">
        <w:rPr>
          <w:rFonts w:ascii="Arial" w:hAnsi="Arial" w:cs="Arial"/>
          <w:sz w:val="24"/>
          <w:szCs w:val="24"/>
        </w:rPr>
        <w:t>2.2. Получатель субсидии на дату подачи заявления о предоставлении субсидии должен соответствовать следующим требованиям:</w:t>
      </w:r>
    </w:p>
    <w:p w:rsidR="00C81BEB" w:rsidRPr="00DE52EF" w:rsidRDefault="00922BA8" w:rsidP="00C81BEB">
      <w:pPr>
        <w:ind w:firstLine="709"/>
        <w:jc w:val="both"/>
        <w:rPr>
          <w:rFonts w:ascii="Arial" w:hAnsi="Arial" w:cs="Arial"/>
          <w:sz w:val="24"/>
          <w:szCs w:val="24"/>
        </w:rPr>
      </w:pPr>
      <w:r w:rsidRPr="00DE52EF">
        <w:rPr>
          <w:rFonts w:ascii="Arial" w:hAnsi="Arial" w:cs="Arial"/>
          <w:sz w:val="24"/>
          <w:szCs w:val="24"/>
        </w:rPr>
        <w:t xml:space="preserve">- отсутствие у </w:t>
      </w:r>
      <w:r w:rsidR="00C81BEB" w:rsidRPr="00DE52EF">
        <w:rPr>
          <w:rFonts w:ascii="Arial" w:hAnsi="Arial" w:cs="Arial"/>
          <w:sz w:val="24"/>
          <w:szCs w:val="24"/>
        </w:rPr>
        <w:t>получателя субсидии</w:t>
      </w:r>
      <w:r w:rsidRPr="00DE52EF">
        <w:rPr>
          <w:rFonts w:ascii="Arial" w:hAnsi="Arial" w:cs="Arial"/>
          <w:sz w:val="24"/>
          <w:szCs w:val="24"/>
        </w:rPr>
        <w:t xml:space="preserve"> просроченной задолженности по возврату в бюджет </w:t>
      </w:r>
      <w:r w:rsidR="00C81BEB" w:rsidRPr="00DE52EF">
        <w:rPr>
          <w:rFonts w:ascii="Arial" w:hAnsi="Arial" w:cs="Arial"/>
          <w:sz w:val="24"/>
          <w:szCs w:val="24"/>
        </w:rPr>
        <w:t xml:space="preserve">ЗАТО Железногорск </w:t>
      </w:r>
      <w:r w:rsidRPr="00DE52EF">
        <w:rPr>
          <w:rFonts w:ascii="Arial" w:hAnsi="Arial" w:cs="Arial"/>
          <w:sz w:val="24"/>
          <w:szCs w:val="24"/>
        </w:rPr>
        <w:t xml:space="preserve">субсидий, бюджетных инвестиций, </w:t>
      </w:r>
      <w:proofErr w:type="gramStart"/>
      <w:r w:rsidRPr="00DE52EF">
        <w:rPr>
          <w:rFonts w:ascii="Arial" w:hAnsi="Arial" w:cs="Arial"/>
          <w:sz w:val="24"/>
          <w:szCs w:val="24"/>
        </w:rPr>
        <w:t>предоставленных</w:t>
      </w:r>
      <w:proofErr w:type="gramEnd"/>
      <w:r w:rsidRPr="00DE52EF">
        <w:rPr>
          <w:rFonts w:ascii="Arial" w:hAnsi="Arial" w:cs="Arial"/>
          <w:sz w:val="24"/>
          <w:szCs w:val="24"/>
        </w:rPr>
        <w:t xml:space="preserve"> в том числе в соответствии с иными правовыми актами, и иной просроченной задолженности </w:t>
      </w:r>
      <w:r w:rsidR="005E51E9" w:rsidRPr="00DE52EF">
        <w:rPr>
          <w:rFonts w:ascii="Arial" w:hAnsi="Arial" w:cs="Arial"/>
          <w:sz w:val="24"/>
          <w:szCs w:val="24"/>
        </w:rPr>
        <w:t xml:space="preserve">по денежным обязательствам </w:t>
      </w:r>
      <w:r w:rsidRPr="00DE52EF">
        <w:rPr>
          <w:rFonts w:ascii="Arial" w:hAnsi="Arial" w:cs="Arial"/>
          <w:sz w:val="24"/>
          <w:szCs w:val="24"/>
        </w:rPr>
        <w:t>перед бюджетом ЗАТО Железногорск;</w:t>
      </w:r>
    </w:p>
    <w:p w:rsidR="00C81BEB" w:rsidRPr="00DE52EF" w:rsidRDefault="00C81BEB" w:rsidP="00C81BEB">
      <w:pPr>
        <w:ind w:firstLine="709"/>
        <w:jc w:val="both"/>
        <w:rPr>
          <w:rFonts w:ascii="Arial" w:hAnsi="Arial" w:cs="Arial"/>
          <w:sz w:val="24"/>
          <w:szCs w:val="24"/>
        </w:rPr>
      </w:pPr>
      <w:r w:rsidRPr="00DE52EF">
        <w:rPr>
          <w:rFonts w:ascii="Arial" w:hAnsi="Arial" w:cs="Arial"/>
          <w:sz w:val="24"/>
          <w:szCs w:val="24"/>
        </w:rPr>
        <w:t>- получатель субсидии</w:t>
      </w:r>
      <w:r w:rsidR="00922BA8" w:rsidRPr="00DE52EF">
        <w:rPr>
          <w:rFonts w:ascii="Arial" w:hAnsi="Arial" w:cs="Arial"/>
          <w:sz w:val="24"/>
          <w:szCs w:val="24"/>
        </w:rPr>
        <w:t xml:space="preserve"> не должен получать средства из </w:t>
      </w:r>
      <w:proofErr w:type="gramStart"/>
      <w:r w:rsidR="00922BA8" w:rsidRPr="00DE52EF">
        <w:rPr>
          <w:rFonts w:ascii="Arial" w:hAnsi="Arial" w:cs="Arial"/>
          <w:sz w:val="24"/>
          <w:szCs w:val="24"/>
        </w:rPr>
        <w:t>бюджета</w:t>
      </w:r>
      <w:proofErr w:type="gramEnd"/>
      <w:r w:rsidR="00922BA8" w:rsidRPr="00DE52EF">
        <w:rPr>
          <w:rFonts w:ascii="Arial" w:hAnsi="Arial" w:cs="Arial"/>
          <w:sz w:val="24"/>
          <w:szCs w:val="24"/>
        </w:rPr>
        <w:t xml:space="preserve"> </w:t>
      </w:r>
      <w:r w:rsidRPr="00DE52EF">
        <w:rPr>
          <w:rFonts w:ascii="Arial" w:hAnsi="Arial" w:cs="Arial"/>
          <w:sz w:val="24"/>
          <w:szCs w:val="24"/>
        </w:rPr>
        <w:t xml:space="preserve">ЗАТО Железногорск </w:t>
      </w:r>
      <w:r w:rsidR="00922BA8" w:rsidRPr="00DE52EF">
        <w:rPr>
          <w:rFonts w:ascii="Arial" w:hAnsi="Arial" w:cs="Arial"/>
          <w:sz w:val="24"/>
          <w:szCs w:val="24"/>
        </w:rPr>
        <w:t>на основании иных нормативных правовых актов на цели, указанные в пункте 1.</w:t>
      </w:r>
      <w:r w:rsidR="005E51E9" w:rsidRPr="00DE52EF">
        <w:rPr>
          <w:rFonts w:ascii="Arial" w:hAnsi="Arial" w:cs="Arial"/>
          <w:sz w:val="24"/>
          <w:szCs w:val="24"/>
        </w:rPr>
        <w:t>2</w:t>
      </w:r>
      <w:r w:rsidR="00922BA8" w:rsidRPr="00DE52EF">
        <w:rPr>
          <w:rFonts w:ascii="Arial" w:hAnsi="Arial" w:cs="Arial"/>
          <w:sz w:val="24"/>
          <w:szCs w:val="24"/>
        </w:rPr>
        <w:t xml:space="preserve"> Порядка.</w:t>
      </w:r>
    </w:p>
    <w:p w:rsidR="00C81BEB" w:rsidRPr="00DE52EF" w:rsidRDefault="00C81BEB" w:rsidP="00C81BEB">
      <w:pPr>
        <w:ind w:firstLine="709"/>
        <w:jc w:val="both"/>
        <w:rPr>
          <w:rFonts w:ascii="Arial" w:hAnsi="Arial" w:cs="Arial"/>
          <w:sz w:val="24"/>
          <w:szCs w:val="24"/>
        </w:rPr>
      </w:pPr>
      <w:r w:rsidRPr="00DE52EF">
        <w:rPr>
          <w:rFonts w:ascii="Arial" w:hAnsi="Arial" w:cs="Arial"/>
          <w:sz w:val="24"/>
          <w:szCs w:val="24"/>
        </w:rPr>
        <w:t>Получатель субсидии на дату формирования выписки из Единого государственного реестра юридических лиц (выписки из Единого государственного реестра индивидуальных предпринимателей) должен соответствовать следующим требованиям:</w:t>
      </w:r>
    </w:p>
    <w:p w:rsidR="00C81BEB" w:rsidRPr="00DE52EF" w:rsidRDefault="00C81BEB" w:rsidP="00C81BEB">
      <w:pPr>
        <w:ind w:firstLine="709"/>
        <w:jc w:val="both"/>
        <w:rPr>
          <w:rFonts w:ascii="Arial" w:hAnsi="Arial" w:cs="Arial"/>
          <w:sz w:val="24"/>
          <w:szCs w:val="24"/>
        </w:rPr>
      </w:pPr>
      <w:proofErr w:type="gramStart"/>
      <w:r w:rsidRPr="00DE52EF">
        <w:rPr>
          <w:rFonts w:ascii="Arial" w:hAnsi="Arial" w:cs="Arial"/>
          <w:sz w:val="24"/>
          <w:szCs w:val="24"/>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rsidRPr="00DE52EF">
        <w:rPr>
          <w:rFonts w:ascii="Arial" w:hAnsi="Arial" w:cs="Arial"/>
          <w:sz w:val="24"/>
          <w:szCs w:val="24"/>
        </w:rPr>
        <w:t xml:space="preserve"> таких юридических лиц, в совокупности превышает 50 процентов;</w:t>
      </w:r>
    </w:p>
    <w:p w:rsidR="00C81BEB" w:rsidRPr="00DE52EF" w:rsidRDefault="00C81BEB" w:rsidP="00C81BEB">
      <w:pPr>
        <w:ind w:firstLine="709"/>
        <w:jc w:val="both"/>
        <w:rPr>
          <w:rFonts w:ascii="Arial" w:hAnsi="Arial" w:cs="Arial"/>
          <w:sz w:val="24"/>
          <w:szCs w:val="24"/>
        </w:rPr>
      </w:pPr>
      <w:r w:rsidRPr="00DE52EF">
        <w:rPr>
          <w:rFonts w:ascii="Arial" w:hAnsi="Arial" w:cs="Arial"/>
          <w:sz w:val="24"/>
          <w:szCs w:val="24"/>
        </w:rPr>
        <w:t xml:space="preserve">- не должен находиться в процессе </w:t>
      </w:r>
      <w:r w:rsidR="005E51E9" w:rsidRPr="00DE52EF">
        <w:rPr>
          <w:rFonts w:ascii="Arial" w:hAnsi="Arial" w:cs="Arial"/>
          <w:sz w:val="24"/>
          <w:szCs w:val="24"/>
        </w:rPr>
        <w:t xml:space="preserve">реорганизации, </w:t>
      </w:r>
      <w:r w:rsidRPr="00DE52EF">
        <w:rPr>
          <w:rFonts w:ascii="Arial" w:hAnsi="Arial" w:cs="Arial"/>
          <w:sz w:val="24"/>
          <w:szCs w:val="24"/>
        </w:rPr>
        <w:t>ликвидации, в отношении него не должна быть введена процедура банкротства, деятельность не приостановлена в порядке, предусмотренном законодательством Российской Федерации.</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 xml:space="preserve">2.3. Для получения субсидии </w:t>
      </w:r>
      <w:r w:rsidR="001C16F0" w:rsidRPr="00DE52EF">
        <w:rPr>
          <w:rFonts w:ascii="Arial" w:hAnsi="Arial" w:cs="Arial"/>
          <w:sz w:val="24"/>
          <w:szCs w:val="24"/>
        </w:rPr>
        <w:t xml:space="preserve">получатель субсидии </w:t>
      </w:r>
      <w:r w:rsidRPr="00DE52EF">
        <w:rPr>
          <w:rFonts w:ascii="Arial" w:hAnsi="Arial" w:cs="Arial"/>
          <w:sz w:val="24"/>
          <w:szCs w:val="24"/>
        </w:rPr>
        <w:t xml:space="preserve">представляет в Управление городского хозяйства </w:t>
      </w:r>
      <w:proofErr w:type="gramStart"/>
      <w:r w:rsidRPr="00DE52EF">
        <w:rPr>
          <w:rFonts w:ascii="Arial" w:hAnsi="Arial" w:cs="Arial"/>
          <w:sz w:val="24"/>
          <w:szCs w:val="24"/>
        </w:rPr>
        <w:t>Администрации</w:t>
      </w:r>
      <w:proofErr w:type="gramEnd"/>
      <w:r w:rsidRPr="00DE52EF">
        <w:rPr>
          <w:rFonts w:ascii="Arial" w:hAnsi="Arial" w:cs="Arial"/>
          <w:sz w:val="24"/>
          <w:szCs w:val="24"/>
        </w:rPr>
        <w:t xml:space="preserve"> ЗАТО г. Железногорск (далее  Управление городского хозяйства) в срок не позднее </w:t>
      </w:r>
      <w:r w:rsidR="00032D20" w:rsidRPr="00DE52EF">
        <w:rPr>
          <w:rFonts w:ascii="Arial" w:hAnsi="Arial" w:cs="Arial"/>
          <w:sz w:val="24"/>
          <w:szCs w:val="24"/>
        </w:rPr>
        <w:t>30</w:t>
      </w:r>
      <w:r w:rsidR="00C81BEB" w:rsidRPr="00DE52EF">
        <w:rPr>
          <w:rFonts w:ascii="Arial" w:hAnsi="Arial" w:cs="Arial"/>
          <w:sz w:val="24"/>
          <w:szCs w:val="24"/>
        </w:rPr>
        <w:t xml:space="preserve"> ноября</w:t>
      </w:r>
      <w:r w:rsidRPr="00DE52EF">
        <w:rPr>
          <w:rFonts w:ascii="Arial" w:hAnsi="Arial" w:cs="Arial"/>
          <w:sz w:val="24"/>
          <w:szCs w:val="24"/>
        </w:rPr>
        <w:t xml:space="preserve"> 2020 года следующие документы:</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 заявление о предоставлении субсидии по форме согласно приложению № 1 к Порядку</w:t>
      </w:r>
      <w:r w:rsidR="005E51E9" w:rsidRPr="00DE52EF">
        <w:rPr>
          <w:rFonts w:ascii="Arial" w:hAnsi="Arial" w:cs="Arial"/>
          <w:sz w:val="24"/>
          <w:szCs w:val="24"/>
        </w:rPr>
        <w:t xml:space="preserve"> (далее — Заявление)</w:t>
      </w:r>
      <w:r w:rsidRPr="00DE52EF">
        <w:rPr>
          <w:rFonts w:ascii="Arial" w:hAnsi="Arial" w:cs="Arial"/>
          <w:sz w:val="24"/>
          <w:szCs w:val="24"/>
        </w:rPr>
        <w:t xml:space="preserve">, в котором, в том числе указываются сведения о соответствии  </w:t>
      </w:r>
      <w:r w:rsidR="001C16F0" w:rsidRPr="00DE52EF">
        <w:rPr>
          <w:rFonts w:ascii="Arial" w:hAnsi="Arial" w:cs="Arial"/>
          <w:sz w:val="24"/>
          <w:szCs w:val="24"/>
        </w:rPr>
        <w:t xml:space="preserve">получателя субсидии </w:t>
      </w:r>
      <w:r w:rsidRPr="00DE52EF">
        <w:rPr>
          <w:rFonts w:ascii="Arial" w:hAnsi="Arial" w:cs="Arial"/>
          <w:sz w:val="24"/>
          <w:szCs w:val="24"/>
        </w:rPr>
        <w:t xml:space="preserve">требованиям пункта 2.2 Порядка и способ направления извещений о принятых </w:t>
      </w:r>
      <w:proofErr w:type="gramStart"/>
      <w:r w:rsidR="005E51E9" w:rsidRPr="00DE52EF">
        <w:rPr>
          <w:rFonts w:ascii="Arial" w:hAnsi="Arial" w:cs="Arial"/>
          <w:sz w:val="24"/>
          <w:szCs w:val="24"/>
        </w:rPr>
        <w:t>Администрацией</w:t>
      </w:r>
      <w:proofErr w:type="gramEnd"/>
      <w:r w:rsidR="005E51E9" w:rsidRPr="00DE52EF">
        <w:rPr>
          <w:rFonts w:ascii="Arial" w:hAnsi="Arial" w:cs="Arial"/>
          <w:sz w:val="24"/>
          <w:szCs w:val="24"/>
        </w:rPr>
        <w:t xml:space="preserve"> ЗАТО г. Железногорск </w:t>
      </w:r>
      <w:r w:rsidRPr="00DE52EF">
        <w:rPr>
          <w:rFonts w:ascii="Arial" w:hAnsi="Arial" w:cs="Arial"/>
          <w:sz w:val="24"/>
          <w:szCs w:val="24"/>
        </w:rPr>
        <w:t>решениях;</w:t>
      </w:r>
    </w:p>
    <w:p w:rsidR="009E3ECC" w:rsidRPr="00DE52EF" w:rsidRDefault="009E3ECC" w:rsidP="009E3ECC">
      <w:pPr>
        <w:ind w:firstLine="709"/>
        <w:jc w:val="both"/>
        <w:rPr>
          <w:rFonts w:ascii="Arial" w:hAnsi="Arial" w:cs="Arial"/>
          <w:sz w:val="24"/>
          <w:szCs w:val="24"/>
        </w:rPr>
      </w:pPr>
      <w:r w:rsidRPr="00DE52EF">
        <w:rPr>
          <w:rFonts w:ascii="Arial" w:hAnsi="Arial" w:cs="Arial"/>
          <w:sz w:val="24"/>
          <w:szCs w:val="24"/>
        </w:rPr>
        <w:t>-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1-го числа месяца, в котором поданы документы;</w:t>
      </w:r>
    </w:p>
    <w:p w:rsidR="00ED40F5" w:rsidRPr="00DE52EF" w:rsidRDefault="005E51E9" w:rsidP="003B0471">
      <w:pPr>
        <w:widowControl/>
        <w:ind w:firstLine="709"/>
        <w:jc w:val="both"/>
        <w:rPr>
          <w:rFonts w:ascii="Arial" w:hAnsi="Arial" w:cs="Arial"/>
          <w:sz w:val="24"/>
          <w:szCs w:val="24"/>
        </w:rPr>
      </w:pPr>
      <w:r w:rsidRPr="00DE52EF">
        <w:rPr>
          <w:rFonts w:ascii="Arial" w:hAnsi="Arial" w:cs="Arial"/>
          <w:sz w:val="24"/>
          <w:szCs w:val="24"/>
        </w:rPr>
        <w:t xml:space="preserve">- документы, подтверждающие отсутствие у получателя субсидии просроченной задолженности по возврату в бюджет ЗАТО Железногорск субсидий, бюджетных </w:t>
      </w:r>
      <w:r w:rsidRPr="00DE52EF">
        <w:rPr>
          <w:rFonts w:ascii="Arial" w:hAnsi="Arial" w:cs="Arial"/>
          <w:sz w:val="24"/>
          <w:szCs w:val="24"/>
        </w:rPr>
        <w:lastRenderedPageBreak/>
        <w:t xml:space="preserve">инвестиций, </w:t>
      </w:r>
      <w:proofErr w:type="gramStart"/>
      <w:r w:rsidRPr="00DE52EF">
        <w:rPr>
          <w:rFonts w:ascii="Arial" w:hAnsi="Arial" w:cs="Arial"/>
          <w:sz w:val="24"/>
          <w:szCs w:val="24"/>
        </w:rPr>
        <w:t>предоставленных</w:t>
      </w:r>
      <w:proofErr w:type="gramEnd"/>
      <w:r w:rsidRPr="00DE52EF">
        <w:rPr>
          <w:rFonts w:ascii="Arial" w:hAnsi="Arial" w:cs="Arial"/>
          <w:sz w:val="24"/>
          <w:szCs w:val="24"/>
        </w:rPr>
        <w:t xml:space="preserve"> в том числе в соответствии с иными правовыми актами, и иной просроченной задолженности по денежным обязательствам перед бюджетом ЗАТО Железногорск (</w:t>
      </w:r>
      <w:r w:rsidR="00F7661C" w:rsidRPr="00DE52EF">
        <w:rPr>
          <w:rFonts w:ascii="Arial" w:hAnsi="Arial" w:cs="Arial"/>
          <w:sz w:val="24"/>
          <w:szCs w:val="24"/>
        </w:rPr>
        <w:t xml:space="preserve">подготовку документов осуществляют МКУ «Централизованная бухгалтерия», </w:t>
      </w:r>
      <w:r w:rsidR="00FC2626" w:rsidRPr="00DE52EF">
        <w:rPr>
          <w:rFonts w:ascii="Arial" w:hAnsi="Arial" w:cs="Arial"/>
          <w:sz w:val="24"/>
          <w:szCs w:val="24"/>
        </w:rPr>
        <w:t xml:space="preserve">действующее в рамках переданных полномочий по ведению бухгалтерского учета Администрации ЗАТО г. Железногорск, </w:t>
      </w:r>
      <w:r w:rsidR="00F7661C" w:rsidRPr="00DE52EF">
        <w:rPr>
          <w:rFonts w:ascii="Arial" w:hAnsi="Arial" w:cs="Arial"/>
          <w:sz w:val="24"/>
          <w:szCs w:val="24"/>
        </w:rPr>
        <w:t>МКУ «Управление имуществом, землепользования и землеустройства» по запросу получателя субсидии</w:t>
      </w:r>
      <w:r w:rsidR="0022629F" w:rsidRPr="00DE52EF">
        <w:rPr>
          <w:rFonts w:ascii="Arial" w:hAnsi="Arial" w:cs="Arial"/>
          <w:sz w:val="24"/>
          <w:szCs w:val="24"/>
        </w:rPr>
        <w:t>)</w:t>
      </w:r>
      <w:r w:rsidRPr="00DE52EF">
        <w:rPr>
          <w:rFonts w:ascii="Arial" w:hAnsi="Arial" w:cs="Arial"/>
          <w:sz w:val="24"/>
          <w:szCs w:val="24"/>
        </w:rPr>
        <w:t xml:space="preserve">; </w:t>
      </w:r>
    </w:p>
    <w:p w:rsidR="00ED40F5" w:rsidRPr="00DE52EF" w:rsidRDefault="00ED40F5" w:rsidP="00ED40F5">
      <w:pPr>
        <w:widowControl/>
        <w:ind w:firstLine="709"/>
        <w:jc w:val="both"/>
        <w:rPr>
          <w:rFonts w:ascii="Arial" w:hAnsi="Arial" w:cs="Arial"/>
          <w:sz w:val="24"/>
          <w:szCs w:val="24"/>
        </w:rPr>
      </w:pPr>
      <w:r w:rsidRPr="00DE52EF">
        <w:rPr>
          <w:rFonts w:ascii="Arial" w:hAnsi="Arial" w:cs="Arial"/>
          <w:sz w:val="24"/>
          <w:szCs w:val="24"/>
        </w:rPr>
        <w:t xml:space="preserve">-  информацию МКУ «Централизованная бухгалтерия», действующего в рамках переданных полномочий по ведению бухгалтерского учета Администрации ЗАТО </w:t>
      </w:r>
      <w:proofErr w:type="gramStart"/>
      <w:r w:rsidRPr="00DE52EF">
        <w:rPr>
          <w:rFonts w:ascii="Arial" w:hAnsi="Arial" w:cs="Arial"/>
          <w:sz w:val="24"/>
          <w:szCs w:val="24"/>
        </w:rPr>
        <w:t>г</w:t>
      </w:r>
      <w:proofErr w:type="gramEnd"/>
      <w:r w:rsidRPr="00DE52EF">
        <w:rPr>
          <w:rFonts w:ascii="Arial" w:hAnsi="Arial" w:cs="Arial"/>
          <w:sz w:val="24"/>
          <w:szCs w:val="24"/>
        </w:rPr>
        <w:t>. Железногорск, что получатель субсидии не получает средства из бюджета ЗАТО Железногорск в соответствии с иными муниципальными правовыми актами на цели, указанные в пункте 1.2 Порядка.</w:t>
      </w:r>
    </w:p>
    <w:p w:rsidR="00CA05FC" w:rsidRPr="00DE52EF" w:rsidRDefault="009E3ECC" w:rsidP="00CA05FC">
      <w:pPr>
        <w:ind w:firstLine="709"/>
        <w:jc w:val="both"/>
        <w:rPr>
          <w:rFonts w:ascii="Arial" w:hAnsi="Arial" w:cs="Arial"/>
          <w:sz w:val="24"/>
          <w:szCs w:val="24"/>
        </w:rPr>
      </w:pPr>
      <w:r w:rsidRPr="00DE52EF">
        <w:rPr>
          <w:rFonts w:ascii="Arial" w:hAnsi="Arial" w:cs="Arial"/>
          <w:sz w:val="24"/>
          <w:szCs w:val="24"/>
        </w:rPr>
        <w:t>- копию Устава получателя</w:t>
      </w:r>
      <w:r w:rsidR="00C81BEB" w:rsidRPr="00DE52EF">
        <w:rPr>
          <w:rFonts w:ascii="Arial" w:hAnsi="Arial" w:cs="Arial"/>
          <w:sz w:val="24"/>
          <w:szCs w:val="24"/>
        </w:rPr>
        <w:t xml:space="preserve"> субсидии</w:t>
      </w:r>
      <w:r w:rsidRPr="00DE52EF">
        <w:rPr>
          <w:rFonts w:ascii="Arial" w:hAnsi="Arial" w:cs="Arial"/>
          <w:sz w:val="24"/>
          <w:szCs w:val="24"/>
        </w:rPr>
        <w:t xml:space="preserve">, заверенную руководителем </w:t>
      </w:r>
      <w:r w:rsidR="001C16F0" w:rsidRPr="00DE52EF">
        <w:rPr>
          <w:rFonts w:ascii="Arial" w:hAnsi="Arial" w:cs="Arial"/>
          <w:sz w:val="24"/>
          <w:szCs w:val="24"/>
        </w:rPr>
        <w:t>получателя субсидии</w:t>
      </w:r>
      <w:r w:rsidR="005E51E9" w:rsidRPr="00DE52EF">
        <w:rPr>
          <w:rFonts w:ascii="Arial" w:hAnsi="Arial" w:cs="Arial"/>
          <w:sz w:val="24"/>
          <w:szCs w:val="24"/>
        </w:rPr>
        <w:t xml:space="preserve"> (или лицом, его замещающим)</w:t>
      </w:r>
      <w:r w:rsidRPr="00DE52EF">
        <w:rPr>
          <w:rFonts w:ascii="Arial" w:hAnsi="Arial" w:cs="Arial"/>
          <w:sz w:val="24"/>
          <w:szCs w:val="24"/>
        </w:rPr>
        <w:t>;</w:t>
      </w:r>
    </w:p>
    <w:p w:rsidR="009E3ECC" w:rsidRPr="00DE52EF" w:rsidRDefault="009E3ECC" w:rsidP="00CA05FC">
      <w:pPr>
        <w:ind w:firstLine="709"/>
        <w:jc w:val="both"/>
        <w:rPr>
          <w:rFonts w:ascii="Arial" w:hAnsi="Arial" w:cs="Arial"/>
          <w:i/>
          <w:iCs/>
          <w:sz w:val="24"/>
          <w:szCs w:val="24"/>
        </w:rPr>
      </w:pPr>
      <w:r w:rsidRPr="00DE52EF">
        <w:rPr>
          <w:rFonts w:ascii="Arial" w:hAnsi="Arial" w:cs="Arial"/>
          <w:sz w:val="24"/>
          <w:szCs w:val="24"/>
        </w:rPr>
        <w:t xml:space="preserve">- </w:t>
      </w:r>
      <w:r w:rsidR="00C81BEB" w:rsidRPr="00DE52EF">
        <w:rPr>
          <w:rFonts w:ascii="Arial" w:hAnsi="Arial" w:cs="Arial"/>
          <w:sz w:val="24"/>
          <w:szCs w:val="24"/>
        </w:rPr>
        <w:t>сведения о размере понесенных при осуществлении регулярных перевозок затрат в период с 1 апреля 2020 года по 31 мая 2020 года</w:t>
      </w:r>
      <w:r w:rsidRPr="00DE52EF">
        <w:rPr>
          <w:rFonts w:ascii="Arial" w:hAnsi="Arial" w:cs="Arial"/>
          <w:sz w:val="24"/>
          <w:szCs w:val="24"/>
        </w:rPr>
        <w:t>:</w:t>
      </w:r>
    </w:p>
    <w:p w:rsidR="00C81BEB" w:rsidRPr="00DE52EF" w:rsidRDefault="009E3ECC" w:rsidP="00C81BEB">
      <w:pPr>
        <w:ind w:firstLine="709"/>
        <w:jc w:val="both"/>
        <w:rPr>
          <w:rFonts w:ascii="Arial" w:hAnsi="Arial" w:cs="Arial"/>
          <w:sz w:val="24"/>
          <w:szCs w:val="24"/>
        </w:rPr>
      </w:pPr>
      <w:r w:rsidRPr="00DE52EF">
        <w:rPr>
          <w:rFonts w:ascii="Arial" w:hAnsi="Arial" w:cs="Arial"/>
          <w:sz w:val="24"/>
          <w:szCs w:val="24"/>
        </w:rPr>
        <w:t>а) на топливо по форме согласно приложению № 2 к Порядку</w:t>
      </w:r>
      <w:r w:rsidR="003A1F82" w:rsidRPr="00DE52EF">
        <w:rPr>
          <w:rFonts w:ascii="Arial" w:hAnsi="Arial" w:cs="Arial"/>
          <w:sz w:val="24"/>
          <w:szCs w:val="24"/>
        </w:rPr>
        <w:t xml:space="preserve"> с приложением копий документов, подтверждающие понесенные расходы;</w:t>
      </w:r>
    </w:p>
    <w:p w:rsidR="009E3ECC" w:rsidRPr="00DE52EF" w:rsidRDefault="009E3ECC" w:rsidP="00C81BEB">
      <w:pPr>
        <w:ind w:firstLine="709"/>
        <w:jc w:val="both"/>
        <w:rPr>
          <w:rFonts w:ascii="Arial" w:hAnsi="Arial" w:cs="Arial"/>
          <w:sz w:val="24"/>
          <w:szCs w:val="24"/>
        </w:rPr>
      </w:pPr>
      <w:r w:rsidRPr="00DE52EF">
        <w:rPr>
          <w:rFonts w:ascii="Arial" w:hAnsi="Arial" w:cs="Arial"/>
          <w:sz w:val="24"/>
          <w:szCs w:val="24"/>
        </w:rPr>
        <w:t xml:space="preserve">б) </w:t>
      </w:r>
      <w:r w:rsidR="00C81BEB" w:rsidRPr="00DE52EF">
        <w:rPr>
          <w:rFonts w:ascii="Arial" w:hAnsi="Arial" w:cs="Arial"/>
          <w:sz w:val="24"/>
          <w:szCs w:val="24"/>
        </w:rPr>
        <w:t>на проведение профилактических мероприятий и дезинфекции подвижного состава</w:t>
      </w:r>
      <w:r w:rsidRPr="00DE52EF">
        <w:rPr>
          <w:rFonts w:ascii="Arial" w:hAnsi="Arial" w:cs="Arial"/>
          <w:sz w:val="24"/>
          <w:szCs w:val="24"/>
        </w:rPr>
        <w:t xml:space="preserve"> по форме согласно приложению № 3 к Порядку</w:t>
      </w:r>
      <w:r w:rsidR="003A1F82" w:rsidRPr="00DE52EF">
        <w:rPr>
          <w:rFonts w:ascii="Arial" w:hAnsi="Arial" w:cs="Arial"/>
          <w:sz w:val="24"/>
          <w:szCs w:val="24"/>
        </w:rPr>
        <w:t xml:space="preserve"> с приложением копий документов, подтверждающие понесенные расходы</w:t>
      </w:r>
      <w:r w:rsidRPr="00DE52EF">
        <w:rPr>
          <w:rFonts w:ascii="Arial" w:hAnsi="Arial" w:cs="Arial"/>
          <w:sz w:val="24"/>
          <w:szCs w:val="24"/>
        </w:rPr>
        <w:t>.</w:t>
      </w:r>
    </w:p>
    <w:p w:rsidR="009E3ECC" w:rsidRPr="00DE52EF" w:rsidRDefault="009E3ECC" w:rsidP="009E3ECC">
      <w:pPr>
        <w:ind w:firstLine="709"/>
        <w:jc w:val="both"/>
        <w:rPr>
          <w:rFonts w:ascii="Arial" w:hAnsi="Arial" w:cs="Arial"/>
          <w:sz w:val="24"/>
          <w:szCs w:val="24"/>
        </w:rPr>
      </w:pPr>
      <w:r w:rsidRPr="00DE52EF">
        <w:rPr>
          <w:rFonts w:ascii="Arial" w:hAnsi="Arial" w:cs="Arial"/>
          <w:sz w:val="24"/>
          <w:szCs w:val="24"/>
        </w:rPr>
        <w:t>2.4. Документы представля</w:t>
      </w:r>
      <w:r w:rsidR="00D54B09" w:rsidRPr="00DE52EF">
        <w:rPr>
          <w:rFonts w:ascii="Arial" w:hAnsi="Arial" w:cs="Arial"/>
          <w:sz w:val="24"/>
          <w:szCs w:val="24"/>
        </w:rPr>
        <w:t>ю</w:t>
      </w:r>
      <w:r w:rsidRPr="00DE52EF">
        <w:rPr>
          <w:rFonts w:ascii="Arial" w:hAnsi="Arial" w:cs="Arial"/>
          <w:sz w:val="24"/>
          <w:szCs w:val="24"/>
        </w:rPr>
        <w:t>тся получателем субсидии на бумажном носителе нарочным или посредством почтовой связи.</w:t>
      </w:r>
    </w:p>
    <w:p w:rsidR="003B0471" w:rsidRPr="00DE52EF" w:rsidRDefault="003B0471" w:rsidP="003B0471">
      <w:pPr>
        <w:widowControl/>
        <w:ind w:firstLine="709"/>
        <w:jc w:val="both"/>
        <w:rPr>
          <w:rFonts w:ascii="Arial" w:hAnsi="Arial" w:cs="Arial"/>
          <w:sz w:val="24"/>
          <w:szCs w:val="24"/>
        </w:rPr>
      </w:pPr>
      <w:r w:rsidRPr="00DE52EF">
        <w:rPr>
          <w:rFonts w:ascii="Arial" w:hAnsi="Arial" w:cs="Arial"/>
          <w:sz w:val="24"/>
          <w:szCs w:val="24"/>
        </w:rPr>
        <w:t>Если получатель субсидии не предоставил по собственной инициативе документы, указанные в абзацах  3</w:t>
      </w:r>
      <w:r w:rsidR="00B376E3" w:rsidRPr="00DE52EF">
        <w:rPr>
          <w:rFonts w:ascii="Arial" w:hAnsi="Arial" w:cs="Arial"/>
          <w:sz w:val="24"/>
          <w:szCs w:val="24"/>
        </w:rPr>
        <w:t xml:space="preserve"> – </w:t>
      </w:r>
      <w:r w:rsidRPr="00DE52EF">
        <w:rPr>
          <w:rFonts w:ascii="Arial" w:hAnsi="Arial" w:cs="Arial"/>
          <w:sz w:val="24"/>
          <w:szCs w:val="24"/>
        </w:rPr>
        <w:t xml:space="preserve">5 пункта 2.3 Порядка, то </w:t>
      </w:r>
      <w:proofErr w:type="gramStart"/>
      <w:r w:rsidRPr="00DE52EF">
        <w:rPr>
          <w:rFonts w:ascii="Arial" w:hAnsi="Arial" w:cs="Arial"/>
          <w:sz w:val="24"/>
          <w:szCs w:val="24"/>
        </w:rPr>
        <w:t>Администрация</w:t>
      </w:r>
      <w:proofErr w:type="gramEnd"/>
      <w:r w:rsidRPr="00DE52EF">
        <w:rPr>
          <w:rFonts w:ascii="Arial" w:hAnsi="Arial" w:cs="Arial"/>
          <w:sz w:val="24"/>
          <w:szCs w:val="24"/>
        </w:rPr>
        <w:t xml:space="preserve">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самостоятельно.</w:t>
      </w:r>
    </w:p>
    <w:p w:rsidR="009E3ECC" w:rsidRPr="00DE52EF" w:rsidRDefault="009E3ECC" w:rsidP="009E3ECC">
      <w:pPr>
        <w:ind w:firstLine="709"/>
        <w:jc w:val="both"/>
        <w:rPr>
          <w:rFonts w:ascii="Arial" w:hAnsi="Arial" w:cs="Arial"/>
          <w:sz w:val="24"/>
          <w:szCs w:val="24"/>
        </w:rPr>
      </w:pPr>
      <w:r w:rsidRPr="00DE52EF">
        <w:rPr>
          <w:rFonts w:ascii="Arial" w:hAnsi="Arial" w:cs="Arial"/>
          <w:sz w:val="24"/>
          <w:szCs w:val="24"/>
        </w:rPr>
        <w:t xml:space="preserve">Получатель субсидии несет ответственность за соблюдение целей, условий </w:t>
      </w:r>
      <w:r w:rsidRPr="00DE52EF">
        <w:rPr>
          <w:rFonts w:ascii="Arial" w:hAnsi="Arial" w:cs="Arial"/>
          <w:sz w:val="24"/>
          <w:szCs w:val="24"/>
        </w:rPr>
        <w:br/>
        <w:t>и требований, установленных при предоставлении субсидии.</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 xml:space="preserve">2.5. Документы регистрируется Управлением городского хозяйства в день их поступления с указанием номера регистрационной записи, даты. </w:t>
      </w:r>
    </w:p>
    <w:p w:rsidR="009E3ECC" w:rsidRPr="00DE52EF" w:rsidRDefault="009E3ECC" w:rsidP="009E3ECC">
      <w:pPr>
        <w:ind w:firstLine="709"/>
        <w:jc w:val="both"/>
        <w:rPr>
          <w:rFonts w:ascii="Arial" w:hAnsi="Arial" w:cs="Arial"/>
          <w:sz w:val="24"/>
          <w:szCs w:val="24"/>
        </w:rPr>
      </w:pPr>
      <w:r w:rsidRPr="00DE52EF">
        <w:rPr>
          <w:rFonts w:ascii="Arial" w:hAnsi="Arial" w:cs="Arial"/>
          <w:sz w:val="24"/>
          <w:szCs w:val="24"/>
        </w:rPr>
        <w:t xml:space="preserve">2.6. Управление городского хозяйства в течение 20 рабочих дней с даты поступления документов проводит их проверку на предмет наличия оснований для отказа в предоставлении субсидии, предусмотренных пунктом 2.7 Порядка, и </w:t>
      </w:r>
      <w:r w:rsidR="005E51E9" w:rsidRPr="00DE52EF">
        <w:rPr>
          <w:rFonts w:ascii="Arial" w:hAnsi="Arial" w:cs="Arial"/>
          <w:sz w:val="24"/>
          <w:szCs w:val="24"/>
        </w:rPr>
        <w:t xml:space="preserve">направляет рекомендации </w:t>
      </w:r>
      <w:proofErr w:type="gramStart"/>
      <w:r w:rsidR="005E51E9" w:rsidRPr="00DE52EF">
        <w:rPr>
          <w:rFonts w:ascii="Arial" w:hAnsi="Arial" w:cs="Arial"/>
          <w:sz w:val="24"/>
          <w:szCs w:val="24"/>
        </w:rPr>
        <w:t>Главе</w:t>
      </w:r>
      <w:proofErr w:type="gramEnd"/>
      <w:r w:rsidR="005E51E9" w:rsidRPr="00DE52EF">
        <w:rPr>
          <w:rFonts w:ascii="Arial" w:hAnsi="Arial" w:cs="Arial"/>
          <w:sz w:val="24"/>
          <w:szCs w:val="24"/>
        </w:rPr>
        <w:t xml:space="preserve"> ЗАТО г. Железногорск в целях принятия </w:t>
      </w:r>
      <w:r w:rsidRPr="00DE52EF">
        <w:rPr>
          <w:rFonts w:ascii="Arial" w:hAnsi="Arial" w:cs="Arial"/>
          <w:sz w:val="24"/>
          <w:szCs w:val="24"/>
        </w:rPr>
        <w:t>решени</w:t>
      </w:r>
      <w:r w:rsidR="005E51E9" w:rsidRPr="00DE52EF">
        <w:rPr>
          <w:rFonts w:ascii="Arial" w:hAnsi="Arial" w:cs="Arial"/>
          <w:sz w:val="24"/>
          <w:szCs w:val="24"/>
        </w:rPr>
        <w:t>я</w:t>
      </w:r>
      <w:r w:rsidRPr="00DE52EF">
        <w:rPr>
          <w:rFonts w:ascii="Arial" w:hAnsi="Arial" w:cs="Arial"/>
          <w:sz w:val="24"/>
          <w:szCs w:val="24"/>
        </w:rPr>
        <w:t xml:space="preserve"> о предоставлении субсидии или об отказе в предоставлении субсидии.</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2.7. Основаниями для отказа в предоставлении субсидии являются:</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1) несоблюдение получателем субсидии условия, предусмотренного пунктом 2.1 Порядка, и требований, установленных пунктом 2.2 Порядка;</w:t>
      </w:r>
    </w:p>
    <w:p w:rsidR="009E3ECC" w:rsidRPr="00DE52EF" w:rsidRDefault="009E3ECC" w:rsidP="009E3ECC">
      <w:pPr>
        <w:ind w:firstLine="709"/>
        <w:jc w:val="both"/>
        <w:rPr>
          <w:rFonts w:ascii="Arial" w:hAnsi="Arial" w:cs="Arial"/>
          <w:i/>
          <w:iCs/>
          <w:sz w:val="24"/>
          <w:szCs w:val="24"/>
        </w:rPr>
      </w:pPr>
      <w:r w:rsidRPr="00DE52EF">
        <w:rPr>
          <w:rFonts w:ascii="Arial" w:hAnsi="Arial" w:cs="Arial"/>
          <w:sz w:val="24"/>
          <w:szCs w:val="24"/>
        </w:rPr>
        <w:t>2) непредставление или представление не в полном объеме документов, установленных пунктом 2.3 Порядка;</w:t>
      </w:r>
    </w:p>
    <w:p w:rsidR="009E3ECC" w:rsidRPr="00DE52EF" w:rsidRDefault="001C16F0" w:rsidP="009E3ECC">
      <w:pPr>
        <w:ind w:firstLine="709"/>
        <w:jc w:val="both"/>
        <w:rPr>
          <w:rFonts w:ascii="Arial" w:hAnsi="Arial" w:cs="Arial"/>
          <w:sz w:val="24"/>
          <w:szCs w:val="24"/>
        </w:rPr>
      </w:pPr>
      <w:r w:rsidRPr="00DE52EF">
        <w:rPr>
          <w:rFonts w:ascii="Arial" w:hAnsi="Arial" w:cs="Arial"/>
          <w:sz w:val="24"/>
          <w:szCs w:val="24"/>
        </w:rPr>
        <w:t>3</w:t>
      </w:r>
      <w:r w:rsidR="009E3ECC" w:rsidRPr="00DE52EF">
        <w:rPr>
          <w:rFonts w:ascii="Arial" w:hAnsi="Arial" w:cs="Arial"/>
          <w:sz w:val="24"/>
          <w:szCs w:val="24"/>
        </w:rPr>
        <w:t xml:space="preserve">) недостоверность представленной </w:t>
      </w:r>
      <w:r w:rsidRPr="00DE52EF">
        <w:rPr>
          <w:rFonts w:ascii="Arial" w:hAnsi="Arial" w:cs="Arial"/>
          <w:sz w:val="24"/>
          <w:szCs w:val="24"/>
        </w:rPr>
        <w:t xml:space="preserve">получателем субсидии </w:t>
      </w:r>
      <w:r w:rsidR="003A1F82" w:rsidRPr="00DE52EF">
        <w:rPr>
          <w:rFonts w:ascii="Arial" w:hAnsi="Arial" w:cs="Arial"/>
          <w:sz w:val="24"/>
          <w:szCs w:val="24"/>
        </w:rPr>
        <w:t>информации;</w:t>
      </w:r>
    </w:p>
    <w:p w:rsidR="003A1F82" w:rsidRPr="00DE52EF" w:rsidRDefault="003A1F82" w:rsidP="009E3ECC">
      <w:pPr>
        <w:ind w:firstLine="709"/>
        <w:jc w:val="both"/>
        <w:rPr>
          <w:rFonts w:ascii="Arial" w:hAnsi="Arial" w:cs="Arial"/>
          <w:sz w:val="24"/>
          <w:szCs w:val="24"/>
        </w:rPr>
      </w:pPr>
      <w:r w:rsidRPr="00DE52EF">
        <w:rPr>
          <w:rFonts w:ascii="Arial" w:hAnsi="Arial" w:cs="Arial"/>
          <w:sz w:val="24"/>
          <w:szCs w:val="24"/>
        </w:rPr>
        <w:t>4) несоответствие представленных Получателем субсидии документов требованиям, предусмотренных п. 2.3 Порядка.</w:t>
      </w:r>
    </w:p>
    <w:p w:rsidR="001C16F0" w:rsidRPr="00DE52EF" w:rsidRDefault="001C16F0" w:rsidP="001C16F0">
      <w:pPr>
        <w:ind w:firstLine="709"/>
        <w:jc w:val="both"/>
        <w:rPr>
          <w:rFonts w:ascii="Arial" w:hAnsi="Arial" w:cs="Arial"/>
          <w:sz w:val="24"/>
          <w:szCs w:val="24"/>
        </w:rPr>
      </w:pPr>
      <w:r w:rsidRPr="00DE52EF">
        <w:rPr>
          <w:rFonts w:ascii="Arial" w:hAnsi="Arial" w:cs="Arial"/>
          <w:sz w:val="24"/>
          <w:szCs w:val="24"/>
        </w:rPr>
        <w:t xml:space="preserve">2.8. В течение 3 рабочих дней, следующих за днем принятия решения об отказе в предоставлении субсидии, Управление городского хозяйства извещает получателя субсидии о принятом решении способом, </w:t>
      </w:r>
      <w:r w:rsidR="003A1F82" w:rsidRPr="00DE52EF">
        <w:rPr>
          <w:rFonts w:ascii="Arial" w:hAnsi="Arial" w:cs="Arial"/>
          <w:sz w:val="24"/>
          <w:szCs w:val="24"/>
        </w:rPr>
        <w:t>способом, указанным получателем субсидии при подаче заявления</w:t>
      </w:r>
      <w:r w:rsidRPr="00DE52EF">
        <w:rPr>
          <w:rFonts w:ascii="Arial" w:hAnsi="Arial" w:cs="Arial"/>
          <w:sz w:val="24"/>
          <w:szCs w:val="24"/>
        </w:rPr>
        <w:t>, с указанием основания для отказа.</w:t>
      </w:r>
    </w:p>
    <w:p w:rsidR="001C16F0" w:rsidRPr="00DE52EF" w:rsidRDefault="001C16F0" w:rsidP="001C16F0">
      <w:pPr>
        <w:ind w:firstLine="709"/>
        <w:jc w:val="both"/>
        <w:rPr>
          <w:rFonts w:ascii="Arial" w:hAnsi="Arial" w:cs="Arial"/>
          <w:sz w:val="24"/>
          <w:szCs w:val="24"/>
        </w:rPr>
      </w:pPr>
      <w:r w:rsidRPr="00DE52EF">
        <w:rPr>
          <w:rFonts w:ascii="Arial" w:hAnsi="Arial" w:cs="Arial"/>
          <w:sz w:val="24"/>
          <w:szCs w:val="24"/>
        </w:rPr>
        <w:t xml:space="preserve">2.9. В случае принятия решения о предоставлении субсидии Управление городского хозяйства в течение 3 рабочих дней, следующих за днем принятия решения о  предоставлении субсидии, извещает о принятом решении получателя субсидии и направляет способом, указанным получателем субсидии при подаче заявления, проект соглашения о предоставлении субсидии между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 и получателем субсидии (далее – Соглашение) в двух экземплярах для подписания.</w:t>
      </w:r>
    </w:p>
    <w:p w:rsidR="001C16F0" w:rsidRPr="00DE52EF" w:rsidRDefault="001C16F0" w:rsidP="001C16F0">
      <w:pPr>
        <w:ind w:firstLine="709"/>
        <w:jc w:val="both"/>
        <w:rPr>
          <w:rFonts w:ascii="Arial" w:hAnsi="Arial" w:cs="Arial"/>
          <w:sz w:val="24"/>
          <w:szCs w:val="24"/>
        </w:rPr>
      </w:pPr>
      <w:r w:rsidRPr="00DE52EF">
        <w:rPr>
          <w:rFonts w:ascii="Arial" w:hAnsi="Arial" w:cs="Arial"/>
          <w:sz w:val="24"/>
          <w:szCs w:val="24"/>
        </w:rPr>
        <w:lastRenderedPageBreak/>
        <w:t xml:space="preserve">Получатель субсидии в течение 5 рабочих дней, следующих за днем получения проекта Соглашения, осуществляет подписание двух его экземпляров и представляет их нарочным или посредством почтовой связи в </w:t>
      </w:r>
      <w:proofErr w:type="gramStart"/>
      <w:r w:rsidR="003A1F82" w:rsidRPr="00DE52EF">
        <w:rPr>
          <w:rFonts w:ascii="Arial" w:hAnsi="Arial" w:cs="Arial"/>
          <w:sz w:val="24"/>
          <w:szCs w:val="24"/>
        </w:rPr>
        <w:t>Администрацию</w:t>
      </w:r>
      <w:proofErr w:type="gramEnd"/>
      <w:r w:rsidR="003A1F82" w:rsidRPr="00DE52EF">
        <w:rPr>
          <w:rFonts w:ascii="Arial" w:hAnsi="Arial" w:cs="Arial"/>
          <w:sz w:val="24"/>
          <w:szCs w:val="24"/>
        </w:rPr>
        <w:t xml:space="preserve"> ЗАТО г. Железногорск </w:t>
      </w:r>
      <w:r w:rsidRPr="00DE52EF">
        <w:rPr>
          <w:rFonts w:ascii="Arial" w:hAnsi="Arial" w:cs="Arial"/>
          <w:sz w:val="24"/>
          <w:szCs w:val="24"/>
        </w:rPr>
        <w:t>для подписания.</w:t>
      </w:r>
    </w:p>
    <w:p w:rsidR="00CA05FC" w:rsidRPr="00DE52EF" w:rsidRDefault="00CA05FC" w:rsidP="00CA05FC">
      <w:pPr>
        <w:ind w:firstLine="709"/>
        <w:jc w:val="both"/>
        <w:rPr>
          <w:rFonts w:ascii="Arial" w:hAnsi="Arial" w:cs="Arial"/>
          <w:sz w:val="24"/>
          <w:szCs w:val="24"/>
        </w:rPr>
      </w:pPr>
      <w:r w:rsidRPr="00DE52EF">
        <w:rPr>
          <w:rFonts w:ascii="Arial" w:hAnsi="Arial" w:cs="Arial"/>
          <w:sz w:val="24"/>
          <w:szCs w:val="24"/>
        </w:rPr>
        <w:t xml:space="preserve">2.10. Два экземпляра Соглашения подписываются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 в течение 3 рабочих дней с даты поступления в </w:t>
      </w:r>
      <w:r w:rsidR="003A1F82" w:rsidRPr="00DE52EF">
        <w:rPr>
          <w:rFonts w:ascii="Arial" w:hAnsi="Arial" w:cs="Arial"/>
          <w:sz w:val="24"/>
          <w:szCs w:val="24"/>
        </w:rPr>
        <w:t xml:space="preserve">Администрацию ЗАТО г. Железногорск </w:t>
      </w:r>
      <w:r w:rsidRPr="00DE52EF">
        <w:rPr>
          <w:rFonts w:ascii="Arial" w:hAnsi="Arial" w:cs="Arial"/>
          <w:sz w:val="24"/>
          <w:szCs w:val="24"/>
        </w:rPr>
        <w:t>подписанных получателем субсидии экземпляров Соглашения и в этот же срок один экземпляр подписанного Администрацией ЗАТО г. Железногорск Соглашения направляется  получателю субсидии способом, указанным получателем субсидии при подаче заявлен</w:t>
      </w:r>
      <w:r w:rsidR="00B07F1C" w:rsidRPr="00DE52EF">
        <w:rPr>
          <w:rFonts w:ascii="Arial" w:hAnsi="Arial" w:cs="Arial"/>
          <w:sz w:val="24"/>
          <w:szCs w:val="24"/>
        </w:rPr>
        <w:t>и</w:t>
      </w:r>
      <w:r w:rsidRPr="00DE52EF">
        <w:rPr>
          <w:rFonts w:ascii="Arial" w:hAnsi="Arial" w:cs="Arial"/>
          <w:sz w:val="24"/>
          <w:szCs w:val="24"/>
        </w:rPr>
        <w:t>я.</w:t>
      </w:r>
    </w:p>
    <w:p w:rsidR="006A0BF5" w:rsidRPr="00DE52EF" w:rsidRDefault="006A0BF5" w:rsidP="006A0BF5">
      <w:pPr>
        <w:widowControl/>
        <w:ind w:firstLine="709"/>
        <w:jc w:val="both"/>
        <w:rPr>
          <w:rFonts w:ascii="Arial" w:hAnsi="Arial" w:cs="Arial"/>
          <w:sz w:val="24"/>
          <w:szCs w:val="24"/>
        </w:rPr>
      </w:pPr>
      <w:r w:rsidRPr="00DE52EF">
        <w:rPr>
          <w:rFonts w:ascii="Arial" w:hAnsi="Arial" w:cs="Arial"/>
          <w:sz w:val="24"/>
          <w:szCs w:val="24"/>
        </w:rPr>
        <w:t>2.11. Заключение соглашения считается принятием решения о предоставлении субсидии.</w:t>
      </w:r>
    </w:p>
    <w:p w:rsidR="00D54B09" w:rsidRPr="00DE52EF" w:rsidRDefault="00EA60A8" w:rsidP="00D54B09">
      <w:pPr>
        <w:ind w:firstLine="709"/>
        <w:jc w:val="both"/>
        <w:rPr>
          <w:rFonts w:ascii="Arial" w:hAnsi="Arial" w:cs="Arial"/>
          <w:sz w:val="24"/>
          <w:szCs w:val="24"/>
        </w:rPr>
      </w:pPr>
      <w:r w:rsidRPr="00DE52EF">
        <w:rPr>
          <w:rFonts w:ascii="Arial" w:hAnsi="Arial" w:cs="Arial"/>
          <w:sz w:val="24"/>
          <w:szCs w:val="24"/>
        </w:rPr>
        <w:t xml:space="preserve">2.12. </w:t>
      </w:r>
      <w:r w:rsidR="00D54B09" w:rsidRPr="00DE52EF">
        <w:rPr>
          <w:rFonts w:ascii="Arial" w:hAnsi="Arial" w:cs="Arial"/>
          <w:sz w:val="24"/>
          <w:szCs w:val="24"/>
        </w:rPr>
        <w:t xml:space="preserve">В случае </w:t>
      </w:r>
      <w:proofErr w:type="spellStart"/>
      <w:r w:rsidR="00D54B09" w:rsidRPr="00DE52EF">
        <w:rPr>
          <w:rFonts w:ascii="Arial" w:hAnsi="Arial" w:cs="Arial"/>
          <w:sz w:val="24"/>
          <w:szCs w:val="24"/>
        </w:rPr>
        <w:t>неподписания</w:t>
      </w:r>
      <w:proofErr w:type="spellEnd"/>
      <w:r w:rsidR="00D54B09" w:rsidRPr="00DE52EF">
        <w:rPr>
          <w:rFonts w:ascii="Arial" w:hAnsi="Arial" w:cs="Arial"/>
          <w:sz w:val="24"/>
          <w:szCs w:val="24"/>
        </w:rPr>
        <w:t xml:space="preserve"> и (или) </w:t>
      </w:r>
      <w:proofErr w:type="spellStart"/>
      <w:r w:rsidR="00D54B09" w:rsidRPr="00DE52EF">
        <w:rPr>
          <w:rFonts w:ascii="Arial" w:hAnsi="Arial" w:cs="Arial"/>
          <w:sz w:val="24"/>
          <w:szCs w:val="24"/>
        </w:rPr>
        <w:t>ненаправления</w:t>
      </w:r>
      <w:proofErr w:type="spellEnd"/>
      <w:r w:rsidR="00D54B09" w:rsidRPr="00DE52EF">
        <w:rPr>
          <w:rFonts w:ascii="Arial" w:hAnsi="Arial" w:cs="Arial"/>
          <w:sz w:val="24"/>
          <w:szCs w:val="24"/>
        </w:rPr>
        <w:t xml:space="preserve"> получателем субсидии проекта Соглашения в </w:t>
      </w:r>
      <w:proofErr w:type="gramStart"/>
      <w:r w:rsidR="00D54B09" w:rsidRPr="00DE52EF">
        <w:rPr>
          <w:rFonts w:ascii="Arial" w:hAnsi="Arial" w:cs="Arial"/>
          <w:sz w:val="24"/>
          <w:szCs w:val="24"/>
        </w:rPr>
        <w:t>Администрацию</w:t>
      </w:r>
      <w:proofErr w:type="gramEnd"/>
      <w:r w:rsidR="00D54B09" w:rsidRPr="00DE52EF">
        <w:rPr>
          <w:rFonts w:ascii="Arial" w:hAnsi="Arial" w:cs="Arial"/>
          <w:sz w:val="24"/>
          <w:szCs w:val="24"/>
        </w:rPr>
        <w:t xml:space="preserve"> ЗАТО г. Железногорск в срок, указанный в абзаце втором пункта 2.9 Порядка, Соглашение считается не заключенным.</w:t>
      </w:r>
    </w:p>
    <w:p w:rsidR="00CA05FC" w:rsidRPr="00DE52EF" w:rsidRDefault="00CA05FC" w:rsidP="00CA05FC">
      <w:pPr>
        <w:ind w:firstLine="709"/>
        <w:jc w:val="both"/>
        <w:rPr>
          <w:rFonts w:ascii="Arial" w:hAnsi="Arial" w:cs="Arial"/>
          <w:sz w:val="24"/>
          <w:szCs w:val="24"/>
        </w:rPr>
      </w:pPr>
      <w:r w:rsidRPr="00DE52EF">
        <w:rPr>
          <w:rFonts w:ascii="Arial" w:hAnsi="Arial" w:cs="Arial"/>
          <w:sz w:val="24"/>
          <w:szCs w:val="24"/>
        </w:rPr>
        <w:t>2.1</w:t>
      </w:r>
      <w:r w:rsidR="00D54B09" w:rsidRPr="00DE52EF">
        <w:rPr>
          <w:rFonts w:ascii="Arial" w:hAnsi="Arial" w:cs="Arial"/>
          <w:sz w:val="24"/>
          <w:szCs w:val="24"/>
        </w:rPr>
        <w:t>3</w:t>
      </w:r>
      <w:r w:rsidRPr="00DE52EF">
        <w:rPr>
          <w:rFonts w:ascii="Arial" w:hAnsi="Arial" w:cs="Arial"/>
          <w:sz w:val="24"/>
          <w:szCs w:val="24"/>
        </w:rPr>
        <w:t xml:space="preserve">. Размер субсидии определяется Управлением городского хозяйства на основании сведений о размере понесенных при осуществлении регулярных перевозок затрат в период с 1 апреля 2020 года по 31 мая 2020 года, указанных в документах, перечисленных в абзацах пятом - седьмом пункта 2.3 Порядка. </w:t>
      </w:r>
    </w:p>
    <w:p w:rsidR="00CA05FC" w:rsidRPr="00DE52EF" w:rsidRDefault="00C81BEB" w:rsidP="00CA05FC">
      <w:pPr>
        <w:widowControl/>
        <w:ind w:firstLine="540"/>
        <w:jc w:val="both"/>
        <w:rPr>
          <w:rFonts w:ascii="Arial" w:hAnsi="Arial" w:cs="Arial"/>
          <w:sz w:val="24"/>
          <w:szCs w:val="24"/>
        </w:rPr>
      </w:pPr>
      <w:r w:rsidRPr="00DE52EF">
        <w:rPr>
          <w:rFonts w:ascii="Arial" w:hAnsi="Arial" w:cs="Arial"/>
          <w:sz w:val="24"/>
          <w:szCs w:val="24"/>
        </w:rPr>
        <w:t xml:space="preserve">При определении размера субсидии на возмещение затрат по проведению профилактических мероприятий и дезинфекции подвижного состава применяются следующие нормы </w:t>
      </w:r>
      <w:r w:rsidR="003A1F82" w:rsidRPr="00DE52EF">
        <w:rPr>
          <w:rFonts w:ascii="Arial" w:hAnsi="Arial" w:cs="Arial"/>
          <w:sz w:val="24"/>
          <w:szCs w:val="24"/>
        </w:rPr>
        <w:t xml:space="preserve">возмещения </w:t>
      </w:r>
      <w:r w:rsidRPr="00DE52EF">
        <w:rPr>
          <w:rFonts w:ascii="Arial" w:hAnsi="Arial" w:cs="Arial"/>
          <w:sz w:val="24"/>
          <w:szCs w:val="24"/>
        </w:rPr>
        <w:t>на 1 автотранспортное средство в сутки, вышедшее на рейс:</w:t>
      </w:r>
    </w:p>
    <w:p w:rsidR="00CA05FC" w:rsidRPr="00DE52EF" w:rsidRDefault="00C81BEB" w:rsidP="00CA05FC">
      <w:pPr>
        <w:widowControl/>
        <w:ind w:firstLine="540"/>
        <w:jc w:val="both"/>
        <w:rPr>
          <w:rFonts w:ascii="Arial" w:hAnsi="Arial" w:cs="Arial"/>
          <w:sz w:val="24"/>
          <w:szCs w:val="24"/>
        </w:rPr>
      </w:pPr>
      <w:r w:rsidRPr="00DE52EF">
        <w:rPr>
          <w:rFonts w:ascii="Arial" w:hAnsi="Arial" w:cs="Arial"/>
          <w:sz w:val="24"/>
          <w:szCs w:val="24"/>
        </w:rPr>
        <w:t>1100 рублей - автотранспортное средство большого класса;</w:t>
      </w:r>
    </w:p>
    <w:p w:rsidR="00CA05FC" w:rsidRPr="00DE52EF" w:rsidRDefault="00C81BEB" w:rsidP="00CA05FC">
      <w:pPr>
        <w:widowControl/>
        <w:ind w:firstLine="540"/>
        <w:jc w:val="both"/>
        <w:rPr>
          <w:rFonts w:ascii="Arial" w:hAnsi="Arial" w:cs="Arial"/>
          <w:sz w:val="24"/>
          <w:szCs w:val="24"/>
        </w:rPr>
      </w:pPr>
      <w:r w:rsidRPr="00DE52EF">
        <w:rPr>
          <w:rFonts w:ascii="Arial" w:hAnsi="Arial" w:cs="Arial"/>
          <w:sz w:val="24"/>
          <w:szCs w:val="24"/>
        </w:rPr>
        <w:t>1082,9 рубля - автотранспортное средство среднего, малого, особо малого класса.</w:t>
      </w:r>
    </w:p>
    <w:p w:rsidR="00CA05FC" w:rsidRPr="00DE52EF" w:rsidRDefault="00C81BEB" w:rsidP="00CA05FC">
      <w:pPr>
        <w:widowControl/>
        <w:ind w:firstLine="540"/>
        <w:jc w:val="both"/>
        <w:rPr>
          <w:rFonts w:ascii="Arial" w:hAnsi="Arial" w:cs="Arial"/>
          <w:sz w:val="24"/>
          <w:szCs w:val="24"/>
        </w:rPr>
      </w:pPr>
      <w:r w:rsidRPr="00DE52EF">
        <w:rPr>
          <w:rFonts w:ascii="Arial" w:hAnsi="Arial" w:cs="Arial"/>
          <w:sz w:val="24"/>
          <w:szCs w:val="24"/>
        </w:rPr>
        <w:t>Размер субсидии, предоставляемой получателю субсидии на проведение профилактических мероприятий и дезинфекции подвижного состава в целях недопущения распространения новой коронавирусной инфекции, определяется в объеме фактически понесенных затрат на указанные цели, но не более 75 процентов от нормы компенсации.</w:t>
      </w:r>
    </w:p>
    <w:p w:rsidR="00C81BEB" w:rsidRPr="00DE52EF" w:rsidRDefault="00C81BEB" w:rsidP="00CA05FC">
      <w:pPr>
        <w:widowControl/>
        <w:ind w:firstLine="540"/>
        <w:jc w:val="both"/>
        <w:rPr>
          <w:rFonts w:ascii="Arial" w:hAnsi="Arial" w:cs="Arial"/>
          <w:sz w:val="24"/>
          <w:szCs w:val="24"/>
        </w:rPr>
      </w:pPr>
      <w:r w:rsidRPr="00DE52EF">
        <w:rPr>
          <w:rFonts w:ascii="Arial" w:hAnsi="Arial" w:cs="Arial"/>
          <w:sz w:val="24"/>
          <w:szCs w:val="24"/>
        </w:rPr>
        <w:t xml:space="preserve">Размер субсидии, предоставляемой получателю субсидии на компенсацию </w:t>
      </w:r>
      <w:r w:rsidR="003A1F82" w:rsidRPr="00DE52EF">
        <w:rPr>
          <w:rFonts w:ascii="Arial" w:hAnsi="Arial" w:cs="Arial"/>
          <w:sz w:val="24"/>
          <w:szCs w:val="24"/>
        </w:rPr>
        <w:t xml:space="preserve">части </w:t>
      </w:r>
      <w:r w:rsidRPr="00DE52EF">
        <w:rPr>
          <w:rFonts w:ascii="Arial" w:hAnsi="Arial" w:cs="Arial"/>
          <w:sz w:val="24"/>
          <w:szCs w:val="24"/>
        </w:rPr>
        <w:t>фактически понесенных затрат на топливо, определяется по формуле:</w:t>
      </w:r>
    </w:p>
    <w:p w:rsidR="00CA05FC" w:rsidRPr="00DE52EF" w:rsidRDefault="00C81BEB" w:rsidP="00CA05FC">
      <w:pPr>
        <w:widowControl/>
        <w:jc w:val="center"/>
        <w:rPr>
          <w:rFonts w:ascii="Arial" w:hAnsi="Arial" w:cs="Arial"/>
          <w:sz w:val="24"/>
          <w:szCs w:val="24"/>
        </w:rPr>
      </w:pPr>
      <w:r w:rsidRPr="00DE52EF">
        <w:rPr>
          <w:rFonts w:ascii="Arial" w:hAnsi="Arial" w:cs="Arial"/>
          <w:sz w:val="24"/>
          <w:szCs w:val="24"/>
        </w:rPr>
        <w:t>С = Т</w:t>
      </w:r>
      <w:r w:rsidR="00CA05FC" w:rsidRPr="00DE52EF">
        <w:rPr>
          <w:rFonts w:ascii="Arial" w:hAnsi="Arial" w:cs="Arial"/>
          <w:sz w:val="24"/>
          <w:szCs w:val="24"/>
        </w:rPr>
        <w:t>∙</w:t>
      </w:r>
      <w:r w:rsidRPr="00DE52EF">
        <w:rPr>
          <w:rFonts w:ascii="Arial" w:hAnsi="Arial" w:cs="Arial"/>
          <w:sz w:val="24"/>
          <w:szCs w:val="24"/>
        </w:rPr>
        <w:t>k,</w:t>
      </w:r>
      <w:r w:rsidR="00CA05FC" w:rsidRPr="00DE52EF">
        <w:rPr>
          <w:rFonts w:ascii="Arial" w:hAnsi="Arial" w:cs="Arial"/>
          <w:sz w:val="24"/>
          <w:szCs w:val="24"/>
        </w:rPr>
        <w:t xml:space="preserve"> где</w:t>
      </w:r>
    </w:p>
    <w:p w:rsidR="00CA05FC" w:rsidRPr="00DE52EF" w:rsidRDefault="00C81BEB" w:rsidP="00CA05FC">
      <w:pPr>
        <w:widowControl/>
        <w:ind w:firstLine="567"/>
        <w:jc w:val="both"/>
        <w:rPr>
          <w:rFonts w:ascii="Arial" w:hAnsi="Arial" w:cs="Arial"/>
          <w:sz w:val="24"/>
          <w:szCs w:val="24"/>
        </w:rPr>
      </w:pPr>
      <w:r w:rsidRPr="00DE52EF">
        <w:rPr>
          <w:rFonts w:ascii="Arial" w:hAnsi="Arial" w:cs="Arial"/>
          <w:sz w:val="24"/>
          <w:szCs w:val="24"/>
        </w:rPr>
        <w:t>С - размер субсидии за отчетный период (месяц), руб.;</w:t>
      </w:r>
    </w:p>
    <w:p w:rsidR="00CA05FC" w:rsidRPr="00DE52EF" w:rsidRDefault="00C81BEB" w:rsidP="00CA05FC">
      <w:pPr>
        <w:widowControl/>
        <w:ind w:firstLine="567"/>
        <w:jc w:val="both"/>
        <w:rPr>
          <w:rFonts w:ascii="Arial" w:hAnsi="Arial" w:cs="Arial"/>
          <w:sz w:val="24"/>
          <w:szCs w:val="24"/>
        </w:rPr>
      </w:pPr>
      <w:r w:rsidRPr="00DE52EF">
        <w:rPr>
          <w:rFonts w:ascii="Arial" w:hAnsi="Arial" w:cs="Arial"/>
          <w:sz w:val="24"/>
          <w:szCs w:val="24"/>
        </w:rPr>
        <w:t>Т - размер фактических затрат на топливо, руб.;</w:t>
      </w:r>
    </w:p>
    <w:p w:rsidR="00CA05FC" w:rsidRPr="00DE52EF" w:rsidRDefault="00C81BEB" w:rsidP="00CA05FC">
      <w:pPr>
        <w:widowControl/>
        <w:ind w:firstLine="567"/>
        <w:jc w:val="both"/>
        <w:rPr>
          <w:rFonts w:ascii="Arial" w:hAnsi="Arial" w:cs="Arial"/>
          <w:sz w:val="24"/>
          <w:szCs w:val="24"/>
        </w:rPr>
      </w:pPr>
      <w:r w:rsidRPr="00DE52EF">
        <w:rPr>
          <w:rFonts w:ascii="Arial" w:hAnsi="Arial" w:cs="Arial"/>
          <w:sz w:val="24"/>
          <w:szCs w:val="24"/>
        </w:rPr>
        <w:t>k - коэффициент возмещения затрат (0,75 в апреле 2020 года, 0,5 в мае 2020 года).</w:t>
      </w:r>
    </w:p>
    <w:p w:rsidR="00CA05FC" w:rsidRPr="00DE52EF" w:rsidRDefault="00C81BEB" w:rsidP="00CA05FC">
      <w:pPr>
        <w:widowControl/>
        <w:ind w:firstLine="567"/>
        <w:jc w:val="both"/>
        <w:rPr>
          <w:rFonts w:ascii="Arial" w:hAnsi="Arial" w:cs="Arial"/>
          <w:sz w:val="24"/>
          <w:szCs w:val="24"/>
        </w:rPr>
      </w:pPr>
      <w:proofErr w:type="gramStart"/>
      <w:r w:rsidRPr="00DE52EF">
        <w:rPr>
          <w:rFonts w:ascii="Arial" w:hAnsi="Arial" w:cs="Arial"/>
          <w:sz w:val="24"/>
          <w:szCs w:val="24"/>
        </w:rPr>
        <w:t>Размер фактических затрат на топливо определяется путем сопоставления размера указанных затрат согласно сведениям, предоставленным в соответствии с абзацем шестым пункта 2.3 Порядка (далее - сведения), с размером затрат на топливо, рассчитанным в соответствии с методикой, утвержденной Приказом Министерства транспорта Росс</w:t>
      </w:r>
      <w:r w:rsidR="00CA05FC" w:rsidRPr="00DE52EF">
        <w:rPr>
          <w:rFonts w:ascii="Arial" w:hAnsi="Arial" w:cs="Arial"/>
          <w:sz w:val="24"/>
          <w:szCs w:val="24"/>
        </w:rPr>
        <w:t>ийской Федерации от 30.05.2019 №</w:t>
      </w:r>
      <w:r w:rsidRPr="00DE52EF">
        <w:rPr>
          <w:rFonts w:ascii="Arial" w:hAnsi="Arial" w:cs="Arial"/>
          <w:sz w:val="24"/>
          <w:szCs w:val="24"/>
        </w:rPr>
        <w:t xml:space="preserve">158 </w:t>
      </w:r>
      <w:r w:rsidR="003A1F82" w:rsidRPr="00DE52EF">
        <w:rPr>
          <w:rFonts w:ascii="Arial" w:hAnsi="Arial" w:cs="Arial"/>
          <w:sz w:val="24"/>
          <w:szCs w:val="24"/>
        </w:rPr>
        <w:t>«</w:t>
      </w:r>
      <w:r w:rsidRPr="00DE52EF">
        <w:rPr>
          <w:rFonts w:ascii="Arial" w:hAnsi="Arial" w:cs="Arial"/>
          <w:sz w:val="24"/>
          <w:szCs w:val="24"/>
        </w:rPr>
        <w:t>Об утверждении Порядка определения начальной (максимальной) цены контракта, а также цены контракта, заключаемого с единственным поставщиком (подрядчиком</w:t>
      </w:r>
      <w:proofErr w:type="gramEnd"/>
      <w:r w:rsidRPr="00DE52EF">
        <w:rPr>
          <w:rFonts w:ascii="Arial" w:hAnsi="Arial" w:cs="Arial"/>
          <w:sz w:val="24"/>
          <w:szCs w:val="24"/>
        </w:rPr>
        <w:t>,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003A1F82" w:rsidRPr="00DE52EF">
        <w:rPr>
          <w:rFonts w:ascii="Arial" w:hAnsi="Arial" w:cs="Arial"/>
          <w:sz w:val="24"/>
          <w:szCs w:val="24"/>
        </w:rPr>
        <w:t>»</w:t>
      </w:r>
      <w:r w:rsidRPr="00DE52EF">
        <w:rPr>
          <w:rFonts w:ascii="Arial" w:hAnsi="Arial" w:cs="Arial"/>
          <w:sz w:val="24"/>
          <w:szCs w:val="24"/>
        </w:rPr>
        <w:t xml:space="preserve"> (далее - Методика).</w:t>
      </w:r>
    </w:p>
    <w:p w:rsidR="00CA05FC" w:rsidRPr="00DE52EF" w:rsidRDefault="00C81BEB" w:rsidP="00CA05FC">
      <w:pPr>
        <w:widowControl/>
        <w:ind w:firstLine="567"/>
        <w:jc w:val="both"/>
        <w:rPr>
          <w:rFonts w:ascii="Arial" w:hAnsi="Arial" w:cs="Arial"/>
          <w:sz w:val="24"/>
          <w:szCs w:val="24"/>
        </w:rPr>
      </w:pPr>
      <w:proofErr w:type="gramStart"/>
      <w:r w:rsidRPr="00DE52EF">
        <w:rPr>
          <w:rFonts w:ascii="Arial" w:hAnsi="Arial" w:cs="Arial"/>
          <w:sz w:val="24"/>
          <w:szCs w:val="24"/>
        </w:rPr>
        <w:t xml:space="preserve">Размер затрат на топливо в порядке, предусмотренном Методикой, рассчитывается на основании сведений за каждый месяц в период с 1 апреля 2020 года по 31 мая 2020 года на основании данных о пробегах подвижного состава на </w:t>
      </w:r>
      <w:r w:rsidR="00CA05FC" w:rsidRPr="00DE52EF">
        <w:rPr>
          <w:rFonts w:ascii="Arial" w:hAnsi="Arial" w:cs="Arial"/>
          <w:sz w:val="24"/>
          <w:szCs w:val="24"/>
        </w:rPr>
        <w:t>муниципальных маршрутах маршрутной сети на территории ЗАТО Железногорск</w:t>
      </w:r>
      <w:r w:rsidRPr="00DE52EF">
        <w:rPr>
          <w:rFonts w:ascii="Arial" w:hAnsi="Arial" w:cs="Arial"/>
          <w:sz w:val="24"/>
          <w:szCs w:val="24"/>
        </w:rPr>
        <w:t>, протяженности которых соответствуют данным, указанным в</w:t>
      </w:r>
      <w:r w:rsidR="00CA05FC" w:rsidRPr="00DE52EF">
        <w:rPr>
          <w:rFonts w:ascii="Arial" w:hAnsi="Arial" w:cs="Arial"/>
          <w:sz w:val="24"/>
          <w:szCs w:val="24"/>
        </w:rPr>
        <w:t xml:space="preserve">  реестре муниципальных маршрутов регулярных перевозок автомобильным транспортом на территории ЗАТО Железногорск</w:t>
      </w:r>
      <w:proofErr w:type="gramEnd"/>
      <w:r w:rsidR="00CA05FC" w:rsidRPr="00DE52EF">
        <w:rPr>
          <w:rFonts w:ascii="Arial" w:hAnsi="Arial" w:cs="Arial"/>
          <w:sz w:val="24"/>
          <w:szCs w:val="24"/>
        </w:rPr>
        <w:t xml:space="preserve">, утвержденном постановлением </w:t>
      </w:r>
      <w:proofErr w:type="gramStart"/>
      <w:r w:rsidR="00CA05FC" w:rsidRPr="00DE52EF">
        <w:rPr>
          <w:rFonts w:ascii="Arial" w:hAnsi="Arial" w:cs="Arial"/>
          <w:sz w:val="24"/>
          <w:szCs w:val="24"/>
        </w:rPr>
        <w:t>Администрации</w:t>
      </w:r>
      <w:proofErr w:type="gramEnd"/>
      <w:r w:rsidR="00CA05FC" w:rsidRPr="00DE52EF">
        <w:rPr>
          <w:rFonts w:ascii="Arial" w:hAnsi="Arial" w:cs="Arial"/>
          <w:sz w:val="24"/>
          <w:szCs w:val="24"/>
        </w:rPr>
        <w:t xml:space="preserve"> ЗАТО г. Железногорск от </w:t>
      </w:r>
      <w:r w:rsidR="003A1F82" w:rsidRPr="00DE52EF">
        <w:rPr>
          <w:rFonts w:ascii="Arial" w:hAnsi="Arial" w:cs="Arial"/>
          <w:sz w:val="24"/>
          <w:szCs w:val="24"/>
        </w:rPr>
        <w:t>13</w:t>
      </w:r>
      <w:r w:rsidR="00CA05FC" w:rsidRPr="00DE52EF">
        <w:rPr>
          <w:rFonts w:ascii="Arial" w:hAnsi="Arial" w:cs="Arial"/>
          <w:sz w:val="24"/>
          <w:szCs w:val="24"/>
        </w:rPr>
        <w:t>.12.201</w:t>
      </w:r>
      <w:r w:rsidR="003A1F82" w:rsidRPr="00DE52EF">
        <w:rPr>
          <w:rFonts w:ascii="Arial" w:hAnsi="Arial" w:cs="Arial"/>
          <w:sz w:val="24"/>
          <w:szCs w:val="24"/>
        </w:rPr>
        <w:t>7</w:t>
      </w:r>
      <w:r w:rsidR="00CA05FC" w:rsidRPr="00DE52EF">
        <w:rPr>
          <w:rFonts w:ascii="Arial" w:hAnsi="Arial" w:cs="Arial"/>
          <w:sz w:val="24"/>
          <w:szCs w:val="24"/>
        </w:rPr>
        <w:t xml:space="preserve"> №</w:t>
      </w:r>
      <w:r w:rsidR="003A1F82" w:rsidRPr="00DE52EF">
        <w:rPr>
          <w:rFonts w:ascii="Arial" w:hAnsi="Arial" w:cs="Arial"/>
          <w:sz w:val="24"/>
          <w:szCs w:val="24"/>
        </w:rPr>
        <w:t>2159</w:t>
      </w:r>
      <w:r w:rsidR="00CA05FC" w:rsidRPr="00DE52EF">
        <w:rPr>
          <w:rFonts w:ascii="Arial" w:hAnsi="Arial" w:cs="Arial"/>
          <w:sz w:val="24"/>
          <w:szCs w:val="24"/>
        </w:rPr>
        <w:t xml:space="preserve">, </w:t>
      </w:r>
      <w:r w:rsidRPr="00DE52EF">
        <w:rPr>
          <w:rFonts w:ascii="Arial" w:hAnsi="Arial" w:cs="Arial"/>
          <w:sz w:val="24"/>
          <w:szCs w:val="24"/>
        </w:rPr>
        <w:t>классах транспортных средств и средней стоимости топлива.</w:t>
      </w:r>
    </w:p>
    <w:p w:rsidR="00CA05FC" w:rsidRPr="00DE52EF" w:rsidRDefault="00C81BEB" w:rsidP="00CA05FC">
      <w:pPr>
        <w:widowControl/>
        <w:ind w:firstLine="567"/>
        <w:jc w:val="both"/>
        <w:rPr>
          <w:rFonts w:ascii="Arial" w:hAnsi="Arial" w:cs="Arial"/>
          <w:sz w:val="24"/>
          <w:szCs w:val="24"/>
        </w:rPr>
      </w:pPr>
      <w:r w:rsidRPr="00DE52EF">
        <w:rPr>
          <w:rFonts w:ascii="Arial" w:hAnsi="Arial" w:cs="Arial"/>
          <w:sz w:val="24"/>
          <w:szCs w:val="24"/>
        </w:rPr>
        <w:t xml:space="preserve">В случае если размер затрат на топливо, указанный в сведениях, превышает размер затрат на топливо, рассчитанный в соответствии с Методикой, при определении размера </w:t>
      </w:r>
      <w:r w:rsidRPr="00DE52EF">
        <w:rPr>
          <w:rFonts w:ascii="Arial" w:hAnsi="Arial" w:cs="Arial"/>
          <w:sz w:val="24"/>
          <w:szCs w:val="24"/>
        </w:rPr>
        <w:lastRenderedPageBreak/>
        <w:t>субсидии применяется размер затрат на топливо, рассчитанный в соответствии с Методикой.</w:t>
      </w:r>
    </w:p>
    <w:p w:rsidR="00C81BEB" w:rsidRPr="00DE52EF" w:rsidRDefault="00C81BEB" w:rsidP="00CA05FC">
      <w:pPr>
        <w:widowControl/>
        <w:ind w:firstLine="567"/>
        <w:jc w:val="both"/>
        <w:rPr>
          <w:rFonts w:ascii="Arial" w:hAnsi="Arial" w:cs="Arial"/>
          <w:sz w:val="24"/>
          <w:szCs w:val="24"/>
        </w:rPr>
      </w:pPr>
      <w:r w:rsidRPr="00DE52EF">
        <w:rPr>
          <w:rFonts w:ascii="Arial" w:hAnsi="Arial" w:cs="Arial"/>
          <w:sz w:val="24"/>
          <w:szCs w:val="24"/>
        </w:rPr>
        <w:t>В случае если размер затрат на топливо, рассчитанный по Методике, превышает размер затрат на топливо, указанный в сведениях, при определении размера субсидии, применяется размер затрат на топливо, указанный в сведениях.</w:t>
      </w:r>
    </w:p>
    <w:p w:rsidR="00AC24E6" w:rsidRPr="00DE52EF" w:rsidRDefault="00E95897" w:rsidP="00AC24E6">
      <w:pPr>
        <w:ind w:firstLine="709"/>
        <w:jc w:val="both"/>
        <w:rPr>
          <w:rFonts w:ascii="Arial" w:hAnsi="Arial" w:cs="Arial"/>
          <w:sz w:val="24"/>
          <w:szCs w:val="24"/>
        </w:rPr>
      </w:pPr>
      <w:r w:rsidRPr="00DE52EF">
        <w:rPr>
          <w:rFonts w:ascii="Arial" w:hAnsi="Arial" w:cs="Arial"/>
          <w:sz w:val="24"/>
          <w:szCs w:val="24"/>
        </w:rPr>
        <w:t>2.1</w:t>
      </w:r>
      <w:r w:rsidR="00D54B09" w:rsidRPr="00DE52EF">
        <w:rPr>
          <w:rFonts w:ascii="Arial" w:hAnsi="Arial" w:cs="Arial"/>
          <w:sz w:val="24"/>
          <w:szCs w:val="24"/>
        </w:rPr>
        <w:t>4</w:t>
      </w:r>
      <w:r w:rsidRPr="00DE52EF">
        <w:rPr>
          <w:rFonts w:ascii="Arial" w:hAnsi="Arial" w:cs="Arial"/>
          <w:sz w:val="24"/>
          <w:szCs w:val="24"/>
        </w:rPr>
        <w:t xml:space="preserve">. Предоставление субсидии осуществляется на основании соглашения о предоставлении субсидии, заключаемого между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 и получателем субсидии, в соответствии с типовой формой, утвержденной Распоряжением Финансового управления Администрации ЗАТО г. Железногорск от 18.04.2017 №17.</w:t>
      </w:r>
    </w:p>
    <w:p w:rsidR="00494079" w:rsidRPr="00DE52EF" w:rsidRDefault="00AC24E6" w:rsidP="00494079">
      <w:pPr>
        <w:ind w:firstLine="709"/>
        <w:jc w:val="both"/>
        <w:rPr>
          <w:rFonts w:ascii="Arial" w:hAnsi="Arial" w:cs="Arial"/>
          <w:sz w:val="24"/>
          <w:szCs w:val="24"/>
        </w:rPr>
      </w:pPr>
      <w:r w:rsidRPr="00DE52EF">
        <w:rPr>
          <w:rFonts w:ascii="Arial" w:hAnsi="Arial" w:cs="Arial"/>
          <w:sz w:val="24"/>
          <w:szCs w:val="24"/>
        </w:rPr>
        <w:t>Соглашения, дополнительные соглашения к соглашению, в том числе дополнительные соглашения о расторжении соглашения (при необходимости) с соблюдением требований о защите государственной тайны заключаются в государственной интегрированной информационной системе управления общественными финансами «Электронный бюджет».</w:t>
      </w:r>
    </w:p>
    <w:p w:rsidR="00AC24E6" w:rsidRPr="00DE52EF" w:rsidRDefault="00494079" w:rsidP="006F03CE">
      <w:pPr>
        <w:ind w:firstLine="709"/>
        <w:jc w:val="both"/>
        <w:rPr>
          <w:rFonts w:ascii="Arial" w:hAnsi="Arial" w:cs="Arial"/>
          <w:sz w:val="24"/>
          <w:szCs w:val="24"/>
        </w:rPr>
      </w:pPr>
      <w:r w:rsidRPr="00DE52EF">
        <w:rPr>
          <w:rFonts w:ascii="Arial" w:hAnsi="Arial" w:cs="Arial"/>
          <w:sz w:val="24"/>
          <w:szCs w:val="24"/>
        </w:rPr>
        <w:t xml:space="preserve">В </w:t>
      </w:r>
      <w:r w:rsidR="00AC24E6" w:rsidRPr="00DE52EF">
        <w:rPr>
          <w:rFonts w:ascii="Arial" w:hAnsi="Arial" w:cs="Arial"/>
          <w:sz w:val="24"/>
          <w:szCs w:val="24"/>
        </w:rPr>
        <w:t>соглашени</w:t>
      </w:r>
      <w:r w:rsidRPr="00DE52EF">
        <w:rPr>
          <w:rFonts w:ascii="Arial" w:hAnsi="Arial" w:cs="Arial"/>
          <w:sz w:val="24"/>
          <w:szCs w:val="24"/>
        </w:rPr>
        <w:t>и</w:t>
      </w:r>
      <w:r w:rsidR="00AC24E6" w:rsidRPr="00DE52EF">
        <w:rPr>
          <w:rFonts w:ascii="Arial" w:hAnsi="Arial" w:cs="Arial"/>
          <w:sz w:val="24"/>
          <w:szCs w:val="24"/>
        </w:rPr>
        <w:t xml:space="preserve"> </w:t>
      </w:r>
      <w:r w:rsidRPr="00DE52EF">
        <w:rPr>
          <w:rFonts w:ascii="Arial" w:hAnsi="Arial" w:cs="Arial"/>
          <w:sz w:val="24"/>
          <w:szCs w:val="24"/>
        </w:rPr>
        <w:t xml:space="preserve">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w:t>
      </w:r>
      <w:proofErr w:type="gramStart"/>
      <w:r w:rsidRPr="00DE52EF">
        <w:rPr>
          <w:rFonts w:ascii="Arial" w:hAnsi="Arial" w:cs="Arial"/>
          <w:sz w:val="24"/>
          <w:szCs w:val="24"/>
        </w:rPr>
        <w:t>Администрации</w:t>
      </w:r>
      <w:proofErr w:type="gramEnd"/>
      <w:r w:rsidRPr="00DE52EF">
        <w:rPr>
          <w:rFonts w:ascii="Arial" w:hAnsi="Arial" w:cs="Arial"/>
          <w:sz w:val="24"/>
          <w:szCs w:val="24"/>
        </w:rPr>
        <w:t xml:space="preserve"> ЗАТО г. Железногорск</w:t>
      </w:r>
      <w:r w:rsidR="00AC24E6" w:rsidRPr="00DE52EF">
        <w:rPr>
          <w:rFonts w:ascii="Arial" w:hAnsi="Arial" w:cs="Arial"/>
          <w:sz w:val="24"/>
          <w:szCs w:val="24"/>
        </w:rPr>
        <w:t xml:space="preserve"> ранее доведенных лимитов бюджетных обязательств, приводящего к невозможности предоставления субсидии в раз</w:t>
      </w:r>
      <w:r w:rsidRPr="00DE52EF">
        <w:rPr>
          <w:rFonts w:ascii="Arial" w:hAnsi="Arial" w:cs="Arial"/>
          <w:sz w:val="24"/>
          <w:szCs w:val="24"/>
        </w:rPr>
        <w:t>мере, определенном в соглашении.</w:t>
      </w:r>
    </w:p>
    <w:p w:rsidR="00AC24E6" w:rsidRPr="00DE52EF" w:rsidRDefault="00AC24E6" w:rsidP="006F03CE">
      <w:pPr>
        <w:ind w:firstLine="709"/>
        <w:jc w:val="both"/>
        <w:rPr>
          <w:rFonts w:ascii="Arial" w:hAnsi="Arial" w:cs="Arial"/>
          <w:sz w:val="24"/>
          <w:szCs w:val="24"/>
        </w:rPr>
      </w:pPr>
      <w:r w:rsidRPr="00DE52EF">
        <w:rPr>
          <w:rFonts w:ascii="Arial" w:hAnsi="Arial" w:cs="Arial"/>
          <w:sz w:val="24"/>
          <w:szCs w:val="24"/>
        </w:rPr>
        <w:t xml:space="preserve">При внесении изменений в соглашение или его расторжении между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 и получателем субсидии заключается дополнительного соглашение.</w:t>
      </w:r>
    </w:p>
    <w:p w:rsidR="00D54B09" w:rsidRPr="00DE52EF" w:rsidRDefault="00E95897" w:rsidP="00D54B09">
      <w:pPr>
        <w:ind w:firstLine="709"/>
        <w:jc w:val="both"/>
        <w:rPr>
          <w:rFonts w:ascii="Arial" w:hAnsi="Arial" w:cs="Arial"/>
          <w:sz w:val="24"/>
          <w:szCs w:val="24"/>
        </w:rPr>
      </w:pPr>
      <w:r w:rsidRPr="00DE52EF">
        <w:rPr>
          <w:rFonts w:ascii="Arial" w:hAnsi="Arial" w:cs="Arial"/>
          <w:sz w:val="24"/>
          <w:szCs w:val="24"/>
        </w:rPr>
        <w:t>2.1</w:t>
      </w:r>
      <w:r w:rsidR="00D54B09" w:rsidRPr="00DE52EF">
        <w:rPr>
          <w:rFonts w:ascii="Arial" w:hAnsi="Arial" w:cs="Arial"/>
          <w:sz w:val="24"/>
          <w:szCs w:val="24"/>
        </w:rPr>
        <w:t>5</w:t>
      </w:r>
      <w:r w:rsidR="0022629F" w:rsidRPr="00DE52EF">
        <w:rPr>
          <w:rFonts w:ascii="Arial" w:hAnsi="Arial" w:cs="Arial"/>
          <w:sz w:val="24"/>
          <w:szCs w:val="24"/>
        </w:rPr>
        <w:t xml:space="preserve">. </w:t>
      </w:r>
      <w:proofErr w:type="gramStart"/>
      <w:r w:rsidR="00D54B09" w:rsidRPr="00DE52EF">
        <w:rPr>
          <w:rFonts w:ascii="Arial" w:hAnsi="Arial" w:cs="Arial"/>
          <w:sz w:val="24"/>
          <w:szCs w:val="24"/>
        </w:rPr>
        <w:t>Администрация</w:t>
      </w:r>
      <w:proofErr w:type="gramEnd"/>
      <w:r w:rsidR="00D54B09" w:rsidRPr="00DE52EF">
        <w:rPr>
          <w:rFonts w:ascii="Arial" w:hAnsi="Arial" w:cs="Arial"/>
          <w:sz w:val="24"/>
          <w:szCs w:val="24"/>
        </w:rPr>
        <w:t xml:space="preserve"> ЗАТО г. Железногорск в срок не позднее 10 рабочего дня </w:t>
      </w:r>
      <w:r w:rsidR="003D10BF" w:rsidRPr="00DE52EF">
        <w:rPr>
          <w:rFonts w:ascii="Arial" w:hAnsi="Arial" w:cs="Arial"/>
          <w:sz w:val="24"/>
          <w:szCs w:val="24"/>
        </w:rPr>
        <w:t xml:space="preserve">следующего за днем </w:t>
      </w:r>
      <w:r w:rsidR="00D54B09" w:rsidRPr="00DE52EF">
        <w:rPr>
          <w:rFonts w:ascii="Arial" w:hAnsi="Arial" w:cs="Arial"/>
          <w:sz w:val="24"/>
          <w:szCs w:val="24"/>
        </w:rPr>
        <w:t>пр</w:t>
      </w:r>
      <w:r w:rsidR="00A40F80" w:rsidRPr="00DE52EF">
        <w:rPr>
          <w:rFonts w:ascii="Arial" w:hAnsi="Arial" w:cs="Arial"/>
          <w:sz w:val="24"/>
          <w:szCs w:val="24"/>
        </w:rPr>
        <w:t xml:space="preserve">инятия решения о предоставлении субсидии </w:t>
      </w:r>
      <w:r w:rsidR="00D54B09" w:rsidRPr="00DE52EF">
        <w:rPr>
          <w:rFonts w:ascii="Arial" w:hAnsi="Arial" w:cs="Arial"/>
          <w:sz w:val="24"/>
          <w:szCs w:val="24"/>
        </w:rPr>
        <w:t>перечисляет субсидию на указанный в Соглашении расчетный счет получателя субсидии, открытый получателем субсидий в учреждениях Центрального банка Российской Федерации или кредитных организациях.</w:t>
      </w:r>
    </w:p>
    <w:p w:rsidR="00494079" w:rsidRPr="00DE52EF" w:rsidRDefault="00494079" w:rsidP="00494079">
      <w:pPr>
        <w:ind w:firstLine="709"/>
        <w:jc w:val="both"/>
        <w:rPr>
          <w:rFonts w:ascii="Arial" w:hAnsi="Arial" w:cs="Arial"/>
          <w:sz w:val="24"/>
          <w:szCs w:val="24"/>
        </w:rPr>
      </w:pPr>
      <w:r w:rsidRPr="00DE52EF">
        <w:rPr>
          <w:rFonts w:ascii="Arial" w:hAnsi="Arial" w:cs="Arial"/>
          <w:sz w:val="24"/>
          <w:szCs w:val="24"/>
        </w:rPr>
        <w:t>2.1</w:t>
      </w:r>
      <w:r w:rsidR="00D54B09" w:rsidRPr="00DE52EF">
        <w:rPr>
          <w:rFonts w:ascii="Arial" w:hAnsi="Arial" w:cs="Arial"/>
          <w:sz w:val="24"/>
          <w:szCs w:val="24"/>
        </w:rPr>
        <w:t>6</w:t>
      </w:r>
      <w:r w:rsidRPr="00DE52EF">
        <w:rPr>
          <w:rFonts w:ascii="Arial" w:hAnsi="Arial" w:cs="Arial"/>
          <w:sz w:val="24"/>
          <w:szCs w:val="24"/>
        </w:rPr>
        <w:t xml:space="preserve">. Результатом предоставления субсидии является осуществление регулярных перевозок пассажиров и багажа автомобильным транспортом по муниципальным маршрутам на </w:t>
      </w:r>
      <w:proofErr w:type="gramStart"/>
      <w:r w:rsidRPr="00DE52EF">
        <w:rPr>
          <w:rFonts w:ascii="Arial" w:hAnsi="Arial" w:cs="Arial"/>
          <w:sz w:val="24"/>
          <w:szCs w:val="24"/>
        </w:rPr>
        <w:t>территории</w:t>
      </w:r>
      <w:proofErr w:type="gramEnd"/>
      <w:r w:rsidRPr="00DE52EF">
        <w:rPr>
          <w:rFonts w:ascii="Arial" w:hAnsi="Arial" w:cs="Arial"/>
          <w:sz w:val="24"/>
          <w:szCs w:val="24"/>
        </w:rPr>
        <w:t xml:space="preserve"> ЗАТО Железногорск по состоянию на 1 декабря 2020 года. Показателем, необходимым для достижения результатов предоставления субсидии является:</w:t>
      </w:r>
    </w:p>
    <w:p w:rsidR="00494079" w:rsidRPr="00DE52EF" w:rsidRDefault="00494079" w:rsidP="00494079">
      <w:pPr>
        <w:ind w:firstLine="709"/>
        <w:jc w:val="both"/>
        <w:rPr>
          <w:rFonts w:ascii="Arial" w:hAnsi="Arial" w:cs="Arial"/>
          <w:i/>
          <w:iCs/>
          <w:sz w:val="24"/>
          <w:szCs w:val="24"/>
        </w:rPr>
      </w:pPr>
      <w:r w:rsidRPr="00DE52EF">
        <w:rPr>
          <w:rFonts w:ascii="Arial" w:hAnsi="Arial" w:cs="Arial"/>
          <w:sz w:val="24"/>
          <w:szCs w:val="24"/>
        </w:rPr>
        <w:t>- средняя численность работников получателя субсидии по состоянию на 1 декабря 2020 года составляет не менее 70% относительно средней численности работников по состоянию на 1 апреля 2020 года.</w:t>
      </w:r>
    </w:p>
    <w:p w:rsidR="00FD6850" w:rsidRPr="00DE52EF" w:rsidRDefault="00FD6850">
      <w:pPr>
        <w:widowControl/>
        <w:autoSpaceDE/>
        <w:autoSpaceDN/>
        <w:adjustRightInd/>
        <w:rPr>
          <w:rFonts w:ascii="Arial" w:hAnsi="Arial" w:cs="Arial"/>
          <w:sz w:val="24"/>
          <w:szCs w:val="24"/>
        </w:rPr>
      </w:pPr>
    </w:p>
    <w:p w:rsidR="0046479E" w:rsidRPr="00DE52EF" w:rsidRDefault="0046479E" w:rsidP="0046479E">
      <w:pPr>
        <w:ind w:firstLine="709"/>
        <w:jc w:val="center"/>
        <w:rPr>
          <w:rFonts w:ascii="Arial" w:hAnsi="Arial" w:cs="Arial"/>
          <w:i/>
          <w:iCs/>
          <w:sz w:val="24"/>
          <w:szCs w:val="24"/>
        </w:rPr>
      </w:pPr>
      <w:r w:rsidRPr="00DE52EF">
        <w:rPr>
          <w:rFonts w:ascii="Arial" w:hAnsi="Arial" w:cs="Arial"/>
          <w:sz w:val="24"/>
          <w:szCs w:val="24"/>
        </w:rPr>
        <w:t>3. Отчётность получателя субсидии</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3.1. Для осуществления отчетности получатель субсидии в срок не позднее 1 марта года, следующего за отчетным годом, представляет в </w:t>
      </w:r>
      <w:proofErr w:type="gramStart"/>
      <w:r w:rsidR="0082168B" w:rsidRPr="00DE52EF">
        <w:rPr>
          <w:rFonts w:ascii="Arial" w:hAnsi="Arial" w:cs="Arial"/>
          <w:sz w:val="24"/>
          <w:szCs w:val="24"/>
        </w:rPr>
        <w:t>Администрацию</w:t>
      </w:r>
      <w:proofErr w:type="gramEnd"/>
      <w:r w:rsidR="0082168B" w:rsidRPr="00DE52EF">
        <w:rPr>
          <w:rFonts w:ascii="Arial" w:hAnsi="Arial" w:cs="Arial"/>
          <w:sz w:val="24"/>
          <w:szCs w:val="24"/>
        </w:rPr>
        <w:t xml:space="preserve"> ЗАТО г. Железногорск </w:t>
      </w:r>
      <w:r w:rsidRPr="00DE52EF">
        <w:rPr>
          <w:rFonts w:ascii="Arial" w:hAnsi="Arial" w:cs="Arial"/>
          <w:sz w:val="24"/>
          <w:szCs w:val="24"/>
        </w:rPr>
        <w:t xml:space="preserve">отчет о достижении результатов предоставления субсидии и показателей, необходимых для достижения результатов предоставления субсидии, по форме согласно приложению № </w:t>
      </w:r>
      <w:r w:rsidR="006F03CE" w:rsidRPr="00DE52EF">
        <w:rPr>
          <w:rFonts w:ascii="Arial" w:hAnsi="Arial" w:cs="Arial"/>
          <w:sz w:val="24"/>
          <w:szCs w:val="24"/>
        </w:rPr>
        <w:t>5</w:t>
      </w:r>
      <w:r w:rsidRPr="00DE52EF">
        <w:rPr>
          <w:rFonts w:ascii="Arial" w:hAnsi="Arial" w:cs="Arial"/>
          <w:sz w:val="24"/>
          <w:szCs w:val="24"/>
        </w:rPr>
        <w:t xml:space="preserve"> к Порядку.</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Под отчетным годом понимается год предоставления субсидии. </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3.2. </w:t>
      </w:r>
      <w:proofErr w:type="gramStart"/>
      <w:r w:rsidRPr="00DE52EF">
        <w:rPr>
          <w:rFonts w:ascii="Arial" w:hAnsi="Arial" w:cs="Arial"/>
          <w:sz w:val="24"/>
          <w:szCs w:val="24"/>
        </w:rPr>
        <w:t>Администрация</w:t>
      </w:r>
      <w:proofErr w:type="gramEnd"/>
      <w:r w:rsidRPr="00DE52EF">
        <w:rPr>
          <w:rFonts w:ascii="Arial" w:hAnsi="Arial" w:cs="Arial"/>
          <w:sz w:val="24"/>
          <w:szCs w:val="24"/>
        </w:rPr>
        <w:t xml:space="preserve"> ЗАТО г. Железногорск, как получатель бюджетных средств, может устанавливать в Соглашении сроки и формы представления получателем субсидии дополнительной отчетности. </w:t>
      </w:r>
    </w:p>
    <w:p w:rsidR="0082168B" w:rsidRPr="00DE52EF" w:rsidRDefault="0082168B">
      <w:pPr>
        <w:widowControl/>
        <w:autoSpaceDE/>
        <w:autoSpaceDN/>
        <w:adjustRightInd/>
        <w:rPr>
          <w:rFonts w:ascii="Arial" w:hAnsi="Arial" w:cs="Arial"/>
          <w:sz w:val="24"/>
          <w:szCs w:val="24"/>
        </w:rPr>
      </w:pPr>
    </w:p>
    <w:p w:rsidR="00494079" w:rsidRPr="00DE52EF" w:rsidRDefault="00494079">
      <w:pPr>
        <w:widowControl/>
        <w:autoSpaceDE/>
        <w:autoSpaceDN/>
        <w:adjustRightInd/>
        <w:rPr>
          <w:rFonts w:ascii="Arial" w:hAnsi="Arial" w:cs="Arial"/>
          <w:sz w:val="24"/>
          <w:szCs w:val="24"/>
        </w:rPr>
      </w:pPr>
      <w:r w:rsidRPr="00DE52EF">
        <w:rPr>
          <w:rFonts w:ascii="Arial" w:hAnsi="Arial" w:cs="Arial"/>
          <w:sz w:val="24"/>
          <w:szCs w:val="24"/>
        </w:rPr>
        <w:br w:type="page"/>
      </w:r>
    </w:p>
    <w:p w:rsidR="0046479E" w:rsidRPr="00DE52EF" w:rsidRDefault="0046479E" w:rsidP="0046479E">
      <w:pPr>
        <w:ind w:firstLine="709"/>
        <w:jc w:val="center"/>
        <w:rPr>
          <w:rFonts w:ascii="Arial" w:hAnsi="Arial" w:cs="Arial"/>
          <w:i/>
          <w:iCs/>
          <w:sz w:val="24"/>
          <w:szCs w:val="24"/>
        </w:rPr>
      </w:pPr>
      <w:r w:rsidRPr="00DE52EF">
        <w:rPr>
          <w:rFonts w:ascii="Arial" w:hAnsi="Arial" w:cs="Arial"/>
          <w:sz w:val="24"/>
          <w:szCs w:val="24"/>
        </w:rPr>
        <w:lastRenderedPageBreak/>
        <w:t xml:space="preserve">4. </w:t>
      </w:r>
      <w:proofErr w:type="gramStart"/>
      <w:r w:rsidRPr="00DE52EF">
        <w:rPr>
          <w:rFonts w:ascii="Arial" w:hAnsi="Arial" w:cs="Arial"/>
          <w:sz w:val="24"/>
          <w:szCs w:val="24"/>
        </w:rPr>
        <w:t>Контроль за</w:t>
      </w:r>
      <w:proofErr w:type="gramEnd"/>
      <w:r w:rsidRPr="00DE52EF">
        <w:rPr>
          <w:rFonts w:ascii="Arial" w:hAnsi="Arial" w:cs="Arial"/>
          <w:sz w:val="24"/>
          <w:szCs w:val="24"/>
        </w:rPr>
        <w:t xml:space="preserve"> соблюдением условий, целей и порядка предоставления субсидии</w:t>
      </w:r>
    </w:p>
    <w:p w:rsidR="0046479E" w:rsidRPr="00DE52EF" w:rsidRDefault="0046479E" w:rsidP="0046479E">
      <w:pPr>
        <w:ind w:firstLine="709"/>
        <w:jc w:val="both"/>
        <w:rPr>
          <w:rFonts w:ascii="Arial" w:hAnsi="Arial" w:cs="Arial"/>
          <w:i/>
          <w:iCs/>
          <w:sz w:val="24"/>
          <w:szCs w:val="24"/>
        </w:rPr>
      </w:pPr>
    </w:p>
    <w:p w:rsidR="00494079" w:rsidRPr="00DE52EF" w:rsidRDefault="0046479E" w:rsidP="00494079">
      <w:pPr>
        <w:ind w:firstLine="709"/>
        <w:jc w:val="both"/>
        <w:rPr>
          <w:rFonts w:ascii="Arial" w:hAnsi="Arial" w:cs="Arial"/>
          <w:sz w:val="24"/>
          <w:szCs w:val="24"/>
        </w:rPr>
      </w:pPr>
      <w:r w:rsidRPr="00DE52EF">
        <w:rPr>
          <w:rFonts w:ascii="Arial" w:hAnsi="Arial" w:cs="Arial"/>
          <w:sz w:val="24"/>
          <w:szCs w:val="24"/>
        </w:rPr>
        <w:t xml:space="preserve">4.1. Контроль за соблюдением условий, целей и порядка предоставления субсидии получателем субсидии осуществляется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 Управлением городского хозяйства</w:t>
      </w:r>
      <w:r w:rsidR="00494079" w:rsidRPr="00DE52EF">
        <w:rPr>
          <w:rFonts w:ascii="Arial" w:hAnsi="Arial" w:cs="Arial"/>
          <w:sz w:val="24"/>
          <w:szCs w:val="24"/>
        </w:rPr>
        <w:t>, органом муниципального внутреннего финансового контроля</w:t>
      </w:r>
      <w:r w:rsidRPr="00DE52EF">
        <w:rPr>
          <w:rFonts w:ascii="Arial" w:hAnsi="Arial" w:cs="Arial"/>
          <w:sz w:val="24"/>
          <w:szCs w:val="24"/>
        </w:rPr>
        <w:t xml:space="preserve">. </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4.2. В случае установления по итогам проверок, проведенных </w:t>
      </w:r>
      <w:proofErr w:type="gramStart"/>
      <w:r w:rsidRPr="00DE52EF">
        <w:rPr>
          <w:rFonts w:ascii="Arial" w:hAnsi="Arial" w:cs="Arial"/>
          <w:sz w:val="24"/>
          <w:szCs w:val="24"/>
        </w:rPr>
        <w:t>Администрацией</w:t>
      </w:r>
      <w:proofErr w:type="gramEnd"/>
      <w:r w:rsidRPr="00DE52EF">
        <w:rPr>
          <w:rFonts w:ascii="Arial" w:hAnsi="Arial" w:cs="Arial"/>
          <w:sz w:val="24"/>
          <w:szCs w:val="24"/>
        </w:rPr>
        <w:t xml:space="preserve"> ЗАТО г. Железногорск</w:t>
      </w:r>
      <w:r w:rsidR="00494079" w:rsidRPr="00DE52EF">
        <w:rPr>
          <w:rFonts w:ascii="Arial" w:hAnsi="Arial" w:cs="Arial"/>
          <w:sz w:val="24"/>
          <w:szCs w:val="24"/>
        </w:rPr>
        <w:t>,</w:t>
      </w:r>
      <w:r w:rsidRPr="00DE52EF">
        <w:rPr>
          <w:rFonts w:ascii="Arial" w:hAnsi="Arial" w:cs="Arial"/>
          <w:sz w:val="24"/>
          <w:szCs w:val="24"/>
        </w:rPr>
        <w:t xml:space="preserve"> Управлением городского хозяйства</w:t>
      </w:r>
      <w:r w:rsidR="00494079" w:rsidRPr="00DE52EF">
        <w:rPr>
          <w:rFonts w:ascii="Arial" w:hAnsi="Arial" w:cs="Arial"/>
          <w:sz w:val="24"/>
          <w:szCs w:val="24"/>
        </w:rPr>
        <w:t xml:space="preserve"> и (или) органом муниципального внутреннего финансового контроля</w:t>
      </w:r>
      <w:r w:rsidRPr="00DE52EF">
        <w:rPr>
          <w:rFonts w:ascii="Arial" w:hAnsi="Arial" w:cs="Arial"/>
          <w:sz w:val="24"/>
          <w:szCs w:val="24"/>
        </w:rPr>
        <w:t>, нарушения получателем субсидии целей, порядка и условий предоставления субсидии</w:t>
      </w:r>
      <w:r w:rsidR="00494079" w:rsidRPr="00DE52EF">
        <w:rPr>
          <w:rFonts w:ascii="Arial" w:hAnsi="Arial" w:cs="Arial"/>
          <w:sz w:val="24"/>
          <w:szCs w:val="24"/>
        </w:rPr>
        <w:t xml:space="preserve"> или недостижения значений результатов и показателей, </w:t>
      </w:r>
      <w:r w:rsidRPr="00DE52EF">
        <w:rPr>
          <w:rFonts w:ascii="Arial" w:hAnsi="Arial" w:cs="Arial"/>
          <w:sz w:val="24"/>
          <w:szCs w:val="24"/>
        </w:rPr>
        <w:t>соответствующие средства подлежат возврату в бюджет ЗАТО Железногорск:</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 на основании письменного требования </w:t>
      </w:r>
      <w:proofErr w:type="gramStart"/>
      <w:r w:rsidRPr="00DE52EF">
        <w:rPr>
          <w:rFonts w:ascii="Arial" w:hAnsi="Arial" w:cs="Arial"/>
          <w:sz w:val="24"/>
          <w:szCs w:val="24"/>
        </w:rPr>
        <w:t>Администрации</w:t>
      </w:r>
      <w:proofErr w:type="gramEnd"/>
      <w:r w:rsidRPr="00DE52EF">
        <w:rPr>
          <w:rFonts w:ascii="Arial" w:hAnsi="Arial" w:cs="Arial"/>
          <w:sz w:val="24"/>
          <w:szCs w:val="24"/>
        </w:rPr>
        <w:t xml:space="preserve"> ЗАТО г. Железногорск — в течение 10 календарных дней с даты получения указанного требования получателем субсидии.</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4.3. Если по истечении срока, указанного пункт</w:t>
      </w:r>
      <w:r w:rsidR="006F03CE" w:rsidRPr="00DE52EF">
        <w:rPr>
          <w:rFonts w:ascii="Arial" w:hAnsi="Arial" w:cs="Arial"/>
          <w:sz w:val="24"/>
          <w:szCs w:val="24"/>
        </w:rPr>
        <w:t>е</w:t>
      </w:r>
      <w:r w:rsidRPr="00DE52EF">
        <w:rPr>
          <w:rFonts w:ascii="Arial" w:hAnsi="Arial" w:cs="Arial"/>
          <w:sz w:val="24"/>
          <w:szCs w:val="24"/>
        </w:rPr>
        <w:t xml:space="preserve"> 4.2 Порядка, получатель субсидии не осуществил возврат средств субсидии, взыскание денежных средств осуществляется в судебном порядке.</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 xml:space="preserve">4.4. В случае неисполнения обязательств по возврату субсидии в </w:t>
      </w:r>
      <w:proofErr w:type="gramStart"/>
      <w:r w:rsidRPr="00DE52EF">
        <w:rPr>
          <w:rFonts w:ascii="Arial" w:hAnsi="Arial" w:cs="Arial"/>
          <w:sz w:val="24"/>
          <w:szCs w:val="24"/>
        </w:rPr>
        <w:t>бюджет</w:t>
      </w:r>
      <w:proofErr w:type="gramEnd"/>
      <w:r w:rsidRPr="00DE52EF">
        <w:rPr>
          <w:rFonts w:ascii="Arial" w:hAnsi="Arial" w:cs="Arial"/>
          <w:sz w:val="24"/>
          <w:szCs w:val="24"/>
        </w:rPr>
        <w:t xml:space="preserve"> ЗАТО Железногорск в сроки, установленные в пункте 4.2 Порядка,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4.5. Получатель субсидии несет ответственность за своевременность и достоверность сведений и документов, представление которых предусмотрено Порядком и Соглашением.</w:t>
      </w:r>
    </w:p>
    <w:p w:rsidR="0046479E" w:rsidRPr="00DE52EF" w:rsidRDefault="0046479E" w:rsidP="0046479E">
      <w:pPr>
        <w:ind w:firstLine="709"/>
        <w:jc w:val="both"/>
        <w:rPr>
          <w:rFonts w:ascii="Arial" w:hAnsi="Arial" w:cs="Arial"/>
          <w:i/>
          <w:iCs/>
          <w:sz w:val="24"/>
          <w:szCs w:val="24"/>
        </w:rPr>
      </w:pPr>
      <w:r w:rsidRPr="00DE52EF">
        <w:rPr>
          <w:rFonts w:ascii="Arial" w:hAnsi="Arial" w:cs="Arial"/>
          <w:sz w:val="24"/>
          <w:szCs w:val="24"/>
        </w:rPr>
        <w:t>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достижению значения показателя, необходимого для достижения результата предоставления субсидии.</w:t>
      </w:r>
    </w:p>
    <w:p w:rsidR="0082168B" w:rsidRPr="00DE52EF" w:rsidRDefault="0082168B" w:rsidP="001C16F0">
      <w:pPr>
        <w:ind w:firstLine="709"/>
        <w:jc w:val="both"/>
        <w:rPr>
          <w:rFonts w:ascii="Arial" w:hAnsi="Arial" w:cs="Arial"/>
          <w:sz w:val="24"/>
          <w:szCs w:val="24"/>
        </w:rPr>
        <w:sectPr w:rsidR="0082168B" w:rsidRPr="00DE52EF" w:rsidSect="00DE52EF">
          <w:type w:val="continuous"/>
          <w:pgSz w:w="11909" w:h="16834"/>
          <w:pgMar w:top="720" w:right="720" w:bottom="720" w:left="720" w:header="720" w:footer="720" w:gutter="0"/>
          <w:cols w:space="60"/>
          <w:noEndnote/>
          <w:docGrid w:linePitch="360"/>
        </w:sectPr>
      </w:pPr>
    </w:p>
    <w:p w:rsidR="0046479E" w:rsidRPr="00DE52EF" w:rsidRDefault="0046479E" w:rsidP="006F03CE">
      <w:pPr>
        <w:widowControl/>
        <w:autoSpaceDE/>
        <w:autoSpaceDN/>
        <w:adjustRightInd/>
        <w:ind w:left="4962"/>
        <w:rPr>
          <w:rFonts w:ascii="Arial" w:eastAsia="Calibri" w:hAnsi="Arial" w:cs="Arial"/>
          <w:i/>
          <w:iCs/>
          <w:sz w:val="24"/>
          <w:szCs w:val="24"/>
        </w:rPr>
      </w:pPr>
      <w:r w:rsidRPr="00DE52EF">
        <w:rPr>
          <w:rFonts w:ascii="Arial" w:eastAsia="Calibri" w:hAnsi="Arial" w:cs="Arial"/>
          <w:sz w:val="24"/>
          <w:szCs w:val="24"/>
        </w:rPr>
        <w:lastRenderedPageBreak/>
        <w:t>Приложение № 1</w:t>
      </w:r>
    </w:p>
    <w:p w:rsidR="0046479E" w:rsidRPr="00DE52EF" w:rsidRDefault="0046479E" w:rsidP="006F03CE">
      <w:pPr>
        <w:ind w:left="4962" w:right="-3"/>
        <w:jc w:val="both"/>
        <w:rPr>
          <w:rFonts w:ascii="Arial" w:hAnsi="Arial" w:cs="Arial"/>
          <w:sz w:val="24"/>
          <w:szCs w:val="24"/>
        </w:rPr>
      </w:pPr>
      <w:r w:rsidRPr="00DE52EF">
        <w:rPr>
          <w:rFonts w:ascii="Arial" w:eastAsia="Calibri" w:hAnsi="Arial" w:cs="Arial"/>
          <w:sz w:val="24"/>
          <w:szCs w:val="24"/>
        </w:rPr>
        <w:t xml:space="preserve">к Порядку </w:t>
      </w:r>
      <w:r w:rsidRPr="00DE52EF">
        <w:rPr>
          <w:rFonts w:ascii="Arial" w:hAnsi="Arial" w:cs="Arial"/>
          <w:sz w:val="24"/>
          <w:szCs w:val="24"/>
        </w:rPr>
        <w:t>предоставления субсидии на 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494079" w:rsidRPr="00DE52EF" w:rsidRDefault="00494079" w:rsidP="006F03CE">
      <w:pPr>
        <w:ind w:left="4962" w:right="-3"/>
        <w:jc w:val="both"/>
        <w:rPr>
          <w:rFonts w:ascii="Arial" w:hAnsi="Arial" w:cs="Arial"/>
          <w:sz w:val="24"/>
          <w:szCs w:val="24"/>
        </w:rPr>
      </w:pPr>
    </w:p>
    <w:p w:rsidR="00494079" w:rsidRPr="00DE52EF" w:rsidRDefault="00494079" w:rsidP="006F03CE">
      <w:pPr>
        <w:ind w:left="4962" w:right="-3"/>
        <w:jc w:val="both"/>
        <w:rPr>
          <w:rFonts w:ascii="Arial" w:hAnsi="Arial" w:cs="Arial"/>
          <w:sz w:val="24"/>
          <w:szCs w:val="24"/>
        </w:rPr>
      </w:pPr>
      <w:proofErr w:type="gramStart"/>
      <w:r w:rsidRPr="00DE52EF">
        <w:rPr>
          <w:rFonts w:ascii="Arial" w:hAnsi="Arial" w:cs="Arial"/>
          <w:sz w:val="24"/>
          <w:szCs w:val="24"/>
        </w:rPr>
        <w:t>Главе</w:t>
      </w:r>
      <w:proofErr w:type="gramEnd"/>
      <w:r w:rsidRPr="00DE52EF">
        <w:rPr>
          <w:rFonts w:ascii="Arial" w:hAnsi="Arial" w:cs="Arial"/>
          <w:sz w:val="24"/>
          <w:szCs w:val="24"/>
        </w:rPr>
        <w:t xml:space="preserve"> ЗАТО г. Железногорск</w:t>
      </w:r>
    </w:p>
    <w:p w:rsidR="00494079" w:rsidRPr="00DE52EF" w:rsidRDefault="00494079" w:rsidP="006F03CE">
      <w:pPr>
        <w:ind w:left="4962" w:right="-3"/>
        <w:jc w:val="both"/>
        <w:rPr>
          <w:rFonts w:ascii="Arial" w:hAnsi="Arial" w:cs="Arial"/>
          <w:sz w:val="24"/>
          <w:szCs w:val="24"/>
        </w:rPr>
      </w:pPr>
      <w:r w:rsidRPr="00DE52EF">
        <w:rPr>
          <w:rFonts w:ascii="Arial" w:hAnsi="Arial" w:cs="Arial"/>
          <w:sz w:val="24"/>
          <w:szCs w:val="24"/>
        </w:rPr>
        <w:t>И.Г. Куксину</w:t>
      </w:r>
    </w:p>
    <w:p w:rsidR="00494079" w:rsidRPr="00DE52EF" w:rsidRDefault="00494079" w:rsidP="006F03CE">
      <w:pPr>
        <w:ind w:left="4962" w:right="-3"/>
        <w:jc w:val="both"/>
        <w:rPr>
          <w:rFonts w:ascii="Arial" w:hAnsi="Arial" w:cs="Arial"/>
          <w:sz w:val="24"/>
          <w:szCs w:val="24"/>
        </w:rPr>
      </w:pPr>
      <w:r w:rsidRPr="00DE52EF">
        <w:rPr>
          <w:rFonts w:ascii="Arial" w:hAnsi="Arial" w:cs="Arial"/>
          <w:sz w:val="24"/>
          <w:szCs w:val="24"/>
        </w:rPr>
        <w:t xml:space="preserve">От </w:t>
      </w:r>
      <w:r w:rsidR="007522F0" w:rsidRPr="00DE52EF">
        <w:rPr>
          <w:rFonts w:ascii="Arial" w:hAnsi="Arial" w:cs="Arial"/>
          <w:sz w:val="24"/>
          <w:szCs w:val="24"/>
        </w:rPr>
        <w:t>_______________________________</w:t>
      </w:r>
    </w:p>
    <w:p w:rsidR="0046479E" w:rsidRPr="00DE52EF" w:rsidRDefault="0046479E" w:rsidP="0046479E">
      <w:pPr>
        <w:ind w:left="4962" w:right="-3"/>
        <w:rPr>
          <w:rFonts w:ascii="Arial" w:eastAsia="Calibri" w:hAnsi="Arial" w:cs="Arial"/>
          <w:i/>
          <w:iCs/>
          <w:sz w:val="24"/>
          <w:szCs w:val="24"/>
        </w:rPr>
      </w:pPr>
    </w:p>
    <w:p w:rsidR="007522F0" w:rsidRPr="00DE52EF" w:rsidRDefault="007522F0" w:rsidP="0046479E">
      <w:pPr>
        <w:ind w:left="4962" w:right="-3"/>
        <w:rPr>
          <w:rFonts w:ascii="Arial" w:eastAsia="Calibri" w:hAnsi="Arial" w:cs="Arial"/>
          <w:i/>
          <w:iCs/>
          <w:sz w:val="24"/>
          <w:szCs w:val="24"/>
        </w:rPr>
      </w:pPr>
    </w:p>
    <w:p w:rsidR="0046479E" w:rsidRPr="00DE52EF" w:rsidRDefault="0046479E" w:rsidP="0046479E">
      <w:pPr>
        <w:tabs>
          <w:tab w:val="center" w:pos="4818"/>
        </w:tabs>
        <w:jc w:val="center"/>
        <w:rPr>
          <w:rFonts w:ascii="Arial" w:eastAsia="Calibri" w:hAnsi="Arial" w:cs="Arial"/>
          <w:sz w:val="24"/>
          <w:szCs w:val="24"/>
        </w:rPr>
      </w:pPr>
      <w:r w:rsidRPr="00DE52EF">
        <w:rPr>
          <w:rFonts w:ascii="Arial" w:eastAsia="Calibri" w:hAnsi="Arial" w:cs="Arial"/>
          <w:sz w:val="24"/>
          <w:szCs w:val="24"/>
        </w:rPr>
        <w:t>Заявление о предоставлении субсидии</w:t>
      </w:r>
    </w:p>
    <w:p w:rsidR="007522F0" w:rsidRPr="00DE52EF" w:rsidRDefault="007522F0" w:rsidP="0046479E">
      <w:pPr>
        <w:tabs>
          <w:tab w:val="center" w:pos="4818"/>
        </w:tabs>
        <w:jc w:val="center"/>
        <w:rPr>
          <w:rFonts w:ascii="Arial" w:eastAsia="Calibri" w:hAnsi="Arial" w:cs="Arial"/>
          <w:i/>
          <w:iCs/>
          <w:sz w:val="24"/>
          <w:szCs w:val="24"/>
        </w:rPr>
      </w:pPr>
    </w:p>
    <w:p w:rsidR="0046479E" w:rsidRPr="00DE52EF" w:rsidRDefault="0046479E" w:rsidP="0046479E">
      <w:pPr>
        <w:ind w:right="-3" w:firstLine="567"/>
        <w:jc w:val="both"/>
        <w:rPr>
          <w:rFonts w:ascii="Arial" w:eastAsia="Calibri" w:hAnsi="Arial" w:cs="Arial"/>
          <w:i/>
          <w:iCs/>
          <w:sz w:val="24"/>
          <w:szCs w:val="24"/>
        </w:rPr>
      </w:pPr>
      <w:r w:rsidRPr="00DE52EF">
        <w:rPr>
          <w:rFonts w:ascii="Arial" w:eastAsia="Calibri" w:hAnsi="Arial" w:cs="Arial"/>
          <w:sz w:val="24"/>
          <w:szCs w:val="24"/>
        </w:rPr>
        <w:t xml:space="preserve">    Прошу предоставить субсидию на </w:t>
      </w:r>
      <w:r w:rsidRPr="00DE52EF">
        <w:rPr>
          <w:rFonts w:ascii="Arial" w:hAnsi="Arial" w:cs="Arial"/>
          <w:sz w:val="24"/>
          <w:szCs w:val="24"/>
        </w:rPr>
        <w:t>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r w:rsidRPr="00DE52EF">
        <w:rPr>
          <w:rFonts w:ascii="Arial" w:eastAsia="Calibri" w:hAnsi="Arial" w:cs="Arial"/>
          <w:sz w:val="24"/>
          <w:szCs w:val="24"/>
        </w:rPr>
        <w:t xml:space="preserve"> (далее – субсидия).</w:t>
      </w:r>
    </w:p>
    <w:p w:rsidR="0046479E" w:rsidRPr="00DE52EF" w:rsidRDefault="0046479E" w:rsidP="0046479E">
      <w:pPr>
        <w:ind w:right="-3" w:firstLine="709"/>
        <w:jc w:val="both"/>
        <w:rPr>
          <w:rFonts w:ascii="Arial" w:eastAsia="Calibri" w:hAnsi="Arial" w:cs="Arial"/>
          <w:i/>
          <w:iCs/>
          <w:sz w:val="24"/>
          <w:szCs w:val="24"/>
        </w:rPr>
      </w:pPr>
      <w:r w:rsidRPr="00DE52EF">
        <w:rPr>
          <w:rFonts w:ascii="Arial" w:eastAsia="Calibri" w:hAnsi="Arial" w:cs="Arial"/>
          <w:sz w:val="24"/>
          <w:szCs w:val="24"/>
        </w:rPr>
        <w:t>Реквизиты для перечисления субсидии: ___________________________</w:t>
      </w:r>
    </w:p>
    <w:p w:rsidR="0046479E" w:rsidRPr="00DE52EF" w:rsidRDefault="0046479E" w:rsidP="0046479E">
      <w:pPr>
        <w:spacing w:line="276" w:lineRule="auto"/>
        <w:ind w:right="-3" w:firstLine="567"/>
        <w:jc w:val="center"/>
        <w:rPr>
          <w:rFonts w:ascii="Arial" w:eastAsia="Calibri" w:hAnsi="Arial" w:cs="Arial"/>
          <w:i/>
          <w:iCs/>
          <w:sz w:val="24"/>
          <w:szCs w:val="24"/>
        </w:rPr>
      </w:pPr>
      <w:r w:rsidRPr="00DE52EF">
        <w:rPr>
          <w:rFonts w:ascii="Arial" w:eastAsia="Calibri" w:hAnsi="Arial" w:cs="Arial"/>
          <w:sz w:val="24"/>
          <w:szCs w:val="24"/>
        </w:rPr>
        <w:t>___________________________________________________________________________________________</w:t>
      </w:r>
    </w:p>
    <w:p w:rsidR="0046479E" w:rsidRPr="00DE52EF" w:rsidRDefault="0046479E" w:rsidP="0046479E">
      <w:pPr>
        <w:spacing w:line="276" w:lineRule="auto"/>
        <w:ind w:right="-3" w:firstLine="567"/>
        <w:jc w:val="center"/>
        <w:rPr>
          <w:rFonts w:ascii="Arial" w:eastAsia="Calibri" w:hAnsi="Arial" w:cs="Arial"/>
          <w:bCs/>
          <w:i/>
          <w:iCs/>
          <w:sz w:val="24"/>
          <w:szCs w:val="24"/>
        </w:rPr>
      </w:pPr>
      <w:r w:rsidRPr="00DE52EF">
        <w:rPr>
          <w:rFonts w:ascii="Arial" w:eastAsia="Calibri" w:hAnsi="Arial" w:cs="Arial"/>
          <w:bCs/>
          <w:sz w:val="24"/>
          <w:szCs w:val="24"/>
        </w:rPr>
        <w:t>(</w:t>
      </w:r>
      <w:r w:rsidR="009740C8" w:rsidRPr="00DE52EF">
        <w:rPr>
          <w:rFonts w:ascii="Arial" w:hAnsi="Arial" w:cs="Arial"/>
          <w:sz w:val="24"/>
          <w:szCs w:val="24"/>
        </w:rPr>
        <w:t>наименование  учреждения Центрального банка Российской Федерации или кредитной организации</w:t>
      </w:r>
      <w:r w:rsidRPr="00DE52EF">
        <w:rPr>
          <w:rFonts w:ascii="Arial" w:eastAsia="Calibri" w:hAnsi="Arial" w:cs="Arial"/>
          <w:bCs/>
          <w:sz w:val="24"/>
          <w:szCs w:val="24"/>
        </w:rPr>
        <w:t>, расчетный счет, корр. счет, БИК).</w:t>
      </w:r>
    </w:p>
    <w:p w:rsidR="0046479E" w:rsidRPr="00DE52EF" w:rsidRDefault="0046479E" w:rsidP="0046479E">
      <w:pPr>
        <w:tabs>
          <w:tab w:val="left" w:pos="-709"/>
          <w:tab w:val="left" w:pos="0"/>
        </w:tabs>
        <w:ind w:right="-3" w:firstLine="567"/>
        <w:jc w:val="both"/>
        <w:rPr>
          <w:rFonts w:ascii="Arial" w:eastAsia="Calibri" w:hAnsi="Arial" w:cs="Arial"/>
          <w:i/>
          <w:iCs/>
          <w:sz w:val="24"/>
          <w:szCs w:val="24"/>
        </w:rPr>
      </w:pPr>
      <w:r w:rsidRPr="00DE52EF">
        <w:rPr>
          <w:rFonts w:ascii="Arial" w:eastAsia="Calibri" w:hAnsi="Arial" w:cs="Arial"/>
          <w:sz w:val="24"/>
          <w:szCs w:val="24"/>
        </w:rPr>
        <w:t>Гарантирую,  что:</w:t>
      </w:r>
    </w:p>
    <w:p w:rsidR="0046479E" w:rsidRPr="00DE52EF" w:rsidRDefault="0046479E" w:rsidP="0046479E">
      <w:pPr>
        <w:tabs>
          <w:tab w:val="left" w:pos="-709"/>
          <w:tab w:val="left" w:pos="0"/>
        </w:tabs>
        <w:ind w:right="-3" w:firstLine="567"/>
        <w:jc w:val="both"/>
        <w:rPr>
          <w:rFonts w:ascii="Arial" w:eastAsia="Calibri" w:hAnsi="Arial" w:cs="Arial"/>
          <w:i/>
          <w:iCs/>
          <w:sz w:val="24"/>
          <w:szCs w:val="24"/>
        </w:rPr>
      </w:pPr>
      <w:r w:rsidRPr="00DE52EF">
        <w:rPr>
          <w:rFonts w:ascii="Arial" w:eastAsia="Calibri" w:hAnsi="Arial" w:cs="Arial"/>
          <w:sz w:val="24"/>
          <w:szCs w:val="24"/>
        </w:rPr>
        <w:t>1) средства бюджета в соответствии с иными нормативными правовыми  актами,  муниципальными  правовыми  актами  на  цели, указанные в пункте 1.</w:t>
      </w:r>
      <w:r w:rsidR="009740C8" w:rsidRPr="00DE52EF">
        <w:rPr>
          <w:rFonts w:ascii="Arial" w:eastAsia="Calibri" w:hAnsi="Arial" w:cs="Arial"/>
          <w:sz w:val="24"/>
          <w:szCs w:val="24"/>
        </w:rPr>
        <w:t>3</w:t>
      </w:r>
      <w:r w:rsidRPr="00DE52EF">
        <w:rPr>
          <w:rFonts w:ascii="Arial" w:eastAsia="Calibri" w:hAnsi="Arial" w:cs="Arial"/>
          <w:sz w:val="24"/>
          <w:szCs w:val="24"/>
        </w:rPr>
        <w:t xml:space="preserve"> Порядка, не получаю;</w:t>
      </w:r>
    </w:p>
    <w:p w:rsidR="0046479E" w:rsidRPr="00DE52EF" w:rsidRDefault="0046479E" w:rsidP="0046479E">
      <w:pPr>
        <w:tabs>
          <w:tab w:val="left" w:pos="-709"/>
          <w:tab w:val="left" w:pos="0"/>
        </w:tabs>
        <w:ind w:right="-3" w:firstLine="567"/>
        <w:jc w:val="both"/>
        <w:rPr>
          <w:rFonts w:ascii="Arial" w:eastAsia="Calibri" w:hAnsi="Arial" w:cs="Arial"/>
          <w:i/>
          <w:iCs/>
          <w:sz w:val="24"/>
          <w:szCs w:val="24"/>
        </w:rPr>
      </w:pPr>
      <w:r w:rsidRPr="00DE52EF">
        <w:rPr>
          <w:rFonts w:ascii="Arial" w:eastAsia="Calibri" w:hAnsi="Arial" w:cs="Arial"/>
          <w:sz w:val="24"/>
          <w:szCs w:val="24"/>
        </w:rPr>
        <w:t xml:space="preserve">2) просроченная задолженности по возврату в бюджет </w:t>
      </w:r>
      <w:r w:rsidR="009740C8" w:rsidRPr="00DE52EF">
        <w:rPr>
          <w:rFonts w:ascii="Arial" w:eastAsia="Calibri" w:hAnsi="Arial" w:cs="Arial"/>
          <w:sz w:val="24"/>
          <w:szCs w:val="24"/>
        </w:rPr>
        <w:t xml:space="preserve">ЗАТО Железногорск </w:t>
      </w:r>
      <w:r w:rsidRPr="00DE52EF">
        <w:rPr>
          <w:rFonts w:ascii="Arial" w:eastAsia="Calibri" w:hAnsi="Arial" w:cs="Arial"/>
          <w:sz w:val="24"/>
          <w:szCs w:val="24"/>
        </w:rPr>
        <w:t xml:space="preserve">субсидий, бюджетных инвестиций, </w:t>
      </w:r>
      <w:proofErr w:type="gramStart"/>
      <w:r w:rsidRPr="00DE52EF">
        <w:rPr>
          <w:rFonts w:ascii="Arial" w:eastAsia="Calibri" w:hAnsi="Arial" w:cs="Arial"/>
          <w:sz w:val="24"/>
          <w:szCs w:val="24"/>
        </w:rPr>
        <w:t>предоставленных</w:t>
      </w:r>
      <w:proofErr w:type="gramEnd"/>
      <w:r w:rsidRPr="00DE52EF">
        <w:rPr>
          <w:rFonts w:ascii="Arial" w:eastAsia="Calibri" w:hAnsi="Arial" w:cs="Arial"/>
          <w:sz w:val="24"/>
          <w:szCs w:val="24"/>
        </w:rPr>
        <w:t xml:space="preserve"> в том числе в соответствии с иными правовыми актами, и иная просроченная задолженность перед бюджетом </w:t>
      </w:r>
      <w:r w:rsidR="009740C8" w:rsidRPr="00DE52EF">
        <w:rPr>
          <w:rFonts w:ascii="Arial" w:eastAsia="Calibri" w:hAnsi="Arial" w:cs="Arial"/>
          <w:sz w:val="24"/>
          <w:szCs w:val="24"/>
        </w:rPr>
        <w:t xml:space="preserve">ЗАТО Железногорск </w:t>
      </w:r>
      <w:r w:rsidRPr="00DE52EF">
        <w:rPr>
          <w:rFonts w:ascii="Arial" w:eastAsia="Calibri" w:hAnsi="Arial" w:cs="Arial"/>
          <w:sz w:val="24"/>
          <w:szCs w:val="24"/>
        </w:rPr>
        <w:t>отсутствует.</w:t>
      </w:r>
    </w:p>
    <w:p w:rsidR="0046479E" w:rsidRPr="00DE52EF" w:rsidRDefault="0046479E" w:rsidP="0046479E">
      <w:pPr>
        <w:tabs>
          <w:tab w:val="left" w:pos="-709"/>
          <w:tab w:val="left" w:pos="0"/>
        </w:tabs>
        <w:ind w:right="-3" w:firstLine="567"/>
        <w:jc w:val="both"/>
        <w:rPr>
          <w:rFonts w:ascii="Arial" w:eastAsia="Calibri" w:hAnsi="Arial" w:cs="Arial"/>
          <w:i/>
          <w:iCs/>
          <w:sz w:val="24"/>
          <w:szCs w:val="24"/>
        </w:rPr>
      </w:pPr>
    </w:p>
    <w:p w:rsidR="007522F0" w:rsidRPr="00DE52EF" w:rsidRDefault="007522F0" w:rsidP="0046479E">
      <w:pPr>
        <w:tabs>
          <w:tab w:val="left" w:pos="-709"/>
          <w:tab w:val="left" w:pos="0"/>
        </w:tabs>
        <w:ind w:right="-3" w:firstLine="567"/>
        <w:jc w:val="both"/>
        <w:rPr>
          <w:rFonts w:ascii="Arial" w:eastAsia="Calibri" w:hAnsi="Arial" w:cs="Arial"/>
          <w:i/>
          <w:iCs/>
          <w:sz w:val="24"/>
          <w:szCs w:val="24"/>
        </w:rPr>
      </w:pPr>
    </w:p>
    <w:p w:rsidR="0046479E" w:rsidRPr="00DE52EF" w:rsidRDefault="0046479E" w:rsidP="0046479E">
      <w:pPr>
        <w:tabs>
          <w:tab w:val="left" w:pos="-709"/>
          <w:tab w:val="left" w:pos="0"/>
        </w:tabs>
        <w:ind w:firstLine="709"/>
        <w:jc w:val="both"/>
        <w:rPr>
          <w:rFonts w:ascii="Arial" w:eastAsia="Calibri" w:hAnsi="Arial" w:cs="Arial"/>
          <w:i/>
          <w:iCs/>
          <w:sz w:val="24"/>
          <w:szCs w:val="24"/>
        </w:rPr>
      </w:pPr>
      <w:r w:rsidRPr="00DE52EF">
        <w:rPr>
          <w:rFonts w:ascii="Arial" w:eastAsia="Calibri" w:hAnsi="Arial" w:cs="Arial"/>
          <w:sz w:val="24"/>
          <w:szCs w:val="24"/>
        </w:rPr>
        <w:t xml:space="preserve">О принятых решениях прошу информировать одним из следующих способов: </w:t>
      </w:r>
    </w:p>
    <w:p w:rsidR="0046479E" w:rsidRPr="00DE52EF" w:rsidRDefault="0046479E" w:rsidP="0046479E">
      <w:pPr>
        <w:widowControl/>
        <w:numPr>
          <w:ilvl w:val="0"/>
          <w:numId w:val="24"/>
        </w:numPr>
        <w:tabs>
          <w:tab w:val="left" w:pos="-709"/>
          <w:tab w:val="left" w:pos="0"/>
        </w:tabs>
        <w:contextualSpacing/>
        <w:jc w:val="both"/>
        <w:rPr>
          <w:rFonts w:ascii="Arial" w:eastAsia="Calibri" w:hAnsi="Arial" w:cs="Arial"/>
          <w:i/>
          <w:iCs/>
          <w:sz w:val="24"/>
          <w:szCs w:val="24"/>
        </w:rPr>
      </w:pPr>
      <w:r w:rsidRPr="00DE52EF">
        <w:rPr>
          <w:rFonts w:ascii="Arial" w:eastAsia="Calibri" w:hAnsi="Arial" w:cs="Arial"/>
          <w:sz w:val="24"/>
          <w:szCs w:val="24"/>
        </w:rPr>
        <w:t xml:space="preserve">путем непосредственного вручения представителю; </w:t>
      </w:r>
    </w:p>
    <w:p w:rsidR="0046479E" w:rsidRPr="00DE52EF" w:rsidRDefault="0046479E" w:rsidP="0046479E">
      <w:pPr>
        <w:widowControl/>
        <w:numPr>
          <w:ilvl w:val="0"/>
          <w:numId w:val="24"/>
        </w:numPr>
        <w:tabs>
          <w:tab w:val="left" w:pos="-709"/>
          <w:tab w:val="left" w:pos="0"/>
        </w:tabs>
        <w:contextualSpacing/>
        <w:jc w:val="both"/>
        <w:rPr>
          <w:rFonts w:ascii="Arial" w:eastAsia="Calibri" w:hAnsi="Arial" w:cs="Arial"/>
          <w:i/>
          <w:iCs/>
          <w:sz w:val="24"/>
          <w:szCs w:val="24"/>
        </w:rPr>
      </w:pPr>
      <w:r w:rsidRPr="00DE52EF">
        <w:rPr>
          <w:rFonts w:ascii="Arial" w:eastAsia="Calibri" w:hAnsi="Arial" w:cs="Arial"/>
          <w:sz w:val="24"/>
          <w:szCs w:val="24"/>
        </w:rPr>
        <w:t>путем почтового отправления с уведомлением о вручении.</w:t>
      </w:r>
    </w:p>
    <w:p w:rsidR="0046479E" w:rsidRPr="00DE52EF" w:rsidRDefault="0046479E" w:rsidP="0046479E">
      <w:pPr>
        <w:ind w:right="-3" w:firstLine="567"/>
        <w:outlineLvl w:val="1"/>
        <w:rPr>
          <w:rFonts w:ascii="Arial" w:eastAsia="Calibri" w:hAnsi="Arial" w:cs="Arial"/>
          <w:i/>
          <w:iCs/>
          <w:sz w:val="24"/>
          <w:szCs w:val="24"/>
        </w:rPr>
      </w:pPr>
    </w:p>
    <w:p w:rsidR="007522F0" w:rsidRPr="00DE52EF" w:rsidRDefault="007522F0" w:rsidP="0046479E">
      <w:pPr>
        <w:ind w:right="-3" w:firstLine="567"/>
        <w:outlineLvl w:val="1"/>
        <w:rPr>
          <w:rFonts w:ascii="Arial" w:eastAsia="Calibri" w:hAnsi="Arial" w:cs="Arial"/>
          <w:i/>
          <w:iCs/>
          <w:sz w:val="24"/>
          <w:szCs w:val="24"/>
        </w:rPr>
      </w:pPr>
    </w:p>
    <w:p w:rsidR="0046479E" w:rsidRPr="00DE52EF" w:rsidRDefault="0046479E" w:rsidP="0046479E">
      <w:pPr>
        <w:ind w:right="-3" w:firstLine="567"/>
        <w:jc w:val="both"/>
        <w:outlineLvl w:val="1"/>
        <w:rPr>
          <w:rFonts w:ascii="Arial" w:eastAsia="Calibri" w:hAnsi="Arial" w:cs="Arial"/>
          <w:i/>
          <w:iCs/>
          <w:sz w:val="24"/>
          <w:szCs w:val="24"/>
        </w:rPr>
      </w:pPr>
      <w:r w:rsidRPr="00DE52EF">
        <w:rPr>
          <w:rFonts w:ascii="Arial" w:eastAsia="Calibri" w:hAnsi="Arial" w:cs="Arial"/>
          <w:sz w:val="24"/>
          <w:szCs w:val="24"/>
        </w:rPr>
        <w:t xml:space="preserve">Проект соглашения о предоставлении субсидии (в случае принятия приказа о предоставлении субсидии) прошу предоставить одним из следующих способов: </w:t>
      </w:r>
    </w:p>
    <w:p w:rsidR="0046479E" w:rsidRPr="00DE52EF" w:rsidRDefault="0046479E" w:rsidP="0046479E">
      <w:pPr>
        <w:ind w:right="-3" w:firstLine="1134"/>
        <w:jc w:val="both"/>
        <w:outlineLvl w:val="1"/>
        <w:rPr>
          <w:rFonts w:ascii="Arial" w:eastAsia="Calibri" w:hAnsi="Arial" w:cs="Arial"/>
          <w:i/>
          <w:iCs/>
          <w:sz w:val="24"/>
          <w:szCs w:val="24"/>
        </w:rPr>
      </w:pPr>
      <w:r w:rsidRPr="00DE52EF">
        <w:rPr>
          <w:rFonts w:ascii="Arial" w:eastAsia="Calibri" w:hAnsi="Arial" w:cs="Arial"/>
          <w:sz w:val="24"/>
          <w:szCs w:val="24"/>
        </w:rPr>
        <w:t></w:t>
      </w:r>
      <w:r w:rsidRPr="00DE52EF">
        <w:rPr>
          <w:rFonts w:ascii="Arial" w:eastAsia="Calibri" w:hAnsi="Arial" w:cs="Arial"/>
          <w:sz w:val="24"/>
          <w:szCs w:val="24"/>
        </w:rPr>
        <w:tab/>
        <w:t xml:space="preserve">путем непосредственного вручения представителю; </w:t>
      </w:r>
    </w:p>
    <w:p w:rsidR="0046479E" w:rsidRPr="00DE52EF" w:rsidRDefault="0046479E" w:rsidP="0046479E">
      <w:pPr>
        <w:ind w:right="-3" w:firstLine="1134"/>
        <w:jc w:val="both"/>
        <w:outlineLvl w:val="1"/>
        <w:rPr>
          <w:rFonts w:ascii="Arial" w:eastAsia="Calibri" w:hAnsi="Arial" w:cs="Arial"/>
          <w:i/>
          <w:iCs/>
          <w:sz w:val="24"/>
          <w:szCs w:val="24"/>
        </w:rPr>
      </w:pPr>
      <w:r w:rsidRPr="00DE52EF">
        <w:rPr>
          <w:rFonts w:ascii="Arial" w:eastAsia="Calibri" w:hAnsi="Arial" w:cs="Arial"/>
          <w:sz w:val="24"/>
          <w:szCs w:val="24"/>
        </w:rPr>
        <w:t></w:t>
      </w:r>
      <w:r w:rsidRPr="00DE52EF">
        <w:rPr>
          <w:rFonts w:ascii="Arial" w:eastAsia="Calibri" w:hAnsi="Arial" w:cs="Arial"/>
          <w:sz w:val="24"/>
          <w:szCs w:val="24"/>
        </w:rPr>
        <w:tab/>
        <w:t>путем почтового отправления с уведомлением о вручении.</w:t>
      </w:r>
    </w:p>
    <w:p w:rsidR="0046479E" w:rsidRPr="00DE52EF" w:rsidRDefault="0046479E" w:rsidP="0046479E">
      <w:pPr>
        <w:ind w:right="-3" w:firstLine="567"/>
        <w:outlineLvl w:val="1"/>
        <w:rPr>
          <w:rFonts w:ascii="Arial" w:eastAsia="Calibri" w:hAnsi="Arial" w:cs="Arial"/>
          <w:i/>
          <w:iCs/>
          <w:sz w:val="24"/>
          <w:szCs w:val="24"/>
        </w:rPr>
      </w:pPr>
    </w:p>
    <w:p w:rsidR="0046479E" w:rsidRPr="00DE52EF" w:rsidRDefault="0046479E" w:rsidP="0046479E">
      <w:pPr>
        <w:spacing w:line="276" w:lineRule="auto"/>
        <w:rPr>
          <w:rFonts w:ascii="Arial" w:hAnsi="Arial" w:cs="Arial"/>
          <w:i/>
          <w:iCs/>
          <w:sz w:val="24"/>
          <w:szCs w:val="24"/>
        </w:rPr>
      </w:pPr>
      <w:r w:rsidRPr="00DE52EF">
        <w:rPr>
          <w:rFonts w:ascii="Arial" w:hAnsi="Arial" w:cs="Arial"/>
          <w:sz w:val="24"/>
          <w:szCs w:val="24"/>
        </w:rPr>
        <w:t xml:space="preserve">Руководитель  </w:t>
      </w:r>
      <w:r w:rsidR="009740C8" w:rsidRPr="00DE52EF">
        <w:rPr>
          <w:rFonts w:ascii="Arial" w:hAnsi="Arial" w:cs="Arial"/>
          <w:sz w:val="24"/>
          <w:szCs w:val="24"/>
        </w:rPr>
        <w:t>предприятия</w:t>
      </w:r>
    </w:p>
    <w:p w:rsidR="0046479E" w:rsidRPr="00DE52EF" w:rsidRDefault="009740C8" w:rsidP="009740C8">
      <w:pPr>
        <w:spacing w:line="276" w:lineRule="auto"/>
        <w:ind w:left="4320"/>
        <w:rPr>
          <w:rFonts w:ascii="Arial" w:hAnsi="Arial" w:cs="Arial"/>
          <w:i/>
          <w:iCs/>
          <w:sz w:val="24"/>
          <w:szCs w:val="24"/>
        </w:rPr>
      </w:pPr>
      <w:r w:rsidRPr="00DE52EF">
        <w:rPr>
          <w:rFonts w:ascii="Arial" w:hAnsi="Arial" w:cs="Arial"/>
          <w:sz w:val="24"/>
          <w:szCs w:val="24"/>
        </w:rPr>
        <w:t xml:space="preserve">      </w:t>
      </w:r>
      <w:r w:rsidR="0046479E" w:rsidRPr="00DE52EF">
        <w:rPr>
          <w:rFonts w:ascii="Arial" w:hAnsi="Arial" w:cs="Arial"/>
          <w:sz w:val="24"/>
          <w:szCs w:val="24"/>
        </w:rPr>
        <w:t>_________   ____________________</w:t>
      </w:r>
    </w:p>
    <w:p w:rsidR="0046479E" w:rsidRPr="00DE52EF" w:rsidRDefault="0046479E" w:rsidP="0046479E">
      <w:pPr>
        <w:spacing w:line="276" w:lineRule="auto"/>
        <w:rPr>
          <w:rFonts w:ascii="Arial" w:hAnsi="Arial" w:cs="Arial"/>
          <w:i/>
          <w:iCs/>
          <w:sz w:val="24"/>
          <w:szCs w:val="24"/>
        </w:rPr>
      </w:pPr>
      <w:r w:rsidRPr="00DE52EF">
        <w:rPr>
          <w:rFonts w:ascii="Arial" w:hAnsi="Arial" w:cs="Arial"/>
          <w:sz w:val="24"/>
          <w:szCs w:val="24"/>
        </w:rPr>
        <w:t xml:space="preserve">                                                                                                  (подпись)                              (ФИО)</w:t>
      </w:r>
    </w:p>
    <w:p w:rsidR="009740C8" w:rsidRPr="00DE52EF" w:rsidRDefault="0046479E" w:rsidP="0046479E">
      <w:pPr>
        <w:jc w:val="both"/>
        <w:rPr>
          <w:rFonts w:ascii="Arial" w:eastAsia="Calibri" w:hAnsi="Arial" w:cs="Arial"/>
          <w:sz w:val="24"/>
          <w:szCs w:val="24"/>
        </w:rPr>
        <w:sectPr w:rsidR="009740C8" w:rsidRPr="00DE52EF" w:rsidSect="00DE52EF">
          <w:pgSz w:w="11909" w:h="16834"/>
          <w:pgMar w:top="720" w:right="720" w:bottom="720" w:left="720" w:header="720" w:footer="720" w:gutter="0"/>
          <w:cols w:space="60"/>
          <w:noEndnote/>
          <w:docGrid w:linePitch="360"/>
        </w:sectPr>
      </w:pPr>
      <w:r w:rsidRPr="00DE52EF">
        <w:rPr>
          <w:rFonts w:ascii="Arial" w:eastAsia="Calibri" w:hAnsi="Arial" w:cs="Arial"/>
          <w:sz w:val="24"/>
          <w:szCs w:val="24"/>
        </w:rPr>
        <w:t>М.П.</w:t>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r>
      <w:r w:rsidR="009740C8" w:rsidRPr="00DE52EF">
        <w:rPr>
          <w:rFonts w:ascii="Arial" w:eastAsia="Calibri" w:hAnsi="Arial" w:cs="Arial"/>
          <w:sz w:val="24"/>
          <w:szCs w:val="24"/>
        </w:rPr>
        <w:tab/>
        <w:t xml:space="preserve">  </w:t>
      </w:r>
      <w:r w:rsidRPr="00DE52EF">
        <w:rPr>
          <w:rFonts w:ascii="Arial" w:eastAsia="Calibri" w:hAnsi="Arial" w:cs="Arial"/>
          <w:sz w:val="24"/>
          <w:szCs w:val="24"/>
        </w:rPr>
        <w:t>«__»___________ 20__ г.</w:t>
      </w:r>
    </w:p>
    <w:p w:rsidR="009740C8" w:rsidRPr="00DE52EF" w:rsidRDefault="009740C8" w:rsidP="009740C8">
      <w:pPr>
        <w:ind w:left="9214"/>
        <w:jc w:val="both"/>
        <w:outlineLvl w:val="1"/>
        <w:rPr>
          <w:rFonts w:ascii="Arial" w:eastAsia="Calibri" w:hAnsi="Arial" w:cs="Arial"/>
          <w:i/>
          <w:iCs/>
          <w:sz w:val="24"/>
          <w:szCs w:val="24"/>
        </w:rPr>
      </w:pPr>
      <w:r w:rsidRPr="00DE52EF">
        <w:rPr>
          <w:rFonts w:ascii="Arial" w:eastAsia="Calibri" w:hAnsi="Arial" w:cs="Arial"/>
          <w:sz w:val="24"/>
          <w:szCs w:val="24"/>
        </w:rPr>
        <w:lastRenderedPageBreak/>
        <w:t>Приложение № 2</w:t>
      </w:r>
    </w:p>
    <w:p w:rsidR="009740C8" w:rsidRPr="00DE52EF" w:rsidRDefault="009740C8" w:rsidP="009740C8">
      <w:pPr>
        <w:ind w:left="9214" w:right="-3"/>
        <w:jc w:val="both"/>
        <w:rPr>
          <w:rFonts w:ascii="Arial" w:hAnsi="Arial" w:cs="Arial"/>
          <w:b/>
          <w:i/>
          <w:sz w:val="24"/>
          <w:szCs w:val="24"/>
        </w:rPr>
      </w:pPr>
      <w:r w:rsidRPr="00DE52EF">
        <w:rPr>
          <w:rFonts w:ascii="Arial" w:eastAsia="Calibri" w:hAnsi="Arial" w:cs="Arial"/>
          <w:sz w:val="24"/>
          <w:szCs w:val="24"/>
        </w:rPr>
        <w:t xml:space="preserve">к Порядку </w:t>
      </w:r>
      <w:r w:rsidRPr="00DE52EF">
        <w:rPr>
          <w:rFonts w:ascii="Arial" w:hAnsi="Arial" w:cs="Arial"/>
          <w:sz w:val="24"/>
          <w:szCs w:val="24"/>
        </w:rPr>
        <w:t>предоставления субсидии на 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9740C8" w:rsidRPr="00DE52EF" w:rsidRDefault="009740C8" w:rsidP="009740C8">
      <w:pPr>
        <w:jc w:val="center"/>
        <w:rPr>
          <w:rFonts w:ascii="Arial" w:hAnsi="Arial" w:cs="Arial"/>
          <w:i/>
          <w:sz w:val="24"/>
          <w:szCs w:val="24"/>
        </w:rPr>
      </w:pPr>
      <w:r w:rsidRPr="00DE52EF">
        <w:rPr>
          <w:rFonts w:ascii="Arial" w:hAnsi="Arial" w:cs="Arial"/>
          <w:sz w:val="24"/>
          <w:szCs w:val="24"/>
        </w:rPr>
        <w:t xml:space="preserve">Сведения </w:t>
      </w:r>
    </w:p>
    <w:p w:rsidR="009740C8" w:rsidRPr="00DE52EF" w:rsidRDefault="009740C8" w:rsidP="009740C8">
      <w:pPr>
        <w:jc w:val="center"/>
        <w:rPr>
          <w:rFonts w:ascii="Arial" w:hAnsi="Arial" w:cs="Arial"/>
          <w:b/>
          <w:i/>
          <w:sz w:val="24"/>
          <w:szCs w:val="24"/>
        </w:rPr>
      </w:pPr>
      <w:r w:rsidRPr="00DE52EF">
        <w:rPr>
          <w:rFonts w:ascii="Arial" w:hAnsi="Arial" w:cs="Arial"/>
          <w:sz w:val="24"/>
          <w:szCs w:val="24"/>
        </w:rPr>
        <w:t xml:space="preserve">о размере понесенных при осуществлении регулярных перевозок пассажиров и багажа автомобильным транспортом </w:t>
      </w:r>
      <w:r w:rsidRPr="00DE52EF">
        <w:rPr>
          <w:rFonts w:ascii="Arial" w:hAnsi="Arial" w:cs="Arial"/>
          <w:sz w:val="24"/>
          <w:szCs w:val="24"/>
        </w:rPr>
        <w:br/>
        <w:t xml:space="preserve">по муниципальным маршрутам маршрутной сети на территории ЗАТО Железногорск, затрат в период с 1 апреля 2020 года по 31 мая 2020 года </w:t>
      </w:r>
      <w:r w:rsidR="00753A27" w:rsidRPr="00DE52EF">
        <w:rPr>
          <w:rFonts w:ascii="Arial" w:hAnsi="Arial" w:cs="Arial"/>
          <w:sz w:val="24"/>
          <w:szCs w:val="24"/>
        </w:rPr>
        <w:t>н</w:t>
      </w:r>
      <w:r w:rsidRPr="00DE52EF">
        <w:rPr>
          <w:rFonts w:ascii="Arial" w:hAnsi="Arial" w:cs="Arial"/>
          <w:sz w:val="24"/>
          <w:szCs w:val="24"/>
        </w:rPr>
        <w:t xml:space="preserve">а топливо </w:t>
      </w:r>
    </w:p>
    <w:p w:rsidR="009740C8" w:rsidRPr="00DE52EF" w:rsidRDefault="009740C8" w:rsidP="009740C8">
      <w:pPr>
        <w:jc w:val="right"/>
        <w:rPr>
          <w:rFonts w:ascii="Arial" w:hAnsi="Arial" w:cs="Arial"/>
          <w:i/>
          <w:sz w:val="24"/>
          <w:szCs w:val="24"/>
        </w:rPr>
      </w:pPr>
      <w:r w:rsidRPr="00DE52EF">
        <w:rPr>
          <w:rFonts w:ascii="Arial" w:hAnsi="Arial" w:cs="Arial"/>
          <w:sz w:val="24"/>
          <w:szCs w:val="24"/>
        </w:rPr>
        <w:t xml:space="preserve">Таблица 1 </w:t>
      </w:r>
    </w:p>
    <w:p w:rsidR="009740C8" w:rsidRPr="00DE52EF" w:rsidRDefault="009740C8" w:rsidP="009740C8">
      <w:pPr>
        <w:jc w:val="right"/>
        <w:rPr>
          <w:rFonts w:ascii="Arial" w:hAnsi="Arial" w:cs="Arial"/>
          <w:i/>
          <w:sz w:val="24"/>
          <w:szCs w:val="24"/>
        </w:rPr>
      </w:pPr>
      <w:r w:rsidRPr="00DE52EF">
        <w:rPr>
          <w:rFonts w:ascii="Arial" w:hAnsi="Arial" w:cs="Arial"/>
          <w:sz w:val="24"/>
          <w:szCs w:val="24"/>
        </w:rPr>
        <w:t>(апрель 2020 года)</w:t>
      </w:r>
    </w:p>
    <w:tbl>
      <w:tblPr>
        <w:tblStyle w:val="af0"/>
        <w:tblW w:w="15417" w:type="dxa"/>
        <w:tblLook w:val="04A0"/>
      </w:tblPr>
      <w:tblGrid>
        <w:gridCol w:w="1842"/>
        <w:gridCol w:w="2181"/>
        <w:gridCol w:w="1943"/>
        <w:gridCol w:w="1513"/>
        <w:gridCol w:w="1560"/>
        <w:gridCol w:w="1842"/>
        <w:gridCol w:w="1985"/>
        <w:gridCol w:w="2551"/>
      </w:tblGrid>
      <w:tr w:rsidR="009740C8" w:rsidRPr="00DE52EF" w:rsidTr="006F03CE">
        <w:trPr>
          <w:trHeight w:val="377"/>
        </w:trPr>
        <w:tc>
          <w:tcPr>
            <w:tcW w:w="1513"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2990"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Марка, модель приоритетного транспортного средства, используемого по маршруту</w:t>
            </w:r>
          </w:p>
        </w:tc>
        <w:tc>
          <w:tcPr>
            <w:tcW w:w="170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Протяженность маршрута, </w:t>
            </w:r>
            <w:proofErr w:type="gramStart"/>
            <w:r w:rsidRPr="00DE52EF">
              <w:rPr>
                <w:rFonts w:ascii="Arial" w:hAnsi="Arial" w:cs="Arial"/>
                <w:sz w:val="24"/>
                <w:szCs w:val="24"/>
              </w:rPr>
              <w:t>км</w:t>
            </w:r>
            <w:proofErr w:type="gramEnd"/>
          </w:p>
        </w:tc>
        <w:tc>
          <w:tcPr>
            <w:tcW w:w="1275"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Количество рейсов, шт.</w:t>
            </w:r>
          </w:p>
        </w:tc>
        <w:tc>
          <w:tcPr>
            <w:tcW w:w="1560"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Пробег по маршруту, </w:t>
            </w:r>
            <w:proofErr w:type="gramStart"/>
            <w:r w:rsidRPr="00DE52EF">
              <w:rPr>
                <w:rFonts w:ascii="Arial" w:hAnsi="Arial" w:cs="Arial"/>
                <w:sz w:val="24"/>
                <w:szCs w:val="24"/>
              </w:rPr>
              <w:t>км</w:t>
            </w:r>
            <w:proofErr w:type="gramEnd"/>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Норма расхода топлива, </w:t>
            </w:r>
            <w:proofErr w:type="gramStart"/>
            <w:r w:rsidRPr="00DE52EF">
              <w:rPr>
                <w:rFonts w:ascii="Arial" w:hAnsi="Arial" w:cs="Arial"/>
                <w:sz w:val="24"/>
                <w:szCs w:val="24"/>
              </w:rPr>
              <w:t>л</w:t>
            </w:r>
            <w:proofErr w:type="gramEnd"/>
            <w:r w:rsidRPr="00DE52EF">
              <w:rPr>
                <w:rFonts w:ascii="Arial" w:hAnsi="Arial" w:cs="Arial"/>
                <w:sz w:val="24"/>
                <w:szCs w:val="24"/>
              </w:rPr>
              <w:t>/100 км*</w:t>
            </w:r>
          </w:p>
        </w:tc>
        <w:tc>
          <w:tcPr>
            <w:tcW w:w="1985" w:type="dxa"/>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Стоимость единицы используемого топлива**</w:t>
            </w:r>
          </w:p>
        </w:tc>
        <w:tc>
          <w:tcPr>
            <w:tcW w:w="255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Понесённые затраты на топливо, руб.</w:t>
            </w:r>
          </w:p>
        </w:tc>
      </w:tr>
      <w:tr w:rsidR="009740C8" w:rsidRPr="00DE52EF" w:rsidTr="006F03CE">
        <w:tc>
          <w:tcPr>
            <w:tcW w:w="1513"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1</w:t>
            </w:r>
          </w:p>
        </w:tc>
        <w:tc>
          <w:tcPr>
            <w:tcW w:w="2990"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2</w:t>
            </w:r>
          </w:p>
        </w:tc>
        <w:tc>
          <w:tcPr>
            <w:tcW w:w="170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3</w:t>
            </w:r>
          </w:p>
        </w:tc>
        <w:tc>
          <w:tcPr>
            <w:tcW w:w="1275"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4</w:t>
            </w:r>
          </w:p>
        </w:tc>
        <w:tc>
          <w:tcPr>
            <w:tcW w:w="1560"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5=3х4</w:t>
            </w:r>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6</w:t>
            </w:r>
          </w:p>
        </w:tc>
        <w:tc>
          <w:tcPr>
            <w:tcW w:w="1985" w:type="dxa"/>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7</w:t>
            </w:r>
          </w:p>
        </w:tc>
        <w:tc>
          <w:tcPr>
            <w:tcW w:w="255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8=(5х6х7)/100</w:t>
            </w:r>
          </w:p>
        </w:tc>
      </w:tr>
      <w:tr w:rsidR="009740C8" w:rsidRPr="00DE52EF" w:rsidTr="009740C8">
        <w:trPr>
          <w:trHeight w:val="302"/>
        </w:trPr>
        <w:tc>
          <w:tcPr>
            <w:tcW w:w="1513"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2990" w:type="dxa"/>
          </w:tcPr>
          <w:p w:rsidR="009740C8" w:rsidRPr="00DE52EF" w:rsidRDefault="009740C8" w:rsidP="0082168B">
            <w:pPr>
              <w:jc w:val="center"/>
              <w:rPr>
                <w:rFonts w:ascii="Arial" w:hAnsi="Arial" w:cs="Arial"/>
                <w:i/>
                <w:sz w:val="24"/>
                <w:szCs w:val="24"/>
              </w:rPr>
            </w:pPr>
          </w:p>
        </w:tc>
        <w:tc>
          <w:tcPr>
            <w:tcW w:w="1701"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275" w:type="dxa"/>
          </w:tcPr>
          <w:p w:rsidR="009740C8" w:rsidRPr="00DE52EF" w:rsidRDefault="009740C8" w:rsidP="0082168B">
            <w:pPr>
              <w:jc w:val="center"/>
              <w:rPr>
                <w:rFonts w:ascii="Arial" w:hAnsi="Arial" w:cs="Arial"/>
                <w:i/>
                <w:sz w:val="24"/>
                <w:szCs w:val="24"/>
              </w:rPr>
            </w:pPr>
          </w:p>
        </w:tc>
        <w:tc>
          <w:tcPr>
            <w:tcW w:w="1560"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842"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985"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2551"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r>
      <w:tr w:rsidR="009740C8" w:rsidRPr="00DE52EF" w:rsidTr="009740C8">
        <w:trPr>
          <w:trHeight w:val="302"/>
        </w:trPr>
        <w:tc>
          <w:tcPr>
            <w:tcW w:w="1513" w:type="dxa"/>
            <w:noWrap/>
          </w:tcPr>
          <w:p w:rsidR="009740C8" w:rsidRPr="00DE52EF" w:rsidRDefault="009740C8" w:rsidP="0082168B">
            <w:pPr>
              <w:jc w:val="center"/>
              <w:rPr>
                <w:rFonts w:ascii="Arial" w:hAnsi="Arial" w:cs="Arial"/>
                <w:i/>
                <w:sz w:val="24"/>
                <w:szCs w:val="24"/>
              </w:rPr>
            </w:pPr>
            <w:r w:rsidRPr="00DE52EF">
              <w:rPr>
                <w:rFonts w:ascii="Arial" w:hAnsi="Arial" w:cs="Arial"/>
                <w:sz w:val="24"/>
                <w:szCs w:val="24"/>
              </w:rPr>
              <w:t>ИТОГО</w:t>
            </w:r>
          </w:p>
        </w:tc>
        <w:tc>
          <w:tcPr>
            <w:tcW w:w="2990" w:type="dxa"/>
          </w:tcPr>
          <w:p w:rsidR="009740C8" w:rsidRPr="00DE52EF" w:rsidRDefault="009740C8" w:rsidP="0082168B">
            <w:pPr>
              <w:jc w:val="center"/>
              <w:rPr>
                <w:rFonts w:ascii="Arial" w:hAnsi="Arial" w:cs="Arial"/>
                <w:i/>
                <w:sz w:val="24"/>
                <w:szCs w:val="24"/>
              </w:rPr>
            </w:pPr>
          </w:p>
        </w:tc>
        <w:tc>
          <w:tcPr>
            <w:tcW w:w="1701" w:type="dxa"/>
            <w:noWrap/>
          </w:tcPr>
          <w:p w:rsidR="009740C8" w:rsidRPr="00DE52EF" w:rsidRDefault="009740C8" w:rsidP="0082168B">
            <w:pPr>
              <w:jc w:val="center"/>
              <w:rPr>
                <w:rFonts w:ascii="Arial" w:hAnsi="Arial" w:cs="Arial"/>
                <w:i/>
                <w:sz w:val="24"/>
                <w:szCs w:val="24"/>
              </w:rPr>
            </w:pPr>
          </w:p>
        </w:tc>
        <w:tc>
          <w:tcPr>
            <w:tcW w:w="1275" w:type="dxa"/>
          </w:tcPr>
          <w:p w:rsidR="009740C8" w:rsidRPr="00DE52EF" w:rsidRDefault="009740C8" w:rsidP="0082168B">
            <w:pPr>
              <w:jc w:val="center"/>
              <w:rPr>
                <w:rFonts w:ascii="Arial" w:hAnsi="Arial" w:cs="Arial"/>
                <w:i/>
                <w:sz w:val="24"/>
                <w:szCs w:val="24"/>
              </w:rPr>
            </w:pPr>
          </w:p>
        </w:tc>
        <w:tc>
          <w:tcPr>
            <w:tcW w:w="1560" w:type="dxa"/>
            <w:noWrap/>
          </w:tcPr>
          <w:p w:rsidR="009740C8" w:rsidRPr="00DE52EF" w:rsidRDefault="009740C8" w:rsidP="0082168B">
            <w:pPr>
              <w:jc w:val="center"/>
              <w:rPr>
                <w:rFonts w:ascii="Arial" w:hAnsi="Arial" w:cs="Arial"/>
                <w:i/>
                <w:sz w:val="24"/>
                <w:szCs w:val="24"/>
              </w:rPr>
            </w:pPr>
          </w:p>
        </w:tc>
        <w:tc>
          <w:tcPr>
            <w:tcW w:w="1842" w:type="dxa"/>
            <w:noWrap/>
          </w:tcPr>
          <w:p w:rsidR="009740C8" w:rsidRPr="00DE52EF" w:rsidRDefault="009740C8" w:rsidP="0082168B">
            <w:pPr>
              <w:jc w:val="center"/>
              <w:rPr>
                <w:rFonts w:ascii="Arial" w:hAnsi="Arial" w:cs="Arial"/>
                <w:i/>
                <w:sz w:val="24"/>
                <w:szCs w:val="24"/>
              </w:rPr>
            </w:pPr>
          </w:p>
        </w:tc>
        <w:tc>
          <w:tcPr>
            <w:tcW w:w="1985" w:type="dxa"/>
            <w:noWrap/>
          </w:tcPr>
          <w:p w:rsidR="009740C8" w:rsidRPr="00DE52EF" w:rsidRDefault="009740C8" w:rsidP="0082168B">
            <w:pPr>
              <w:jc w:val="center"/>
              <w:rPr>
                <w:rFonts w:ascii="Arial" w:hAnsi="Arial" w:cs="Arial"/>
                <w:i/>
                <w:sz w:val="24"/>
                <w:szCs w:val="24"/>
              </w:rPr>
            </w:pPr>
          </w:p>
        </w:tc>
        <w:tc>
          <w:tcPr>
            <w:tcW w:w="2551" w:type="dxa"/>
            <w:noWrap/>
          </w:tcPr>
          <w:p w:rsidR="009740C8" w:rsidRPr="00DE52EF" w:rsidRDefault="009740C8" w:rsidP="0082168B">
            <w:pPr>
              <w:jc w:val="center"/>
              <w:rPr>
                <w:rFonts w:ascii="Arial" w:hAnsi="Arial" w:cs="Arial"/>
                <w:i/>
                <w:sz w:val="24"/>
                <w:szCs w:val="24"/>
              </w:rPr>
            </w:pPr>
          </w:p>
        </w:tc>
      </w:tr>
    </w:tbl>
    <w:p w:rsidR="009740C8" w:rsidRPr="00DE52EF" w:rsidRDefault="009740C8" w:rsidP="009740C8">
      <w:pPr>
        <w:jc w:val="both"/>
        <w:rPr>
          <w:rFonts w:ascii="Arial" w:hAnsi="Arial" w:cs="Arial"/>
          <w:i/>
          <w:sz w:val="24"/>
          <w:szCs w:val="24"/>
        </w:rPr>
      </w:pPr>
      <w:proofErr w:type="gramStart"/>
      <w:r w:rsidRPr="00DE52EF">
        <w:rPr>
          <w:rFonts w:ascii="Arial" w:hAnsi="Arial" w:cs="Arial"/>
          <w:sz w:val="24"/>
          <w:szCs w:val="24"/>
        </w:rPr>
        <w:t xml:space="preserve">* на основании утвержденных норм расходов топлива на предприятии (с приложением копии приказа предприятия об утверждении норм топлива либо в соответствии </w:t>
      </w:r>
      <w:r w:rsidRPr="00DE52EF">
        <w:rPr>
          <w:rFonts w:ascii="Arial" w:hAnsi="Arial" w:cs="Arial"/>
          <w:sz w:val="24"/>
          <w:szCs w:val="24"/>
        </w:rPr>
        <w:br/>
        <w:t>с Приказом Минтранса России от 30.05.2019 №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w:t>
      </w:r>
      <w:proofErr w:type="gramEnd"/>
      <w:r w:rsidRPr="00DE52EF">
        <w:rPr>
          <w:rFonts w:ascii="Arial" w:hAnsi="Arial" w:cs="Arial"/>
          <w:sz w:val="24"/>
          <w:szCs w:val="24"/>
        </w:rPr>
        <w:t xml:space="preserve"> электрическим транспортом»</w:t>
      </w:r>
    </w:p>
    <w:p w:rsidR="009740C8" w:rsidRPr="00DE52EF" w:rsidRDefault="009740C8" w:rsidP="009740C8">
      <w:pPr>
        <w:jc w:val="both"/>
        <w:rPr>
          <w:rFonts w:ascii="Arial" w:hAnsi="Arial" w:cs="Arial"/>
          <w:sz w:val="24"/>
          <w:szCs w:val="24"/>
        </w:rPr>
      </w:pPr>
      <w:r w:rsidRPr="00DE52EF">
        <w:rPr>
          <w:rFonts w:ascii="Arial" w:hAnsi="Arial" w:cs="Arial"/>
          <w:sz w:val="24"/>
          <w:szCs w:val="24"/>
        </w:rPr>
        <w: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753A27" w:rsidRPr="00DE52EF" w:rsidRDefault="00753A27" w:rsidP="009740C8">
      <w:pPr>
        <w:jc w:val="both"/>
        <w:rPr>
          <w:rFonts w:ascii="Arial" w:hAnsi="Arial" w:cs="Arial"/>
          <w:i/>
          <w:sz w:val="24"/>
          <w:szCs w:val="24"/>
        </w:rPr>
      </w:pPr>
    </w:p>
    <w:p w:rsidR="009740C8" w:rsidRPr="00DE52EF" w:rsidRDefault="009740C8" w:rsidP="009740C8">
      <w:pPr>
        <w:rPr>
          <w:rFonts w:ascii="Arial" w:hAnsi="Arial" w:cs="Arial"/>
          <w:i/>
          <w:sz w:val="24"/>
          <w:szCs w:val="24"/>
        </w:rPr>
      </w:pPr>
      <w:r w:rsidRPr="00DE52EF">
        <w:rPr>
          <w:rFonts w:ascii="Arial" w:hAnsi="Arial" w:cs="Arial"/>
          <w:sz w:val="24"/>
          <w:szCs w:val="24"/>
        </w:rPr>
        <w:t xml:space="preserve">    ____________________________________                          _______________     _______________</w:t>
      </w:r>
    </w:p>
    <w:p w:rsidR="009740C8" w:rsidRPr="00DE52EF" w:rsidRDefault="009740C8" w:rsidP="009740C8">
      <w:pPr>
        <w:ind w:firstLine="720"/>
        <w:rPr>
          <w:rFonts w:ascii="Arial" w:hAnsi="Arial" w:cs="Arial"/>
          <w:i/>
          <w:sz w:val="24"/>
          <w:szCs w:val="24"/>
        </w:rPr>
      </w:pPr>
      <w:r w:rsidRPr="00DE52EF">
        <w:rPr>
          <w:rFonts w:ascii="Arial" w:hAnsi="Arial" w:cs="Arial"/>
          <w:sz w:val="24"/>
          <w:szCs w:val="24"/>
        </w:rPr>
        <w:t xml:space="preserve">Руководитель предприятия                                                  (подпись)         </w:t>
      </w:r>
      <w:r w:rsidRPr="00DE52EF">
        <w:rPr>
          <w:rFonts w:ascii="Arial" w:hAnsi="Arial" w:cs="Arial"/>
          <w:sz w:val="24"/>
          <w:szCs w:val="24"/>
        </w:rPr>
        <w:tab/>
        <w:t xml:space="preserve">  (ФИО)</w:t>
      </w:r>
    </w:p>
    <w:p w:rsidR="009740C8" w:rsidRPr="00DE52EF" w:rsidRDefault="009740C8" w:rsidP="009740C8">
      <w:pPr>
        <w:rPr>
          <w:rFonts w:ascii="Arial" w:hAnsi="Arial" w:cs="Arial"/>
          <w:i/>
          <w:sz w:val="24"/>
          <w:szCs w:val="24"/>
        </w:rPr>
      </w:pPr>
      <w:r w:rsidRPr="00DE52EF">
        <w:rPr>
          <w:rFonts w:ascii="Arial" w:hAnsi="Arial" w:cs="Arial"/>
          <w:sz w:val="24"/>
          <w:szCs w:val="24"/>
        </w:rPr>
        <w:lastRenderedPageBreak/>
        <w:t xml:space="preserve">М.П. </w:t>
      </w:r>
    </w:p>
    <w:p w:rsidR="009740C8" w:rsidRPr="00DE52EF" w:rsidRDefault="009740C8" w:rsidP="009740C8">
      <w:pPr>
        <w:ind w:right="-3" w:firstLine="567"/>
        <w:outlineLvl w:val="1"/>
        <w:rPr>
          <w:rFonts w:ascii="Arial" w:hAnsi="Arial" w:cs="Arial"/>
          <w:i/>
          <w:sz w:val="24"/>
          <w:szCs w:val="24"/>
        </w:rPr>
      </w:pPr>
    </w:p>
    <w:p w:rsidR="00753A27" w:rsidRPr="00DE52EF" w:rsidRDefault="00753A27">
      <w:pPr>
        <w:widowControl/>
        <w:autoSpaceDE/>
        <w:autoSpaceDN/>
        <w:adjustRightInd/>
        <w:rPr>
          <w:rFonts w:ascii="Arial" w:hAnsi="Arial" w:cs="Arial"/>
          <w:sz w:val="24"/>
          <w:szCs w:val="24"/>
        </w:rPr>
      </w:pPr>
      <w:r w:rsidRPr="00DE52EF">
        <w:rPr>
          <w:rFonts w:ascii="Arial" w:hAnsi="Arial" w:cs="Arial"/>
          <w:sz w:val="24"/>
          <w:szCs w:val="24"/>
        </w:rPr>
        <w:br w:type="page"/>
      </w:r>
    </w:p>
    <w:p w:rsidR="009740C8" w:rsidRPr="00DE52EF" w:rsidRDefault="009740C8" w:rsidP="009740C8">
      <w:pPr>
        <w:jc w:val="right"/>
        <w:rPr>
          <w:rFonts w:ascii="Arial" w:hAnsi="Arial" w:cs="Arial"/>
          <w:i/>
          <w:sz w:val="24"/>
          <w:szCs w:val="24"/>
        </w:rPr>
      </w:pPr>
      <w:r w:rsidRPr="00DE52EF">
        <w:rPr>
          <w:rFonts w:ascii="Arial" w:hAnsi="Arial" w:cs="Arial"/>
          <w:sz w:val="24"/>
          <w:szCs w:val="24"/>
        </w:rPr>
        <w:lastRenderedPageBreak/>
        <w:t xml:space="preserve">Таблица 2 </w:t>
      </w:r>
    </w:p>
    <w:p w:rsidR="009740C8" w:rsidRPr="00DE52EF" w:rsidRDefault="009740C8" w:rsidP="009740C8">
      <w:pPr>
        <w:jc w:val="right"/>
        <w:rPr>
          <w:rFonts w:ascii="Arial" w:hAnsi="Arial" w:cs="Arial"/>
          <w:i/>
          <w:sz w:val="24"/>
          <w:szCs w:val="24"/>
        </w:rPr>
      </w:pPr>
      <w:r w:rsidRPr="00DE52EF">
        <w:rPr>
          <w:rFonts w:ascii="Arial" w:hAnsi="Arial" w:cs="Arial"/>
          <w:sz w:val="24"/>
          <w:szCs w:val="24"/>
        </w:rPr>
        <w:t>(май 2020 года)</w:t>
      </w:r>
    </w:p>
    <w:tbl>
      <w:tblPr>
        <w:tblStyle w:val="af0"/>
        <w:tblW w:w="15417" w:type="dxa"/>
        <w:tblLook w:val="04A0"/>
      </w:tblPr>
      <w:tblGrid>
        <w:gridCol w:w="1842"/>
        <w:gridCol w:w="2181"/>
        <w:gridCol w:w="1943"/>
        <w:gridCol w:w="1513"/>
        <w:gridCol w:w="1560"/>
        <w:gridCol w:w="1842"/>
        <w:gridCol w:w="1985"/>
        <w:gridCol w:w="2551"/>
      </w:tblGrid>
      <w:tr w:rsidR="009740C8" w:rsidRPr="00DE52EF" w:rsidTr="006F03CE">
        <w:trPr>
          <w:trHeight w:val="377"/>
        </w:trPr>
        <w:tc>
          <w:tcPr>
            <w:tcW w:w="1513"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2990"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Марка, модель приоритетного транспортного средства, используемого по маршруту</w:t>
            </w:r>
          </w:p>
        </w:tc>
        <w:tc>
          <w:tcPr>
            <w:tcW w:w="170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Протяженность маршрута, </w:t>
            </w:r>
            <w:proofErr w:type="gramStart"/>
            <w:r w:rsidRPr="00DE52EF">
              <w:rPr>
                <w:rFonts w:ascii="Arial" w:hAnsi="Arial" w:cs="Arial"/>
                <w:sz w:val="24"/>
                <w:szCs w:val="24"/>
              </w:rPr>
              <w:t>км</w:t>
            </w:r>
            <w:proofErr w:type="gramEnd"/>
          </w:p>
        </w:tc>
        <w:tc>
          <w:tcPr>
            <w:tcW w:w="1275"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Количество рейсов, шт.</w:t>
            </w:r>
          </w:p>
        </w:tc>
        <w:tc>
          <w:tcPr>
            <w:tcW w:w="1560"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Пробег по маршруту, </w:t>
            </w:r>
            <w:proofErr w:type="gramStart"/>
            <w:r w:rsidRPr="00DE52EF">
              <w:rPr>
                <w:rFonts w:ascii="Arial" w:hAnsi="Arial" w:cs="Arial"/>
                <w:sz w:val="24"/>
                <w:szCs w:val="24"/>
              </w:rPr>
              <w:t>км</w:t>
            </w:r>
            <w:proofErr w:type="gramEnd"/>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 xml:space="preserve">Норма расхода топлива, </w:t>
            </w:r>
            <w:proofErr w:type="gramStart"/>
            <w:r w:rsidRPr="00DE52EF">
              <w:rPr>
                <w:rFonts w:ascii="Arial" w:hAnsi="Arial" w:cs="Arial"/>
                <w:sz w:val="24"/>
                <w:szCs w:val="24"/>
              </w:rPr>
              <w:t>л</w:t>
            </w:r>
            <w:proofErr w:type="gramEnd"/>
            <w:r w:rsidRPr="00DE52EF">
              <w:rPr>
                <w:rFonts w:ascii="Arial" w:hAnsi="Arial" w:cs="Arial"/>
                <w:sz w:val="24"/>
                <w:szCs w:val="24"/>
              </w:rPr>
              <w:t>/100 км*</w:t>
            </w:r>
          </w:p>
        </w:tc>
        <w:tc>
          <w:tcPr>
            <w:tcW w:w="1985" w:type="dxa"/>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Стоимость единицы используемого топлива**</w:t>
            </w:r>
          </w:p>
        </w:tc>
        <w:tc>
          <w:tcPr>
            <w:tcW w:w="255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Понесённые затраты на топливо, руб.</w:t>
            </w:r>
          </w:p>
        </w:tc>
      </w:tr>
      <w:tr w:rsidR="009740C8" w:rsidRPr="00DE52EF" w:rsidTr="006F03CE">
        <w:tc>
          <w:tcPr>
            <w:tcW w:w="1513"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1</w:t>
            </w:r>
          </w:p>
        </w:tc>
        <w:tc>
          <w:tcPr>
            <w:tcW w:w="2990"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2</w:t>
            </w:r>
          </w:p>
        </w:tc>
        <w:tc>
          <w:tcPr>
            <w:tcW w:w="170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3</w:t>
            </w:r>
          </w:p>
        </w:tc>
        <w:tc>
          <w:tcPr>
            <w:tcW w:w="1275"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4</w:t>
            </w:r>
          </w:p>
        </w:tc>
        <w:tc>
          <w:tcPr>
            <w:tcW w:w="1560"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5=3х4</w:t>
            </w:r>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6</w:t>
            </w:r>
          </w:p>
        </w:tc>
        <w:tc>
          <w:tcPr>
            <w:tcW w:w="1985" w:type="dxa"/>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7</w:t>
            </w:r>
          </w:p>
        </w:tc>
        <w:tc>
          <w:tcPr>
            <w:tcW w:w="2551"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8=(5х6х7)/100</w:t>
            </w:r>
          </w:p>
        </w:tc>
      </w:tr>
      <w:tr w:rsidR="009740C8" w:rsidRPr="00DE52EF" w:rsidTr="009740C8">
        <w:trPr>
          <w:trHeight w:val="302"/>
        </w:trPr>
        <w:tc>
          <w:tcPr>
            <w:tcW w:w="1513"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2990" w:type="dxa"/>
          </w:tcPr>
          <w:p w:rsidR="009740C8" w:rsidRPr="00DE52EF" w:rsidRDefault="009740C8" w:rsidP="0082168B">
            <w:pPr>
              <w:jc w:val="center"/>
              <w:rPr>
                <w:rFonts w:ascii="Arial" w:hAnsi="Arial" w:cs="Arial"/>
                <w:i/>
                <w:sz w:val="24"/>
                <w:szCs w:val="24"/>
              </w:rPr>
            </w:pPr>
          </w:p>
        </w:tc>
        <w:tc>
          <w:tcPr>
            <w:tcW w:w="1701"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275" w:type="dxa"/>
          </w:tcPr>
          <w:p w:rsidR="009740C8" w:rsidRPr="00DE52EF" w:rsidRDefault="009740C8" w:rsidP="0082168B">
            <w:pPr>
              <w:jc w:val="center"/>
              <w:rPr>
                <w:rFonts w:ascii="Arial" w:hAnsi="Arial" w:cs="Arial"/>
                <w:i/>
                <w:sz w:val="24"/>
                <w:szCs w:val="24"/>
              </w:rPr>
            </w:pPr>
          </w:p>
        </w:tc>
        <w:tc>
          <w:tcPr>
            <w:tcW w:w="1560"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842"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1985"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c>
          <w:tcPr>
            <w:tcW w:w="2551"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 </w:t>
            </w:r>
          </w:p>
        </w:tc>
      </w:tr>
      <w:tr w:rsidR="009740C8" w:rsidRPr="00DE52EF" w:rsidTr="009740C8">
        <w:trPr>
          <w:trHeight w:val="302"/>
        </w:trPr>
        <w:tc>
          <w:tcPr>
            <w:tcW w:w="1513" w:type="dxa"/>
            <w:noWrap/>
          </w:tcPr>
          <w:p w:rsidR="009740C8" w:rsidRPr="00DE52EF" w:rsidRDefault="009740C8" w:rsidP="0082168B">
            <w:pPr>
              <w:jc w:val="center"/>
              <w:rPr>
                <w:rFonts w:ascii="Arial" w:hAnsi="Arial" w:cs="Arial"/>
                <w:i/>
                <w:sz w:val="24"/>
                <w:szCs w:val="24"/>
              </w:rPr>
            </w:pPr>
            <w:r w:rsidRPr="00DE52EF">
              <w:rPr>
                <w:rFonts w:ascii="Arial" w:hAnsi="Arial" w:cs="Arial"/>
                <w:sz w:val="24"/>
                <w:szCs w:val="24"/>
              </w:rPr>
              <w:t>ИТОГО</w:t>
            </w:r>
          </w:p>
        </w:tc>
        <w:tc>
          <w:tcPr>
            <w:tcW w:w="2990" w:type="dxa"/>
          </w:tcPr>
          <w:p w:rsidR="009740C8" w:rsidRPr="00DE52EF" w:rsidRDefault="009740C8" w:rsidP="0082168B">
            <w:pPr>
              <w:jc w:val="center"/>
              <w:rPr>
                <w:rFonts w:ascii="Arial" w:hAnsi="Arial" w:cs="Arial"/>
                <w:i/>
                <w:sz w:val="24"/>
                <w:szCs w:val="24"/>
              </w:rPr>
            </w:pPr>
          </w:p>
        </w:tc>
        <w:tc>
          <w:tcPr>
            <w:tcW w:w="1701" w:type="dxa"/>
            <w:noWrap/>
          </w:tcPr>
          <w:p w:rsidR="009740C8" w:rsidRPr="00DE52EF" w:rsidRDefault="009740C8" w:rsidP="0082168B">
            <w:pPr>
              <w:jc w:val="center"/>
              <w:rPr>
                <w:rFonts w:ascii="Arial" w:hAnsi="Arial" w:cs="Arial"/>
                <w:i/>
                <w:sz w:val="24"/>
                <w:szCs w:val="24"/>
              </w:rPr>
            </w:pPr>
          </w:p>
        </w:tc>
        <w:tc>
          <w:tcPr>
            <w:tcW w:w="1275" w:type="dxa"/>
          </w:tcPr>
          <w:p w:rsidR="009740C8" w:rsidRPr="00DE52EF" w:rsidRDefault="009740C8" w:rsidP="0082168B">
            <w:pPr>
              <w:jc w:val="center"/>
              <w:rPr>
                <w:rFonts w:ascii="Arial" w:hAnsi="Arial" w:cs="Arial"/>
                <w:i/>
                <w:sz w:val="24"/>
                <w:szCs w:val="24"/>
              </w:rPr>
            </w:pPr>
          </w:p>
        </w:tc>
        <w:tc>
          <w:tcPr>
            <w:tcW w:w="1560" w:type="dxa"/>
            <w:noWrap/>
          </w:tcPr>
          <w:p w:rsidR="009740C8" w:rsidRPr="00DE52EF" w:rsidRDefault="009740C8" w:rsidP="0082168B">
            <w:pPr>
              <w:jc w:val="center"/>
              <w:rPr>
                <w:rFonts w:ascii="Arial" w:hAnsi="Arial" w:cs="Arial"/>
                <w:i/>
                <w:sz w:val="24"/>
                <w:szCs w:val="24"/>
              </w:rPr>
            </w:pPr>
          </w:p>
        </w:tc>
        <w:tc>
          <w:tcPr>
            <w:tcW w:w="1842" w:type="dxa"/>
            <w:noWrap/>
          </w:tcPr>
          <w:p w:rsidR="009740C8" w:rsidRPr="00DE52EF" w:rsidRDefault="009740C8" w:rsidP="0082168B">
            <w:pPr>
              <w:jc w:val="center"/>
              <w:rPr>
                <w:rFonts w:ascii="Arial" w:hAnsi="Arial" w:cs="Arial"/>
                <w:i/>
                <w:sz w:val="24"/>
                <w:szCs w:val="24"/>
              </w:rPr>
            </w:pPr>
          </w:p>
        </w:tc>
        <w:tc>
          <w:tcPr>
            <w:tcW w:w="1985" w:type="dxa"/>
            <w:noWrap/>
          </w:tcPr>
          <w:p w:rsidR="009740C8" w:rsidRPr="00DE52EF" w:rsidRDefault="009740C8" w:rsidP="0082168B">
            <w:pPr>
              <w:jc w:val="center"/>
              <w:rPr>
                <w:rFonts w:ascii="Arial" w:hAnsi="Arial" w:cs="Arial"/>
                <w:i/>
                <w:sz w:val="24"/>
                <w:szCs w:val="24"/>
              </w:rPr>
            </w:pPr>
          </w:p>
        </w:tc>
        <w:tc>
          <w:tcPr>
            <w:tcW w:w="2551" w:type="dxa"/>
            <w:noWrap/>
          </w:tcPr>
          <w:p w:rsidR="009740C8" w:rsidRPr="00DE52EF" w:rsidRDefault="009740C8" w:rsidP="0082168B">
            <w:pPr>
              <w:jc w:val="center"/>
              <w:rPr>
                <w:rFonts w:ascii="Arial" w:hAnsi="Arial" w:cs="Arial"/>
                <w:i/>
                <w:sz w:val="24"/>
                <w:szCs w:val="24"/>
              </w:rPr>
            </w:pPr>
          </w:p>
        </w:tc>
      </w:tr>
    </w:tbl>
    <w:p w:rsidR="009740C8" w:rsidRPr="00DE52EF" w:rsidRDefault="009740C8" w:rsidP="009740C8">
      <w:pPr>
        <w:jc w:val="both"/>
        <w:rPr>
          <w:rFonts w:ascii="Arial" w:hAnsi="Arial" w:cs="Arial"/>
          <w:i/>
          <w:sz w:val="24"/>
          <w:szCs w:val="24"/>
        </w:rPr>
      </w:pPr>
      <w:proofErr w:type="gramStart"/>
      <w:r w:rsidRPr="00DE52EF">
        <w:rPr>
          <w:rFonts w:ascii="Arial" w:hAnsi="Arial" w:cs="Arial"/>
          <w:sz w:val="24"/>
          <w:szCs w:val="24"/>
        </w:rPr>
        <w:t xml:space="preserve">* на основании утвержденных норм расходов топлива на предприятии (с приложением копии приказа предприятия об утверждении норм топлива либо в соответствии </w:t>
      </w:r>
      <w:r w:rsidRPr="00DE52EF">
        <w:rPr>
          <w:rFonts w:ascii="Arial" w:hAnsi="Arial" w:cs="Arial"/>
          <w:sz w:val="24"/>
          <w:szCs w:val="24"/>
        </w:rPr>
        <w:br/>
        <w:t>с Приказом Минтранса России от 30.05.2019 №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w:t>
      </w:r>
      <w:proofErr w:type="gramEnd"/>
      <w:r w:rsidRPr="00DE52EF">
        <w:rPr>
          <w:rFonts w:ascii="Arial" w:hAnsi="Arial" w:cs="Arial"/>
          <w:sz w:val="24"/>
          <w:szCs w:val="24"/>
        </w:rPr>
        <w:t xml:space="preserve"> электрическим транспортом»</w:t>
      </w:r>
    </w:p>
    <w:p w:rsidR="009740C8" w:rsidRPr="00DE52EF" w:rsidRDefault="009740C8" w:rsidP="009740C8">
      <w:pPr>
        <w:jc w:val="both"/>
        <w:rPr>
          <w:rFonts w:ascii="Arial" w:hAnsi="Arial" w:cs="Arial"/>
          <w:i/>
          <w:sz w:val="24"/>
          <w:szCs w:val="24"/>
        </w:rPr>
      </w:pPr>
      <w:r w:rsidRPr="00DE52EF">
        <w:rPr>
          <w:rFonts w:ascii="Arial" w:hAnsi="Arial" w:cs="Arial"/>
          <w:sz w:val="24"/>
          <w:szCs w:val="24"/>
        </w:rPr>
        <w: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9740C8" w:rsidRPr="00DE52EF" w:rsidRDefault="009740C8" w:rsidP="009740C8">
      <w:pPr>
        <w:jc w:val="both"/>
        <w:rPr>
          <w:rFonts w:ascii="Arial" w:hAnsi="Arial" w:cs="Arial"/>
          <w:i/>
          <w:sz w:val="24"/>
          <w:szCs w:val="24"/>
        </w:rPr>
      </w:pPr>
    </w:p>
    <w:p w:rsidR="009740C8" w:rsidRPr="00DE52EF" w:rsidRDefault="009740C8" w:rsidP="009740C8">
      <w:pPr>
        <w:rPr>
          <w:rFonts w:ascii="Arial" w:hAnsi="Arial" w:cs="Arial"/>
          <w:i/>
          <w:sz w:val="24"/>
          <w:szCs w:val="24"/>
        </w:rPr>
      </w:pPr>
      <w:r w:rsidRPr="00DE52EF">
        <w:rPr>
          <w:rFonts w:ascii="Arial" w:hAnsi="Arial" w:cs="Arial"/>
          <w:sz w:val="24"/>
          <w:szCs w:val="24"/>
        </w:rPr>
        <w:t xml:space="preserve">    ____________________________________                          _______________     _______________</w:t>
      </w:r>
    </w:p>
    <w:p w:rsidR="009740C8" w:rsidRPr="00DE52EF" w:rsidRDefault="009740C8" w:rsidP="009740C8">
      <w:pPr>
        <w:ind w:firstLine="720"/>
        <w:rPr>
          <w:rFonts w:ascii="Arial" w:hAnsi="Arial" w:cs="Arial"/>
          <w:i/>
          <w:sz w:val="24"/>
          <w:szCs w:val="24"/>
        </w:rPr>
      </w:pPr>
      <w:r w:rsidRPr="00DE52EF">
        <w:rPr>
          <w:rFonts w:ascii="Arial" w:hAnsi="Arial" w:cs="Arial"/>
          <w:sz w:val="24"/>
          <w:szCs w:val="24"/>
        </w:rPr>
        <w:t xml:space="preserve">Руководитель предприятия                                                  (подпись)         </w:t>
      </w:r>
      <w:r w:rsidRPr="00DE52EF">
        <w:rPr>
          <w:rFonts w:ascii="Arial" w:hAnsi="Arial" w:cs="Arial"/>
          <w:sz w:val="24"/>
          <w:szCs w:val="24"/>
        </w:rPr>
        <w:tab/>
        <w:t xml:space="preserve">  (ФИО)</w:t>
      </w:r>
    </w:p>
    <w:p w:rsidR="009740C8" w:rsidRPr="00DE52EF" w:rsidRDefault="009740C8" w:rsidP="009740C8">
      <w:pPr>
        <w:rPr>
          <w:rFonts w:ascii="Arial" w:hAnsi="Arial" w:cs="Arial"/>
          <w:i/>
          <w:sz w:val="24"/>
          <w:szCs w:val="24"/>
        </w:rPr>
      </w:pPr>
      <w:r w:rsidRPr="00DE52EF">
        <w:rPr>
          <w:rFonts w:ascii="Arial" w:hAnsi="Arial" w:cs="Arial"/>
          <w:sz w:val="24"/>
          <w:szCs w:val="24"/>
        </w:rPr>
        <w:t xml:space="preserve">М.П. </w:t>
      </w:r>
    </w:p>
    <w:p w:rsidR="009740C8" w:rsidRPr="00DE52EF" w:rsidRDefault="009740C8" w:rsidP="001C16F0">
      <w:pPr>
        <w:ind w:firstLine="709"/>
        <w:jc w:val="both"/>
        <w:rPr>
          <w:rFonts w:ascii="Arial" w:hAnsi="Arial" w:cs="Arial"/>
          <w:sz w:val="24"/>
          <w:szCs w:val="24"/>
        </w:rPr>
        <w:sectPr w:rsidR="009740C8" w:rsidRPr="00DE52EF" w:rsidSect="009740C8">
          <w:pgSz w:w="16834" w:h="11909" w:orient="landscape"/>
          <w:pgMar w:top="1418" w:right="851" w:bottom="680" w:left="709" w:header="720" w:footer="720" w:gutter="0"/>
          <w:cols w:space="60"/>
          <w:noEndnote/>
          <w:docGrid w:linePitch="360"/>
        </w:sectPr>
      </w:pPr>
    </w:p>
    <w:p w:rsidR="009740C8" w:rsidRPr="00DE52EF" w:rsidRDefault="009740C8" w:rsidP="009740C8">
      <w:pPr>
        <w:ind w:left="9204"/>
        <w:jc w:val="both"/>
        <w:outlineLvl w:val="1"/>
        <w:rPr>
          <w:rFonts w:ascii="Arial" w:eastAsia="Calibri" w:hAnsi="Arial" w:cs="Arial"/>
          <w:i/>
          <w:iCs/>
          <w:sz w:val="24"/>
          <w:szCs w:val="24"/>
        </w:rPr>
      </w:pPr>
      <w:r w:rsidRPr="00DE52EF">
        <w:rPr>
          <w:rFonts w:ascii="Arial" w:eastAsia="Calibri" w:hAnsi="Arial" w:cs="Arial"/>
          <w:sz w:val="24"/>
          <w:szCs w:val="24"/>
        </w:rPr>
        <w:lastRenderedPageBreak/>
        <w:t>Приложение № 3</w:t>
      </w:r>
    </w:p>
    <w:p w:rsidR="009740C8" w:rsidRPr="00DE52EF" w:rsidRDefault="009740C8" w:rsidP="009740C8">
      <w:pPr>
        <w:ind w:left="9204" w:right="-3"/>
        <w:jc w:val="both"/>
        <w:rPr>
          <w:rFonts w:ascii="Arial" w:hAnsi="Arial" w:cs="Arial"/>
          <w:sz w:val="24"/>
          <w:szCs w:val="24"/>
        </w:rPr>
      </w:pPr>
      <w:r w:rsidRPr="00DE52EF">
        <w:rPr>
          <w:rFonts w:ascii="Arial" w:eastAsia="Calibri" w:hAnsi="Arial" w:cs="Arial"/>
          <w:sz w:val="24"/>
          <w:szCs w:val="24"/>
        </w:rPr>
        <w:t xml:space="preserve">к Порядку </w:t>
      </w:r>
      <w:r w:rsidRPr="00DE52EF">
        <w:rPr>
          <w:rFonts w:ascii="Arial" w:hAnsi="Arial" w:cs="Arial"/>
          <w:sz w:val="24"/>
          <w:szCs w:val="24"/>
        </w:rPr>
        <w:t>предоставления субсидии на 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9740C8" w:rsidRPr="00DE52EF" w:rsidRDefault="009740C8" w:rsidP="009740C8">
      <w:pPr>
        <w:ind w:firstLine="709"/>
        <w:jc w:val="center"/>
        <w:rPr>
          <w:rFonts w:ascii="Arial" w:hAnsi="Arial" w:cs="Arial"/>
          <w:i/>
          <w:iCs/>
          <w:sz w:val="24"/>
          <w:szCs w:val="24"/>
        </w:rPr>
      </w:pPr>
      <w:r w:rsidRPr="00DE52EF">
        <w:rPr>
          <w:rFonts w:ascii="Arial" w:hAnsi="Arial" w:cs="Arial"/>
          <w:sz w:val="24"/>
          <w:szCs w:val="24"/>
        </w:rPr>
        <w:t>Сведения</w:t>
      </w:r>
    </w:p>
    <w:p w:rsidR="009740C8" w:rsidRPr="00DE52EF" w:rsidRDefault="009740C8" w:rsidP="006F03CE">
      <w:pPr>
        <w:jc w:val="right"/>
        <w:rPr>
          <w:rFonts w:ascii="Arial" w:hAnsi="Arial" w:cs="Arial"/>
          <w:i/>
          <w:sz w:val="24"/>
          <w:szCs w:val="24"/>
        </w:rPr>
      </w:pPr>
      <w:r w:rsidRPr="00DE52EF">
        <w:rPr>
          <w:rFonts w:ascii="Arial" w:hAnsi="Arial" w:cs="Arial"/>
          <w:sz w:val="24"/>
          <w:szCs w:val="24"/>
        </w:rPr>
        <w:t xml:space="preserve">о размере понесенных при осуществлении регулярных перевозок пассажиров и багажа автомобильным транспортом </w:t>
      </w:r>
      <w:r w:rsidRPr="00DE52EF">
        <w:rPr>
          <w:rFonts w:ascii="Arial" w:hAnsi="Arial" w:cs="Arial"/>
          <w:sz w:val="24"/>
          <w:szCs w:val="24"/>
        </w:rPr>
        <w:br/>
        <w:t xml:space="preserve">по </w:t>
      </w:r>
      <w:r w:rsidR="00753A27" w:rsidRPr="00DE52EF">
        <w:rPr>
          <w:rFonts w:ascii="Arial" w:hAnsi="Arial" w:cs="Arial"/>
          <w:sz w:val="24"/>
          <w:szCs w:val="24"/>
        </w:rPr>
        <w:t xml:space="preserve">муниципальным </w:t>
      </w:r>
      <w:r w:rsidRPr="00DE52EF">
        <w:rPr>
          <w:rFonts w:ascii="Arial" w:hAnsi="Arial" w:cs="Arial"/>
          <w:sz w:val="24"/>
          <w:szCs w:val="24"/>
        </w:rPr>
        <w:t xml:space="preserve">маршрутам </w:t>
      </w:r>
      <w:r w:rsidR="00753A27" w:rsidRPr="00DE52EF">
        <w:rPr>
          <w:rFonts w:ascii="Arial" w:hAnsi="Arial" w:cs="Arial"/>
          <w:sz w:val="24"/>
          <w:szCs w:val="24"/>
        </w:rPr>
        <w:t xml:space="preserve">на территории ЗАТО Железногорск </w:t>
      </w:r>
      <w:r w:rsidRPr="00DE52EF">
        <w:rPr>
          <w:rFonts w:ascii="Arial" w:hAnsi="Arial" w:cs="Arial"/>
          <w:sz w:val="24"/>
          <w:szCs w:val="24"/>
        </w:rPr>
        <w:t xml:space="preserve">затрат в период с 1 апреля 2020 года по 31 мая 2020 года </w:t>
      </w:r>
      <w:r w:rsidRPr="00DE52EF">
        <w:rPr>
          <w:rFonts w:ascii="Arial" w:hAnsi="Arial" w:cs="Arial"/>
          <w:sz w:val="24"/>
          <w:szCs w:val="24"/>
        </w:rPr>
        <w:br/>
        <w:t xml:space="preserve">на проведение профилактических мероприятий и дезинфекции подвижного состава общественного транспорта </w:t>
      </w:r>
      <w:r w:rsidRPr="00DE52EF">
        <w:rPr>
          <w:rFonts w:ascii="Arial" w:hAnsi="Arial" w:cs="Arial"/>
          <w:sz w:val="24"/>
          <w:szCs w:val="24"/>
        </w:rPr>
        <w:br/>
        <w:t>Таблица 1</w:t>
      </w:r>
    </w:p>
    <w:tbl>
      <w:tblPr>
        <w:tblStyle w:val="af0"/>
        <w:tblW w:w="0" w:type="auto"/>
        <w:tblLayout w:type="fixed"/>
        <w:tblLook w:val="04A0"/>
      </w:tblPr>
      <w:tblGrid>
        <w:gridCol w:w="1894"/>
        <w:gridCol w:w="1624"/>
        <w:gridCol w:w="1617"/>
        <w:gridCol w:w="1939"/>
        <w:gridCol w:w="1965"/>
        <w:gridCol w:w="1842"/>
        <w:gridCol w:w="4536"/>
      </w:tblGrid>
      <w:tr w:rsidR="009740C8" w:rsidRPr="00DE52EF" w:rsidTr="006F03CE">
        <w:trPr>
          <w:trHeight w:val="1916"/>
        </w:trPr>
        <w:tc>
          <w:tcPr>
            <w:tcW w:w="1894"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1624"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Количество транспортны</w:t>
            </w:r>
            <w:r w:rsidR="006F03CE" w:rsidRPr="00DE52EF">
              <w:rPr>
                <w:rFonts w:ascii="Arial" w:hAnsi="Arial" w:cs="Arial"/>
                <w:sz w:val="24"/>
                <w:szCs w:val="24"/>
              </w:rPr>
              <w:t>х</w:t>
            </w:r>
            <w:r w:rsidRPr="00DE52EF">
              <w:rPr>
                <w:rFonts w:ascii="Arial" w:hAnsi="Arial" w:cs="Arial"/>
                <w:sz w:val="24"/>
                <w:szCs w:val="24"/>
              </w:rPr>
              <w:t xml:space="preserve"> средств большого класса, ед.</w:t>
            </w:r>
          </w:p>
        </w:tc>
        <w:tc>
          <w:tcPr>
            <w:tcW w:w="1617"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Норма компенсации на 1 транспортное средство большого класса, руб.</w:t>
            </w:r>
          </w:p>
        </w:tc>
        <w:tc>
          <w:tcPr>
            <w:tcW w:w="1939"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Количество транспортных сре</w:t>
            </w:r>
            <w:proofErr w:type="gramStart"/>
            <w:r w:rsidRPr="00DE52EF">
              <w:rPr>
                <w:rFonts w:ascii="Arial" w:hAnsi="Arial" w:cs="Arial"/>
                <w:sz w:val="24"/>
                <w:szCs w:val="24"/>
              </w:rPr>
              <w:t>дств ср</w:t>
            </w:r>
            <w:proofErr w:type="gramEnd"/>
            <w:r w:rsidRPr="00DE52EF">
              <w:rPr>
                <w:rFonts w:ascii="Arial" w:hAnsi="Arial" w:cs="Arial"/>
                <w:sz w:val="24"/>
                <w:szCs w:val="24"/>
              </w:rPr>
              <w:t>еднего, малого и особо малого класса, ед.</w:t>
            </w:r>
          </w:p>
        </w:tc>
        <w:tc>
          <w:tcPr>
            <w:tcW w:w="1965"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Норма компенсации на 1 транспортное средство среднего, малого и особо малого класса, руб.</w:t>
            </w:r>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Нормативные затраты на дезинфекцию подвижного состава, руб.</w:t>
            </w:r>
          </w:p>
        </w:tc>
        <w:tc>
          <w:tcPr>
            <w:tcW w:w="4536" w:type="dxa"/>
            <w:vAlign w:val="center"/>
            <w:hideMark/>
          </w:tcPr>
          <w:p w:rsidR="009740C8" w:rsidRPr="00DE52EF" w:rsidRDefault="006F03CE" w:rsidP="006F03CE">
            <w:pPr>
              <w:jc w:val="center"/>
              <w:rPr>
                <w:rFonts w:ascii="Arial" w:hAnsi="Arial" w:cs="Arial"/>
                <w:i/>
                <w:sz w:val="24"/>
                <w:szCs w:val="24"/>
              </w:rPr>
            </w:pPr>
            <w:proofErr w:type="gramStart"/>
            <w:r w:rsidRPr="00DE52EF">
              <w:rPr>
                <w:rFonts w:ascii="Arial" w:hAnsi="Arial" w:cs="Arial"/>
                <w:sz w:val="24"/>
                <w:szCs w:val="24"/>
              </w:rPr>
              <w:t>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организаций) согласно перечню, руб.</w:t>
            </w:r>
            <w:proofErr w:type="gramEnd"/>
          </w:p>
        </w:tc>
      </w:tr>
      <w:tr w:rsidR="009740C8" w:rsidRPr="00DE52EF" w:rsidTr="006F03CE">
        <w:trPr>
          <w:trHeight w:val="85"/>
        </w:trPr>
        <w:tc>
          <w:tcPr>
            <w:tcW w:w="1894"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1</w:t>
            </w:r>
          </w:p>
        </w:tc>
        <w:tc>
          <w:tcPr>
            <w:tcW w:w="1624"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2</w:t>
            </w:r>
          </w:p>
        </w:tc>
        <w:tc>
          <w:tcPr>
            <w:tcW w:w="1617"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3</w:t>
            </w:r>
          </w:p>
        </w:tc>
        <w:tc>
          <w:tcPr>
            <w:tcW w:w="1939" w:type="dxa"/>
            <w:vAlign w:val="center"/>
          </w:tcPr>
          <w:p w:rsidR="009740C8" w:rsidRPr="00DE52EF" w:rsidRDefault="009740C8" w:rsidP="006F03CE">
            <w:pPr>
              <w:jc w:val="center"/>
              <w:rPr>
                <w:rFonts w:ascii="Arial" w:hAnsi="Arial" w:cs="Arial"/>
                <w:i/>
                <w:sz w:val="24"/>
                <w:szCs w:val="24"/>
              </w:rPr>
            </w:pPr>
            <w:r w:rsidRPr="00DE52EF">
              <w:rPr>
                <w:rFonts w:ascii="Arial" w:hAnsi="Arial" w:cs="Arial"/>
                <w:sz w:val="24"/>
                <w:szCs w:val="24"/>
              </w:rPr>
              <w:t>4</w:t>
            </w:r>
          </w:p>
        </w:tc>
        <w:tc>
          <w:tcPr>
            <w:tcW w:w="1965"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5</w:t>
            </w:r>
          </w:p>
        </w:tc>
        <w:tc>
          <w:tcPr>
            <w:tcW w:w="1842" w:type="dxa"/>
            <w:noWrap/>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6=2х3+4х5</w:t>
            </w:r>
          </w:p>
        </w:tc>
        <w:tc>
          <w:tcPr>
            <w:tcW w:w="4536" w:type="dxa"/>
            <w:vAlign w:val="center"/>
            <w:hideMark/>
          </w:tcPr>
          <w:p w:rsidR="009740C8" w:rsidRPr="00DE52EF" w:rsidRDefault="009740C8" w:rsidP="006F03CE">
            <w:pPr>
              <w:jc w:val="center"/>
              <w:rPr>
                <w:rFonts w:ascii="Arial" w:hAnsi="Arial" w:cs="Arial"/>
                <w:i/>
                <w:sz w:val="24"/>
                <w:szCs w:val="24"/>
              </w:rPr>
            </w:pPr>
            <w:r w:rsidRPr="00DE52EF">
              <w:rPr>
                <w:rFonts w:ascii="Arial" w:hAnsi="Arial" w:cs="Arial"/>
                <w:sz w:val="24"/>
                <w:szCs w:val="24"/>
              </w:rPr>
              <w:t>7 (общей суммой по всем маршрутам)</w:t>
            </w:r>
          </w:p>
        </w:tc>
      </w:tr>
      <w:tr w:rsidR="009740C8" w:rsidRPr="00DE52EF" w:rsidTr="006F03CE">
        <w:trPr>
          <w:trHeight w:val="293"/>
        </w:trPr>
        <w:tc>
          <w:tcPr>
            <w:tcW w:w="1894" w:type="dxa"/>
            <w:noWrap/>
            <w:vAlign w:val="center"/>
            <w:hideMark/>
          </w:tcPr>
          <w:p w:rsidR="009740C8" w:rsidRPr="00DE52EF" w:rsidRDefault="009740C8" w:rsidP="006F03CE">
            <w:pPr>
              <w:jc w:val="center"/>
              <w:rPr>
                <w:rFonts w:ascii="Arial" w:hAnsi="Arial" w:cs="Arial"/>
                <w:sz w:val="24"/>
                <w:szCs w:val="24"/>
              </w:rPr>
            </w:pPr>
          </w:p>
        </w:tc>
        <w:tc>
          <w:tcPr>
            <w:tcW w:w="1624" w:type="dxa"/>
            <w:vAlign w:val="center"/>
          </w:tcPr>
          <w:p w:rsidR="009740C8" w:rsidRPr="00DE52EF" w:rsidRDefault="009740C8" w:rsidP="006F03CE">
            <w:pPr>
              <w:jc w:val="center"/>
              <w:rPr>
                <w:rFonts w:ascii="Arial" w:hAnsi="Arial" w:cs="Arial"/>
                <w:sz w:val="24"/>
                <w:szCs w:val="24"/>
              </w:rPr>
            </w:pPr>
          </w:p>
        </w:tc>
        <w:tc>
          <w:tcPr>
            <w:tcW w:w="1617" w:type="dxa"/>
            <w:noWrap/>
            <w:vAlign w:val="center"/>
          </w:tcPr>
          <w:p w:rsidR="009740C8" w:rsidRPr="00DE52EF" w:rsidRDefault="009740C8" w:rsidP="006F03CE">
            <w:pPr>
              <w:jc w:val="center"/>
              <w:rPr>
                <w:rFonts w:ascii="Arial" w:hAnsi="Arial" w:cs="Arial"/>
                <w:sz w:val="24"/>
                <w:szCs w:val="24"/>
              </w:rPr>
            </w:pPr>
          </w:p>
        </w:tc>
        <w:tc>
          <w:tcPr>
            <w:tcW w:w="1939" w:type="dxa"/>
            <w:vAlign w:val="center"/>
          </w:tcPr>
          <w:p w:rsidR="009740C8" w:rsidRPr="00DE52EF" w:rsidRDefault="009740C8" w:rsidP="006F03CE">
            <w:pPr>
              <w:jc w:val="center"/>
              <w:rPr>
                <w:rFonts w:ascii="Arial" w:hAnsi="Arial" w:cs="Arial"/>
                <w:sz w:val="24"/>
                <w:szCs w:val="24"/>
              </w:rPr>
            </w:pPr>
          </w:p>
        </w:tc>
        <w:tc>
          <w:tcPr>
            <w:tcW w:w="1965" w:type="dxa"/>
            <w:noWrap/>
            <w:vAlign w:val="center"/>
          </w:tcPr>
          <w:p w:rsidR="009740C8" w:rsidRPr="00DE52EF" w:rsidRDefault="009740C8" w:rsidP="006F03CE">
            <w:pPr>
              <w:jc w:val="center"/>
              <w:rPr>
                <w:rFonts w:ascii="Arial" w:hAnsi="Arial" w:cs="Arial"/>
                <w:sz w:val="24"/>
                <w:szCs w:val="24"/>
              </w:rPr>
            </w:pPr>
          </w:p>
        </w:tc>
        <w:tc>
          <w:tcPr>
            <w:tcW w:w="1842" w:type="dxa"/>
            <w:noWrap/>
            <w:vAlign w:val="center"/>
          </w:tcPr>
          <w:p w:rsidR="009740C8" w:rsidRPr="00DE52EF" w:rsidRDefault="009740C8" w:rsidP="006F03CE">
            <w:pPr>
              <w:jc w:val="center"/>
              <w:rPr>
                <w:rFonts w:ascii="Arial" w:hAnsi="Arial" w:cs="Arial"/>
                <w:color w:val="FF0000"/>
                <w:sz w:val="24"/>
                <w:szCs w:val="24"/>
              </w:rPr>
            </w:pPr>
          </w:p>
        </w:tc>
        <w:tc>
          <w:tcPr>
            <w:tcW w:w="4536" w:type="dxa"/>
            <w:noWrap/>
            <w:vAlign w:val="center"/>
          </w:tcPr>
          <w:p w:rsidR="009740C8" w:rsidRPr="00DE52EF" w:rsidRDefault="009740C8" w:rsidP="006F03CE">
            <w:pPr>
              <w:jc w:val="center"/>
              <w:rPr>
                <w:rFonts w:ascii="Arial" w:hAnsi="Arial" w:cs="Arial"/>
                <w:sz w:val="24"/>
                <w:szCs w:val="24"/>
              </w:rPr>
            </w:pPr>
          </w:p>
        </w:tc>
      </w:tr>
      <w:tr w:rsidR="009740C8" w:rsidRPr="00DE52EF" w:rsidTr="00753A27">
        <w:trPr>
          <w:trHeight w:val="293"/>
        </w:trPr>
        <w:tc>
          <w:tcPr>
            <w:tcW w:w="1894" w:type="dxa"/>
            <w:noWrap/>
          </w:tcPr>
          <w:p w:rsidR="009740C8" w:rsidRPr="00DE52EF" w:rsidRDefault="009740C8" w:rsidP="0082168B">
            <w:pPr>
              <w:jc w:val="center"/>
              <w:rPr>
                <w:rFonts w:ascii="Arial" w:hAnsi="Arial" w:cs="Arial"/>
                <w:sz w:val="24"/>
                <w:szCs w:val="24"/>
              </w:rPr>
            </w:pPr>
          </w:p>
        </w:tc>
        <w:tc>
          <w:tcPr>
            <w:tcW w:w="1624" w:type="dxa"/>
          </w:tcPr>
          <w:p w:rsidR="009740C8" w:rsidRPr="00DE52EF" w:rsidRDefault="009740C8" w:rsidP="0082168B">
            <w:pPr>
              <w:jc w:val="center"/>
              <w:rPr>
                <w:rFonts w:ascii="Arial" w:hAnsi="Arial" w:cs="Arial"/>
                <w:sz w:val="24"/>
                <w:szCs w:val="24"/>
              </w:rPr>
            </w:pPr>
          </w:p>
        </w:tc>
        <w:tc>
          <w:tcPr>
            <w:tcW w:w="1617" w:type="dxa"/>
            <w:noWrap/>
          </w:tcPr>
          <w:p w:rsidR="009740C8" w:rsidRPr="00DE52EF" w:rsidRDefault="009740C8" w:rsidP="0082168B">
            <w:pPr>
              <w:jc w:val="center"/>
              <w:rPr>
                <w:rFonts w:ascii="Arial" w:hAnsi="Arial" w:cs="Arial"/>
                <w:sz w:val="24"/>
                <w:szCs w:val="24"/>
              </w:rPr>
            </w:pPr>
          </w:p>
        </w:tc>
        <w:tc>
          <w:tcPr>
            <w:tcW w:w="1939" w:type="dxa"/>
          </w:tcPr>
          <w:p w:rsidR="009740C8" w:rsidRPr="00DE52EF" w:rsidRDefault="009740C8" w:rsidP="0082168B">
            <w:pPr>
              <w:jc w:val="center"/>
              <w:rPr>
                <w:rFonts w:ascii="Arial" w:hAnsi="Arial" w:cs="Arial"/>
                <w:sz w:val="24"/>
                <w:szCs w:val="24"/>
              </w:rPr>
            </w:pPr>
          </w:p>
        </w:tc>
        <w:tc>
          <w:tcPr>
            <w:tcW w:w="1965" w:type="dxa"/>
            <w:noWrap/>
          </w:tcPr>
          <w:p w:rsidR="009740C8" w:rsidRPr="00DE52EF" w:rsidRDefault="009740C8" w:rsidP="0082168B">
            <w:pPr>
              <w:jc w:val="center"/>
              <w:rPr>
                <w:rFonts w:ascii="Arial" w:hAnsi="Arial" w:cs="Arial"/>
                <w:sz w:val="24"/>
                <w:szCs w:val="24"/>
              </w:rPr>
            </w:pPr>
          </w:p>
        </w:tc>
        <w:tc>
          <w:tcPr>
            <w:tcW w:w="1842" w:type="dxa"/>
            <w:noWrap/>
          </w:tcPr>
          <w:p w:rsidR="009740C8" w:rsidRPr="00DE52EF" w:rsidRDefault="009740C8" w:rsidP="0082168B">
            <w:pPr>
              <w:jc w:val="center"/>
              <w:rPr>
                <w:rFonts w:ascii="Arial" w:hAnsi="Arial" w:cs="Arial"/>
                <w:color w:val="FF0000"/>
                <w:sz w:val="24"/>
                <w:szCs w:val="24"/>
              </w:rPr>
            </w:pPr>
          </w:p>
        </w:tc>
        <w:tc>
          <w:tcPr>
            <w:tcW w:w="4536" w:type="dxa"/>
            <w:noWrap/>
          </w:tcPr>
          <w:p w:rsidR="009740C8" w:rsidRPr="00DE52EF" w:rsidRDefault="009740C8" w:rsidP="0082168B">
            <w:pPr>
              <w:jc w:val="center"/>
              <w:rPr>
                <w:rFonts w:ascii="Arial" w:hAnsi="Arial" w:cs="Arial"/>
                <w:sz w:val="24"/>
                <w:szCs w:val="24"/>
              </w:rPr>
            </w:pPr>
          </w:p>
        </w:tc>
      </w:tr>
      <w:tr w:rsidR="009740C8" w:rsidRPr="00DE52EF" w:rsidTr="00753A27">
        <w:trPr>
          <w:trHeight w:val="293"/>
        </w:trPr>
        <w:tc>
          <w:tcPr>
            <w:tcW w:w="1894" w:type="dxa"/>
            <w:noWrap/>
          </w:tcPr>
          <w:p w:rsidR="009740C8" w:rsidRPr="00DE52EF" w:rsidRDefault="009740C8" w:rsidP="0082168B">
            <w:pPr>
              <w:jc w:val="center"/>
              <w:rPr>
                <w:rFonts w:ascii="Arial" w:hAnsi="Arial" w:cs="Arial"/>
                <w:i/>
                <w:sz w:val="24"/>
                <w:szCs w:val="24"/>
              </w:rPr>
            </w:pPr>
            <w:r w:rsidRPr="00DE52EF">
              <w:rPr>
                <w:rFonts w:ascii="Arial" w:hAnsi="Arial" w:cs="Arial"/>
                <w:sz w:val="24"/>
                <w:szCs w:val="24"/>
              </w:rPr>
              <w:t>ИТОГО</w:t>
            </w:r>
          </w:p>
        </w:tc>
        <w:tc>
          <w:tcPr>
            <w:tcW w:w="1624" w:type="dxa"/>
          </w:tcPr>
          <w:p w:rsidR="009740C8" w:rsidRPr="00DE52EF" w:rsidRDefault="009740C8" w:rsidP="0082168B">
            <w:pPr>
              <w:jc w:val="center"/>
              <w:rPr>
                <w:rFonts w:ascii="Arial" w:hAnsi="Arial" w:cs="Arial"/>
                <w:sz w:val="24"/>
                <w:szCs w:val="24"/>
              </w:rPr>
            </w:pPr>
          </w:p>
        </w:tc>
        <w:tc>
          <w:tcPr>
            <w:tcW w:w="1617" w:type="dxa"/>
            <w:noWrap/>
          </w:tcPr>
          <w:p w:rsidR="009740C8" w:rsidRPr="00DE52EF" w:rsidRDefault="009740C8" w:rsidP="0082168B">
            <w:pPr>
              <w:jc w:val="center"/>
              <w:rPr>
                <w:rFonts w:ascii="Arial" w:hAnsi="Arial" w:cs="Arial"/>
                <w:sz w:val="24"/>
                <w:szCs w:val="24"/>
              </w:rPr>
            </w:pPr>
          </w:p>
        </w:tc>
        <w:tc>
          <w:tcPr>
            <w:tcW w:w="1939" w:type="dxa"/>
          </w:tcPr>
          <w:p w:rsidR="009740C8" w:rsidRPr="00DE52EF" w:rsidRDefault="009740C8" w:rsidP="0082168B">
            <w:pPr>
              <w:jc w:val="center"/>
              <w:rPr>
                <w:rFonts w:ascii="Arial" w:hAnsi="Arial" w:cs="Arial"/>
                <w:sz w:val="24"/>
                <w:szCs w:val="24"/>
              </w:rPr>
            </w:pPr>
          </w:p>
        </w:tc>
        <w:tc>
          <w:tcPr>
            <w:tcW w:w="1965" w:type="dxa"/>
            <w:noWrap/>
          </w:tcPr>
          <w:p w:rsidR="009740C8" w:rsidRPr="00DE52EF" w:rsidRDefault="009740C8" w:rsidP="0082168B">
            <w:pPr>
              <w:jc w:val="center"/>
              <w:rPr>
                <w:rFonts w:ascii="Arial" w:hAnsi="Arial" w:cs="Arial"/>
                <w:sz w:val="24"/>
                <w:szCs w:val="24"/>
              </w:rPr>
            </w:pPr>
          </w:p>
        </w:tc>
        <w:tc>
          <w:tcPr>
            <w:tcW w:w="1842" w:type="dxa"/>
            <w:noWrap/>
          </w:tcPr>
          <w:p w:rsidR="009740C8" w:rsidRPr="00DE52EF" w:rsidRDefault="009740C8" w:rsidP="0082168B">
            <w:pPr>
              <w:jc w:val="center"/>
              <w:rPr>
                <w:rFonts w:ascii="Arial" w:hAnsi="Arial" w:cs="Arial"/>
                <w:color w:val="FF0000"/>
                <w:sz w:val="24"/>
                <w:szCs w:val="24"/>
              </w:rPr>
            </w:pPr>
          </w:p>
        </w:tc>
        <w:tc>
          <w:tcPr>
            <w:tcW w:w="4536" w:type="dxa"/>
            <w:noWrap/>
          </w:tcPr>
          <w:p w:rsidR="009740C8" w:rsidRPr="00DE52EF" w:rsidRDefault="009740C8" w:rsidP="0082168B">
            <w:pPr>
              <w:jc w:val="center"/>
              <w:rPr>
                <w:rFonts w:ascii="Arial" w:hAnsi="Arial" w:cs="Arial"/>
                <w:sz w:val="24"/>
                <w:szCs w:val="24"/>
              </w:rPr>
            </w:pPr>
          </w:p>
        </w:tc>
      </w:tr>
    </w:tbl>
    <w:p w:rsidR="009740C8" w:rsidRPr="00DE52EF" w:rsidRDefault="009740C8" w:rsidP="009740C8">
      <w:pPr>
        <w:rPr>
          <w:rFonts w:ascii="Arial" w:hAnsi="Arial" w:cs="Arial"/>
          <w:sz w:val="24"/>
          <w:szCs w:val="24"/>
        </w:rPr>
      </w:pPr>
      <w:r w:rsidRPr="00DE52EF">
        <w:rPr>
          <w:rFonts w:ascii="Arial" w:hAnsi="Arial" w:cs="Arial"/>
          <w:sz w:val="24"/>
          <w:szCs w:val="24"/>
        </w:rPr>
        <w:t xml:space="preserve">  </w:t>
      </w:r>
    </w:p>
    <w:p w:rsidR="00753A27" w:rsidRPr="00DE52EF" w:rsidRDefault="00753A27" w:rsidP="00753A27">
      <w:pPr>
        <w:rPr>
          <w:rFonts w:ascii="Arial" w:hAnsi="Arial" w:cs="Arial"/>
          <w:i/>
          <w:sz w:val="24"/>
          <w:szCs w:val="24"/>
        </w:rPr>
      </w:pPr>
      <w:r w:rsidRPr="00DE52EF">
        <w:rPr>
          <w:rFonts w:ascii="Arial" w:hAnsi="Arial" w:cs="Arial"/>
          <w:sz w:val="24"/>
          <w:szCs w:val="24"/>
        </w:rPr>
        <w:t xml:space="preserve">    ____________________________________                          _______________     _______________</w:t>
      </w:r>
    </w:p>
    <w:p w:rsidR="00753A27" w:rsidRPr="00DE52EF" w:rsidRDefault="00753A27" w:rsidP="00753A27">
      <w:pPr>
        <w:ind w:firstLine="720"/>
        <w:rPr>
          <w:rFonts w:ascii="Arial" w:hAnsi="Arial" w:cs="Arial"/>
          <w:i/>
          <w:sz w:val="24"/>
          <w:szCs w:val="24"/>
        </w:rPr>
      </w:pPr>
      <w:r w:rsidRPr="00DE52EF">
        <w:rPr>
          <w:rFonts w:ascii="Arial" w:hAnsi="Arial" w:cs="Arial"/>
          <w:sz w:val="24"/>
          <w:szCs w:val="24"/>
        </w:rPr>
        <w:t xml:space="preserve">Руководитель предприятия                                                  (подпись)         </w:t>
      </w:r>
      <w:r w:rsidRPr="00DE52EF">
        <w:rPr>
          <w:rFonts w:ascii="Arial" w:hAnsi="Arial" w:cs="Arial"/>
          <w:sz w:val="24"/>
          <w:szCs w:val="24"/>
        </w:rPr>
        <w:tab/>
        <w:t xml:space="preserve">  (ФИО)</w:t>
      </w:r>
    </w:p>
    <w:p w:rsidR="00753A27" w:rsidRPr="00DE52EF" w:rsidRDefault="00753A27" w:rsidP="00753A27">
      <w:pPr>
        <w:rPr>
          <w:rFonts w:ascii="Arial" w:hAnsi="Arial" w:cs="Arial"/>
          <w:i/>
          <w:sz w:val="24"/>
          <w:szCs w:val="24"/>
        </w:rPr>
      </w:pPr>
      <w:r w:rsidRPr="00DE52EF">
        <w:rPr>
          <w:rFonts w:ascii="Arial" w:hAnsi="Arial" w:cs="Arial"/>
          <w:sz w:val="24"/>
          <w:szCs w:val="24"/>
        </w:rPr>
        <w:t xml:space="preserve">М.П. </w:t>
      </w:r>
    </w:p>
    <w:p w:rsidR="009740C8" w:rsidRPr="00DE52EF" w:rsidRDefault="009740C8" w:rsidP="006F03CE">
      <w:pPr>
        <w:ind w:left="11328"/>
        <w:jc w:val="right"/>
        <w:rPr>
          <w:rFonts w:ascii="Arial" w:hAnsi="Arial" w:cs="Arial"/>
          <w:i/>
          <w:sz w:val="24"/>
          <w:szCs w:val="24"/>
        </w:rPr>
      </w:pPr>
      <w:r w:rsidRPr="00DE52EF">
        <w:rPr>
          <w:rFonts w:ascii="Arial" w:hAnsi="Arial" w:cs="Arial"/>
          <w:sz w:val="24"/>
          <w:szCs w:val="24"/>
        </w:rPr>
        <w:t>Таблица 2</w:t>
      </w:r>
    </w:p>
    <w:tbl>
      <w:tblPr>
        <w:tblStyle w:val="af0"/>
        <w:tblW w:w="0" w:type="auto"/>
        <w:tblLayout w:type="fixed"/>
        <w:tblLook w:val="04A0"/>
      </w:tblPr>
      <w:tblGrid>
        <w:gridCol w:w="1526"/>
        <w:gridCol w:w="5103"/>
        <w:gridCol w:w="2835"/>
        <w:gridCol w:w="2268"/>
        <w:gridCol w:w="3685"/>
      </w:tblGrid>
      <w:tr w:rsidR="009740C8" w:rsidRPr="00DE52EF" w:rsidTr="002E0060">
        <w:trPr>
          <w:trHeight w:val="797"/>
        </w:trPr>
        <w:tc>
          <w:tcPr>
            <w:tcW w:w="1526" w:type="dxa"/>
            <w:noWrap/>
            <w:vAlign w:val="center"/>
            <w:hideMark/>
          </w:tcPr>
          <w:p w:rsidR="009740C8" w:rsidRPr="00DE52EF" w:rsidRDefault="009740C8" w:rsidP="002E0060">
            <w:pPr>
              <w:jc w:val="center"/>
              <w:rPr>
                <w:rFonts w:ascii="Arial" w:hAnsi="Arial" w:cs="Arial"/>
                <w:i/>
                <w:sz w:val="24"/>
                <w:szCs w:val="24"/>
              </w:rPr>
            </w:pPr>
            <w:r w:rsidRPr="00DE52EF">
              <w:rPr>
                <w:rFonts w:ascii="Arial" w:hAnsi="Arial" w:cs="Arial"/>
                <w:sz w:val="24"/>
                <w:szCs w:val="24"/>
              </w:rPr>
              <w:lastRenderedPageBreak/>
              <w:t xml:space="preserve">№ </w:t>
            </w:r>
            <w:proofErr w:type="gramStart"/>
            <w:r w:rsidRPr="00DE52EF">
              <w:rPr>
                <w:rFonts w:ascii="Arial" w:hAnsi="Arial" w:cs="Arial"/>
                <w:sz w:val="24"/>
                <w:szCs w:val="24"/>
              </w:rPr>
              <w:t>п</w:t>
            </w:r>
            <w:proofErr w:type="gramEnd"/>
            <w:r w:rsidRPr="00DE52EF">
              <w:rPr>
                <w:rFonts w:ascii="Arial" w:hAnsi="Arial" w:cs="Arial"/>
                <w:sz w:val="24"/>
                <w:szCs w:val="24"/>
              </w:rPr>
              <w:t>/п</w:t>
            </w:r>
          </w:p>
        </w:tc>
        <w:tc>
          <w:tcPr>
            <w:tcW w:w="5103" w:type="dxa"/>
            <w:vAlign w:val="center"/>
          </w:tcPr>
          <w:p w:rsidR="009740C8" w:rsidRPr="00DE52EF" w:rsidRDefault="009740C8" w:rsidP="002E0060">
            <w:pPr>
              <w:jc w:val="center"/>
              <w:rPr>
                <w:rFonts w:ascii="Arial" w:hAnsi="Arial" w:cs="Arial"/>
                <w:i/>
                <w:sz w:val="24"/>
                <w:szCs w:val="24"/>
              </w:rPr>
            </w:pPr>
            <w:r w:rsidRPr="00DE52EF">
              <w:rPr>
                <w:rFonts w:ascii="Arial" w:hAnsi="Arial" w:cs="Arial"/>
                <w:sz w:val="24"/>
                <w:szCs w:val="24"/>
              </w:rPr>
              <w:t>Наименование приобретенного товара/услуги для проведения профилактического мероприятия</w:t>
            </w:r>
          </w:p>
        </w:tc>
        <w:tc>
          <w:tcPr>
            <w:tcW w:w="2835" w:type="dxa"/>
            <w:noWrap/>
            <w:vAlign w:val="center"/>
            <w:hideMark/>
          </w:tcPr>
          <w:p w:rsidR="009740C8" w:rsidRPr="00DE52EF" w:rsidRDefault="009740C8" w:rsidP="002E0060">
            <w:pPr>
              <w:jc w:val="center"/>
              <w:rPr>
                <w:rFonts w:ascii="Arial" w:hAnsi="Arial" w:cs="Arial"/>
                <w:i/>
                <w:sz w:val="24"/>
                <w:szCs w:val="24"/>
              </w:rPr>
            </w:pPr>
            <w:r w:rsidRPr="00DE52EF">
              <w:rPr>
                <w:rFonts w:ascii="Arial" w:hAnsi="Arial" w:cs="Arial"/>
                <w:sz w:val="24"/>
                <w:szCs w:val="24"/>
              </w:rPr>
              <w:t>Количество товаров/услуг</w:t>
            </w:r>
          </w:p>
        </w:tc>
        <w:tc>
          <w:tcPr>
            <w:tcW w:w="2268" w:type="dxa"/>
            <w:vAlign w:val="center"/>
          </w:tcPr>
          <w:p w:rsidR="009740C8" w:rsidRPr="00DE52EF" w:rsidRDefault="009740C8" w:rsidP="002E0060">
            <w:pPr>
              <w:jc w:val="center"/>
              <w:rPr>
                <w:rFonts w:ascii="Arial" w:hAnsi="Arial" w:cs="Arial"/>
                <w:i/>
                <w:sz w:val="24"/>
                <w:szCs w:val="24"/>
              </w:rPr>
            </w:pPr>
            <w:r w:rsidRPr="00DE52EF">
              <w:rPr>
                <w:rFonts w:ascii="Arial" w:hAnsi="Arial" w:cs="Arial"/>
                <w:sz w:val="24"/>
                <w:szCs w:val="24"/>
              </w:rPr>
              <w:t>Цена за единицу товара/услуги, руб.</w:t>
            </w:r>
          </w:p>
        </w:tc>
        <w:tc>
          <w:tcPr>
            <w:tcW w:w="3685" w:type="dxa"/>
            <w:noWrap/>
            <w:vAlign w:val="center"/>
            <w:hideMark/>
          </w:tcPr>
          <w:p w:rsidR="009740C8" w:rsidRPr="00DE52EF" w:rsidRDefault="009740C8" w:rsidP="002E0060">
            <w:pPr>
              <w:jc w:val="center"/>
              <w:rPr>
                <w:rFonts w:ascii="Arial" w:hAnsi="Arial" w:cs="Arial"/>
                <w:i/>
                <w:sz w:val="24"/>
                <w:szCs w:val="24"/>
              </w:rPr>
            </w:pPr>
            <w:r w:rsidRPr="00DE52EF">
              <w:rPr>
                <w:rFonts w:ascii="Arial" w:hAnsi="Arial" w:cs="Arial"/>
                <w:sz w:val="24"/>
                <w:szCs w:val="24"/>
              </w:rPr>
              <w:t>Затраты, руб.</w:t>
            </w:r>
          </w:p>
        </w:tc>
      </w:tr>
      <w:tr w:rsidR="009740C8" w:rsidRPr="00DE52EF" w:rsidTr="0082168B">
        <w:trPr>
          <w:trHeight w:val="85"/>
        </w:trPr>
        <w:tc>
          <w:tcPr>
            <w:tcW w:w="1526"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1</w:t>
            </w:r>
          </w:p>
        </w:tc>
        <w:tc>
          <w:tcPr>
            <w:tcW w:w="5103" w:type="dxa"/>
          </w:tcPr>
          <w:p w:rsidR="009740C8" w:rsidRPr="00DE52EF" w:rsidRDefault="009740C8" w:rsidP="0082168B">
            <w:pPr>
              <w:jc w:val="center"/>
              <w:rPr>
                <w:rFonts w:ascii="Arial" w:hAnsi="Arial" w:cs="Arial"/>
                <w:i/>
                <w:sz w:val="24"/>
                <w:szCs w:val="24"/>
              </w:rPr>
            </w:pPr>
            <w:r w:rsidRPr="00DE52EF">
              <w:rPr>
                <w:rFonts w:ascii="Arial" w:hAnsi="Arial" w:cs="Arial"/>
                <w:sz w:val="24"/>
                <w:szCs w:val="24"/>
              </w:rPr>
              <w:t>2</w:t>
            </w:r>
          </w:p>
        </w:tc>
        <w:tc>
          <w:tcPr>
            <w:tcW w:w="2835"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3</w:t>
            </w:r>
          </w:p>
        </w:tc>
        <w:tc>
          <w:tcPr>
            <w:tcW w:w="2268" w:type="dxa"/>
          </w:tcPr>
          <w:p w:rsidR="009740C8" w:rsidRPr="00DE52EF" w:rsidRDefault="009740C8" w:rsidP="0082168B">
            <w:pPr>
              <w:jc w:val="center"/>
              <w:rPr>
                <w:rFonts w:ascii="Arial" w:hAnsi="Arial" w:cs="Arial"/>
                <w:i/>
                <w:sz w:val="24"/>
                <w:szCs w:val="24"/>
              </w:rPr>
            </w:pPr>
            <w:r w:rsidRPr="00DE52EF">
              <w:rPr>
                <w:rFonts w:ascii="Arial" w:hAnsi="Arial" w:cs="Arial"/>
                <w:sz w:val="24"/>
                <w:szCs w:val="24"/>
              </w:rPr>
              <w:t>4</w:t>
            </w:r>
          </w:p>
        </w:tc>
        <w:tc>
          <w:tcPr>
            <w:tcW w:w="3685" w:type="dxa"/>
            <w:noWrap/>
            <w:hideMark/>
          </w:tcPr>
          <w:p w:rsidR="009740C8" w:rsidRPr="00DE52EF" w:rsidRDefault="009740C8" w:rsidP="0082168B">
            <w:pPr>
              <w:jc w:val="center"/>
              <w:rPr>
                <w:rFonts w:ascii="Arial" w:hAnsi="Arial" w:cs="Arial"/>
                <w:i/>
                <w:sz w:val="24"/>
                <w:szCs w:val="24"/>
              </w:rPr>
            </w:pPr>
            <w:r w:rsidRPr="00DE52EF">
              <w:rPr>
                <w:rFonts w:ascii="Arial" w:hAnsi="Arial" w:cs="Arial"/>
                <w:sz w:val="24"/>
                <w:szCs w:val="24"/>
              </w:rPr>
              <w:t>5=3х4</w:t>
            </w:r>
          </w:p>
        </w:tc>
      </w:tr>
      <w:tr w:rsidR="009740C8" w:rsidRPr="00DE52EF" w:rsidTr="00753A27">
        <w:trPr>
          <w:trHeight w:val="342"/>
        </w:trPr>
        <w:tc>
          <w:tcPr>
            <w:tcW w:w="1526" w:type="dxa"/>
            <w:noWrap/>
            <w:hideMark/>
          </w:tcPr>
          <w:p w:rsidR="009740C8" w:rsidRPr="00DE52EF" w:rsidRDefault="009740C8" w:rsidP="0082168B">
            <w:pPr>
              <w:jc w:val="center"/>
              <w:rPr>
                <w:rFonts w:ascii="Arial" w:hAnsi="Arial" w:cs="Arial"/>
                <w:i/>
                <w:sz w:val="24"/>
                <w:szCs w:val="24"/>
              </w:rPr>
            </w:pPr>
          </w:p>
        </w:tc>
        <w:tc>
          <w:tcPr>
            <w:tcW w:w="5103" w:type="dxa"/>
          </w:tcPr>
          <w:p w:rsidR="009740C8" w:rsidRPr="00DE52EF" w:rsidRDefault="009740C8" w:rsidP="0082168B">
            <w:pPr>
              <w:jc w:val="center"/>
              <w:rPr>
                <w:rFonts w:ascii="Arial" w:hAnsi="Arial" w:cs="Arial"/>
                <w:i/>
                <w:sz w:val="24"/>
                <w:szCs w:val="24"/>
              </w:rPr>
            </w:pPr>
          </w:p>
        </w:tc>
        <w:tc>
          <w:tcPr>
            <w:tcW w:w="2835" w:type="dxa"/>
            <w:noWrap/>
            <w:hideMark/>
          </w:tcPr>
          <w:p w:rsidR="009740C8" w:rsidRPr="00DE52EF" w:rsidRDefault="009740C8" w:rsidP="0082168B">
            <w:pPr>
              <w:jc w:val="center"/>
              <w:rPr>
                <w:rFonts w:ascii="Arial" w:hAnsi="Arial" w:cs="Arial"/>
                <w:i/>
                <w:sz w:val="24"/>
                <w:szCs w:val="24"/>
              </w:rPr>
            </w:pPr>
          </w:p>
        </w:tc>
        <w:tc>
          <w:tcPr>
            <w:tcW w:w="2268" w:type="dxa"/>
          </w:tcPr>
          <w:p w:rsidR="009740C8" w:rsidRPr="00DE52EF" w:rsidRDefault="009740C8" w:rsidP="0082168B">
            <w:pPr>
              <w:jc w:val="center"/>
              <w:rPr>
                <w:rFonts w:ascii="Arial" w:hAnsi="Arial" w:cs="Arial"/>
                <w:i/>
                <w:sz w:val="24"/>
                <w:szCs w:val="24"/>
              </w:rPr>
            </w:pPr>
          </w:p>
        </w:tc>
        <w:tc>
          <w:tcPr>
            <w:tcW w:w="3685" w:type="dxa"/>
            <w:noWrap/>
            <w:hideMark/>
          </w:tcPr>
          <w:p w:rsidR="009740C8" w:rsidRPr="00DE52EF" w:rsidRDefault="009740C8" w:rsidP="0082168B">
            <w:pPr>
              <w:jc w:val="center"/>
              <w:rPr>
                <w:rFonts w:ascii="Arial" w:hAnsi="Arial" w:cs="Arial"/>
                <w:i/>
                <w:sz w:val="24"/>
                <w:szCs w:val="24"/>
              </w:rPr>
            </w:pPr>
          </w:p>
        </w:tc>
      </w:tr>
      <w:tr w:rsidR="009740C8" w:rsidRPr="00DE52EF" w:rsidTr="00753A27">
        <w:trPr>
          <w:trHeight w:val="342"/>
        </w:trPr>
        <w:tc>
          <w:tcPr>
            <w:tcW w:w="1526" w:type="dxa"/>
            <w:noWrap/>
          </w:tcPr>
          <w:p w:rsidR="009740C8" w:rsidRPr="00DE52EF" w:rsidRDefault="009740C8" w:rsidP="0082168B">
            <w:pPr>
              <w:jc w:val="center"/>
              <w:rPr>
                <w:rFonts w:ascii="Arial" w:hAnsi="Arial" w:cs="Arial"/>
                <w:i/>
                <w:sz w:val="24"/>
                <w:szCs w:val="24"/>
              </w:rPr>
            </w:pPr>
          </w:p>
        </w:tc>
        <w:tc>
          <w:tcPr>
            <w:tcW w:w="5103" w:type="dxa"/>
          </w:tcPr>
          <w:p w:rsidR="009740C8" w:rsidRPr="00DE52EF" w:rsidRDefault="009740C8" w:rsidP="0082168B">
            <w:pPr>
              <w:jc w:val="center"/>
              <w:rPr>
                <w:rFonts w:ascii="Arial" w:hAnsi="Arial" w:cs="Arial"/>
                <w:i/>
                <w:sz w:val="24"/>
                <w:szCs w:val="24"/>
              </w:rPr>
            </w:pPr>
          </w:p>
        </w:tc>
        <w:tc>
          <w:tcPr>
            <w:tcW w:w="2835" w:type="dxa"/>
            <w:noWrap/>
          </w:tcPr>
          <w:p w:rsidR="009740C8" w:rsidRPr="00DE52EF" w:rsidRDefault="009740C8" w:rsidP="0082168B">
            <w:pPr>
              <w:jc w:val="center"/>
              <w:rPr>
                <w:rFonts w:ascii="Arial" w:hAnsi="Arial" w:cs="Arial"/>
                <w:i/>
                <w:sz w:val="24"/>
                <w:szCs w:val="24"/>
              </w:rPr>
            </w:pPr>
          </w:p>
        </w:tc>
        <w:tc>
          <w:tcPr>
            <w:tcW w:w="2268" w:type="dxa"/>
          </w:tcPr>
          <w:p w:rsidR="009740C8" w:rsidRPr="00DE52EF" w:rsidRDefault="009740C8" w:rsidP="0082168B">
            <w:pPr>
              <w:jc w:val="center"/>
              <w:rPr>
                <w:rFonts w:ascii="Arial" w:hAnsi="Arial" w:cs="Arial"/>
                <w:i/>
                <w:sz w:val="24"/>
                <w:szCs w:val="24"/>
              </w:rPr>
            </w:pPr>
          </w:p>
        </w:tc>
        <w:tc>
          <w:tcPr>
            <w:tcW w:w="3685" w:type="dxa"/>
            <w:noWrap/>
          </w:tcPr>
          <w:p w:rsidR="009740C8" w:rsidRPr="00DE52EF" w:rsidRDefault="009740C8" w:rsidP="0082168B">
            <w:pPr>
              <w:jc w:val="center"/>
              <w:rPr>
                <w:rFonts w:ascii="Arial" w:hAnsi="Arial" w:cs="Arial"/>
                <w:i/>
                <w:sz w:val="24"/>
                <w:szCs w:val="24"/>
              </w:rPr>
            </w:pPr>
          </w:p>
        </w:tc>
      </w:tr>
      <w:tr w:rsidR="009740C8" w:rsidRPr="00DE52EF" w:rsidTr="00753A27">
        <w:trPr>
          <w:trHeight w:val="342"/>
        </w:trPr>
        <w:tc>
          <w:tcPr>
            <w:tcW w:w="1526" w:type="dxa"/>
            <w:noWrap/>
          </w:tcPr>
          <w:p w:rsidR="009740C8" w:rsidRPr="00DE52EF" w:rsidRDefault="009740C8" w:rsidP="0082168B">
            <w:pPr>
              <w:jc w:val="center"/>
              <w:rPr>
                <w:rFonts w:ascii="Arial" w:hAnsi="Arial" w:cs="Arial"/>
                <w:i/>
                <w:sz w:val="24"/>
                <w:szCs w:val="24"/>
              </w:rPr>
            </w:pPr>
            <w:r w:rsidRPr="00DE52EF">
              <w:rPr>
                <w:rFonts w:ascii="Arial" w:hAnsi="Arial" w:cs="Arial"/>
                <w:sz w:val="24"/>
                <w:szCs w:val="24"/>
              </w:rPr>
              <w:t>ИТОГО</w:t>
            </w:r>
          </w:p>
        </w:tc>
        <w:tc>
          <w:tcPr>
            <w:tcW w:w="5103" w:type="dxa"/>
          </w:tcPr>
          <w:p w:rsidR="009740C8" w:rsidRPr="00DE52EF" w:rsidRDefault="009740C8" w:rsidP="0082168B">
            <w:pPr>
              <w:jc w:val="center"/>
              <w:rPr>
                <w:rFonts w:ascii="Arial" w:hAnsi="Arial" w:cs="Arial"/>
                <w:i/>
                <w:sz w:val="24"/>
                <w:szCs w:val="24"/>
              </w:rPr>
            </w:pPr>
          </w:p>
        </w:tc>
        <w:tc>
          <w:tcPr>
            <w:tcW w:w="2835" w:type="dxa"/>
            <w:noWrap/>
          </w:tcPr>
          <w:p w:rsidR="009740C8" w:rsidRPr="00DE52EF" w:rsidRDefault="009740C8" w:rsidP="0082168B">
            <w:pPr>
              <w:jc w:val="center"/>
              <w:rPr>
                <w:rFonts w:ascii="Arial" w:hAnsi="Arial" w:cs="Arial"/>
                <w:i/>
                <w:sz w:val="24"/>
                <w:szCs w:val="24"/>
              </w:rPr>
            </w:pPr>
          </w:p>
        </w:tc>
        <w:tc>
          <w:tcPr>
            <w:tcW w:w="2268" w:type="dxa"/>
          </w:tcPr>
          <w:p w:rsidR="009740C8" w:rsidRPr="00DE52EF" w:rsidRDefault="009740C8" w:rsidP="0082168B">
            <w:pPr>
              <w:jc w:val="center"/>
              <w:rPr>
                <w:rFonts w:ascii="Arial" w:hAnsi="Arial" w:cs="Arial"/>
                <w:i/>
                <w:sz w:val="24"/>
                <w:szCs w:val="24"/>
              </w:rPr>
            </w:pPr>
          </w:p>
        </w:tc>
        <w:tc>
          <w:tcPr>
            <w:tcW w:w="3685" w:type="dxa"/>
            <w:noWrap/>
          </w:tcPr>
          <w:p w:rsidR="009740C8" w:rsidRPr="00DE52EF" w:rsidRDefault="009740C8" w:rsidP="0082168B">
            <w:pPr>
              <w:jc w:val="center"/>
              <w:rPr>
                <w:rFonts w:ascii="Arial" w:hAnsi="Arial" w:cs="Arial"/>
                <w:i/>
                <w:sz w:val="24"/>
                <w:szCs w:val="24"/>
              </w:rPr>
            </w:pPr>
          </w:p>
        </w:tc>
      </w:tr>
    </w:tbl>
    <w:p w:rsidR="009740C8" w:rsidRPr="00DE52EF" w:rsidRDefault="009740C8" w:rsidP="009740C8">
      <w:pPr>
        <w:jc w:val="both"/>
        <w:rPr>
          <w:rFonts w:ascii="Arial" w:hAnsi="Arial" w:cs="Arial"/>
          <w:i/>
          <w:sz w:val="24"/>
          <w:szCs w:val="24"/>
        </w:rPr>
      </w:pPr>
    </w:p>
    <w:p w:rsidR="00753A27" w:rsidRPr="00DE52EF" w:rsidRDefault="00753A27" w:rsidP="00753A27">
      <w:pPr>
        <w:rPr>
          <w:rFonts w:ascii="Arial" w:hAnsi="Arial" w:cs="Arial"/>
          <w:i/>
          <w:sz w:val="24"/>
          <w:szCs w:val="24"/>
        </w:rPr>
      </w:pPr>
      <w:r w:rsidRPr="00DE52EF">
        <w:rPr>
          <w:rFonts w:ascii="Arial" w:hAnsi="Arial" w:cs="Arial"/>
          <w:sz w:val="24"/>
          <w:szCs w:val="24"/>
        </w:rPr>
        <w:t xml:space="preserve">    ____________________________________                          _______________     _______________</w:t>
      </w:r>
    </w:p>
    <w:p w:rsidR="00753A27" w:rsidRPr="00DE52EF" w:rsidRDefault="00753A27" w:rsidP="00753A27">
      <w:pPr>
        <w:ind w:firstLine="720"/>
        <w:rPr>
          <w:rFonts w:ascii="Arial" w:hAnsi="Arial" w:cs="Arial"/>
          <w:i/>
          <w:sz w:val="24"/>
          <w:szCs w:val="24"/>
        </w:rPr>
      </w:pPr>
      <w:r w:rsidRPr="00DE52EF">
        <w:rPr>
          <w:rFonts w:ascii="Arial" w:hAnsi="Arial" w:cs="Arial"/>
          <w:sz w:val="24"/>
          <w:szCs w:val="24"/>
        </w:rPr>
        <w:t xml:space="preserve">Руководитель предприятия                                                  (подпись)         </w:t>
      </w:r>
      <w:r w:rsidRPr="00DE52EF">
        <w:rPr>
          <w:rFonts w:ascii="Arial" w:hAnsi="Arial" w:cs="Arial"/>
          <w:sz w:val="24"/>
          <w:szCs w:val="24"/>
        </w:rPr>
        <w:tab/>
        <w:t xml:space="preserve">  (ФИО)</w:t>
      </w:r>
    </w:p>
    <w:p w:rsidR="00753A27" w:rsidRPr="00DE52EF" w:rsidRDefault="00753A27" w:rsidP="00753A27">
      <w:pPr>
        <w:rPr>
          <w:rFonts w:ascii="Arial" w:hAnsi="Arial" w:cs="Arial"/>
          <w:i/>
          <w:sz w:val="24"/>
          <w:szCs w:val="24"/>
        </w:rPr>
      </w:pPr>
      <w:r w:rsidRPr="00DE52EF">
        <w:rPr>
          <w:rFonts w:ascii="Arial" w:hAnsi="Arial" w:cs="Arial"/>
          <w:sz w:val="24"/>
          <w:szCs w:val="24"/>
        </w:rPr>
        <w:t xml:space="preserve">М.П. </w:t>
      </w:r>
    </w:p>
    <w:p w:rsidR="00753A27" w:rsidRPr="00DE52EF" w:rsidRDefault="00753A27" w:rsidP="00753A27">
      <w:pPr>
        <w:ind w:firstLine="709"/>
        <w:jc w:val="both"/>
        <w:rPr>
          <w:rFonts w:ascii="Arial" w:hAnsi="Arial" w:cs="Arial"/>
          <w:sz w:val="24"/>
          <w:szCs w:val="24"/>
        </w:rPr>
        <w:sectPr w:rsidR="00753A27" w:rsidRPr="00DE52EF" w:rsidSect="009740C8">
          <w:pgSz w:w="16834" w:h="11909" w:orient="landscape"/>
          <w:pgMar w:top="1418" w:right="851" w:bottom="680" w:left="709" w:header="720" w:footer="720" w:gutter="0"/>
          <w:cols w:space="60"/>
          <w:noEndnote/>
          <w:docGrid w:linePitch="360"/>
        </w:sectPr>
      </w:pPr>
    </w:p>
    <w:p w:rsidR="002E0060" w:rsidRPr="00DE52EF" w:rsidRDefault="002E0060" w:rsidP="002E0060">
      <w:pPr>
        <w:widowControl/>
        <w:autoSpaceDE/>
        <w:autoSpaceDN/>
        <w:adjustRightInd/>
        <w:ind w:left="10206"/>
        <w:jc w:val="both"/>
        <w:rPr>
          <w:rFonts w:ascii="Arial" w:hAnsi="Arial" w:cs="Arial"/>
          <w:color w:val="000000"/>
          <w:sz w:val="24"/>
          <w:szCs w:val="24"/>
          <w:lang w:val="en-US"/>
        </w:rPr>
      </w:pPr>
      <w:r w:rsidRPr="00DE52EF">
        <w:rPr>
          <w:rFonts w:ascii="Arial" w:hAnsi="Arial" w:cs="Arial"/>
          <w:color w:val="000000"/>
          <w:sz w:val="24"/>
          <w:szCs w:val="24"/>
        </w:rPr>
        <w:lastRenderedPageBreak/>
        <w:t>Приложение №</w:t>
      </w:r>
      <w:r w:rsidRPr="00DE52EF">
        <w:rPr>
          <w:rFonts w:ascii="Arial" w:hAnsi="Arial" w:cs="Arial"/>
          <w:color w:val="000000"/>
          <w:sz w:val="24"/>
          <w:szCs w:val="24"/>
          <w:lang w:val="en-US"/>
        </w:rPr>
        <w:t>4</w:t>
      </w:r>
    </w:p>
    <w:p w:rsidR="002E0060" w:rsidRPr="00DE52EF" w:rsidRDefault="002E0060" w:rsidP="002E0060">
      <w:pPr>
        <w:widowControl/>
        <w:autoSpaceDE/>
        <w:autoSpaceDN/>
        <w:adjustRightInd/>
        <w:ind w:left="10206"/>
        <w:jc w:val="both"/>
        <w:rPr>
          <w:rFonts w:ascii="Arial" w:hAnsi="Arial" w:cs="Arial"/>
          <w:color w:val="000000"/>
          <w:sz w:val="24"/>
          <w:szCs w:val="24"/>
        </w:rPr>
      </w:pPr>
      <w:r w:rsidRPr="00DE52EF">
        <w:rPr>
          <w:rFonts w:ascii="Arial" w:hAnsi="Arial" w:cs="Arial"/>
          <w:color w:val="000000"/>
          <w:sz w:val="24"/>
          <w:szCs w:val="24"/>
        </w:rPr>
        <w:t>к Порядку предоставления субсидии на 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Расчет размера субсидии </w:t>
      </w:r>
    </w:p>
    <w:p w:rsidR="002E0060" w:rsidRPr="00DE52EF" w:rsidRDefault="002E0060" w:rsidP="002E0060">
      <w:pPr>
        <w:jc w:val="center"/>
        <w:rPr>
          <w:rFonts w:ascii="Arial" w:hAnsi="Arial" w:cs="Arial"/>
          <w:i/>
          <w:iCs/>
          <w:sz w:val="24"/>
          <w:szCs w:val="24"/>
        </w:rPr>
      </w:pPr>
      <w:r w:rsidRPr="00DE52EF">
        <w:rPr>
          <w:rFonts w:ascii="Arial" w:hAnsi="Arial" w:cs="Arial"/>
          <w:sz w:val="24"/>
          <w:szCs w:val="24"/>
        </w:rPr>
        <w:t xml:space="preserve">МП “Пассажирское автотранспортное предприятие”, </w:t>
      </w:r>
    </w:p>
    <w:p w:rsidR="002E0060" w:rsidRPr="00DE52EF" w:rsidRDefault="002E0060" w:rsidP="002E0060">
      <w:pPr>
        <w:jc w:val="center"/>
        <w:rPr>
          <w:rFonts w:ascii="Arial" w:hAnsi="Arial" w:cs="Arial"/>
          <w:b/>
          <w:i/>
          <w:sz w:val="24"/>
          <w:szCs w:val="24"/>
        </w:rPr>
      </w:pPr>
      <w:proofErr w:type="gramStart"/>
      <w:r w:rsidRPr="00DE52EF">
        <w:rPr>
          <w:rFonts w:ascii="Arial" w:hAnsi="Arial" w:cs="Arial"/>
          <w:sz w:val="24"/>
          <w:szCs w:val="24"/>
        </w:rPr>
        <w:t>осуществляющему</w:t>
      </w:r>
      <w:proofErr w:type="gramEnd"/>
      <w:r w:rsidRPr="00DE52EF">
        <w:rPr>
          <w:rFonts w:ascii="Arial" w:hAnsi="Arial" w:cs="Arial"/>
          <w:sz w:val="24"/>
          <w:szCs w:val="24"/>
        </w:rPr>
        <w:t xml:space="preserve"> регулярные перевозки по регулируемым тарифам пассажиров и багажа пассажирским автомобильным транспортом по муниципальным маршрутам маршрутной сети на территории ЗАТО Железногорск, на возмещение затрат,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w:t>
      </w:r>
    </w:p>
    <w:p w:rsidR="002E0060" w:rsidRPr="00DE52EF" w:rsidRDefault="002E0060" w:rsidP="002E0060">
      <w:pPr>
        <w:jc w:val="right"/>
        <w:rPr>
          <w:rFonts w:ascii="Arial" w:hAnsi="Arial" w:cs="Arial"/>
          <w:i/>
          <w:sz w:val="24"/>
          <w:szCs w:val="24"/>
        </w:rPr>
      </w:pPr>
      <w:r w:rsidRPr="00DE52EF">
        <w:rPr>
          <w:rFonts w:ascii="Arial" w:hAnsi="Arial" w:cs="Arial"/>
          <w:sz w:val="24"/>
          <w:szCs w:val="24"/>
        </w:rPr>
        <w:t>Таблица 1</w:t>
      </w:r>
    </w:p>
    <w:p w:rsidR="002E0060" w:rsidRPr="00DE52EF" w:rsidRDefault="002E0060" w:rsidP="002E0060">
      <w:pPr>
        <w:jc w:val="right"/>
        <w:rPr>
          <w:rFonts w:ascii="Arial" w:hAnsi="Arial" w:cs="Arial"/>
          <w:i/>
          <w:sz w:val="24"/>
          <w:szCs w:val="24"/>
        </w:rPr>
      </w:pPr>
      <w:r w:rsidRPr="00DE52EF">
        <w:rPr>
          <w:rFonts w:ascii="Arial" w:hAnsi="Arial" w:cs="Arial"/>
          <w:sz w:val="24"/>
          <w:szCs w:val="24"/>
        </w:rPr>
        <w:t>(апрель 2020 года)</w:t>
      </w:r>
    </w:p>
    <w:tbl>
      <w:tblPr>
        <w:tblStyle w:val="af0"/>
        <w:tblW w:w="15417" w:type="dxa"/>
        <w:tblLayout w:type="fixed"/>
        <w:tblLook w:val="04A0"/>
      </w:tblPr>
      <w:tblGrid>
        <w:gridCol w:w="1242"/>
        <w:gridCol w:w="1561"/>
        <w:gridCol w:w="1401"/>
        <w:gridCol w:w="1402"/>
        <w:gridCol w:w="1448"/>
        <w:gridCol w:w="1276"/>
        <w:gridCol w:w="1276"/>
        <w:gridCol w:w="1701"/>
        <w:gridCol w:w="1306"/>
        <w:gridCol w:w="1402"/>
        <w:gridCol w:w="1402"/>
      </w:tblGrid>
      <w:tr w:rsidR="002E0060" w:rsidRPr="00DE52EF" w:rsidTr="002E0060">
        <w:trPr>
          <w:trHeight w:val="377"/>
        </w:trPr>
        <w:tc>
          <w:tcPr>
            <w:tcW w:w="1242"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1561"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Марка, модель приоритетного транспортного средства, используемого по маршруту</w:t>
            </w:r>
          </w:p>
        </w:tc>
        <w:tc>
          <w:tcPr>
            <w:tcW w:w="14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Протяженность маршрута, </w:t>
            </w:r>
            <w:proofErr w:type="gramStart"/>
            <w:r w:rsidRPr="00DE52EF">
              <w:rPr>
                <w:rFonts w:ascii="Arial" w:hAnsi="Arial" w:cs="Arial"/>
                <w:sz w:val="24"/>
                <w:szCs w:val="24"/>
              </w:rPr>
              <w:t>км</w:t>
            </w:r>
            <w:proofErr w:type="gramEnd"/>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Количество рейсов, шт.</w:t>
            </w:r>
          </w:p>
        </w:tc>
        <w:tc>
          <w:tcPr>
            <w:tcW w:w="1448"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Пробег по маршруту, </w:t>
            </w:r>
            <w:proofErr w:type="gramStart"/>
            <w:r w:rsidRPr="00DE52EF">
              <w:rPr>
                <w:rFonts w:ascii="Arial" w:hAnsi="Arial" w:cs="Arial"/>
                <w:sz w:val="24"/>
                <w:szCs w:val="24"/>
              </w:rPr>
              <w:t>км</w:t>
            </w:r>
            <w:proofErr w:type="gramEnd"/>
          </w:p>
        </w:tc>
        <w:tc>
          <w:tcPr>
            <w:tcW w:w="1276"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Норма расхода топлива, </w:t>
            </w:r>
            <w:proofErr w:type="gramStart"/>
            <w:r w:rsidRPr="00DE52EF">
              <w:rPr>
                <w:rFonts w:ascii="Arial" w:hAnsi="Arial" w:cs="Arial"/>
                <w:sz w:val="24"/>
                <w:szCs w:val="24"/>
              </w:rPr>
              <w:t>л</w:t>
            </w:r>
            <w:proofErr w:type="gramEnd"/>
            <w:r w:rsidRPr="00DE52EF">
              <w:rPr>
                <w:rFonts w:ascii="Arial" w:hAnsi="Arial" w:cs="Arial"/>
                <w:sz w:val="24"/>
                <w:szCs w:val="24"/>
              </w:rPr>
              <w:t>/100 км</w:t>
            </w:r>
          </w:p>
        </w:tc>
        <w:tc>
          <w:tcPr>
            <w:tcW w:w="1276" w:type="dxa"/>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Стоимость единицы используемого топлива, руб.</w:t>
            </w:r>
          </w:p>
        </w:tc>
        <w:tc>
          <w:tcPr>
            <w:tcW w:w="17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Понесённые затраты на топливо, руб.</w:t>
            </w:r>
          </w:p>
        </w:tc>
        <w:tc>
          <w:tcPr>
            <w:tcW w:w="1306"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Затраты  с учетом коэффициента возмещения затрат, руб.</w:t>
            </w:r>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Размер затрат согласно Методике, руб.</w:t>
            </w:r>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Размер субсидии, подлежащей предоставлению, руб.</w:t>
            </w:r>
          </w:p>
        </w:tc>
      </w:tr>
      <w:tr w:rsidR="002E0060" w:rsidRPr="00DE52EF" w:rsidTr="002E0060">
        <w:trPr>
          <w:trHeight w:val="77"/>
        </w:trPr>
        <w:tc>
          <w:tcPr>
            <w:tcW w:w="1242"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w:t>
            </w:r>
          </w:p>
        </w:tc>
        <w:tc>
          <w:tcPr>
            <w:tcW w:w="1561"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2</w:t>
            </w:r>
          </w:p>
        </w:tc>
        <w:tc>
          <w:tcPr>
            <w:tcW w:w="14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3</w:t>
            </w:r>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4</w:t>
            </w:r>
          </w:p>
        </w:tc>
        <w:tc>
          <w:tcPr>
            <w:tcW w:w="1448"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5=3х4</w:t>
            </w:r>
          </w:p>
        </w:tc>
        <w:tc>
          <w:tcPr>
            <w:tcW w:w="1276"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6</w:t>
            </w:r>
          </w:p>
        </w:tc>
        <w:tc>
          <w:tcPr>
            <w:tcW w:w="1276" w:type="dxa"/>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7</w:t>
            </w:r>
          </w:p>
        </w:tc>
        <w:tc>
          <w:tcPr>
            <w:tcW w:w="17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8=(5х6х7)/100</w:t>
            </w:r>
          </w:p>
        </w:tc>
        <w:tc>
          <w:tcPr>
            <w:tcW w:w="1306" w:type="dxa"/>
            <w:vAlign w:val="center"/>
          </w:tcPr>
          <w:p w:rsidR="002E0060" w:rsidRPr="00DE52EF" w:rsidRDefault="002E0060" w:rsidP="002E0060">
            <w:pPr>
              <w:jc w:val="center"/>
              <w:rPr>
                <w:rFonts w:ascii="Arial" w:hAnsi="Arial" w:cs="Arial"/>
                <w:i/>
                <w:sz w:val="24"/>
                <w:szCs w:val="24"/>
                <w:lang w:val="en-US"/>
              </w:rPr>
            </w:pPr>
            <w:r w:rsidRPr="00DE52EF">
              <w:rPr>
                <w:rFonts w:ascii="Arial" w:hAnsi="Arial" w:cs="Arial"/>
                <w:sz w:val="24"/>
                <w:szCs w:val="24"/>
              </w:rPr>
              <w:t>9=8*</w:t>
            </w:r>
            <w:r w:rsidRPr="00DE52EF">
              <w:rPr>
                <w:rFonts w:ascii="Arial" w:hAnsi="Arial" w:cs="Arial"/>
                <w:sz w:val="24"/>
                <w:szCs w:val="24"/>
                <w:lang w:val="en-US"/>
              </w:rPr>
              <w:t>k</w:t>
            </w:r>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10</w:t>
            </w:r>
          </w:p>
        </w:tc>
        <w:tc>
          <w:tcPr>
            <w:tcW w:w="1402"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11</w:t>
            </w:r>
          </w:p>
        </w:tc>
      </w:tr>
      <w:tr w:rsidR="002E0060" w:rsidRPr="00DE52EF" w:rsidTr="002E0060">
        <w:trPr>
          <w:trHeight w:val="302"/>
        </w:trPr>
        <w:tc>
          <w:tcPr>
            <w:tcW w:w="1242" w:type="dxa"/>
            <w:noWrap/>
            <w:vAlign w:val="center"/>
            <w:hideMark/>
          </w:tcPr>
          <w:p w:rsidR="002E0060" w:rsidRPr="00DE52EF" w:rsidRDefault="002E0060" w:rsidP="002E0060">
            <w:pPr>
              <w:jc w:val="center"/>
              <w:rPr>
                <w:rFonts w:ascii="Arial" w:hAnsi="Arial" w:cs="Arial"/>
                <w:i/>
                <w:sz w:val="24"/>
                <w:szCs w:val="24"/>
              </w:rPr>
            </w:pPr>
          </w:p>
        </w:tc>
        <w:tc>
          <w:tcPr>
            <w:tcW w:w="1561" w:type="dxa"/>
            <w:vAlign w:val="center"/>
          </w:tcPr>
          <w:p w:rsidR="002E0060" w:rsidRPr="00DE52EF" w:rsidRDefault="002E0060" w:rsidP="002E0060">
            <w:pPr>
              <w:jc w:val="center"/>
              <w:rPr>
                <w:rFonts w:ascii="Arial" w:hAnsi="Arial" w:cs="Arial"/>
                <w:i/>
                <w:sz w:val="24"/>
                <w:szCs w:val="24"/>
              </w:rPr>
            </w:pPr>
          </w:p>
        </w:tc>
        <w:tc>
          <w:tcPr>
            <w:tcW w:w="1401" w:type="dxa"/>
            <w:noWrap/>
            <w:vAlign w:val="center"/>
            <w:hideMark/>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c>
          <w:tcPr>
            <w:tcW w:w="1448" w:type="dxa"/>
            <w:noWrap/>
            <w:vAlign w:val="center"/>
            <w:hideMark/>
          </w:tcPr>
          <w:p w:rsidR="002E0060" w:rsidRPr="00DE52EF" w:rsidRDefault="002E0060" w:rsidP="002E0060">
            <w:pPr>
              <w:jc w:val="center"/>
              <w:rPr>
                <w:rFonts w:ascii="Arial" w:hAnsi="Arial" w:cs="Arial"/>
                <w:i/>
                <w:sz w:val="24"/>
                <w:szCs w:val="24"/>
              </w:rPr>
            </w:pPr>
          </w:p>
        </w:tc>
        <w:tc>
          <w:tcPr>
            <w:tcW w:w="1276" w:type="dxa"/>
            <w:noWrap/>
            <w:vAlign w:val="center"/>
            <w:hideMark/>
          </w:tcPr>
          <w:p w:rsidR="002E0060" w:rsidRPr="00DE52EF" w:rsidRDefault="002E0060" w:rsidP="002E0060">
            <w:pPr>
              <w:jc w:val="center"/>
              <w:rPr>
                <w:rFonts w:ascii="Arial" w:hAnsi="Arial" w:cs="Arial"/>
                <w:i/>
                <w:sz w:val="24"/>
                <w:szCs w:val="24"/>
              </w:rPr>
            </w:pPr>
          </w:p>
        </w:tc>
        <w:tc>
          <w:tcPr>
            <w:tcW w:w="1276" w:type="dxa"/>
            <w:noWrap/>
            <w:vAlign w:val="center"/>
            <w:hideMark/>
          </w:tcPr>
          <w:p w:rsidR="002E0060" w:rsidRPr="00DE52EF" w:rsidRDefault="002E0060" w:rsidP="002E0060">
            <w:pPr>
              <w:jc w:val="center"/>
              <w:rPr>
                <w:rFonts w:ascii="Arial" w:hAnsi="Arial" w:cs="Arial"/>
                <w:i/>
                <w:sz w:val="24"/>
                <w:szCs w:val="24"/>
              </w:rPr>
            </w:pPr>
          </w:p>
        </w:tc>
        <w:tc>
          <w:tcPr>
            <w:tcW w:w="1701" w:type="dxa"/>
            <w:noWrap/>
            <w:vAlign w:val="center"/>
            <w:hideMark/>
          </w:tcPr>
          <w:p w:rsidR="002E0060" w:rsidRPr="00DE52EF" w:rsidRDefault="002E0060" w:rsidP="002E0060">
            <w:pPr>
              <w:jc w:val="center"/>
              <w:rPr>
                <w:rFonts w:ascii="Arial" w:hAnsi="Arial" w:cs="Arial"/>
                <w:i/>
                <w:sz w:val="24"/>
                <w:szCs w:val="24"/>
              </w:rPr>
            </w:pPr>
          </w:p>
        </w:tc>
        <w:tc>
          <w:tcPr>
            <w:tcW w:w="1306" w:type="dxa"/>
            <w:vAlign w:val="center"/>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r>
      <w:tr w:rsidR="002E0060" w:rsidRPr="00DE52EF" w:rsidTr="002E0060">
        <w:trPr>
          <w:trHeight w:val="302"/>
        </w:trPr>
        <w:tc>
          <w:tcPr>
            <w:tcW w:w="1242" w:type="dxa"/>
            <w:noWrap/>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ИТОГО</w:t>
            </w:r>
          </w:p>
        </w:tc>
        <w:tc>
          <w:tcPr>
            <w:tcW w:w="1561" w:type="dxa"/>
            <w:vAlign w:val="center"/>
          </w:tcPr>
          <w:p w:rsidR="002E0060" w:rsidRPr="00DE52EF" w:rsidRDefault="002E0060" w:rsidP="002E0060">
            <w:pPr>
              <w:jc w:val="center"/>
              <w:rPr>
                <w:rFonts w:ascii="Arial" w:hAnsi="Arial" w:cs="Arial"/>
                <w:i/>
                <w:sz w:val="24"/>
                <w:szCs w:val="24"/>
              </w:rPr>
            </w:pPr>
          </w:p>
        </w:tc>
        <w:tc>
          <w:tcPr>
            <w:tcW w:w="1401" w:type="dxa"/>
            <w:noWrap/>
            <w:vAlign w:val="center"/>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c>
          <w:tcPr>
            <w:tcW w:w="1448" w:type="dxa"/>
            <w:noWrap/>
            <w:vAlign w:val="center"/>
          </w:tcPr>
          <w:p w:rsidR="002E0060" w:rsidRPr="00DE52EF" w:rsidRDefault="002E0060" w:rsidP="002E0060">
            <w:pPr>
              <w:jc w:val="center"/>
              <w:rPr>
                <w:rFonts w:ascii="Arial" w:hAnsi="Arial" w:cs="Arial"/>
                <w:i/>
                <w:sz w:val="24"/>
                <w:szCs w:val="24"/>
              </w:rPr>
            </w:pPr>
          </w:p>
        </w:tc>
        <w:tc>
          <w:tcPr>
            <w:tcW w:w="1276" w:type="dxa"/>
            <w:noWrap/>
            <w:vAlign w:val="center"/>
          </w:tcPr>
          <w:p w:rsidR="002E0060" w:rsidRPr="00DE52EF" w:rsidRDefault="002E0060" w:rsidP="002E0060">
            <w:pPr>
              <w:jc w:val="center"/>
              <w:rPr>
                <w:rFonts w:ascii="Arial" w:hAnsi="Arial" w:cs="Arial"/>
                <w:i/>
                <w:sz w:val="24"/>
                <w:szCs w:val="24"/>
              </w:rPr>
            </w:pPr>
          </w:p>
        </w:tc>
        <w:tc>
          <w:tcPr>
            <w:tcW w:w="1276" w:type="dxa"/>
            <w:noWrap/>
            <w:vAlign w:val="center"/>
          </w:tcPr>
          <w:p w:rsidR="002E0060" w:rsidRPr="00DE52EF" w:rsidRDefault="002E0060" w:rsidP="002E0060">
            <w:pPr>
              <w:jc w:val="center"/>
              <w:rPr>
                <w:rFonts w:ascii="Arial" w:hAnsi="Arial" w:cs="Arial"/>
                <w:i/>
                <w:sz w:val="24"/>
                <w:szCs w:val="24"/>
              </w:rPr>
            </w:pPr>
          </w:p>
        </w:tc>
        <w:tc>
          <w:tcPr>
            <w:tcW w:w="1701" w:type="dxa"/>
            <w:noWrap/>
            <w:vAlign w:val="center"/>
          </w:tcPr>
          <w:p w:rsidR="002E0060" w:rsidRPr="00DE52EF" w:rsidRDefault="002E0060" w:rsidP="002E0060">
            <w:pPr>
              <w:jc w:val="center"/>
              <w:rPr>
                <w:rFonts w:ascii="Arial" w:hAnsi="Arial" w:cs="Arial"/>
                <w:i/>
                <w:sz w:val="24"/>
                <w:szCs w:val="24"/>
              </w:rPr>
            </w:pPr>
          </w:p>
        </w:tc>
        <w:tc>
          <w:tcPr>
            <w:tcW w:w="1306" w:type="dxa"/>
            <w:vAlign w:val="center"/>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c>
          <w:tcPr>
            <w:tcW w:w="1402" w:type="dxa"/>
            <w:vAlign w:val="center"/>
          </w:tcPr>
          <w:p w:rsidR="002E0060" w:rsidRPr="00DE52EF" w:rsidRDefault="002E0060" w:rsidP="002E0060">
            <w:pPr>
              <w:jc w:val="center"/>
              <w:rPr>
                <w:rFonts w:ascii="Arial" w:hAnsi="Arial" w:cs="Arial"/>
                <w:i/>
                <w:sz w:val="24"/>
                <w:szCs w:val="24"/>
              </w:rPr>
            </w:pPr>
          </w:p>
        </w:tc>
      </w:tr>
    </w:tbl>
    <w:p w:rsidR="002E0060" w:rsidRPr="00DE52EF" w:rsidRDefault="002E0060" w:rsidP="002E0060">
      <w:pPr>
        <w:jc w:val="both"/>
        <w:rPr>
          <w:rFonts w:ascii="Arial" w:hAnsi="Arial" w:cs="Arial"/>
          <w:i/>
          <w:sz w:val="24"/>
          <w:szCs w:val="24"/>
        </w:rPr>
      </w:pPr>
    </w:p>
    <w:p w:rsidR="002E0060" w:rsidRPr="00DE52EF" w:rsidRDefault="002E0060">
      <w:pPr>
        <w:widowControl/>
        <w:autoSpaceDE/>
        <w:autoSpaceDN/>
        <w:adjustRightInd/>
        <w:rPr>
          <w:rFonts w:ascii="Arial" w:hAnsi="Arial" w:cs="Arial"/>
          <w:sz w:val="24"/>
          <w:szCs w:val="24"/>
        </w:rPr>
      </w:pPr>
      <w:r w:rsidRPr="00DE52EF">
        <w:rPr>
          <w:rFonts w:ascii="Arial" w:hAnsi="Arial" w:cs="Arial"/>
          <w:sz w:val="24"/>
          <w:szCs w:val="24"/>
        </w:rPr>
        <w:br w:type="page"/>
      </w:r>
    </w:p>
    <w:p w:rsidR="002E0060" w:rsidRPr="00DE52EF" w:rsidRDefault="002E0060" w:rsidP="002E0060">
      <w:pPr>
        <w:jc w:val="right"/>
        <w:rPr>
          <w:rFonts w:ascii="Arial" w:hAnsi="Arial" w:cs="Arial"/>
          <w:i/>
          <w:sz w:val="24"/>
          <w:szCs w:val="24"/>
        </w:rPr>
      </w:pPr>
      <w:r w:rsidRPr="00DE52EF">
        <w:rPr>
          <w:rFonts w:ascii="Arial" w:hAnsi="Arial" w:cs="Arial"/>
          <w:sz w:val="24"/>
          <w:szCs w:val="24"/>
        </w:rPr>
        <w:lastRenderedPageBreak/>
        <w:t>Таблица 2</w:t>
      </w:r>
    </w:p>
    <w:p w:rsidR="002E0060" w:rsidRPr="00DE52EF" w:rsidRDefault="002E0060" w:rsidP="002E0060">
      <w:pPr>
        <w:jc w:val="right"/>
        <w:rPr>
          <w:rFonts w:ascii="Arial" w:hAnsi="Arial" w:cs="Arial"/>
          <w:i/>
          <w:sz w:val="24"/>
          <w:szCs w:val="24"/>
        </w:rPr>
      </w:pPr>
      <w:r w:rsidRPr="00DE52EF">
        <w:rPr>
          <w:rFonts w:ascii="Arial" w:hAnsi="Arial" w:cs="Arial"/>
          <w:sz w:val="24"/>
          <w:szCs w:val="24"/>
        </w:rPr>
        <w:t>(май 2020 года)</w:t>
      </w:r>
    </w:p>
    <w:tbl>
      <w:tblPr>
        <w:tblStyle w:val="af0"/>
        <w:tblW w:w="15417" w:type="dxa"/>
        <w:tblLayout w:type="fixed"/>
        <w:tblLook w:val="04A0"/>
      </w:tblPr>
      <w:tblGrid>
        <w:gridCol w:w="1242"/>
        <w:gridCol w:w="1560"/>
        <w:gridCol w:w="1417"/>
        <w:gridCol w:w="1418"/>
        <w:gridCol w:w="1417"/>
        <w:gridCol w:w="1276"/>
        <w:gridCol w:w="1276"/>
        <w:gridCol w:w="1701"/>
        <w:gridCol w:w="1275"/>
        <w:gridCol w:w="1418"/>
        <w:gridCol w:w="1417"/>
      </w:tblGrid>
      <w:tr w:rsidR="002E0060" w:rsidRPr="00DE52EF" w:rsidTr="002E0060">
        <w:trPr>
          <w:trHeight w:val="377"/>
        </w:trPr>
        <w:tc>
          <w:tcPr>
            <w:tcW w:w="1242"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1560"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Марка, модель приоритетного транспортного средства, используемого по маршруту</w:t>
            </w:r>
          </w:p>
        </w:tc>
        <w:tc>
          <w:tcPr>
            <w:tcW w:w="1417"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Протяженность маршрута, </w:t>
            </w:r>
            <w:proofErr w:type="gramStart"/>
            <w:r w:rsidRPr="00DE52EF">
              <w:rPr>
                <w:rFonts w:ascii="Arial" w:hAnsi="Arial" w:cs="Arial"/>
                <w:sz w:val="24"/>
                <w:szCs w:val="24"/>
              </w:rPr>
              <w:t>км</w:t>
            </w:r>
            <w:proofErr w:type="gramEnd"/>
          </w:p>
        </w:tc>
        <w:tc>
          <w:tcPr>
            <w:tcW w:w="1418"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Количество рейсов, шт.</w:t>
            </w:r>
          </w:p>
        </w:tc>
        <w:tc>
          <w:tcPr>
            <w:tcW w:w="1417"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Пробег по маршруту, </w:t>
            </w:r>
            <w:proofErr w:type="gramStart"/>
            <w:r w:rsidRPr="00DE52EF">
              <w:rPr>
                <w:rFonts w:ascii="Arial" w:hAnsi="Arial" w:cs="Arial"/>
                <w:sz w:val="24"/>
                <w:szCs w:val="24"/>
              </w:rPr>
              <w:t>км</w:t>
            </w:r>
            <w:proofErr w:type="gramEnd"/>
          </w:p>
        </w:tc>
        <w:tc>
          <w:tcPr>
            <w:tcW w:w="1276"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Норма расхода топлива, </w:t>
            </w:r>
            <w:proofErr w:type="gramStart"/>
            <w:r w:rsidRPr="00DE52EF">
              <w:rPr>
                <w:rFonts w:ascii="Arial" w:hAnsi="Arial" w:cs="Arial"/>
                <w:sz w:val="24"/>
                <w:szCs w:val="24"/>
              </w:rPr>
              <w:t>л</w:t>
            </w:r>
            <w:proofErr w:type="gramEnd"/>
            <w:r w:rsidRPr="00DE52EF">
              <w:rPr>
                <w:rFonts w:ascii="Arial" w:hAnsi="Arial" w:cs="Arial"/>
                <w:sz w:val="24"/>
                <w:szCs w:val="24"/>
              </w:rPr>
              <w:t>/100 км</w:t>
            </w:r>
          </w:p>
        </w:tc>
        <w:tc>
          <w:tcPr>
            <w:tcW w:w="1276" w:type="dxa"/>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Стоимость единицы используемого топлива, руб.</w:t>
            </w:r>
          </w:p>
        </w:tc>
        <w:tc>
          <w:tcPr>
            <w:tcW w:w="17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Понесённые затраты на топливо, руб.</w:t>
            </w:r>
          </w:p>
        </w:tc>
        <w:tc>
          <w:tcPr>
            <w:tcW w:w="1275"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Затраты  с учетом коэффициента возмещения затрат, руб.</w:t>
            </w:r>
          </w:p>
        </w:tc>
        <w:tc>
          <w:tcPr>
            <w:tcW w:w="1418"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Размер затрат согласно Методике, руб.</w:t>
            </w:r>
          </w:p>
        </w:tc>
        <w:tc>
          <w:tcPr>
            <w:tcW w:w="1417"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Размер субсидии, подлежащей предоставлению, руб.</w:t>
            </w:r>
          </w:p>
        </w:tc>
      </w:tr>
      <w:tr w:rsidR="002E0060" w:rsidRPr="00DE52EF" w:rsidTr="002E0060">
        <w:trPr>
          <w:trHeight w:val="84"/>
        </w:trPr>
        <w:tc>
          <w:tcPr>
            <w:tcW w:w="1242"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w:t>
            </w:r>
          </w:p>
        </w:tc>
        <w:tc>
          <w:tcPr>
            <w:tcW w:w="1560"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2</w:t>
            </w:r>
          </w:p>
        </w:tc>
        <w:tc>
          <w:tcPr>
            <w:tcW w:w="1417"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3</w:t>
            </w:r>
          </w:p>
        </w:tc>
        <w:tc>
          <w:tcPr>
            <w:tcW w:w="1418"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4</w:t>
            </w:r>
          </w:p>
        </w:tc>
        <w:tc>
          <w:tcPr>
            <w:tcW w:w="1417"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5=3х4</w:t>
            </w:r>
          </w:p>
        </w:tc>
        <w:tc>
          <w:tcPr>
            <w:tcW w:w="1276"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6</w:t>
            </w:r>
          </w:p>
        </w:tc>
        <w:tc>
          <w:tcPr>
            <w:tcW w:w="1276" w:type="dxa"/>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7</w:t>
            </w:r>
          </w:p>
        </w:tc>
        <w:tc>
          <w:tcPr>
            <w:tcW w:w="1701" w:type="dxa"/>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8=(5х6х7)/100</w:t>
            </w:r>
          </w:p>
        </w:tc>
        <w:tc>
          <w:tcPr>
            <w:tcW w:w="1275" w:type="dxa"/>
            <w:vAlign w:val="center"/>
          </w:tcPr>
          <w:p w:rsidR="002E0060" w:rsidRPr="00DE52EF" w:rsidRDefault="002E0060" w:rsidP="002E0060">
            <w:pPr>
              <w:jc w:val="center"/>
              <w:rPr>
                <w:rFonts w:ascii="Arial" w:hAnsi="Arial" w:cs="Arial"/>
                <w:i/>
                <w:sz w:val="24"/>
                <w:szCs w:val="24"/>
                <w:lang w:val="en-US"/>
              </w:rPr>
            </w:pPr>
            <w:r w:rsidRPr="00DE52EF">
              <w:rPr>
                <w:rFonts w:ascii="Arial" w:hAnsi="Arial" w:cs="Arial"/>
                <w:sz w:val="24"/>
                <w:szCs w:val="24"/>
              </w:rPr>
              <w:t>9=8*</w:t>
            </w:r>
            <w:r w:rsidRPr="00DE52EF">
              <w:rPr>
                <w:rFonts w:ascii="Arial" w:hAnsi="Arial" w:cs="Arial"/>
                <w:sz w:val="24"/>
                <w:szCs w:val="24"/>
                <w:lang w:val="en-US"/>
              </w:rPr>
              <w:t>k</w:t>
            </w:r>
          </w:p>
        </w:tc>
        <w:tc>
          <w:tcPr>
            <w:tcW w:w="1418"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10</w:t>
            </w:r>
          </w:p>
        </w:tc>
        <w:tc>
          <w:tcPr>
            <w:tcW w:w="1417" w:type="dxa"/>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11</w:t>
            </w:r>
          </w:p>
        </w:tc>
      </w:tr>
      <w:tr w:rsidR="002E0060" w:rsidRPr="00DE52EF" w:rsidTr="002E0060">
        <w:trPr>
          <w:trHeight w:val="302"/>
        </w:trPr>
        <w:tc>
          <w:tcPr>
            <w:tcW w:w="1242" w:type="dxa"/>
            <w:noWrap/>
            <w:vAlign w:val="center"/>
            <w:hideMark/>
          </w:tcPr>
          <w:p w:rsidR="002E0060" w:rsidRPr="00DE52EF" w:rsidRDefault="002E0060" w:rsidP="002E0060">
            <w:pPr>
              <w:jc w:val="center"/>
              <w:rPr>
                <w:rFonts w:ascii="Arial" w:hAnsi="Arial" w:cs="Arial"/>
                <w:i/>
                <w:sz w:val="24"/>
                <w:szCs w:val="24"/>
              </w:rPr>
            </w:pPr>
          </w:p>
        </w:tc>
        <w:tc>
          <w:tcPr>
            <w:tcW w:w="1560" w:type="dxa"/>
            <w:vAlign w:val="center"/>
          </w:tcPr>
          <w:p w:rsidR="002E0060" w:rsidRPr="00DE52EF" w:rsidRDefault="002E0060" w:rsidP="002E0060">
            <w:pPr>
              <w:jc w:val="center"/>
              <w:rPr>
                <w:rFonts w:ascii="Arial" w:hAnsi="Arial" w:cs="Arial"/>
                <w:i/>
                <w:sz w:val="24"/>
                <w:szCs w:val="24"/>
              </w:rPr>
            </w:pPr>
          </w:p>
        </w:tc>
        <w:tc>
          <w:tcPr>
            <w:tcW w:w="1417" w:type="dxa"/>
            <w:noWrap/>
            <w:vAlign w:val="center"/>
            <w:hideMark/>
          </w:tcPr>
          <w:p w:rsidR="002E0060" w:rsidRPr="00DE52EF" w:rsidRDefault="002E0060" w:rsidP="002E0060">
            <w:pPr>
              <w:jc w:val="center"/>
              <w:rPr>
                <w:rFonts w:ascii="Arial" w:hAnsi="Arial" w:cs="Arial"/>
                <w:i/>
                <w:sz w:val="24"/>
                <w:szCs w:val="24"/>
              </w:rPr>
            </w:pPr>
          </w:p>
        </w:tc>
        <w:tc>
          <w:tcPr>
            <w:tcW w:w="1418" w:type="dxa"/>
            <w:vAlign w:val="center"/>
          </w:tcPr>
          <w:p w:rsidR="002E0060" w:rsidRPr="00DE52EF" w:rsidRDefault="002E0060" w:rsidP="002E0060">
            <w:pPr>
              <w:jc w:val="center"/>
              <w:rPr>
                <w:rFonts w:ascii="Arial" w:hAnsi="Arial" w:cs="Arial"/>
                <w:i/>
                <w:sz w:val="24"/>
                <w:szCs w:val="24"/>
              </w:rPr>
            </w:pPr>
          </w:p>
        </w:tc>
        <w:tc>
          <w:tcPr>
            <w:tcW w:w="1417" w:type="dxa"/>
            <w:noWrap/>
            <w:vAlign w:val="center"/>
            <w:hideMark/>
          </w:tcPr>
          <w:p w:rsidR="002E0060" w:rsidRPr="00DE52EF" w:rsidRDefault="002E0060" w:rsidP="002E0060">
            <w:pPr>
              <w:jc w:val="center"/>
              <w:rPr>
                <w:rFonts w:ascii="Arial" w:hAnsi="Arial" w:cs="Arial"/>
                <w:i/>
                <w:sz w:val="24"/>
                <w:szCs w:val="24"/>
              </w:rPr>
            </w:pPr>
          </w:p>
        </w:tc>
        <w:tc>
          <w:tcPr>
            <w:tcW w:w="1276" w:type="dxa"/>
            <w:noWrap/>
            <w:vAlign w:val="center"/>
            <w:hideMark/>
          </w:tcPr>
          <w:p w:rsidR="002E0060" w:rsidRPr="00DE52EF" w:rsidRDefault="002E0060" w:rsidP="002E0060">
            <w:pPr>
              <w:jc w:val="center"/>
              <w:rPr>
                <w:rFonts w:ascii="Arial" w:hAnsi="Arial" w:cs="Arial"/>
                <w:i/>
                <w:sz w:val="24"/>
                <w:szCs w:val="24"/>
              </w:rPr>
            </w:pPr>
          </w:p>
        </w:tc>
        <w:tc>
          <w:tcPr>
            <w:tcW w:w="1276" w:type="dxa"/>
            <w:noWrap/>
            <w:vAlign w:val="center"/>
            <w:hideMark/>
          </w:tcPr>
          <w:p w:rsidR="002E0060" w:rsidRPr="00DE52EF" w:rsidRDefault="002E0060" w:rsidP="002E0060">
            <w:pPr>
              <w:jc w:val="center"/>
              <w:rPr>
                <w:rFonts w:ascii="Arial" w:hAnsi="Arial" w:cs="Arial"/>
                <w:i/>
                <w:sz w:val="24"/>
                <w:szCs w:val="24"/>
              </w:rPr>
            </w:pPr>
          </w:p>
        </w:tc>
        <w:tc>
          <w:tcPr>
            <w:tcW w:w="1701" w:type="dxa"/>
            <w:noWrap/>
            <w:vAlign w:val="center"/>
            <w:hideMark/>
          </w:tcPr>
          <w:p w:rsidR="002E0060" w:rsidRPr="00DE52EF" w:rsidRDefault="002E0060" w:rsidP="002E0060">
            <w:pPr>
              <w:jc w:val="center"/>
              <w:rPr>
                <w:rFonts w:ascii="Arial" w:hAnsi="Arial" w:cs="Arial"/>
                <w:i/>
                <w:sz w:val="24"/>
                <w:szCs w:val="24"/>
              </w:rPr>
            </w:pPr>
          </w:p>
        </w:tc>
        <w:tc>
          <w:tcPr>
            <w:tcW w:w="1275" w:type="dxa"/>
            <w:vAlign w:val="center"/>
          </w:tcPr>
          <w:p w:rsidR="002E0060" w:rsidRPr="00DE52EF" w:rsidRDefault="002E0060" w:rsidP="002E0060">
            <w:pPr>
              <w:jc w:val="center"/>
              <w:rPr>
                <w:rFonts w:ascii="Arial" w:hAnsi="Arial" w:cs="Arial"/>
                <w:i/>
                <w:sz w:val="24"/>
                <w:szCs w:val="24"/>
              </w:rPr>
            </w:pPr>
          </w:p>
        </w:tc>
        <w:tc>
          <w:tcPr>
            <w:tcW w:w="1418" w:type="dxa"/>
            <w:vAlign w:val="center"/>
          </w:tcPr>
          <w:p w:rsidR="002E0060" w:rsidRPr="00DE52EF" w:rsidRDefault="002E0060" w:rsidP="002E0060">
            <w:pPr>
              <w:jc w:val="center"/>
              <w:rPr>
                <w:rFonts w:ascii="Arial" w:hAnsi="Arial" w:cs="Arial"/>
                <w:i/>
                <w:sz w:val="24"/>
                <w:szCs w:val="24"/>
              </w:rPr>
            </w:pPr>
          </w:p>
        </w:tc>
        <w:tc>
          <w:tcPr>
            <w:tcW w:w="1417" w:type="dxa"/>
            <w:vAlign w:val="center"/>
          </w:tcPr>
          <w:p w:rsidR="002E0060" w:rsidRPr="00DE52EF" w:rsidRDefault="002E0060" w:rsidP="002E0060">
            <w:pPr>
              <w:jc w:val="center"/>
              <w:rPr>
                <w:rFonts w:ascii="Arial" w:hAnsi="Arial" w:cs="Arial"/>
                <w:i/>
                <w:sz w:val="24"/>
                <w:szCs w:val="24"/>
              </w:rPr>
            </w:pPr>
          </w:p>
        </w:tc>
      </w:tr>
      <w:tr w:rsidR="002E0060" w:rsidRPr="00DE52EF" w:rsidTr="002E0060">
        <w:trPr>
          <w:trHeight w:val="302"/>
        </w:trPr>
        <w:tc>
          <w:tcPr>
            <w:tcW w:w="1242" w:type="dxa"/>
            <w:noWrap/>
            <w:vAlign w:val="center"/>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ИТОГО</w:t>
            </w:r>
          </w:p>
        </w:tc>
        <w:tc>
          <w:tcPr>
            <w:tcW w:w="1560" w:type="dxa"/>
            <w:vAlign w:val="center"/>
          </w:tcPr>
          <w:p w:rsidR="002E0060" w:rsidRPr="00DE52EF" w:rsidRDefault="002E0060" w:rsidP="002E0060">
            <w:pPr>
              <w:jc w:val="center"/>
              <w:rPr>
                <w:rFonts w:ascii="Arial" w:hAnsi="Arial" w:cs="Arial"/>
                <w:i/>
                <w:sz w:val="24"/>
                <w:szCs w:val="24"/>
              </w:rPr>
            </w:pPr>
          </w:p>
        </w:tc>
        <w:tc>
          <w:tcPr>
            <w:tcW w:w="1417" w:type="dxa"/>
            <w:noWrap/>
            <w:vAlign w:val="center"/>
          </w:tcPr>
          <w:p w:rsidR="002E0060" w:rsidRPr="00DE52EF" w:rsidRDefault="002E0060" w:rsidP="002E0060">
            <w:pPr>
              <w:jc w:val="center"/>
              <w:rPr>
                <w:rFonts w:ascii="Arial" w:hAnsi="Arial" w:cs="Arial"/>
                <w:i/>
                <w:sz w:val="24"/>
                <w:szCs w:val="24"/>
              </w:rPr>
            </w:pPr>
          </w:p>
        </w:tc>
        <w:tc>
          <w:tcPr>
            <w:tcW w:w="1418" w:type="dxa"/>
            <w:vAlign w:val="center"/>
          </w:tcPr>
          <w:p w:rsidR="002E0060" w:rsidRPr="00DE52EF" w:rsidRDefault="002E0060" w:rsidP="002E0060">
            <w:pPr>
              <w:jc w:val="center"/>
              <w:rPr>
                <w:rFonts w:ascii="Arial" w:hAnsi="Arial" w:cs="Arial"/>
                <w:i/>
                <w:sz w:val="24"/>
                <w:szCs w:val="24"/>
              </w:rPr>
            </w:pPr>
          </w:p>
        </w:tc>
        <w:tc>
          <w:tcPr>
            <w:tcW w:w="1417" w:type="dxa"/>
            <w:noWrap/>
            <w:vAlign w:val="center"/>
          </w:tcPr>
          <w:p w:rsidR="002E0060" w:rsidRPr="00DE52EF" w:rsidRDefault="002E0060" w:rsidP="002E0060">
            <w:pPr>
              <w:jc w:val="center"/>
              <w:rPr>
                <w:rFonts w:ascii="Arial" w:hAnsi="Arial" w:cs="Arial"/>
                <w:i/>
                <w:sz w:val="24"/>
                <w:szCs w:val="24"/>
              </w:rPr>
            </w:pPr>
          </w:p>
        </w:tc>
        <w:tc>
          <w:tcPr>
            <w:tcW w:w="1276" w:type="dxa"/>
            <w:noWrap/>
            <w:vAlign w:val="center"/>
          </w:tcPr>
          <w:p w:rsidR="002E0060" w:rsidRPr="00DE52EF" w:rsidRDefault="002E0060" w:rsidP="002E0060">
            <w:pPr>
              <w:jc w:val="center"/>
              <w:rPr>
                <w:rFonts w:ascii="Arial" w:hAnsi="Arial" w:cs="Arial"/>
                <w:i/>
                <w:sz w:val="24"/>
                <w:szCs w:val="24"/>
              </w:rPr>
            </w:pPr>
          </w:p>
        </w:tc>
        <w:tc>
          <w:tcPr>
            <w:tcW w:w="1276" w:type="dxa"/>
            <w:noWrap/>
            <w:vAlign w:val="center"/>
          </w:tcPr>
          <w:p w:rsidR="002E0060" w:rsidRPr="00DE52EF" w:rsidRDefault="002E0060" w:rsidP="002E0060">
            <w:pPr>
              <w:jc w:val="center"/>
              <w:rPr>
                <w:rFonts w:ascii="Arial" w:hAnsi="Arial" w:cs="Arial"/>
                <w:i/>
                <w:sz w:val="24"/>
                <w:szCs w:val="24"/>
              </w:rPr>
            </w:pPr>
          </w:p>
        </w:tc>
        <w:tc>
          <w:tcPr>
            <w:tcW w:w="1701" w:type="dxa"/>
            <w:noWrap/>
            <w:vAlign w:val="center"/>
          </w:tcPr>
          <w:p w:rsidR="002E0060" w:rsidRPr="00DE52EF" w:rsidRDefault="002E0060" w:rsidP="002E0060">
            <w:pPr>
              <w:jc w:val="center"/>
              <w:rPr>
                <w:rFonts w:ascii="Arial" w:hAnsi="Arial" w:cs="Arial"/>
                <w:i/>
                <w:sz w:val="24"/>
                <w:szCs w:val="24"/>
              </w:rPr>
            </w:pPr>
          </w:p>
        </w:tc>
        <w:tc>
          <w:tcPr>
            <w:tcW w:w="1275" w:type="dxa"/>
            <w:vAlign w:val="center"/>
          </w:tcPr>
          <w:p w:rsidR="002E0060" w:rsidRPr="00DE52EF" w:rsidRDefault="002E0060" w:rsidP="002E0060">
            <w:pPr>
              <w:jc w:val="center"/>
              <w:rPr>
                <w:rFonts w:ascii="Arial" w:hAnsi="Arial" w:cs="Arial"/>
                <w:i/>
                <w:sz w:val="24"/>
                <w:szCs w:val="24"/>
              </w:rPr>
            </w:pPr>
          </w:p>
        </w:tc>
        <w:tc>
          <w:tcPr>
            <w:tcW w:w="1418" w:type="dxa"/>
            <w:vAlign w:val="center"/>
          </w:tcPr>
          <w:p w:rsidR="002E0060" w:rsidRPr="00DE52EF" w:rsidRDefault="002E0060" w:rsidP="002E0060">
            <w:pPr>
              <w:jc w:val="center"/>
              <w:rPr>
                <w:rFonts w:ascii="Arial" w:hAnsi="Arial" w:cs="Arial"/>
                <w:i/>
                <w:sz w:val="24"/>
                <w:szCs w:val="24"/>
              </w:rPr>
            </w:pPr>
          </w:p>
        </w:tc>
        <w:tc>
          <w:tcPr>
            <w:tcW w:w="1417" w:type="dxa"/>
            <w:vAlign w:val="center"/>
          </w:tcPr>
          <w:p w:rsidR="002E0060" w:rsidRPr="00DE52EF" w:rsidRDefault="002E0060" w:rsidP="002E0060">
            <w:pPr>
              <w:jc w:val="center"/>
              <w:rPr>
                <w:rFonts w:ascii="Arial" w:hAnsi="Arial" w:cs="Arial"/>
                <w:i/>
                <w:sz w:val="24"/>
                <w:szCs w:val="24"/>
              </w:rPr>
            </w:pPr>
          </w:p>
        </w:tc>
      </w:tr>
    </w:tbl>
    <w:p w:rsidR="002E0060" w:rsidRPr="00DE52EF" w:rsidRDefault="002E0060" w:rsidP="002E0060">
      <w:pPr>
        <w:jc w:val="both"/>
        <w:rPr>
          <w:rFonts w:ascii="Arial" w:hAnsi="Arial" w:cs="Arial"/>
          <w:i/>
          <w:sz w:val="24"/>
          <w:szCs w:val="24"/>
        </w:rPr>
      </w:pPr>
    </w:p>
    <w:p w:rsidR="002E0060" w:rsidRPr="00DE52EF" w:rsidRDefault="002E0060" w:rsidP="002E0060">
      <w:pPr>
        <w:jc w:val="both"/>
        <w:rPr>
          <w:rFonts w:ascii="Arial" w:hAnsi="Arial" w:cs="Arial"/>
          <w:i/>
          <w:sz w:val="24"/>
          <w:szCs w:val="24"/>
        </w:rPr>
      </w:pPr>
    </w:p>
    <w:p w:rsidR="002E0060" w:rsidRPr="00DE52EF" w:rsidRDefault="002E0060" w:rsidP="00370C02">
      <w:pPr>
        <w:ind w:left="10620" w:firstLine="708"/>
        <w:jc w:val="right"/>
        <w:rPr>
          <w:rFonts w:ascii="Arial" w:eastAsia="Cambria" w:hAnsi="Arial" w:cs="Arial"/>
          <w:i/>
          <w:sz w:val="24"/>
          <w:szCs w:val="24"/>
        </w:rPr>
      </w:pPr>
      <w:r w:rsidRPr="00DE52EF">
        <w:rPr>
          <w:rFonts w:ascii="Arial" w:eastAsia="Cambria" w:hAnsi="Arial" w:cs="Arial"/>
          <w:sz w:val="24"/>
          <w:szCs w:val="24"/>
        </w:rPr>
        <w:t>Таблица 3</w:t>
      </w:r>
    </w:p>
    <w:tbl>
      <w:tblPr>
        <w:tblStyle w:val="1"/>
        <w:tblW w:w="15417" w:type="dxa"/>
        <w:tblLayout w:type="fixed"/>
        <w:tblLook w:val="04A0"/>
      </w:tblPr>
      <w:tblGrid>
        <w:gridCol w:w="1243"/>
        <w:gridCol w:w="1276"/>
        <w:gridCol w:w="1276"/>
        <w:gridCol w:w="1559"/>
        <w:gridCol w:w="1559"/>
        <w:gridCol w:w="1418"/>
        <w:gridCol w:w="2976"/>
        <w:gridCol w:w="1279"/>
        <w:gridCol w:w="2831"/>
      </w:tblGrid>
      <w:tr w:rsidR="002E0060" w:rsidRPr="00DE52EF" w:rsidTr="002E0060">
        <w:trPr>
          <w:trHeight w:val="1916"/>
        </w:trPr>
        <w:tc>
          <w:tcPr>
            <w:tcW w:w="1243"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Номер, наименование маршрута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Количество транспортных средств большого класса, ед.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Норма компенсации на 1 транспортное средство большого класса,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Количество транспортных сре</w:t>
            </w:r>
            <w:proofErr w:type="gramStart"/>
            <w:r w:rsidRPr="00DE52EF">
              <w:rPr>
                <w:rFonts w:ascii="Arial" w:hAnsi="Arial" w:cs="Arial"/>
                <w:sz w:val="24"/>
                <w:szCs w:val="24"/>
              </w:rPr>
              <w:t>дств ср</w:t>
            </w:r>
            <w:proofErr w:type="gramEnd"/>
            <w:r w:rsidRPr="00DE52EF">
              <w:rPr>
                <w:rFonts w:ascii="Arial" w:hAnsi="Arial" w:cs="Arial"/>
                <w:sz w:val="24"/>
                <w:szCs w:val="24"/>
              </w:rPr>
              <w:t>еднего, малого и особо малого класса, ед.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Норма компенсации на 1 транспортное средство среднего, малого и особо малого класса, руб.</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Нормативные затраты на дезинфекцию подвижного состава, руб.</w:t>
            </w:r>
          </w:p>
        </w:tc>
        <w:tc>
          <w:tcPr>
            <w:tcW w:w="2976"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CC7D55" w:rsidP="002E0060">
            <w:pPr>
              <w:jc w:val="center"/>
              <w:rPr>
                <w:rFonts w:ascii="Arial" w:hAnsi="Arial" w:cs="Arial"/>
                <w:sz w:val="24"/>
                <w:szCs w:val="24"/>
              </w:rPr>
            </w:pPr>
            <w:proofErr w:type="gramStart"/>
            <w:r w:rsidRPr="00DE52EF">
              <w:rPr>
                <w:rFonts w:ascii="Arial" w:hAnsi="Arial" w:cs="Arial"/>
                <w:sz w:val="24"/>
                <w:szCs w:val="24"/>
              </w:rPr>
              <w:t xml:space="preserve">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w:t>
            </w:r>
            <w:r w:rsidRPr="00DE52EF">
              <w:rPr>
                <w:rFonts w:ascii="Arial" w:hAnsi="Arial" w:cs="Arial"/>
                <w:sz w:val="24"/>
                <w:szCs w:val="24"/>
              </w:rPr>
              <w:lastRenderedPageBreak/>
              <w:t>организаций) согласно перечню, руб.</w:t>
            </w:r>
            <w:proofErr w:type="gramEnd"/>
          </w:p>
        </w:tc>
        <w:tc>
          <w:tcPr>
            <w:tcW w:w="1279"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lastRenderedPageBreak/>
              <w:t>Процент возмещения затрат</w:t>
            </w:r>
          </w:p>
        </w:tc>
        <w:tc>
          <w:tcPr>
            <w:tcW w:w="2831"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Размер субсидии, подлежащей предоставлению, руб.</w:t>
            </w:r>
          </w:p>
        </w:tc>
      </w:tr>
      <w:tr w:rsidR="002E0060" w:rsidRPr="00DE52EF" w:rsidTr="002E0060">
        <w:trPr>
          <w:trHeight w:val="249"/>
        </w:trPr>
        <w:tc>
          <w:tcPr>
            <w:tcW w:w="1243"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6=2х3+4х5</w:t>
            </w:r>
          </w:p>
        </w:tc>
        <w:tc>
          <w:tcPr>
            <w:tcW w:w="2976" w:type="dxa"/>
            <w:tcBorders>
              <w:top w:val="single" w:sz="4" w:space="0" w:color="auto"/>
              <w:left w:val="single" w:sz="4" w:space="0" w:color="auto"/>
              <w:bottom w:val="single" w:sz="4" w:space="0" w:color="auto"/>
              <w:right w:val="single" w:sz="4" w:space="0" w:color="auto"/>
            </w:tcBorders>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7 (общей суммой по всем маршрутам)</w:t>
            </w:r>
          </w:p>
        </w:tc>
        <w:tc>
          <w:tcPr>
            <w:tcW w:w="1279" w:type="dxa"/>
            <w:tcBorders>
              <w:top w:val="single" w:sz="4" w:space="0" w:color="auto"/>
              <w:left w:val="single" w:sz="4" w:space="0" w:color="auto"/>
              <w:bottom w:val="single" w:sz="4" w:space="0" w:color="auto"/>
              <w:right w:val="single" w:sz="4" w:space="0" w:color="auto"/>
            </w:tcBorders>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8</w:t>
            </w:r>
          </w:p>
        </w:tc>
        <w:tc>
          <w:tcPr>
            <w:tcW w:w="2831" w:type="dxa"/>
            <w:tcBorders>
              <w:top w:val="single" w:sz="4" w:space="0" w:color="auto"/>
              <w:left w:val="single" w:sz="4" w:space="0" w:color="auto"/>
              <w:bottom w:val="single" w:sz="4" w:space="0" w:color="auto"/>
              <w:right w:val="single" w:sz="4" w:space="0" w:color="auto"/>
            </w:tcBorders>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9</w:t>
            </w:r>
          </w:p>
        </w:tc>
      </w:tr>
      <w:tr w:rsidR="002E0060" w:rsidRPr="00DE52EF" w:rsidTr="002E0060">
        <w:trPr>
          <w:trHeight w:val="293"/>
        </w:trPr>
        <w:tc>
          <w:tcPr>
            <w:tcW w:w="1243"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color w:val="FF0000"/>
                <w:sz w:val="24"/>
                <w:szCs w:val="24"/>
              </w:rPr>
            </w:pPr>
          </w:p>
        </w:tc>
        <w:tc>
          <w:tcPr>
            <w:tcW w:w="29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27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2831"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r>
      <w:tr w:rsidR="002E0060" w:rsidRPr="00DE52EF" w:rsidTr="002E0060">
        <w:trPr>
          <w:trHeight w:val="293"/>
        </w:trPr>
        <w:tc>
          <w:tcPr>
            <w:tcW w:w="1243"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color w:val="FF0000"/>
                <w:sz w:val="24"/>
                <w:szCs w:val="24"/>
              </w:rPr>
            </w:pPr>
          </w:p>
        </w:tc>
        <w:tc>
          <w:tcPr>
            <w:tcW w:w="29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27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2831"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r>
      <w:tr w:rsidR="002E0060" w:rsidRPr="00DE52EF" w:rsidTr="002E0060">
        <w:trPr>
          <w:trHeight w:val="293"/>
        </w:trPr>
        <w:tc>
          <w:tcPr>
            <w:tcW w:w="1243"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1559"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color w:val="FF0000"/>
                <w:sz w:val="24"/>
                <w:szCs w:val="24"/>
              </w:rPr>
            </w:pPr>
          </w:p>
        </w:tc>
        <w:tc>
          <w:tcPr>
            <w:tcW w:w="2976" w:type="dxa"/>
            <w:tcBorders>
              <w:top w:val="single" w:sz="4" w:space="0" w:color="auto"/>
              <w:left w:val="single" w:sz="4" w:space="0" w:color="auto"/>
              <w:bottom w:val="single" w:sz="4" w:space="0" w:color="auto"/>
              <w:right w:val="single" w:sz="4" w:space="0" w:color="auto"/>
            </w:tcBorders>
            <w:noWrap/>
          </w:tcPr>
          <w:p w:rsidR="002E0060" w:rsidRPr="00DE52EF" w:rsidRDefault="002E0060" w:rsidP="002E0060">
            <w:pPr>
              <w:jc w:val="center"/>
              <w:rPr>
                <w:rFonts w:ascii="Arial" w:hAnsi="Arial" w:cs="Arial"/>
                <w:i/>
                <w:sz w:val="24"/>
                <w:szCs w:val="24"/>
              </w:rPr>
            </w:pPr>
          </w:p>
        </w:tc>
        <w:tc>
          <w:tcPr>
            <w:tcW w:w="1279"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c>
          <w:tcPr>
            <w:tcW w:w="2831" w:type="dxa"/>
            <w:tcBorders>
              <w:top w:val="single" w:sz="4" w:space="0" w:color="auto"/>
              <w:left w:val="single" w:sz="4" w:space="0" w:color="auto"/>
              <w:bottom w:val="single" w:sz="4" w:space="0" w:color="auto"/>
              <w:right w:val="single" w:sz="4" w:space="0" w:color="auto"/>
            </w:tcBorders>
          </w:tcPr>
          <w:p w:rsidR="002E0060" w:rsidRPr="00DE52EF" w:rsidRDefault="002E0060" w:rsidP="002E0060">
            <w:pPr>
              <w:jc w:val="center"/>
              <w:rPr>
                <w:rFonts w:ascii="Arial" w:hAnsi="Arial" w:cs="Arial"/>
                <w:i/>
                <w:sz w:val="24"/>
                <w:szCs w:val="24"/>
              </w:rPr>
            </w:pPr>
          </w:p>
        </w:tc>
      </w:tr>
    </w:tbl>
    <w:p w:rsidR="002E0060" w:rsidRPr="00DE52EF" w:rsidRDefault="002E0060" w:rsidP="002E0060">
      <w:pPr>
        <w:rPr>
          <w:rFonts w:ascii="Arial" w:eastAsia="Cambria" w:hAnsi="Arial" w:cs="Arial"/>
          <w:i/>
          <w:sz w:val="24"/>
          <w:szCs w:val="24"/>
        </w:rPr>
      </w:pPr>
      <w:r w:rsidRPr="00DE52EF">
        <w:rPr>
          <w:rFonts w:ascii="Arial" w:eastAsia="Cambria" w:hAnsi="Arial" w:cs="Arial"/>
          <w:sz w:val="24"/>
          <w:szCs w:val="24"/>
        </w:rPr>
        <w:t xml:space="preserve">  </w:t>
      </w:r>
    </w:p>
    <w:p w:rsidR="002E0060" w:rsidRPr="00DE52EF" w:rsidRDefault="002E0060" w:rsidP="002E0060">
      <w:pPr>
        <w:rPr>
          <w:rFonts w:ascii="Arial" w:eastAsia="Cambria" w:hAnsi="Arial" w:cs="Arial"/>
          <w:i/>
          <w:sz w:val="24"/>
          <w:szCs w:val="24"/>
        </w:rPr>
      </w:pPr>
      <w:r w:rsidRPr="00DE52EF">
        <w:rPr>
          <w:rFonts w:ascii="Arial" w:eastAsia="Cambria" w:hAnsi="Arial" w:cs="Arial"/>
          <w:sz w:val="24"/>
          <w:szCs w:val="24"/>
        </w:rPr>
        <w:t xml:space="preserve">   </w:t>
      </w:r>
    </w:p>
    <w:p w:rsidR="002E0060" w:rsidRPr="00DE52EF" w:rsidRDefault="002E0060">
      <w:pPr>
        <w:widowControl/>
        <w:autoSpaceDE/>
        <w:autoSpaceDN/>
        <w:adjustRightInd/>
        <w:rPr>
          <w:rFonts w:ascii="Arial" w:eastAsia="Cambria" w:hAnsi="Arial" w:cs="Arial"/>
          <w:sz w:val="24"/>
          <w:szCs w:val="24"/>
        </w:rPr>
      </w:pPr>
      <w:r w:rsidRPr="00DE52EF">
        <w:rPr>
          <w:rFonts w:ascii="Arial" w:eastAsia="Cambria" w:hAnsi="Arial" w:cs="Arial"/>
          <w:sz w:val="24"/>
          <w:szCs w:val="24"/>
        </w:rPr>
        <w:br w:type="page"/>
      </w:r>
    </w:p>
    <w:p w:rsidR="002E0060" w:rsidRPr="00DE52EF" w:rsidRDefault="002E0060" w:rsidP="002E0060">
      <w:pPr>
        <w:ind w:left="11329"/>
        <w:contextualSpacing/>
        <w:jc w:val="right"/>
        <w:rPr>
          <w:rFonts w:ascii="Arial" w:eastAsia="Cambria" w:hAnsi="Arial" w:cs="Arial"/>
          <w:i/>
          <w:sz w:val="24"/>
          <w:szCs w:val="24"/>
        </w:rPr>
      </w:pPr>
      <w:r w:rsidRPr="00DE52EF">
        <w:rPr>
          <w:rFonts w:ascii="Arial" w:eastAsia="Cambria" w:hAnsi="Arial" w:cs="Arial"/>
          <w:sz w:val="24"/>
          <w:szCs w:val="24"/>
        </w:rPr>
        <w:lastRenderedPageBreak/>
        <w:t>Таблица 4</w:t>
      </w:r>
    </w:p>
    <w:tbl>
      <w:tblPr>
        <w:tblStyle w:val="1"/>
        <w:tblW w:w="0" w:type="auto"/>
        <w:tblLayout w:type="fixed"/>
        <w:tblLook w:val="04A0"/>
      </w:tblPr>
      <w:tblGrid>
        <w:gridCol w:w="1526"/>
        <w:gridCol w:w="4961"/>
        <w:gridCol w:w="2552"/>
        <w:gridCol w:w="2409"/>
        <w:gridCol w:w="3969"/>
      </w:tblGrid>
      <w:tr w:rsidR="002E0060" w:rsidRPr="00DE52EF" w:rsidTr="002E0060">
        <w:trPr>
          <w:trHeight w:val="1081"/>
        </w:trPr>
        <w:tc>
          <w:tcPr>
            <w:tcW w:w="1526"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 xml:space="preserve">№ </w:t>
            </w:r>
            <w:proofErr w:type="gramStart"/>
            <w:r w:rsidRPr="00DE52EF">
              <w:rPr>
                <w:rFonts w:ascii="Arial" w:hAnsi="Arial" w:cs="Arial"/>
                <w:sz w:val="24"/>
                <w:szCs w:val="24"/>
              </w:rPr>
              <w:t>п</w:t>
            </w:r>
            <w:proofErr w:type="gramEnd"/>
            <w:r w:rsidRPr="00DE52EF">
              <w:rPr>
                <w:rFonts w:ascii="Arial" w:hAnsi="Arial" w:cs="Arial"/>
                <w:sz w:val="24"/>
                <w:szCs w:val="24"/>
              </w:rPr>
              <w:t>/п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Наименование приобретенного товара/услуги для проведения профилактического мероприятия</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Количество товаров/услуг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Цена за единицу товара/услуги, руб.</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2E0060" w:rsidRPr="00DE52EF" w:rsidRDefault="002E0060" w:rsidP="002E0060">
            <w:pPr>
              <w:jc w:val="center"/>
              <w:rPr>
                <w:rFonts w:ascii="Arial" w:hAnsi="Arial" w:cs="Arial"/>
                <w:i/>
                <w:sz w:val="24"/>
                <w:szCs w:val="24"/>
              </w:rPr>
            </w:pPr>
            <w:r w:rsidRPr="00DE52EF">
              <w:rPr>
                <w:rFonts w:ascii="Arial" w:hAnsi="Arial" w:cs="Arial"/>
                <w:sz w:val="24"/>
                <w:szCs w:val="24"/>
              </w:rPr>
              <w:t>Затраты, руб.</w:t>
            </w:r>
          </w:p>
        </w:tc>
      </w:tr>
      <w:tr w:rsidR="002E0060" w:rsidRPr="00DE52EF" w:rsidTr="002E0060">
        <w:trPr>
          <w:trHeight w:val="77"/>
        </w:trPr>
        <w:tc>
          <w:tcPr>
            <w:tcW w:w="1526"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2</w:t>
            </w:r>
          </w:p>
        </w:tc>
        <w:tc>
          <w:tcPr>
            <w:tcW w:w="2552"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4</w:t>
            </w:r>
          </w:p>
        </w:tc>
        <w:tc>
          <w:tcPr>
            <w:tcW w:w="3969"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5=3х4</w:t>
            </w:r>
          </w:p>
        </w:tc>
      </w:tr>
      <w:tr w:rsidR="002E0060" w:rsidRPr="00DE52EF" w:rsidTr="002E0060">
        <w:trPr>
          <w:trHeight w:val="342"/>
        </w:trPr>
        <w:tc>
          <w:tcPr>
            <w:tcW w:w="1526"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rPr>
                <w:rFonts w:ascii="Arial" w:hAnsi="Arial" w:cs="Arial"/>
                <w:i/>
                <w:sz w:val="24"/>
                <w:szCs w:val="24"/>
              </w:rPr>
            </w:pPr>
          </w:p>
        </w:tc>
        <w:tc>
          <w:tcPr>
            <w:tcW w:w="4961"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2552"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rPr>
                <w:rFonts w:ascii="Arial" w:hAnsi="Arial" w:cs="Arial"/>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3969"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rPr>
                <w:rFonts w:ascii="Arial" w:hAnsi="Arial" w:cs="Arial"/>
                <w:i/>
                <w:sz w:val="24"/>
                <w:szCs w:val="24"/>
              </w:rPr>
            </w:pPr>
          </w:p>
        </w:tc>
      </w:tr>
      <w:tr w:rsidR="002E0060" w:rsidRPr="00DE52EF" w:rsidTr="002E0060">
        <w:trPr>
          <w:trHeight w:val="342"/>
        </w:trPr>
        <w:tc>
          <w:tcPr>
            <w:tcW w:w="1526" w:type="dxa"/>
            <w:tcBorders>
              <w:top w:val="single" w:sz="4" w:space="0" w:color="auto"/>
              <w:left w:val="single" w:sz="4" w:space="0" w:color="auto"/>
              <w:bottom w:val="single" w:sz="4" w:space="0" w:color="auto"/>
              <w:right w:val="single" w:sz="4" w:space="0" w:color="auto"/>
            </w:tcBorders>
            <w:noWrap/>
          </w:tcPr>
          <w:p w:rsidR="002E0060" w:rsidRPr="00DE52EF" w:rsidRDefault="002E0060" w:rsidP="00370C02">
            <w:pPr>
              <w:jc w:val="center"/>
              <w:rPr>
                <w:rFonts w:ascii="Arial" w:hAnsi="Arial" w:cs="Arial"/>
                <w:i/>
                <w:sz w:val="24"/>
                <w:szCs w:val="24"/>
              </w:rPr>
            </w:pPr>
          </w:p>
        </w:tc>
        <w:tc>
          <w:tcPr>
            <w:tcW w:w="4961"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2552" w:type="dxa"/>
            <w:tcBorders>
              <w:top w:val="single" w:sz="4" w:space="0" w:color="auto"/>
              <w:left w:val="single" w:sz="4" w:space="0" w:color="auto"/>
              <w:bottom w:val="single" w:sz="4" w:space="0" w:color="auto"/>
              <w:right w:val="single" w:sz="4" w:space="0" w:color="auto"/>
            </w:tcBorders>
            <w:noWrap/>
          </w:tcPr>
          <w:p w:rsidR="002E0060" w:rsidRPr="00DE52EF" w:rsidRDefault="002E0060" w:rsidP="00370C02">
            <w:pPr>
              <w:jc w:val="center"/>
              <w:rPr>
                <w:rFonts w:ascii="Arial" w:hAnsi="Arial" w:cs="Arial"/>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3969" w:type="dxa"/>
            <w:tcBorders>
              <w:top w:val="single" w:sz="4" w:space="0" w:color="auto"/>
              <w:left w:val="single" w:sz="4" w:space="0" w:color="auto"/>
              <w:bottom w:val="single" w:sz="4" w:space="0" w:color="auto"/>
              <w:right w:val="single" w:sz="4" w:space="0" w:color="auto"/>
            </w:tcBorders>
            <w:noWrap/>
          </w:tcPr>
          <w:p w:rsidR="002E0060" w:rsidRPr="00DE52EF" w:rsidRDefault="002E0060" w:rsidP="00370C02">
            <w:pPr>
              <w:jc w:val="center"/>
              <w:rPr>
                <w:rFonts w:ascii="Arial" w:hAnsi="Arial" w:cs="Arial"/>
                <w:i/>
                <w:sz w:val="24"/>
                <w:szCs w:val="24"/>
              </w:rPr>
            </w:pPr>
          </w:p>
        </w:tc>
      </w:tr>
      <w:tr w:rsidR="002E0060" w:rsidRPr="00DE52EF" w:rsidTr="002E0060">
        <w:trPr>
          <w:trHeight w:val="342"/>
        </w:trPr>
        <w:tc>
          <w:tcPr>
            <w:tcW w:w="1526" w:type="dxa"/>
            <w:tcBorders>
              <w:top w:val="single" w:sz="4" w:space="0" w:color="auto"/>
              <w:left w:val="single" w:sz="4" w:space="0" w:color="auto"/>
              <w:bottom w:val="single" w:sz="4" w:space="0" w:color="auto"/>
              <w:right w:val="single" w:sz="4" w:space="0" w:color="auto"/>
            </w:tcBorders>
            <w:noWrap/>
            <w:hideMark/>
          </w:tcPr>
          <w:p w:rsidR="002E0060" w:rsidRPr="00DE52EF" w:rsidRDefault="002E0060" w:rsidP="00370C02">
            <w:pPr>
              <w:jc w:val="center"/>
              <w:rPr>
                <w:rFonts w:ascii="Arial" w:hAnsi="Arial" w:cs="Arial"/>
                <w:i/>
                <w:sz w:val="24"/>
                <w:szCs w:val="24"/>
              </w:rPr>
            </w:pPr>
            <w:r w:rsidRPr="00DE52EF">
              <w:rPr>
                <w:rFonts w:ascii="Arial" w:hAnsi="Arial" w:cs="Arial"/>
                <w:sz w:val="24"/>
                <w:szCs w:val="24"/>
              </w:rPr>
              <w:t>ИТОГО</w:t>
            </w:r>
          </w:p>
        </w:tc>
        <w:tc>
          <w:tcPr>
            <w:tcW w:w="4961"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2552" w:type="dxa"/>
            <w:tcBorders>
              <w:top w:val="single" w:sz="4" w:space="0" w:color="auto"/>
              <w:left w:val="single" w:sz="4" w:space="0" w:color="auto"/>
              <w:bottom w:val="single" w:sz="4" w:space="0" w:color="auto"/>
              <w:right w:val="single" w:sz="4" w:space="0" w:color="auto"/>
            </w:tcBorders>
            <w:noWrap/>
          </w:tcPr>
          <w:p w:rsidR="002E0060" w:rsidRPr="00DE52EF" w:rsidRDefault="002E0060" w:rsidP="00370C02">
            <w:pPr>
              <w:jc w:val="center"/>
              <w:rPr>
                <w:rFonts w:ascii="Arial" w:hAnsi="Arial" w:cs="Arial"/>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0060" w:rsidRPr="00DE52EF" w:rsidRDefault="002E0060" w:rsidP="00370C02">
            <w:pPr>
              <w:jc w:val="center"/>
              <w:rPr>
                <w:rFonts w:ascii="Arial" w:hAnsi="Arial" w:cs="Arial"/>
                <w:i/>
                <w:sz w:val="24"/>
                <w:szCs w:val="24"/>
              </w:rPr>
            </w:pPr>
          </w:p>
        </w:tc>
        <w:tc>
          <w:tcPr>
            <w:tcW w:w="3969" w:type="dxa"/>
            <w:tcBorders>
              <w:top w:val="single" w:sz="4" w:space="0" w:color="auto"/>
              <w:left w:val="single" w:sz="4" w:space="0" w:color="auto"/>
              <w:bottom w:val="single" w:sz="4" w:space="0" w:color="auto"/>
              <w:right w:val="single" w:sz="4" w:space="0" w:color="auto"/>
            </w:tcBorders>
            <w:noWrap/>
          </w:tcPr>
          <w:p w:rsidR="002E0060" w:rsidRPr="00DE52EF" w:rsidRDefault="002E0060" w:rsidP="00370C02">
            <w:pPr>
              <w:jc w:val="center"/>
              <w:rPr>
                <w:rFonts w:ascii="Arial" w:hAnsi="Arial" w:cs="Arial"/>
                <w:i/>
                <w:sz w:val="24"/>
                <w:szCs w:val="24"/>
              </w:rPr>
            </w:pPr>
          </w:p>
        </w:tc>
      </w:tr>
    </w:tbl>
    <w:p w:rsidR="002E0060" w:rsidRPr="00DE52EF" w:rsidRDefault="002E0060" w:rsidP="002E0060">
      <w:pPr>
        <w:ind w:right="-3" w:firstLine="567"/>
        <w:outlineLvl w:val="1"/>
        <w:rPr>
          <w:rFonts w:ascii="Arial" w:eastAsia="Calibri" w:hAnsi="Arial" w:cs="Arial"/>
          <w:i/>
          <w:iCs/>
          <w:sz w:val="24"/>
          <w:szCs w:val="24"/>
        </w:rPr>
      </w:pPr>
    </w:p>
    <w:p w:rsidR="002E0060" w:rsidRPr="00DE52EF" w:rsidRDefault="002E0060" w:rsidP="002E0060">
      <w:pPr>
        <w:ind w:right="-3" w:firstLine="567"/>
        <w:outlineLvl w:val="1"/>
        <w:rPr>
          <w:rFonts w:ascii="Arial" w:eastAsia="Calibri" w:hAnsi="Arial" w:cs="Arial"/>
          <w:i/>
          <w:iCs/>
          <w:sz w:val="24"/>
          <w:szCs w:val="24"/>
        </w:rPr>
      </w:pPr>
    </w:p>
    <w:p w:rsidR="002E0060" w:rsidRPr="00DE52EF" w:rsidRDefault="002E0060" w:rsidP="002E0060">
      <w:pPr>
        <w:ind w:right="-3" w:firstLine="567"/>
        <w:outlineLvl w:val="1"/>
        <w:rPr>
          <w:rFonts w:ascii="Arial" w:eastAsia="Calibri" w:hAnsi="Arial" w:cs="Arial"/>
          <w:sz w:val="24"/>
          <w:szCs w:val="24"/>
        </w:rPr>
      </w:pPr>
      <w:r w:rsidRPr="00DE52EF">
        <w:rPr>
          <w:rFonts w:ascii="Arial" w:eastAsia="Calibri" w:hAnsi="Arial" w:cs="Arial"/>
          <w:sz w:val="24"/>
          <w:szCs w:val="24"/>
        </w:rPr>
        <w:t xml:space="preserve">Руководитель Управления городского хозяйства </w:t>
      </w:r>
    </w:p>
    <w:p w:rsidR="002E0060" w:rsidRPr="00DE52EF" w:rsidRDefault="002E0060" w:rsidP="002E0060">
      <w:pPr>
        <w:ind w:right="-3" w:firstLine="567"/>
        <w:outlineLvl w:val="1"/>
        <w:rPr>
          <w:rFonts w:ascii="Arial" w:hAnsi="Arial" w:cs="Arial"/>
          <w:color w:val="000000"/>
          <w:sz w:val="24"/>
          <w:szCs w:val="24"/>
        </w:rPr>
        <w:sectPr w:rsidR="002E0060" w:rsidRPr="00DE52EF" w:rsidSect="002E0060">
          <w:pgSz w:w="16834" w:h="11909" w:orient="landscape"/>
          <w:pgMar w:top="1418" w:right="851" w:bottom="680" w:left="709" w:header="720" w:footer="720" w:gutter="0"/>
          <w:cols w:space="60"/>
          <w:noEndnote/>
          <w:docGrid w:linePitch="360"/>
        </w:sectPr>
      </w:pPr>
      <w:proofErr w:type="gramStart"/>
      <w:r w:rsidRPr="00DE52EF">
        <w:rPr>
          <w:rFonts w:ascii="Arial" w:eastAsia="Calibri" w:hAnsi="Arial" w:cs="Arial"/>
          <w:sz w:val="24"/>
          <w:szCs w:val="24"/>
        </w:rPr>
        <w:t>Администрации</w:t>
      </w:r>
      <w:proofErr w:type="gramEnd"/>
      <w:r w:rsidRPr="00DE52EF">
        <w:rPr>
          <w:rFonts w:ascii="Arial" w:eastAsia="Calibri" w:hAnsi="Arial" w:cs="Arial"/>
          <w:sz w:val="24"/>
          <w:szCs w:val="24"/>
        </w:rPr>
        <w:t xml:space="preserve"> ЗАТО г. Железногорск</w:t>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r>
      <w:r w:rsidRPr="00DE52EF">
        <w:rPr>
          <w:rFonts w:ascii="Arial" w:hAnsi="Arial" w:cs="Arial"/>
          <w:color w:val="000000"/>
          <w:sz w:val="24"/>
          <w:szCs w:val="24"/>
        </w:rPr>
        <w:tab/>
        <w:t>А.Ф. Тельманова</w:t>
      </w:r>
    </w:p>
    <w:p w:rsidR="002E0060" w:rsidRPr="00DE52EF" w:rsidRDefault="002E0060">
      <w:pPr>
        <w:widowControl/>
        <w:autoSpaceDE/>
        <w:autoSpaceDN/>
        <w:adjustRightInd/>
        <w:rPr>
          <w:rFonts w:ascii="Arial" w:hAnsi="Arial" w:cs="Arial"/>
          <w:color w:val="000000"/>
          <w:sz w:val="24"/>
          <w:szCs w:val="24"/>
        </w:rPr>
      </w:pPr>
    </w:p>
    <w:p w:rsidR="00753A27" w:rsidRPr="00DE52EF" w:rsidRDefault="00753A27" w:rsidP="00753A27">
      <w:pPr>
        <w:ind w:left="4678"/>
        <w:rPr>
          <w:rFonts w:ascii="Arial" w:hAnsi="Arial" w:cs="Arial"/>
          <w:sz w:val="24"/>
          <w:szCs w:val="24"/>
        </w:rPr>
      </w:pPr>
      <w:r w:rsidRPr="00DE52EF">
        <w:rPr>
          <w:rFonts w:ascii="Arial" w:hAnsi="Arial" w:cs="Arial"/>
          <w:color w:val="000000"/>
          <w:sz w:val="24"/>
          <w:szCs w:val="24"/>
        </w:rPr>
        <w:t>Приложение №</w:t>
      </w:r>
      <w:r w:rsidR="002E0060" w:rsidRPr="00DE52EF">
        <w:rPr>
          <w:rFonts w:ascii="Arial" w:hAnsi="Arial" w:cs="Arial"/>
          <w:color w:val="000000"/>
          <w:sz w:val="24"/>
          <w:szCs w:val="24"/>
        </w:rPr>
        <w:t>5</w:t>
      </w:r>
    </w:p>
    <w:p w:rsidR="00753A27" w:rsidRPr="00DE52EF" w:rsidRDefault="00753A27" w:rsidP="00753A27">
      <w:pPr>
        <w:ind w:left="4678"/>
        <w:jc w:val="both"/>
        <w:rPr>
          <w:rFonts w:ascii="Arial" w:hAnsi="Arial" w:cs="Arial"/>
          <w:sz w:val="24"/>
          <w:szCs w:val="24"/>
        </w:rPr>
      </w:pPr>
      <w:r w:rsidRPr="00DE52EF">
        <w:rPr>
          <w:rFonts w:ascii="Arial" w:eastAsia="Calibri" w:hAnsi="Arial" w:cs="Arial"/>
          <w:sz w:val="24"/>
          <w:szCs w:val="24"/>
        </w:rPr>
        <w:t xml:space="preserve">к Порядку </w:t>
      </w:r>
      <w:r w:rsidRPr="00DE52EF">
        <w:rPr>
          <w:rFonts w:ascii="Arial" w:hAnsi="Arial" w:cs="Arial"/>
          <w:sz w:val="24"/>
          <w:szCs w:val="24"/>
        </w:rPr>
        <w:t>предоставления субсидии на финансовое обеспечение расходных обязательств, связанных с возмещением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w:t>
      </w:r>
    </w:p>
    <w:p w:rsidR="00753A27" w:rsidRPr="00DE52EF" w:rsidRDefault="00753A27" w:rsidP="00753A27">
      <w:pPr>
        <w:ind w:left="4678"/>
        <w:jc w:val="both"/>
        <w:rPr>
          <w:rFonts w:ascii="Arial" w:hAnsi="Arial" w:cs="Arial"/>
          <w:i/>
          <w:iCs/>
          <w:sz w:val="24"/>
          <w:szCs w:val="24"/>
        </w:rPr>
      </w:pPr>
    </w:p>
    <w:p w:rsidR="00753A27" w:rsidRPr="00DE52EF" w:rsidRDefault="00753A27" w:rsidP="00753A27">
      <w:pPr>
        <w:jc w:val="center"/>
        <w:rPr>
          <w:rFonts w:ascii="Arial" w:eastAsia="Calibri" w:hAnsi="Arial" w:cs="Arial"/>
          <w:i/>
          <w:iCs/>
          <w:sz w:val="24"/>
          <w:szCs w:val="24"/>
        </w:rPr>
      </w:pPr>
      <w:r w:rsidRPr="00DE52EF">
        <w:rPr>
          <w:rFonts w:ascii="Arial" w:eastAsia="Calibri" w:hAnsi="Arial" w:cs="Arial"/>
          <w:sz w:val="24"/>
          <w:szCs w:val="24"/>
        </w:rPr>
        <w:t>Отчет</w:t>
      </w:r>
    </w:p>
    <w:p w:rsidR="00753A27" w:rsidRPr="00DE52EF" w:rsidRDefault="00753A27" w:rsidP="00753A27">
      <w:pPr>
        <w:jc w:val="center"/>
        <w:rPr>
          <w:rFonts w:ascii="Arial" w:hAnsi="Arial" w:cs="Arial"/>
          <w:i/>
          <w:iCs/>
          <w:sz w:val="24"/>
          <w:szCs w:val="24"/>
        </w:rPr>
      </w:pPr>
      <w:r w:rsidRPr="00DE52EF">
        <w:rPr>
          <w:rFonts w:ascii="Arial" w:eastAsia="Calibri" w:hAnsi="Arial" w:cs="Arial"/>
          <w:sz w:val="24"/>
          <w:szCs w:val="24"/>
        </w:rPr>
        <w:t xml:space="preserve">о достижении результатов предоставления субсидии и показателей, </w:t>
      </w:r>
      <w:r w:rsidRPr="00DE52EF">
        <w:rPr>
          <w:rFonts w:ascii="Arial" w:hAnsi="Arial" w:cs="Arial"/>
          <w:sz w:val="24"/>
          <w:szCs w:val="24"/>
        </w:rPr>
        <w:t xml:space="preserve">необходимых для достижения результатов предоставления субсидии, </w:t>
      </w:r>
    </w:p>
    <w:p w:rsidR="00753A27" w:rsidRPr="00DE52EF" w:rsidRDefault="00753A27" w:rsidP="00753A27">
      <w:pPr>
        <w:jc w:val="center"/>
        <w:rPr>
          <w:rFonts w:ascii="Arial" w:eastAsia="Calibri" w:hAnsi="Arial" w:cs="Arial"/>
          <w:i/>
          <w:iCs/>
          <w:sz w:val="24"/>
          <w:szCs w:val="24"/>
        </w:rPr>
      </w:pPr>
      <w:r w:rsidRPr="00DE52EF">
        <w:rPr>
          <w:rFonts w:ascii="Arial" w:eastAsia="Calibri" w:hAnsi="Arial" w:cs="Arial"/>
          <w:sz w:val="24"/>
          <w:szCs w:val="24"/>
        </w:rPr>
        <w:t xml:space="preserve"> в 2020 г.</w:t>
      </w:r>
    </w:p>
    <w:p w:rsidR="00753A27" w:rsidRPr="00DE52EF" w:rsidRDefault="00753A27" w:rsidP="00753A27">
      <w:pPr>
        <w:jc w:val="both"/>
        <w:rPr>
          <w:rFonts w:ascii="Arial" w:eastAsia="Calibri" w:hAnsi="Arial" w:cs="Arial"/>
          <w:i/>
          <w:iCs/>
          <w:sz w:val="24"/>
          <w:szCs w:val="24"/>
        </w:rPr>
      </w:pPr>
    </w:p>
    <w:tbl>
      <w:tblPr>
        <w:tblW w:w="9843" w:type="dxa"/>
        <w:tblLayout w:type="fixed"/>
        <w:tblCellMar>
          <w:top w:w="102" w:type="dxa"/>
          <w:left w:w="62" w:type="dxa"/>
          <w:bottom w:w="102" w:type="dxa"/>
          <w:right w:w="62" w:type="dxa"/>
        </w:tblCellMar>
        <w:tblLook w:val="0000"/>
      </w:tblPr>
      <w:tblGrid>
        <w:gridCol w:w="3890"/>
        <w:gridCol w:w="1701"/>
        <w:gridCol w:w="1701"/>
        <w:gridCol w:w="2551"/>
      </w:tblGrid>
      <w:tr w:rsidR="00753A27" w:rsidRPr="00DE52EF" w:rsidTr="00753A27">
        <w:trPr>
          <w:trHeight w:val="625"/>
        </w:trPr>
        <w:tc>
          <w:tcPr>
            <w:tcW w:w="3890" w:type="dxa"/>
            <w:vMerge w:val="restart"/>
            <w:tcBorders>
              <w:top w:val="single" w:sz="4" w:space="0" w:color="auto"/>
              <w:left w:val="single" w:sz="4" w:space="0" w:color="auto"/>
              <w:right w:val="single" w:sz="4" w:space="0" w:color="auto"/>
            </w:tcBorders>
            <w:vAlign w:val="center"/>
          </w:tcPr>
          <w:p w:rsidR="00753A27" w:rsidRPr="00DE52EF" w:rsidRDefault="00753A27" w:rsidP="00753A27">
            <w:pPr>
              <w:jc w:val="center"/>
              <w:rPr>
                <w:rFonts w:ascii="Arial" w:eastAsia="Calibri" w:hAnsi="Arial" w:cs="Arial"/>
                <w:i/>
                <w:iCs/>
                <w:sz w:val="24"/>
                <w:szCs w:val="24"/>
              </w:rPr>
            </w:pPr>
            <w:r w:rsidRPr="00DE52EF">
              <w:rPr>
                <w:rFonts w:ascii="Arial" w:eastAsia="Calibri" w:hAnsi="Arial" w:cs="Arial"/>
                <w:sz w:val="24"/>
                <w:szCs w:val="24"/>
              </w:rPr>
              <w:t>Наименование показателя,</w:t>
            </w:r>
            <w:r w:rsidRPr="00DE52EF">
              <w:rPr>
                <w:rFonts w:ascii="Arial" w:hAnsi="Arial" w:cs="Arial"/>
                <w:sz w:val="24"/>
                <w:szCs w:val="24"/>
              </w:rPr>
              <w:t xml:space="preserve"> </w:t>
            </w:r>
            <w:r w:rsidRPr="00DE52EF">
              <w:rPr>
                <w:rFonts w:ascii="Arial" w:eastAsia="Calibri" w:hAnsi="Arial" w:cs="Arial"/>
                <w:sz w:val="24"/>
                <w:szCs w:val="24"/>
              </w:rPr>
              <w:t>необходимого для достижения результатов предоставления субсидии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i/>
                <w:iCs/>
                <w:sz w:val="24"/>
                <w:szCs w:val="24"/>
              </w:rPr>
            </w:pPr>
            <w:r w:rsidRPr="00DE52EF">
              <w:rPr>
                <w:rFonts w:ascii="Arial" w:eastAsia="Calibri" w:hAnsi="Arial" w:cs="Arial"/>
                <w:sz w:val="24"/>
                <w:szCs w:val="24"/>
              </w:rPr>
              <w:t>Средняя численность работников получателя субсидии, чел</w:t>
            </w:r>
          </w:p>
        </w:tc>
        <w:tc>
          <w:tcPr>
            <w:tcW w:w="2551" w:type="dxa"/>
            <w:vMerge w:val="restart"/>
            <w:tcBorders>
              <w:top w:val="single" w:sz="4" w:space="0" w:color="auto"/>
              <w:left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 xml:space="preserve">Отношение средней численности работников получателя субсидии по состоянию на 01.12.2020 </w:t>
            </w:r>
            <w:r w:rsidRPr="00DE52EF">
              <w:rPr>
                <w:rFonts w:ascii="Arial" w:eastAsia="Calibri" w:hAnsi="Arial" w:cs="Arial"/>
                <w:sz w:val="24"/>
                <w:szCs w:val="24"/>
              </w:rPr>
              <w:br/>
              <w:t>к средней численности работников получателя субсидии по состоянию на 01.04.2020, %</w:t>
            </w:r>
          </w:p>
        </w:tc>
      </w:tr>
      <w:tr w:rsidR="00753A27" w:rsidRPr="00DE52EF" w:rsidTr="00753A27">
        <w:trPr>
          <w:trHeight w:val="625"/>
        </w:trPr>
        <w:tc>
          <w:tcPr>
            <w:tcW w:w="3890" w:type="dxa"/>
            <w:vMerge/>
            <w:tcBorders>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по состоянию на 01.04.2020</w:t>
            </w:r>
          </w:p>
          <w:p w:rsidR="00753A27" w:rsidRPr="00DE52EF" w:rsidRDefault="00753A27" w:rsidP="00753A27">
            <w:pPr>
              <w:jc w:val="cente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по состоянию</w:t>
            </w:r>
          </w:p>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на 01.12.2020</w:t>
            </w:r>
          </w:p>
        </w:tc>
        <w:tc>
          <w:tcPr>
            <w:tcW w:w="2551" w:type="dxa"/>
            <w:vMerge/>
            <w:tcBorders>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p>
        </w:tc>
      </w:tr>
      <w:tr w:rsidR="00753A27" w:rsidRPr="00DE52EF" w:rsidTr="00ED258C">
        <w:trPr>
          <w:cantSplit/>
          <w:trHeight w:val="25"/>
        </w:trPr>
        <w:tc>
          <w:tcPr>
            <w:tcW w:w="3890"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sz w:val="24"/>
                <w:szCs w:val="24"/>
              </w:rPr>
            </w:pPr>
            <w:r w:rsidRPr="00DE52EF">
              <w:rPr>
                <w:rFonts w:ascii="Arial" w:eastAsia="Calibri" w:hAnsi="Arial" w:cs="Arial"/>
                <w:sz w:val="24"/>
                <w:szCs w:val="24"/>
              </w:rPr>
              <w:t>4=3/2*100</w:t>
            </w:r>
          </w:p>
        </w:tc>
      </w:tr>
      <w:tr w:rsidR="00753A27" w:rsidRPr="00DE52EF" w:rsidTr="00753A27">
        <w:trPr>
          <w:trHeight w:val="2165"/>
        </w:trPr>
        <w:tc>
          <w:tcPr>
            <w:tcW w:w="3890"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iCs/>
                <w:sz w:val="24"/>
                <w:szCs w:val="24"/>
              </w:rPr>
            </w:pPr>
            <w:r w:rsidRPr="00DE52EF">
              <w:rPr>
                <w:rFonts w:ascii="Arial" w:eastAsia="Calibri" w:hAnsi="Arial" w:cs="Arial"/>
                <w:iCs/>
                <w:sz w:val="24"/>
                <w:szCs w:val="24"/>
              </w:rPr>
              <w:t>Отношение средней численности работников получателя субсидии по состоянию на 01.12.2020</w:t>
            </w:r>
          </w:p>
          <w:p w:rsidR="00753A27" w:rsidRPr="00DE52EF" w:rsidRDefault="00753A27" w:rsidP="00753A27">
            <w:pPr>
              <w:jc w:val="center"/>
              <w:rPr>
                <w:rFonts w:ascii="Arial" w:eastAsia="Calibri" w:hAnsi="Arial" w:cs="Arial"/>
                <w:iCs/>
                <w:sz w:val="24"/>
                <w:szCs w:val="24"/>
              </w:rPr>
            </w:pPr>
            <w:r w:rsidRPr="00DE52EF">
              <w:rPr>
                <w:rFonts w:ascii="Arial" w:eastAsia="Calibri" w:hAnsi="Arial" w:cs="Arial"/>
                <w:iCs/>
                <w:sz w:val="24"/>
                <w:szCs w:val="24"/>
              </w:rPr>
              <w:t>к средней численности работников получателя субсидии по состоянию на 31.03.2020</w:t>
            </w: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i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i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753A27" w:rsidRPr="00DE52EF" w:rsidRDefault="00753A27" w:rsidP="00753A27">
            <w:pPr>
              <w:jc w:val="center"/>
              <w:rPr>
                <w:rFonts w:ascii="Arial" w:eastAsia="Calibri" w:hAnsi="Arial" w:cs="Arial"/>
                <w:iCs/>
                <w:sz w:val="24"/>
                <w:szCs w:val="24"/>
              </w:rPr>
            </w:pPr>
          </w:p>
        </w:tc>
      </w:tr>
    </w:tbl>
    <w:p w:rsidR="00753A27" w:rsidRPr="00DE52EF" w:rsidRDefault="00753A27" w:rsidP="00753A27">
      <w:pPr>
        <w:jc w:val="both"/>
        <w:rPr>
          <w:rFonts w:ascii="Arial" w:eastAsia="Calibri" w:hAnsi="Arial" w:cs="Arial"/>
          <w:i/>
          <w:iCs/>
          <w:sz w:val="24"/>
          <w:szCs w:val="24"/>
        </w:rPr>
      </w:pPr>
    </w:p>
    <w:p w:rsidR="00753A27" w:rsidRPr="00DE52EF" w:rsidRDefault="00753A27" w:rsidP="00753A27">
      <w:pPr>
        <w:jc w:val="both"/>
        <w:rPr>
          <w:rFonts w:ascii="Arial" w:eastAsia="Cambria" w:hAnsi="Arial" w:cs="Arial"/>
          <w:iCs/>
          <w:sz w:val="24"/>
          <w:szCs w:val="24"/>
          <w:lang w:eastAsia="en-US"/>
        </w:rPr>
      </w:pPr>
    </w:p>
    <w:p w:rsidR="00753A27" w:rsidRPr="00DE52EF" w:rsidRDefault="00753A27" w:rsidP="00753A27">
      <w:pPr>
        <w:rPr>
          <w:rFonts w:ascii="Arial" w:hAnsi="Arial" w:cs="Arial"/>
          <w:i/>
          <w:sz w:val="24"/>
          <w:szCs w:val="24"/>
        </w:rPr>
      </w:pPr>
      <w:r w:rsidRPr="00DE52EF">
        <w:rPr>
          <w:rFonts w:ascii="Arial" w:hAnsi="Arial" w:cs="Arial"/>
          <w:sz w:val="24"/>
          <w:szCs w:val="24"/>
        </w:rPr>
        <w:t xml:space="preserve">    ____________________________________                          _______________     _______________</w:t>
      </w:r>
    </w:p>
    <w:p w:rsidR="00753A27" w:rsidRPr="00DE52EF" w:rsidRDefault="00753A27" w:rsidP="00753A27">
      <w:pPr>
        <w:ind w:firstLine="720"/>
        <w:rPr>
          <w:rFonts w:ascii="Arial" w:hAnsi="Arial" w:cs="Arial"/>
          <w:i/>
          <w:sz w:val="24"/>
          <w:szCs w:val="24"/>
        </w:rPr>
      </w:pPr>
      <w:r w:rsidRPr="00DE52EF">
        <w:rPr>
          <w:rFonts w:ascii="Arial" w:hAnsi="Arial" w:cs="Arial"/>
          <w:sz w:val="24"/>
          <w:szCs w:val="24"/>
        </w:rPr>
        <w:t xml:space="preserve">Руководитель предприятия                                                  (подпись)         </w:t>
      </w:r>
      <w:r w:rsidRPr="00DE52EF">
        <w:rPr>
          <w:rFonts w:ascii="Arial" w:hAnsi="Arial" w:cs="Arial"/>
          <w:sz w:val="24"/>
          <w:szCs w:val="24"/>
        </w:rPr>
        <w:tab/>
        <w:t xml:space="preserve">  (ФИО)</w:t>
      </w:r>
    </w:p>
    <w:p w:rsidR="00753A27" w:rsidRPr="00DE52EF" w:rsidRDefault="00753A27" w:rsidP="00753A27">
      <w:pPr>
        <w:jc w:val="both"/>
        <w:rPr>
          <w:rFonts w:ascii="Arial" w:hAnsi="Arial" w:cs="Arial"/>
          <w:sz w:val="24"/>
          <w:szCs w:val="24"/>
        </w:rPr>
      </w:pPr>
    </w:p>
    <w:p w:rsidR="001C16F0" w:rsidRPr="00DE52EF" w:rsidRDefault="00753A27" w:rsidP="002A4B21">
      <w:pPr>
        <w:jc w:val="both"/>
        <w:rPr>
          <w:rFonts w:ascii="Arial" w:hAnsi="Arial" w:cs="Arial"/>
          <w:sz w:val="24"/>
          <w:szCs w:val="24"/>
        </w:rPr>
      </w:pPr>
      <w:r w:rsidRPr="00DE52EF">
        <w:rPr>
          <w:rFonts w:ascii="Arial" w:hAnsi="Arial" w:cs="Arial"/>
          <w:sz w:val="24"/>
          <w:szCs w:val="24"/>
        </w:rPr>
        <w:t>М.П.</w:t>
      </w:r>
    </w:p>
    <w:sectPr w:rsidR="001C16F0" w:rsidRPr="00DE52EF" w:rsidSect="00753A27">
      <w:pgSz w:w="11909" w:h="16834"/>
      <w:pgMar w:top="851" w:right="680" w:bottom="709" w:left="1418"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42" w:rsidRDefault="00AC5E42" w:rsidP="00037E73">
      <w:r>
        <w:separator/>
      </w:r>
    </w:p>
  </w:endnote>
  <w:endnote w:type="continuationSeparator" w:id="0">
    <w:p w:rsidR="00AC5E42" w:rsidRDefault="00AC5E42" w:rsidP="0003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42" w:rsidRDefault="00AC5E42" w:rsidP="00037E73">
      <w:r>
        <w:separator/>
      </w:r>
    </w:p>
  </w:footnote>
  <w:footnote w:type="continuationSeparator" w:id="0">
    <w:p w:rsidR="00AC5E42" w:rsidRDefault="00AC5E42" w:rsidP="00037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94"/>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571CA0"/>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94B97"/>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AF02E1D"/>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B007D"/>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8">
    <w:nsid w:val="2DDF757E"/>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716FD5"/>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922EF3"/>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147852"/>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3">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27E64"/>
    <w:multiLevelType w:val="multilevel"/>
    <w:tmpl w:val="E50CBE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55DB6CDC"/>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C865B7F"/>
    <w:multiLevelType w:val="hybridMultilevel"/>
    <w:tmpl w:val="D8140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18">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abstractNum w:abstractNumId="19">
    <w:nsid w:val="65054332"/>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00383D"/>
    <w:multiLevelType w:val="hybridMultilevel"/>
    <w:tmpl w:val="C1A0A7D6"/>
    <w:lvl w:ilvl="0" w:tplc="6C9E890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C05B9E"/>
    <w:multiLevelType w:val="hybridMultilevel"/>
    <w:tmpl w:val="8912091C"/>
    <w:lvl w:ilvl="0" w:tplc="69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11"/>
  </w:num>
  <w:num w:numId="5">
    <w:abstractNumId w:val="4"/>
  </w:num>
  <w:num w:numId="6">
    <w:abstractNumId w:val="16"/>
  </w:num>
  <w:num w:numId="7">
    <w:abstractNumId w:val="14"/>
  </w:num>
  <w:num w:numId="8">
    <w:abstractNumId w:val="8"/>
  </w:num>
  <w:num w:numId="9">
    <w:abstractNumId w:val="0"/>
  </w:num>
  <w:num w:numId="10">
    <w:abstractNumId w:val="15"/>
  </w:num>
  <w:num w:numId="11">
    <w:abstractNumId w:val="9"/>
  </w:num>
  <w:num w:numId="12">
    <w:abstractNumId w:val="19"/>
  </w:num>
  <w:num w:numId="13">
    <w:abstractNumId w:val="1"/>
  </w:num>
  <w:num w:numId="14">
    <w:abstractNumId w:val="21"/>
  </w:num>
  <w:num w:numId="15">
    <w:abstractNumId w:val="10"/>
  </w:num>
  <w:num w:numId="16">
    <w:abstractNumId w:val="3"/>
  </w:num>
  <w:num w:numId="17">
    <w:abstractNumId w:val="5"/>
  </w:num>
  <w:num w:numId="18">
    <w:abstractNumId w:val="20"/>
  </w:num>
  <w:num w:numId="19">
    <w:abstractNumId w:val="7"/>
  </w:num>
  <w:num w:numId="20">
    <w:abstractNumId w:val="22"/>
  </w:num>
  <w:num w:numId="21">
    <w:abstractNumId w:val="13"/>
  </w:num>
  <w:num w:numId="22">
    <w:abstractNumId w:val="23"/>
  </w:num>
  <w:num w:numId="23">
    <w:abstractNumId w:val="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733B"/>
    <w:rsid w:val="000150F3"/>
    <w:rsid w:val="0001762B"/>
    <w:rsid w:val="000208A0"/>
    <w:rsid w:val="0002234E"/>
    <w:rsid w:val="000229A8"/>
    <w:rsid w:val="00032D20"/>
    <w:rsid w:val="0003445D"/>
    <w:rsid w:val="00034784"/>
    <w:rsid w:val="00035D18"/>
    <w:rsid w:val="00037E73"/>
    <w:rsid w:val="00047EC6"/>
    <w:rsid w:val="00051B0B"/>
    <w:rsid w:val="000539C7"/>
    <w:rsid w:val="00060606"/>
    <w:rsid w:val="000643F8"/>
    <w:rsid w:val="00064A2D"/>
    <w:rsid w:val="00066D7B"/>
    <w:rsid w:val="00072C63"/>
    <w:rsid w:val="00074905"/>
    <w:rsid w:val="00085319"/>
    <w:rsid w:val="00085639"/>
    <w:rsid w:val="00086B1C"/>
    <w:rsid w:val="000905C9"/>
    <w:rsid w:val="00090767"/>
    <w:rsid w:val="00090E52"/>
    <w:rsid w:val="000925F0"/>
    <w:rsid w:val="00094A79"/>
    <w:rsid w:val="00095D50"/>
    <w:rsid w:val="000A2009"/>
    <w:rsid w:val="000C41AB"/>
    <w:rsid w:val="000C79DF"/>
    <w:rsid w:val="000D4E57"/>
    <w:rsid w:val="000D7F74"/>
    <w:rsid w:val="000E0A41"/>
    <w:rsid w:val="000E42A6"/>
    <w:rsid w:val="000E4820"/>
    <w:rsid w:val="000E5440"/>
    <w:rsid w:val="000E600A"/>
    <w:rsid w:val="00100F56"/>
    <w:rsid w:val="001034EE"/>
    <w:rsid w:val="00105847"/>
    <w:rsid w:val="00110D2B"/>
    <w:rsid w:val="00111FD4"/>
    <w:rsid w:val="00125D96"/>
    <w:rsid w:val="0013003A"/>
    <w:rsid w:val="00136B5F"/>
    <w:rsid w:val="00140E92"/>
    <w:rsid w:val="00146D90"/>
    <w:rsid w:val="00153ECE"/>
    <w:rsid w:val="001634AB"/>
    <w:rsid w:val="001646F9"/>
    <w:rsid w:val="00165F03"/>
    <w:rsid w:val="00167671"/>
    <w:rsid w:val="001742BA"/>
    <w:rsid w:val="00176DC6"/>
    <w:rsid w:val="00186544"/>
    <w:rsid w:val="00187F82"/>
    <w:rsid w:val="00192E93"/>
    <w:rsid w:val="00192F2C"/>
    <w:rsid w:val="001B0830"/>
    <w:rsid w:val="001B6D43"/>
    <w:rsid w:val="001C16F0"/>
    <w:rsid w:val="001C2098"/>
    <w:rsid w:val="001C3BC5"/>
    <w:rsid w:val="001C426E"/>
    <w:rsid w:val="001D0F16"/>
    <w:rsid w:val="001E02AA"/>
    <w:rsid w:val="001E0675"/>
    <w:rsid w:val="001E271F"/>
    <w:rsid w:val="001F3675"/>
    <w:rsid w:val="001F387B"/>
    <w:rsid w:val="001F6933"/>
    <w:rsid w:val="001F77B6"/>
    <w:rsid w:val="00213944"/>
    <w:rsid w:val="00215626"/>
    <w:rsid w:val="0022629F"/>
    <w:rsid w:val="00230E5E"/>
    <w:rsid w:val="002315B6"/>
    <w:rsid w:val="00241387"/>
    <w:rsid w:val="002465A8"/>
    <w:rsid w:val="00260C67"/>
    <w:rsid w:val="00260D75"/>
    <w:rsid w:val="00264F71"/>
    <w:rsid w:val="0026751A"/>
    <w:rsid w:val="00272B8C"/>
    <w:rsid w:val="002739AA"/>
    <w:rsid w:val="00273FAD"/>
    <w:rsid w:val="00274EEA"/>
    <w:rsid w:val="002776DF"/>
    <w:rsid w:val="002805A9"/>
    <w:rsid w:val="002829EB"/>
    <w:rsid w:val="00296997"/>
    <w:rsid w:val="002A1465"/>
    <w:rsid w:val="002A1E1E"/>
    <w:rsid w:val="002A2570"/>
    <w:rsid w:val="002A315B"/>
    <w:rsid w:val="002A4B21"/>
    <w:rsid w:val="002A54CA"/>
    <w:rsid w:val="002A6FE7"/>
    <w:rsid w:val="002B2EC0"/>
    <w:rsid w:val="002B3D1F"/>
    <w:rsid w:val="002B6B6C"/>
    <w:rsid w:val="002B70E9"/>
    <w:rsid w:val="002C1EAB"/>
    <w:rsid w:val="002C2019"/>
    <w:rsid w:val="002C22BC"/>
    <w:rsid w:val="002C7395"/>
    <w:rsid w:val="002D6EE2"/>
    <w:rsid w:val="002E0060"/>
    <w:rsid w:val="002E3FF9"/>
    <w:rsid w:val="002F4181"/>
    <w:rsid w:val="002F54A8"/>
    <w:rsid w:val="002F5B58"/>
    <w:rsid w:val="002F5B6D"/>
    <w:rsid w:val="003015D5"/>
    <w:rsid w:val="00302818"/>
    <w:rsid w:val="00310D6C"/>
    <w:rsid w:val="00317232"/>
    <w:rsid w:val="00322B31"/>
    <w:rsid w:val="00323F1A"/>
    <w:rsid w:val="00324D7F"/>
    <w:rsid w:val="00324FDC"/>
    <w:rsid w:val="00325261"/>
    <w:rsid w:val="003425CA"/>
    <w:rsid w:val="00343077"/>
    <w:rsid w:val="00343D14"/>
    <w:rsid w:val="00345A27"/>
    <w:rsid w:val="0035102F"/>
    <w:rsid w:val="00352445"/>
    <w:rsid w:val="0035646B"/>
    <w:rsid w:val="00363AF4"/>
    <w:rsid w:val="00370C02"/>
    <w:rsid w:val="00377C7A"/>
    <w:rsid w:val="003807FE"/>
    <w:rsid w:val="00387239"/>
    <w:rsid w:val="003918E3"/>
    <w:rsid w:val="00396627"/>
    <w:rsid w:val="00396D1D"/>
    <w:rsid w:val="003A1F82"/>
    <w:rsid w:val="003A3564"/>
    <w:rsid w:val="003A3F83"/>
    <w:rsid w:val="003B0471"/>
    <w:rsid w:val="003B2F1C"/>
    <w:rsid w:val="003B57BD"/>
    <w:rsid w:val="003C36C6"/>
    <w:rsid w:val="003D10BF"/>
    <w:rsid w:val="003D12ED"/>
    <w:rsid w:val="003D3160"/>
    <w:rsid w:val="003D549D"/>
    <w:rsid w:val="003E496A"/>
    <w:rsid w:val="003E5D76"/>
    <w:rsid w:val="003E680C"/>
    <w:rsid w:val="003E6C75"/>
    <w:rsid w:val="003F06C9"/>
    <w:rsid w:val="003F6DB9"/>
    <w:rsid w:val="0041254F"/>
    <w:rsid w:val="004152A3"/>
    <w:rsid w:val="004166DA"/>
    <w:rsid w:val="00420784"/>
    <w:rsid w:val="00421904"/>
    <w:rsid w:val="004254B9"/>
    <w:rsid w:val="00425F73"/>
    <w:rsid w:val="0043522A"/>
    <w:rsid w:val="0043733B"/>
    <w:rsid w:val="00442C13"/>
    <w:rsid w:val="00443077"/>
    <w:rsid w:val="004459A2"/>
    <w:rsid w:val="00447258"/>
    <w:rsid w:val="004514D8"/>
    <w:rsid w:val="0046479E"/>
    <w:rsid w:val="00464DF4"/>
    <w:rsid w:val="00473E3A"/>
    <w:rsid w:val="004837A3"/>
    <w:rsid w:val="00485541"/>
    <w:rsid w:val="00486EA3"/>
    <w:rsid w:val="00487BA8"/>
    <w:rsid w:val="00490518"/>
    <w:rsid w:val="00493B29"/>
    <w:rsid w:val="00494079"/>
    <w:rsid w:val="004A4982"/>
    <w:rsid w:val="004B2C22"/>
    <w:rsid w:val="004B371F"/>
    <w:rsid w:val="004C1E65"/>
    <w:rsid w:val="004C3662"/>
    <w:rsid w:val="004C75E2"/>
    <w:rsid w:val="004D204A"/>
    <w:rsid w:val="004D3888"/>
    <w:rsid w:val="004D613C"/>
    <w:rsid w:val="004D662D"/>
    <w:rsid w:val="004E48AD"/>
    <w:rsid w:val="004F6A29"/>
    <w:rsid w:val="00500308"/>
    <w:rsid w:val="00501BEC"/>
    <w:rsid w:val="00506AC8"/>
    <w:rsid w:val="00507F49"/>
    <w:rsid w:val="00521B11"/>
    <w:rsid w:val="00522EAF"/>
    <w:rsid w:val="00532247"/>
    <w:rsid w:val="00536745"/>
    <w:rsid w:val="005367CD"/>
    <w:rsid w:val="00537095"/>
    <w:rsid w:val="0054522C"/>
    <w:rsid w:val="00545FDD"/>
    <w:rsid w:val="0054705F"/>
    <w:rsid w:val="00557C7E"/>
    <w:rsid w:val="00560A2F"/>
    <w:rsid w:val="00563A8A"/>
    <w:rsid w:val="005649E7"/>
    <w:rsid w:val="00564C7B"/>
    <w:rsid w:val="005658FC"/>
    <w:rsid w:val="00567351"/>
    <w:rsid w:val="00572DD6"/>
    <w:rsid w:val="005807EC"/>
    <w:rsid w:val="00582946"/>
    <w:rsid w:val="00591790"/>
    <w:rsid w:val="00596DD3"/>
    <w:rsid w:val="005A07C5"/>
    <w:rsid w:val="005E51E9"/>
    <w:rsid w:val="005F1CF1"/>
    <w:rsid w:val="005F1E64"/>
    <w:rsid w:val="005F2B84"/>
    <w:rsid w:val="005F345E"/>
    <w:rsid w:val="005F7B74"/>
    <w:rsid w:val="006109BA"/>
    <w:rsid w:val="006113C7"/>
    <w:rsid w:val="00611C48"/>
    <w:rsid w:val="00615662"/>
    <w:rsid w:val="006271CA"/>
    <w:rsid w:val="00633976"/>
    <w:rsid w:val="00636982"/>
    <w:rsid w:val="00637200"/>
    <w:rsid w:val="00640D70"/>
    <w:rsid w:val="00640DA3"/>
    <w:rsid w:val="00643819"/>
    <w:rsid w:val="0064513C"/>
    <w:rsid w:val="006513D1"/>
    <w:rsid w:val="00654F45"/>
    <w:rsid w:val="00656F7B"/>
    <w:rsid w:val="00660AF5"/>
    <w:rsid w:val="00662D83"/>
    <w:rsid w:val="006653DC"/>
    <w:rsid w:val="00666A53"/>
    <w:rsid w:val="00670526"/>
    <w:rsid w:val="00674D47"/>
    <w:rsid w:val="006829B4"/>
    <w:rsid w:val="0068392B"/>
    <w:rsid w:val="00692589"/>
    <w:rsid w:val="006931CB"/>
    <w:rsid w:val="006A068D"/>
    <w:rsid w:val="006A0BF5"/>
    <w:rsid w:val="006C6CB0"/>
    <w:rsid w:val="006C7D3E"/>
    <w:rsid w:val="006D2103"/>
    <w:rsid w:val="006D2AE7"/>
    <w:rsid w:val="006D3CF4"/>
    <w:rsid w:val="006D5A18"/>
    <w:rsid w:val="006D74B0"/>
    <w:rsid w:val="006E14CA"/>
    <w:rsid w:val="006E1AC9"/>
    <w:rsid w:val="006E6558"/>
    <w:rsid w:val="006F03CE"/>
    <w:rsid w:val="006F08FD"/>
    <w:rsid w:val="00700CCB"/>
    <w:rsid w:val="00701F03"/>
    <w:rsid w:val="00705256"/>
    <w:rsid w:val="0070724E"/>
    <w:rsid w:val="007106F9"/>
    <w:rsid w:val="00715332"/>
    <w:rsid w:val="0073130F"/>
    <w:rsid w:val="00732A85"/>
    <w:rsid w:val="00744A97"/>
    <w:rsid w:val="00745FA8"/>
    <w:rsid w:val="00750D3D"/>
    <w:rsid w:val="007522F0"/>
    <w:rsid w:val="00753A27"/>
    <w:rsid w:val="00755ACE"/>
    <w:rsid w:val="0075785A"/>
    <w:rsid w:val="007610B5"/>
    <w:rsid w:val="00770EF1"/>
    <w:rsid w:val="007728A3"/>
    <w:rsid w:val="007749E7"/>
    <w:rsid w:val="00776F27"/>
    <w:rsid w:val="00780756"/>
    <w:rsid w:val="007842D7"/>
    <w:rsid w:val="007842FF"/>
    <w:rsid w:val="007860D9"/>
    <w:rsid w:val="007862AD"/>
    <w:rsid w:val="007916C8"/>
    <w:rsid w:val="00792E4F"/>
    <w:rsid w:val="007965A8"/>
    <w:rsid w:val="007A1BF6"/>
    <w:rsid w:val="007A3970"/>
    <w:rsid w:val="007A58B6"/>
    <w:rsid w:val="007C27AD"/>
    <w:rsid w:val="007C4A14"/>
    <w:rsid w:val="007D364B"/>
    <w:rsid w:val="007D3941"/>
    <w:rsid w:val="007E0276"/>
    <w:rsid w:val="007E43E5"/>
    <w:rsid w:val="007E4F46"/>
    <w:rsid w:val="007E55CD"/>
    <w:rsid w:val="007E5D4F"/>
    <w:rsid w:val="007E682A"/>
    <w:rsid w:val="007F489E"/>
    <w:rsid w:val="007F76E2"/>
    <w:rsid w:val="0080482E"/>
    <w:rsid w:val="00807963"/>
    <w:rsid w:val="00811A20"/>
    <w:rsid w:val="00814448"/>
    <w:rsid w:val="00817428"/>
    <w:rsid w:val="0082168B"/>
    <w:rsid w:val="00823ABD"/>
    <w:rsid w:val="00827234"/>
    <w:rsid w:val="008306D5"/>
    <w:rsid w:val="00831900"/>
    <w:rsid w:val="00831ACA"/>
    <w:rsid w:val="008547B7"/>
    <w:rsid w:val="00862D0B"/>
    <w:rsid w:val="00872286"/>
    <w:rsid w:val="008722C6"/>
    <w:rsid w:val="00876036"/>
    <w:rsid w:val="008771E1"/>
    <w:rsid w:val="00880ABF"/>
    <w:rsid w:val="00880E9B"/>
    <w:rsid w:val="00881E3A"/>
    <w:rsid w:val="008827FD"/>
    <w:rsid w:val="00890B28"/>
    <w:rsid w:val="00896542"/>
    <w:rsid w:val="008A5566"/>
    <w:rsid w:val="008B0D15"/>
    <w:rsid w:val="008C7C80"/>
    <w:rsid w:val="008D127F"/>
    <w:rsid w:val="008D33D5"/>
    <w:rsid w:val="008D5DEC"/>
    <w:rsid w:val="008E0FF6"/>
    <w:rsid w:val="008F0066"/>
    <w:rsid w:val="008F136E"/>
    <w:rsid w:val="008F1D9B"/>
    <w:rsid w:val="008F7C4C"/>
    <w:rsid w:val="00901818"/>
    <w:rsid w:val="00906037"/>
    <w:rsid w:val="0090648F"/>
    <w:rsid w:val="00906920"/>
    <w:rsid w:val="009100E6"/>
    <w:rsid w:val="009112FE"/>
    <w:rsid w:val="00921D6D"/>
    <w:rsid w:val="00922BA8"/>
    <w:rsid w:val="00926AF9"/>
    <w:rsid w:val="00937098"/>
    <w:rsid w:val="0093763E"/>
    <w:rsid w:val="009458EA"/>
    <w:rsid w:val="00951D5B"/>
    <w:rsid w:val="00951E71"/>
    <w:rsid w:val="00952071"/>
    <w:rsid w:val="00952A86"/>
    <w:rsid w:val="0095414B"/>
    <w:rsid w:val="0095454B"/>
    <w:rsid w:val="0095755D"/>
    <w:rsid w:val="009740C8"/>
    <w:rsid w:val="00984B9C"/>
    <w:rsid w:val="00990749"/>
    <w:rsid w:val="009A1682"/>
    <w:rsid w:val="009A2521"/>
    <w:rsid w:val="009A38E4"/>
    <w:rsid w:val="009A5CEA"/>
    <w:rsid w:val="009B099B"/>
    <w:rsid w:val="009B1215"/>
    <w:rsid w:val="009C40AE"/>
    <w:rsid w:val="009C6AFA"/>
    <w:rsid w:val="009D0EA9"/>
    <w:rsid w:val="009D32C9"/>
    <w:rsid w:val="009E3ECC"/>
    <w:rsid w:val="009E591B"/>
    <w:rsid w:val="009E5B66"/>
    <w:rsid w:val="009E625E"/>
    <w:rsid w:val="009E700C"/>
    <w:rsid w:val="009F52C3"/>
    <w:rsid w:val="009F537D"/>
    <w:rsid w:val="009F58B9"/>
    <w:rsid w:val="009F6FBB"/>
    <w:rsid w:val="00A0015A"/>
    <w:rsid w:val="00A01F17"/>
    <w:rsid w:val="00A03A97"/>
    <w:rsid w:val="00A07643"/>
    <w:rsid w:val="00A101E2"/>
    <w:rsid w:val="00A115F7"/>
    <w:rsid w:val="00A2242B"/>
    <w:rsid w:val="00A239D9"/>
    <w:rsid w:val="00A265E3"/>
    <w:rsid w:val="00A26F70"/>
    <w:rsid w:val="00A335EA"/>
    <w:rsid w:val="00A37E08"/>
    <w:rsid w:val="00A37FA4"/>
    <w:rsid w:val="00A40263"/>
    <w:rsid w:val="00A40F80"/>
    <w:rsid w:val="00A62065"/>
    <w:rsid w:val="00A624EF"/>
    <w:rsid w:val="00A651D6"/>
    <w:rsid w:val="00A6767F"/>
    <w:rsid w:val="00A70294"/>
    <w:rsid w:val="00A70344"/>
    <w:rsid w:val="00A7141C"/>
    <w:rsid w:val="00A77E09"/>
    <w:rsid w:val="00A92378"/>
    <w:rsid w:val="00A924BC"/>
    <w:rsid w:val="00A94A8C"/>
    <w:rsid w:val="00A959D9"/>
    <w:rsid w:val="00AA7C61"/>
    <w:rsid w:val="00AB1829"/>
    <w:rsid w:val="00AB23DB"/>
    <w:rsid w:val="00AB3FF3"/>
    <w:rsid w:val="00AB4355"/>
    <w:rsid w:val="00AB5FA8"/>
    <w:rsid w:val="00AC01D9"/>
    <w:rsid w:val="00AC24E6"/>
    <w:rsid w:val="00AC2B1D"/>
    <w:rsid w:val="00AC331A"/>
    <w:rsid w:val="00AC4E3A"/>
    <w:rsid w:val="00AC4EF2"/>
    <w:rsid w:val="00AC5E42"/>
    <w:rsid w:val="00AC5F33"/>
    <w:rsid w:val="00AD20C1"/>
    <w:rsid w:val="00AE19FE"/>
    <w:rsid w:val="00AE3210"/>
    <w:rsid w:val="00AE5FB7"/>
    <w:rsid w:val="00B07F1C"/>
    <w:rsid w:val="00B14A56"/>
    <w:rsid w:val="00B1741C"/>
    <w:rsid w:val="00B21687"/>
    <w:rsid w:val="00B22EBB"/>
    <w:rsid w:val="00B25277"/>
    <w:rsid w:val="00B26268"/>
    <w:rsid w:val="00B3093B"/>
    <w:rsid w:val="00B376E3"/>
    <w:rsid w:val="00B42424"/>
    <w:rsid w:val="00B4424C"/>
    <w:rsid w:val="00B5544B"/>
    <w:rsid w:val="00B55755"/>
    <w:rsid w:val="00B57E3E"/>
    <w:rsid w:val="00B63EE3"/>
    <w:rsid w:val="00B64E30"/>
    <w:rsid w:val="00B67E78"/>
    <w:rsid w:val="00B76649"/>
    <w:rsid w:val="00B81144"/>
    <w:rsid w:val="00B818EE"/>
    <w:rsid w:val="00B82D10"/>
    <w:rsid w:val="00B853CC"/>
    <w:rsid w:val="00B91BC9"/>
    <w:rsid w:val="00B9673D"/>
    <w:rsid w:val="00B97D75"/>
    <w:rsid w:val="00BA4D3F"/>
    <w:rsid w:val="00BA4E52"/>
    <w:rsid w:val="00BA70E6"/>
    <w:rsid w:val="00BC608F"/>
    <w:rsid w:val="00BD0039"/>
    <w:rsid w:val="00BD366C"/>
    <w:rsid w:val="00BE1142"/>
    <w:rsid w:val="00BE1E98"/>
    <w:rsid w:val="00BE2DE4"/>
    <w:rsid w:val="00BE50B5"/>
    <w:rsid w:val="00BF10DE"/>
    <w:rsid w:val="00BF2F91"/>
    <w:rsid w:val="00C00C83"/>
    <w:rsid w:val="00C10BC7"/>
    <w:rsid w:val="00C175E6"/>
    <w:rsid w:val="00C17B69"/>
    <w:rsid w:val="00C21A51"/>
    <w:rsid w:val="00C2337B"/>
    <w:rsid w:val="00C25DB0"/>
    <w:rsid w:val="00C33CD4"/>
    <w:rsid w:val="00C36D4B"/>
    <w:rsid w:val="00C40864"/>
    <w:rsid w:val="00C4144B"/>
    <w:rsid w:val="00C4400C"/>
    <w:rsid w:val="00C55018"/>
    <w:rsid w:val="00C625C4"/>
    <w:rsid w:val="00C63035"/>
    <w:rsid w:val="00C76430"/>
    <w:rsid w:val="00C81BEB"/>
    <w:rsid w:val="00C851E3"/>
    <w:rsid w:val="00C91B29"/>
    <w:rsid w:val="00C95B67"/>
    <w:rsid w:val="00CA05FC"/>
    <w:rsid w:val="00CA213B"/>
    <w:rsid w:val="00CA5426"/>
    <w:rsid w:val="00CB0322"/>
    <w:rsid w:val="00CB16DB"/>
    <w:rsid w:val="00CB64B2"/>
    <w:rsid w:val="00CC4CAA"/>
    <w:rsid w:val="00CC5055"/>
    <w:rsid w:val="00CC6EBD"/>
    <w:rsid w:val="00CC7BC6"/>
    <w:rsid w:val="00CC7D55"/>
    <w:rsid w:val="00CD05E8"/>
    <w:rsid w:val="00CD4A2E"/>
    <w:rsid w:val="00CD675C"/>
    <w:rsid w:val="00CE1DEF"/>
    <w:rsid w:val="00CE6EE5"/>
    <w:rsid w:val="00CF228A"/>
    <w:rsid w:val="00CF5F7D"/>
    <w:rsid w:val="00D02343"/>
    <w:rsid w:val="00D06609"/>
    <w:rsid w:val="00D10E24"/>
    <w:rsid w:val="00D14CE7"/>
    <w:rsid w:val="00D17F8E"/>
    <w:rsid w:val="00D23463"/>
    <w:rsid w:val="00D33589"/>
    <w:rsid w:val="00D42D95"/>
    <w:rsid w:val="00D457F9"/>
    <w:rsid w:val="00D523BE"/>
    <w:rsid w:val="00D54B09"/>
    <w:rsid w:val="00D62304"/>
    <w:rsid w:val="00D64CBE"/>
    <w:rsid w:val="00D7668D"/>
    <w:rsid w:val="00D80ABF"/>
    <w:rsid w:val="00D8358F"/>
    <w:rsid w:val="00D84F3E"/>
    <w:rsid w:val="00D85247"/>
    <w:rsid w:val="00D87D03"/>
    <w:rsid w:val="00D87E58"/>
    <w:rsid w:val="00D94C14"/>
    <w:rsid w:val="00DA17E6"/>
    <w:rsid w:val="00DA447C"/>
    <w:rsid w:val="00DA5F99"/>
    <w:rsid w:val="00DB0C7B"/>
    <w:rsid w:val="00DB4D27"/>
    <w:rsid w:val="00DB6219"/>
    <w:rsid w:val="00DC0D22"/>
    <w:rsid w:val="00DC5CAC"/>
    <w:rsid w:val="00DD381F"/>
    <w:rsid w:val="00DD4588"/>
    <w:rsid w:val="00DD6DDF"/>
    <w:rsid w:val="00DD7B12"/>
    <w:rsid w:val="00DE45A6"/>
    <w:rsid w:val="00DE52EF"/>
    <w:rsid w:val="00DF1FED"/>
    <w:rsid w:val="00DF42B9"/>
    <w:rsid w:val="00DF6C5E"/>
    <w:rsid w:val="00E00C5F"/>
    <w:rsid w:val="00E0101D"/>
    <w:rsid w:val="00E05B04"/>
    <w:rsid w:val="00E073DB"/>
    <w:rsid w:val="00E10CC1"/>
    <w:rsid w:val="00E12536"/>
    <w:rsid w:val="00E13CFB"/>
    <w:rsid w:val="00E176F2"/>
    <w:rsid w:val="00E21C25"/>
    <w:rsid w:val="00E24ADF"/>
    <w:rsid w:val="00E25887"/>
    <w:rsid w:val="00E2653E"/>
    <w:rsid w:val="00E350F6"/>
    <w:rsid w:val="00E36EA5"/>
    <w:rsid w:val="00E4031F"/>
    <w:rsid w:val="00E40C80"/>
    <w:rsid w:val="00E43FFC"/>
    <w:rsid w:val="00E56D0C"/>
    <w:rsid w:val="00E60F68"/>
    <w:rsid w:val="00E63E46"/>
    <w:rsid w:val="00E66EE9"/>
    <w:rsid w:val="00E71746"/>
    <w:rsid w:val="00E83E72"/>
    <w:rsid w:val="00E93E7C"/>
    <w:rsid w:val="00E95897"/>
    <w:rsid w:val="00EA367E"/>
    <w:rsid w:val="00EA60A8"/>
    <w:rsid w:val="00EA7B12"/>
    <w:rsid w:val="00EB2F4E"/>
    <w:rsid w:val="00ED1591"/>
    <w:rsid w:val="00ED258B"/>
    <w:rsid w:val="00ED258C"/>
    <w:rsid w:val="00ED28A6"/>
    <w:rsid w:val="00ED40F5"/>
    <w:rsid w:val="00ED77CD"/>
    <w:rsid w:val="00EE6CCD"/>
    <w:rsid w:val="00EE7097"/>
    <w:rsid w:val="00EE7CD5"/>
    <w:rsid w:val="00EF0361"/>
    <w:rsid w:val="00EF1181"/>
    <w:rsid w:val="00EF3082"/>
    <w:rsid w:val="00EF7080"/>
    <w:rsid w:val="00F00170"/>
    <w:rsid w:val="00F1048A"/>
    <w:rsid w:val="00F11114"/>
    <w:rsid w:val="00F11352"/>
    <w:rsid w:val="00F123C5"/>
    <w:rsid w:val="00F161B9"/>
    <w:rsid w:val="00F21447"/>
    <w:rsid w:val="00F23592"/>
    <w:rsid w:val="00F27F67"/>
    <w:rsid w:val="00F30B0F"/>
    <w:rsid w:val="00F36B5C"/>
    <w:rsid w:val="00F41305"/>
    <w:rsid w:val="00F42F40"/>
    <w:rsid w:val="00F43D30"/>
    <w:rsid w:val="00F56026"/>
    <w:rsid w:val="00F71DAF"/>
    <w:rsid w:val="00F73A53"/>
    <w:rsid w:val="00F748CD"/>
    <w:rsid w:val="00F765A0"/>
    <w:rsid w:val="00F7661C"/>
    <w:rsid w:val="00F7788B"/>
    <w:rsid w:val="00F81A47"/>
    <w:rsid w:val="00F94A1A"/>
    <w:rsid w:val="00F94BB0"/>
    <w:rsid w:val="00F952B7"/>
    <w:rsid w:val="00F96539"/>
    <w:rsid w:val="00FA04A3"/>
    <w:rsid w:val="00FA053E"/>
    <w:rsid w:val="00FA1D39"/>
    <w:rsid w:val="00FB31FA"/>
    <w:rsid w:val="00FB3463"/>
    <w:rsid w:val="00FB5705"/>
    <w:rsid w:val="00FB7BA4"/>
    <w:rsid w:val="00FB7E41"/>
    <w:rsid w:val="00FC2626"/>
    <w:rsid w:val="00FC307C"/>
    <w:rsid w:val="00FD136B"/>
    <w:rsid w:val="00FD28D4"/>
    <w:rsid w:val="00FD3B42"/>
    <w:rsid w:val="00FD3E91"/>
    <w:rsid w:val="00FD6850"/>
    <w:rsid w:val="00FE0422"/>
    <w:rsid w:val="00FE14DE"/>
    <w:rsid w:val="00FF215E"/>
    <w:rsid w:val="00FF3154"/>
    <w:rsid w:val="00FF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8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styleId="a7">
    <w:name w:val="header"/>
    <w:basedOn w:val="a"/>
    <w:link w:val="a8"/>
    <w:uiPriority w:val="99"/>
    <w:unhideWhenUsed/>
    <w:rsid w:val="00037E73"/>
    <w:pPr>
      <w:tabs>
        <w:tab w:val="center" w:pos="4677"/>
        <w:tab w:val="right" w:pos="9355"/>
      </w:tabs>
    </w:pPr>
  </w:style>
  <w:style w:type="character" w:customStyle="1" w:styleId="a8">
    <w:name w:val="Верхний колонтитул Знак"/>
    <w:basedOn w:val="a0"/>
    <w:link w:val="a7"/>
    <w:uiPriority w:val="99"/>
    <w:rsid w:val="00037E73"/>
    <w:rPr>
      <w:rFonts w:ascii="Times New Roman" w:hAnsi="Times New Roman"/>
    </w:rPr>
  </w:style>
  <w:style w:type="paragraph" w:styleId="a9">
    <w:name w:val="footer"/>
    <w:basedOn w:val="a"/>
    <w:link w:val="aa"/>
    <w:unhideWhenUsed/>
    <w:rsid w:val="00037E73"/>
    <w:pPr>
      <w:tabs>
        <w:tab w:val="center" w:pos="4677"/>
        <w:tab w:val="right" w:pos="9355"/>
      </w:tabs>
    </w:pPr>
  </w:style>
  <w:style w:type="character" w:customStyle="1" w:styleId="aa">
    <w:name w:val="Нижний колонтитул Знак"/>
    <w:basedOn w:val="a0"/>
    <w:link w:val="a9"/>
    <w:rsid w:val="00037E73"/>
    <w:rPr>
      <w:rFonts w:ascii="Times New Roman" w:hAnsi="Times New Roman"/>
    </w:rPr>
  </w:style>
  <w:style w:type="paragraph" w:styleId="ab">
    <w:name w:val="footnote text"/>
    <w:basedOn w:val="a"/>
    <w:link w:val="ac"/>
    <w:uiPriority w:val="99"/>
    <w:semiHidden/>
    <w:unhideWhenUsed/>
    <w:rsid w:val="0054522C"/>
    <w:rPr>
      <w:rFonts w:ascii="Arial" w:hAnsi="Arial" w:cs="Arial"/>
    </w:rPr>
  </w:style>
  <w:style w:type="character" w:customStyle="1" w:styleId="ac">
    <w:name w:val="Текст сноски Знак"/>
    <w:basedOn w:val="a0"/>
    <w:link w:val="ab"/>
    <w:uiPriority w:val="99"/>
    <w:semiHidden/>
    <w:rsid w:val="0054522C"/>
    <w:rPr>
      <w:rFonts w:ascii="Arial" w:hAnsi="Arial" w:cs="Arial"/>
    </w:rPr>
  </w:style>
  <w:style w:type="character" w:styleId="ad">
    <w:name w:val="footnote reference"/>
    <w:basedOn w:val="a0"/>
    <w:uiPriority w:val="99"/>
    <w:semiHidden/>
    <w:unhideWhenUsed/>
    <w:rsid w:val="0054522C"/>
    <w:rPr>
      <w:vertAlign w:val="superscript"/>
    </w:rPr>
  </w:style>
  <w:style w:type="paragraph" w:customStyle="1" w:styleId="ConsPlusNormal">
    <w:name w:val="ConsPlusNormal"/>
    <w:rsid w:val="00187F82"/>
    <w:pPr>
      <w:widowControl w:val="0"/>
      <w:autoSpaceDE w:val="0"/>
      <w:autoSpaceDN w:val="0"/>
      <w:adjustRightInd w:val="0"/>
      <w:ind w:firstLine="720"/>
    </w:pPr>
    <w:rPr>
      <w:rFonts w:ascii="Arial" w:hAnsi="Arial" w:cs="Arial"/>
    </w:rPr>
  </w:style>
  <w:style w:type="paragraph" w:styleId="ae">
    <w:name w:val="Balloon Text"/>
    <w:basedOn w:val="a"/>
    <w:link w:val="af"/>
    <w:uiPriority w:val="99"/>
    <w:semiHidden/>
    <w:unhideWhenUsed/>
    <w:rsid w:val="005A07C5"/>
    <w:rPr>
      <w:rFonts w:ascii="Tahoma" w:hAnsi="Tahoma" w:cs="Tahoma"/>
      <w:sz w:val="16"/>
      <w:szCs w:val="16"/>
    </w:rPr>
  </w:style>
  <w:style w:type="character" w:customStyle="1" w:styleId="af">
    <w:name w:val="Текст выноски Знак"/>
    <w:basedOn w:val="a0"/>
    <w:link w:val="ae"/>
    <w:uiPriority w:val="99"/>
    <w:semiHidden/>
    <w:rsid w:val="005A07C5"/>
    <w:rPr>
      <w:rFonts w:ascii="Tahoma" w:hAnsi="Tahoma" w:cs="Tahoma"/>
      <w:sz w:val="16"/>
      <w:szCs w:val="16"/>
    </w:rPr>
  </w:style>
  <w:style w:type="paragraph" w:customStyle="1" w:styleId="ConsPlusNonformat">
    <w:name w:val="ConsPlusNonformat"/>
    <w:rsid w:val="006109BA"/>
    <w:pPr>
      <w:widowControl w:val="0"/>
      <w:autoSpaceDE w:val="0"/>
      <w:autoSpaceDN w:val="0"/>
      <w:adjustRightInd w:val="0"/>
    </w:pPr>
    <w:rPr>
      <w:rFonts w:ascii="Courier New" w:hAnsi="Courier New" w:cs="Courier New"/>
    </w:rPr>
  </w:style>
  <w:style w:type="table" w:styleId="af0">
    <w:name w:val="Table Grid"/>
    <w:basedOn w:val="a1"/>
    <w:uiPriority w:val="59"/>
    <w:rsid w:val="00610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523BE"/>
    <w:pPr>
      <w:widowControl w:val="0"/>
      <w:autoSpaceDE w:val="0"/>
      <w:autoSpaceDN w:val="0"/>
      <w:adjustRightInd w:val="0"/>
      <w:ind w:right="19772" w:firstLine="720"/>
    </w:pPr>
    <w:rPr>
      <w:rFonts w:ascii="Arial" w:eastAsia="Malgun Gothic" w:hAnsi="Arial" w:cs="Arial"/>
    </w:rPr>
  </w:style>
  <w:style w:type="paragraph" w:styleId="3">
    <w:name w:val="Body Text 3"/>
    <w:basedOn w:val="a"/>
    <w:link w:val="30"/>
    <w:uiPriority w:val="99"/>
    <w:unhideWhenUsed/>
    <w:rsid w:val="005F1E64"/>
    <w:pPr>
      <w:spacing w:after="120"/>
    </w:pPr>
    <w:rPr>
      <w:sz w:val="16"/>
      <w:szCs w:val="16"/>
    </w:rPr>
  </w:style>
  <w:style w:type="character" w:customStyle="1" w:styleId="30">
    <w:name w:val="Основной текст 3 Знак"/>
    <w:basedOn w:val="a0"/>
    <w:link w:val="3"/>
    <w:uiPriority w:val="99"/>
    <w:rsid w:val="005F1E64"/>
    <w:rPr>
      <w:rFonts w:ascii="Times New Roman" w:hAnsi="Times New Roman"/>
      <w:sz w:val="16"/>
      <w:szCs w:val="16"/>
    </w:rPr>
  </w:style>
  <w:style w:type="paragraph" w:styleId="af1">
    <w:name w:val="List Bullet"/>
    <w:basedOn w:val="a"/>
    <w:autoRedefine/>
    <w:rsid w:val="002776DF"/>
    <w:pPr>
      <w:keepNext/>
      <w:keepLines/>
      <w:suppressLineNumbers/>
      <w:suppressAutoHyphens/>
      <w:autoSpaceDE/>
      <w:autoSpaceDN/>
      <w:adjustRightInd/>
      <w:spacing w:after="60"/>
      <w:jc w:val="both"/>
    </w:pPr>
    <w:rPr>
      <w:color w:val="0000FF"/>
      <w:sz w:val="24"/>
      <w:szCs w:val="28"/>
    </w:rPr>
  </w:style>
  <w:style w:type="paragraph" w:customStyle="1" w:styleId="ConsPlusTitle">
    <w:name w:val="ConsPlusTitle"/>
    <w:rsid w:val="00D85247"/>
    <w:pPr>
      <w:widowControl w:val="0"/>
      <w:autoSpaceDE w:val="0"/>
      <w:autoSpaceDN w:val="0"/>
    </w:pPr>
    <w:rPr>
      <w:rFonts w:cs="Calibri"/>
      <w:b/>
      <w:sz w:val="22"/>
    </w:rPr>
  </w:style>
  <w:style w:type="table" w:customStyle="1" w:styleId="1">
    <w:name w:val="Сетка таблицы1"/>
    <w:basedOn w:val="a1"/>
    <w:next w:val="af0"/>
    <w:uiPriority w:val="59"/>
    <w:rsid w:val="002E0060"/>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4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1DB7-E709-47F7-BBB8-975972EB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4056</Words>
  <Characters>31067</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35053</CharactersWithSpaces>
  <SharedDoc>false</SharedDoc>
  <HLinks>
    <vt:vector size="30" baseType="variant">
      <vt:variant>
        <vt:i4>131101</vt:i4>
      </vt:variant>
      <vt:variant>
        <vt:i4>12</vt:i4>
      </vt:variant>
      <vt:variant>
        <vt:i4>0</vt:i4>
      </vt:variant>
      <vt:variant>
        <vt:i4>5</vt:i4>
      </vt:variant>
      <vt:variant>
        <vt:lpwstr>consultantplus://offline/main?base=RLAW168;n=6921;fld=134;dst=100021</vt:lpwstr>
      </vt:variant>
      <vt:variant>
        <vt:lpwstr/>
      </vt:variant>
      <vt:variant>
        <vt:i4>327711</vt:i4>
      </vt:variant>
      <vt:variant>
        <vt:i4>9</vt:i4>
      </vt:variant>
      <vt:variant>
        <vt:i4>0</vt:i4>
      </vt:variant>
      <vt:variant>
        <vt:i4>5</vt:i4>
      </vt:variant>
      <vt:variant>
        <vt:lpwstr>consultantplus://offline/main?base=RLAW168;n=6921;fld=134;dst=100006</vt:lpwstr>
      </vt:variant>
      <vt:variant>
        <vt:lpwstr/>
      </vt:variant>
      <vt:variant>
        <vt:i4>131101</vt:i4>
      </vt:variant>
      <vt:variant>
        <vt:i4>6</vt:i4>
      </vt:variant>
      <vt:variant>
        <vt:i4>0</vt:i4>
      </vt:variant>
      <vt:variant>
        <vt:i4>5</vt:i4>
      </vt:variant>
      <vt:variant>
        <vt:lpwstr>consultantplus://offline/main?base=RLAW168;n=6921;fld=134;dst=100021</vt:lpwstr>
      </vt:variant>
      <vt:variant>
        <vt:lpwstr/>
      </vt:variant>
      <vt:variant>
        <vt:i4>262239</vt:i4>
      </vt:variant>
      <vt:variant>
        <vt:i4>3</vt:i4>
      </vt:variant>
      <vt:variant>
        <vt:i4>0</vt:i4>
      </vt:variant>
      <vt:variant>
        <vt:i4>5</vt:i4>
      </vt:variant>
      <vt:variant>
        <vt:lpwstr>consultantplus://offline/main?base=LAW;n=95587;fld=134;dst=100338</vt:lpwstr>
      </vt:variant>
      <vt:variant>
        <vt:lpwstr/>
      </vt:variant>
      <vt:variant>
        <vt:i4>262239</vt:i4>
      </vt:variant>
      <vt:variant>
        <vt:i4>0</vt:i4>
      </vt:variant>
      <vt:variant>
        <vt:i4>0</vt:i4>
      </vt:variant>
      <vt:variant>
        <vt:i4>5</vt:i4>
      </vt:variant>
      <vt:variant>
        <vt:lpwstr>consultantplus://offline/main?base=LAW;n=95587;fld=134;dst=100330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Stepanenko</cp:lastModifiedBy>
  <cp:revision>3</cp:revision>
  <cp:lastPrinted>2020-11-13T06:48:00Z</cp:lastPrinted>
  <dcterms:created xsi:type="dcterms:W3CDTF">2020-11-19T10:03:00Z</dcterms:created>
  <dcterms:modified xsi:type="dcterms:W3CDTF">2020-11-20T02:48:00Z</dcterms:modified>
</cp:coreProperties>
</file>