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15" w:rsidRPr="00410602" w:rsidRDefault="00061315" w:rsidP="0047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9BD" w:rsidRPr="00410602" w:rsidRDefault="004749BD" w:rsidP="0047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Приложение № 2</w:t>
      </w:r>
    </w:p>
    <w:p w:rsidR="004749BD" w:rsidRPr="00410602" w:rsidRDefault="004749BD" w:rsidP="004749BD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  <w:t xml:space="preserve">к подпрограмме </w:t>
      </w:r>
      <w:r w:rsidRPr="00410602">
        <w:rPr>
          <w:rFonts w:ascii="Times New Roman" w:hAnsi="Times New Roman"/>
          <w:sz w:val="24"/>
          <w:szCs w:val="24"/>
        </w:rPr>
        <w:t>«Комплексные меры</w:t>
      </w:r>
    </w:p>
    <w:p w:rsidR="004749BD" w:rsidRPr="00410602" w:rsidRDefault="004749BD" w:rsidP="004749BD">
      <w:pPr>
        <w:pStyle w:val="ConsPlusNormal"/>
        <w:widowControl/>
        <w:ind w:left="9912" w:firstLine="708"/>
        <w:jc w:val="left"/>
        <w:rPr>
          <w:rFonts w:ascii="Times New Roman" w:hAnsi="Times New Roman"/>
          <w:sz w:val="24"/>
          <w:szCs w:val="24"/>
        </w:rPr>
      </w:pPr>
      <w:r w:rsidRPr="00410602">
        <w:rPr>
          <w:rFonts w:ascii="Times New Roman" w:hAnsi="Times New Roman"/>
          <w:sz w:val="24"/>
          <w:szCs w:val="24"/>
        </w:rPr>
        <w:t xml:space="preserve">противодействия терроризму и экстремизму» </w:t>
      </w:r>
    </w:p>
    <w:p w:rsidR="004749BD" w:rsidRDefault="004749BD" w:rsidP="004749BD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4749BD" w:rsidRDefault="004749BD" w:rsidP="004749BD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4749BD" w:rsidRDefault="004749BD" w:rsidP="004749BD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>
        <w:rPr>
          <w:rFonts w:ascii="Times New Roman" w:hAnsi="Times New Roman"/>
          <w:sz w:val="24"/>
          <w:szCs w:val="24"/>
        </w:rPr>
        <w:t>терроризму и экстремизму»</w:t>
      </w:r>
    </w:p>
    <w:p w:rsidR="004749BD" w:rsidRDefault="004749BD" w:rsidP="004749BD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984" w:type="dxa"/>
        <w:tblLayout w:type="fixed"/>
        <w:tblLook w:val="04A0"/>
      </w:tblPr>
      <w:tblGrid>
        <w:gridCol w:w="2660"/>
        <w:gridCol w:w="1843"/>
        <w:gridCol w:w="1417"/>
        <w:gridCol w:w="851"/>
        <w:gridCol w:w="851"/>
        <w:gridCol w:w="708"/>
        <w:gridCol w:w="1559"/>
        <w:gridCol w:w="1134"/>
        <w:gridCol w:w="1134"/>
        <w:gridCol w:w="1559"/>
        <w:gridCol w:w="2268"/>
      </w:tblGrid>
      <w:tr w:rsidR="004749BD" w:rsidTr="00E55364">
        <w:trPr>
          <w:tblHeader/>
        </w:trPr>
        <w:tc>
          <w:tcPr>
            <w:tcW w:w="2660" w:type="dxa"/>
            <w:vMerge w:val="restart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843" w:type="dxa"/>
            <w:vMerge w:val="restart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827" w:type="dxa"/>
            <w:gridSpan w:val="4"/>
          </w:tcPr>
          <w:p w:rsidR="004749BD" w:rsidRPr="002B31C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БК </w:t>
            </w:r>
          </w:p>
        </w:tc>
        <w:tc>
          <w:tcPr>
            <w:tcW w:w="5386" w:type="dxa"/>
            <w:gridSpan w:val="4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 xml:space="preserve">Расходы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рублей</w:t>
            </w:r>
          </w:p>
        </w:tc>
        <w:tc>
          <w:tcPr>
            <w:tcW w:w="2268" w:type="dxa"/>
            <w:vMerge w:val="restart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749BD" w:rsidTr="00E55364">
        <w:trPr>
          <w:tblHeader/>
        </w:trPr>
        <w:tc>
          <w:tcPr>
            <w:tcW w:w="2660" w:type="dxa"/>
            <w:vMerge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КЦСР</w:t>
            </w:r>
          </w:p>
        </w:tc>
        <w:tc>
          <w:tcPr>
            <w:tcW w:w="851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КФСР</w:t>
            </w:r>
          </w:p>
        </w:tc>
        <w:tc>
          <w:tcPr>
            <w:tcW w:w="708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Pr="00EF2D49">
              <w:rPr>
                <w:rFonts w:ascii="Times New Roman" w:hAnsi="Times New Roman"/>
                <w:sz w:val="22"/>
                <w:szCs w:val="22"/>
              </w:rPr>
              <w:t>ВР</w:t>
            </w:r>
          </w:p>
        </w:tc>
        <w:tc>
          <w:tcPr>
            <w:tcW w:w="1559" w:type="dxa"/>
          </w:tcPr>
          <w:p w:rsidR="004749BD" w:rsidRPr="00EF2D49" w:rsidRDefault="004749BD" w:rsidP="004F0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</w:t>
            </w:r>
            <w:r w:rsidR="004F010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749BD" w:rsidRPr="00EF2D49" w:rsidRDefault="004749BD" w:rsidP="004F0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4F010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4749BD" w:rsidRPr="00EF2D49" w:rsidRDefault="004749BD" w:rsidP="004F01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4F010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2268" w:type="dxa"/>
            <w:vMerge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9BD" w:rsidTr="00E55364">
        <w:trPr>
          <w:trHeight w:val="293"/>
        </w:trPr>
        <w:tc>
          <w:tcPr>
            <w:tcW w:w="2660" w:type="dxa"/>
          </w:tcPr>
          <w:p w:rsidR="004749BD" w:rsidRDefault="004749BD" w:rsidP="00E55364">
            <w:pPr>
              <w:pStyle w:val="ConsPlusNormal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3324" w:type="dxa"/>
            <w:gridSpan w:val="10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4749BD" w:rsidTr="00E55364">
        <w:trPr>
          <w:trHeight w:val="103"/>
        </w:trPr>
        <w:tc>
          <w:tcPr>
            <w:tcW w:w="2660" w:type="dxa"/>
          </w:tcPr>
          <w:p w:rsidR="004749BD" w:rsidRPr="00E707DE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13324" w:type="dxa"/>
            <w:gridSpan w:val="10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информированности населения по действиям при возникновении террористических угроз </w:t>
            </w:r>
          </w:p>
        </w:tc>
      </w:tr>
      <w:tr w:rsidR="004749BD" w:rsidTr="00E55364">
        <w:trPr>
          <w:trHeight w:val="2561"/>
        </w:trPr>
        <w:tc>
          <w:tcPr>
            <w:tcW w:w="2660" w:type="dxa"/>
          </w:tcPr>
          <w:p w:rsidR="004749BD" w:rsidRPr="004716A0" w:rsidRDefault="004749BD" w:rsidP="00E55364">
            <w:pPr>
              <w:pStyle w:val="a4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1: </w:t>
            </w:r>
            <w:r w:rsidRPr="004716A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организация социальной антитеррористической рекламы и размещение  в местах массового пребывания людей </w:t>
            </w:r>
          </w:p>
          <w:p w:rsidR="004749BD" w:rsidRPr="00E707DE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0710000010</w:t>
            </w: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708" w:type="dxa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64 000,0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192 000,0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и установленных баннеров антитеррористи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еской направленности, не менее 9 баннеров (по 3 баннера ежегодно)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мероприятия: </w:t>
            </w:r>
            <w:proofErr w:type="spellStart"/>
            <w:r w:rsidRPr="000047C6">
              <w:rPr>
                <w:rFonts w:ascii="Times New Roman" w:hAnsi="Times New Roman" w:cs="Times New Roman"/>
                <w:sz w:val="22"/>
                <w:szCs w:val="22"/>
              </w:rPr>
              <w:t>ОБиР</w:t>
            </w:r>
            <w:proofErr w:type="spellEnd"/>
            <w:r w:rsidRPr="000047C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749BD" w:rsidTr="00E55364">
        <w:tc>
          <w:tcPr>
            <w:tcW w:w="2660" w:type="dxa"/>
          </w:tcPr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2:</w:t>
            </w:r>
          </w:p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антитеррористической профилактической акции «Семинар-практикум по антитеррористической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подготовке с учащимися образовательных учреждений ЗАТО Железногорск» </w:t>
            </w:r>
          </w:p>
        </w:tc>
        <w:tc>
          <w:tcPr>
            <w:tcW w:w="1843" w:type="dxa"/>
          </w:tcPr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ЗАТО г.Железногорск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0710000020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708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26 000,0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78 000,0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акций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семинаров-практикумов по антитеррористичес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ой подготовке с учащимися, 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ежегодно);</w:t>
            </w:r>
          </w:p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и распространенной полиграфической продукции антитеррористической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паспортов безопасности школьника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, не менее 3 тысяч штук (экземп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ляров), (по 1 тысячи  ежегодно).</w:t>
            </w:r>
          </w:p>
          <w:p w:rsidR="004749BD" w:rsidRPr="004A3D59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мероприятия: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49BD" w:rsidTr="00E55364">
        <w:tc>
          <w:tcPr>
            <w:tcW w:w="2660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1843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4749BD" w:rsidRPr="007E2AEB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270 000,0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9BD" w:rsidTr="00E55364">
        <w:tc>
          <w:tcPr>
            <w:tcW w:w="2660" w:type="dxa"/>
          </w:tcPr>
          <w:p w:rsidR="004749BD" w:rsidRDefault="002B31C8" w:rsidP="00E55364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распорядитель бюджетных средств </w:t>
            </w:r>
            <w:r w:rsidR="00474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4749BD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270 000,0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49BD" w:rsidRDefault="004749BD" w:rsidP="004749B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8A2D2F" w:rsidRPr="004749BD" w:rsidRDefault="004749BD" w:rsidP="004749B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Отдела общественной безопасности и режима                                                                                                                                  А.В. Найштедт</w:t>
      </w:r>
    </w:p>
    <w:sectPr w:rsidR="008A2D2F" w:rsidRPr="004749BD" w:rsidSect="00061315">
      <w:headerReference w:type="default" r:id="rId6"/>
      <w:pgSz w:w="16838" w:h="11906" w:orient="landscape" w:code="9"/>
      <w:pgMar w:top="993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968" w:rsidRDefault="00960968" w:rsidP="00005BAE">
      <w:pPr>
        <w:spacing w:after="0" w:line="240" w:lineRule="auto"/>
      </w:pPr>
      <w:r>
        <w:separator/>
      </w:r>
    </w:p>
  </w:endnote>
  <w:endnote w:type="continuationSeparator" w:id="0">
    <w:p w:rsidR="00960968" w:rsidRDefault="00960968" w:rsidP="0000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968" w:rsidRDefault="00960968" w:rsidP="00005BAE">
      <w:pPr>
        <w:spacing w:after="0" w:line="240" w:lineRule="auto"/>
      </w:pPr>
      <w:r>
        <w:separator/>
      </w:r>
    </w:p>
  </w:footnote>
  <w:footnote w:type="continuationSeparator" w:id="0">
    <w:p w:rsidR="00960968" w:rsidRDefault="00960968" w:rsidP="00005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70"/>
      <w:docPartObj>
        <w:docPartGallery w:val="Page Numbers (Top of Page)"/>
        <w:docPartUnique/>
      </w:docPartObj>
    </w:sdtPr>
    <w:sdtContent>
      <w:p w:rsidR="00425F14" w:rsidRDefault="006C6FAA">
        <w:pPr>
          <w:pStyle w:val="a5"/>
          <w:jc w:val="center"/>
        </w:pPr>
        <w:r>
          <w:fldChar w:fldCharType="begin"/>
        </w:r>
        <w:r w:rsidR="004749BD">
          <w:instrText xml:space="preserve"> PAGE   \* MERGEFORMAT </w:instrText>
        </w:r>
        <w:r>
          <w:fldChar w:fldCharType="separate"/>
        </w:r>
        <w:r w:rsidR="004F010E">
          <w:rPr>
            <w:noProof/>
          </w:rPr>
          <w:t>2</w:t>
        </w:r>
        <w:r>
          <w:fldChar w:fldCharType="end"/>
        </w:r>
      </w:p>
    </w:sdtContent>
  </w:sdt>
  <w:p w:rsidR="00425F14" w:rsidRDefault="0096096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49BD"/>
    <w:rsid w:val="00005BAE"/>
    <w:rsid w:val="00061315"/>
    <w:rsid w:val="0014454E"/>
    <w:rsid w:val="002B31C8"/>
    <w:rsid w:val="004127B4"/>
    <w:rsid w:val="004749BD"/>
    <w:rsid w:val="004F010E"/>
    <w:rsid w:val="0058228E"/>
    <w:rsid w:val="006C46E1"/>
    <w:rsid w:val="006C4EC9"/>
    <w:rsid w:val="006C6FAA"/>
    <w:rsid w:val="00846E71"/>
    <w:rsid w:val="008A2D2F"/>
    <w:rsid w:val="00960968"/>
    <w:rsid w:val="00AD0821"/>
    <w:rsid w:val="00B113B5"/>
    <w:rsid w:val="00B65233"/>
    <w:rsid w:val="00BE37E8"/>
    <w:rsid w:val="00C627F7"/>
    <w:rsid w:val="00E812DD"/>
    <w:rsid w:val="00EB6D2D"/>
    <w:rsid w:val="00F0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9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9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9BD"/>
    <w:pPr>
      <w:ind w:left="720"/>
      <w:contextualSpacing/>
    </w:pPr>
  </w:style>
  <w:style w:type="paragraph" w:customStyle="1" w:styleId="ConsPlusNormal">
    <w:name w:val="ConsPlusNormal"/>
    <w:rsid w:val="004749BD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749BD"/>
    <w:pPr>
      <w:widowControl w:val="0"/>
      <w:suppressAutoHyphens/>
      <w:autoSpaceDE w:val="0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474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49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8</cp:revision>
  <dcterms:created xsi:type="dcterms:W3CDTF">2019-11-01T08:16:00Z</dcterms:created>
  <dcterms:modified xsi:type="dcterms:W3CDTF">2020-11-30T08:35:00Z</dcterms:modified>
</cp:coreProperties>
</file>