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6969A1" w:rsidP="00125A14">
      <w:pPr>
        <w:pStyle w:val="a4"/>
        <w:widowControl w:val="0"/>
        <w:jc w:val="center"/>
        <w:rPr>
          <w:noProof/>
        </w:rPr>
      </w:pPr>
    </w:p>
    <w:p w:rsidR="005E28D8" w:rsidRPr="00792F60" w:rsidRDefault="00FD4C25" w:rsidP="00792F60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792F60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6969A1" w:rsidRPr="00792F60" w:rsidRDefault="006969A1" w:rsidP="00792F60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792F60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6969A1" w:rsidRPr="00792F60" w:rsidRDefault="006969A1" w:rsidP="00792F60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792F60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792F60">
        <w:rPr>
          <w:rFonts w:ascii="Arial" w:hAnsi="Arial" w:cs="Arial"/>
          <w:b w:val="0"/>
          <w:sz w:val="24"/>
          <w:szCs w:val="24"/>
        </w:rPr>
        <w:t xml:space="preserve"> ЗАТО г.</w:t>
      </w:r>
      <w:r w:rsidR="0095036B" w:rsidRPr="00792F60">
        <w:rPr>
          <w:rFonts w:ascii="Arial" w:hAnsi="Arial" w:cs="Arial"/>
          <w:b w:val="0"/>
          <w:sz w:val="24"/>
          <w:szCs w:val="24"/>
        </w:rPr>
        <w:t xml:space="preserve"> </w:t>
      </w:r>
      <w:r w:rsidRPr="00792F60">
        <w:rPr>
          <w:rFonts w:ascii="Arial" w:hAnsi="Arial" w:cs="Arial"/>
          <w:b w:val="0"/>
          <w:sz w:val="24"/>
          <w:szCs w:val="24"/>
        </w:rPr>
        <w:t>ЖЕЛЕЗНОГОРСК</w:t>
      </w:r>
    </w:p>
    <w:p w:rsidR="006969A1" w:rsidRPr="00792F60" w:rsidRDefault="006969A1" w:rsidP="00792F6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92F60">
        <w:rPr>
          <w:rFonts w:ascii="Arial" w:hAnsi="Arial" w:cs="Arial"/>
          <w:sz w:val="24"/>
          <w:szCs w:val="24"/>
        </w:rPr>
        <w:t>ПОСТАНОВЛЕНИЕ</w:t>
      </w:r>
    </w:p>
    <w:p w:rsidR="006969A1" w:rsidRPr="00792F60" w:rsidRDefault="006969A1" w:rsidP="00792F6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792F60">
        <w:rPr>
          <w:rFonts w:ascii="Arial" w:hAnsi="Arial" w:cs="Arial"/>
          <w:sz w:val="24"/>
          <w:szCs w:val="24"/>
        </w:rPr>
        <w:t xml:space="preserve">     </w:t>
      </w:r>
      <w:r w:rsidR="00EE396E" w:rsidRPr="00792F60">
        <w:rPr>
          <w:rFonts w:ascii="Arial" w:hAnsi="Arial" w:cs="Arial"/>
          <w:sz w:val="24"/>
          <w:szCs w:val="24"/>
        </w:rPr>
        <w:t>16.12.</w:t>
      </w:r>
      <w:r w:rsidRPr="00792F60">
        <w:rPr>
          <w:rFonts w:ascii="Arial" w:hAnsi="Arial" w:cs="Arial"/>
          <w:sz w:val="24"/>
          <w:szCs w:val="24"/>
        </w:rPr>
        <w:t xml:space="preserve"> 20</w:t>
      </w:r>
      <w:r w:rsidR="006A2860" w:rsidRPr="00792F60">
        <w:rPr>
          <w:rFonts w:ascii="Arial" w:hAnsi="Arial" w:cs="Arial"/>
          <w:sz w:val="24"/>
          <w:szCs w:val="24"/>
        </w:rPr>
        <w:t>20</w:t>
      </w:r>
      <w:r w:rsidRPr="00792F6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792F60">
        <w:rPr>
          <w:rFonts w:ascii="Arial" w:hAnsi="Arial" w:cs="Arial"/>
          <w:sz w:val="24"/>
          <w:szCs w:val="24"/>
        </w:rPr>
        <w:t xml:space="preserve">  </w:t>
      </w:r>
      <w:r w:rsidR="00604F66" w:rsidRPr="00792F60">
        <w:rPr>
          <w:rFonts w:ascii="Arial" w:hAnsi="Arial" w:cs="Arial"/>
          <w:sz w:val="24"/>
          <w:szCs w:val="24"/>
        </w:rPr>
        <w:t>№</w:t>
      </w:r>
      <w:r w:rsidRPr="00792F60">
        <w:rPr>
          <w:rFonts w:ascii="Arial" w:hAnsi="Arial" w:cs="Arial"/>
          <w:sz w:val="24"/>
          <w:szCs w:val="24"/>
        </w:rPr>
        <w:t xml:space="preserve"> </w:t>
      </w:r>
      <w:r w:rsidR="00EE396E" w:rsidRPr="00792F60">
        <w:rPr>
          <w:rFonts w:ascii="Arial" w:hAnsi="Arial" w:cs="Arial"/>
          <w:sz w:val="24"/>
          <w:szCs w:val="24"/>
        </w:rPr>
        <w:t>2372</w:t>
      </w:r>
    </w:p>
    <w:p w:rsidR="00125A14" w:rsidRPr="00792F60" w:rsidRDefault="006969A1" w:rsidP="00792F60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2F60">
        <w:rPr>
          <w:rFonts w:ascii="Arial" w:hAnsi="Arial" w:cs="Arial"/>
          <w:b/>
          <w:sz w:val="24"/>
          <w:szCs w:val="24"/>
        </w:rPr>
        <w:t>г.</w:t>
      </w:r>
      <w:r w:rsidR="0095036B" w:rsidRPr="00792F60">
        <w:rPr>
          <w:rFonts w:ascii="Arial" w:hAnsi="Arial" w:cs="Arial"/>
          <w:b/>
          <w:sz w:val="24"/>
          <w:szCs w:val="24"/>
        </w:rPr>
        <w:t xml:space="preserve"> </w:t>
      </w:r>
      <w:r w:rsidRPr="00792F60">
        <w:rPr>
          <w:rFonts w:ascii="Arial" w:hAnsi="Arial" w:cs="Arial"/>
          <w:b/>
          <w:sz w:val="24"/>
          <w:szCs w:val="24"/>
        </w:rPr>
        <w:t>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792F60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792F60" w:rsidRDefault="00125A14" w:rsidP="00125A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6518" w:rsidRPr="00792F60" w:rsidRDefault="00C26518" w:rsidP="00C2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92F60">
        <w:rPr>
          <w:rFonts w:ascii="Arial" w:hAnsi="Arial" w:cs="Arial"/>
          <w:sz w:val="24"/>
          <w:szCs w:val="24"/>
        </w:rPr>
        <w:t>Об утверждении Порядка</w:t>
      </w:r>
      <w:r w:rsidRPr="00792F60">
        <w:rPr>
          <w:rFonts w:ascii="Arial" w:hAnsi="Arial" w:cs="Arial"/>
          <w:sz w:val="24"/>
          <w:szCs w:val="24"/>
          <w:lang w:eastAsia="ru-RU"/>
        </w:rPr>
        <w:t xml:space="preserve"> проведения экспертизы проект</w:t>
      </w:r>
      <w:r w:rsidR="00861ECA" w:rsidRPr="00792F60">
        <w:rPr>
          <w:rFonts w:ascii="Arial" w:hAnsi="Arial" w:cs="Arial"/>
          <w:sz w:val="24"/>
          <w:szCs w:val="24"/>
          <w:lang w:eastAsia="ru-RU"/>
        </w:rPr>
        <w:t>а</w:t>
      </w:r>
      <w:r w:rsidRPr="00792F60">
        <w:rPr>
          <w:rFonts w:ascii="Arial" w:hAnsi="Arial" w:cs="Arial"/>
          <w:sz w:val="24"/>
          <w:szCs w:val="24"/>
          <w:lang w:eastAsia="ru-RU"/>
        </w:rPr>
        <w:t xml:space="preserve"> регламент</w:t>
      </w:r>
      <w:r w:rsidR="00861ECA" w:rsidRPr="00792F60">
        <w:rPr>
          <w:rFonts w:ascii="Arial" w:hAnsi="Arial" w:cs="Arial"/>
          <w:sz w:val="24"/>
          <w:szCs w:val="24"/>
          <w:lang w:eastAsia="ru-RU"/>
        </w:rPr>
        <w:t>а</w:t>
      </w:r>
      <w:r w:rsidRPr="00792F60">
        <w:rPr>
          <w:rFonts w:ascii="Arial" w:hAnsi="Arial" w:cs="Arial"/>
          <w:sz w:val="24"/>
          <w:szCs w:val="24"/>
          <w:lang w:eastAsia="ru-RU"/>
        </w:rPr>
        <w:t xml:space="preserve"> осуществления муниципального контроля</w:t>
      </w:r>
      <w:r w:rsidR="00396C5C" w:rsidRPr="00792F6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61ECA" w:rsidRPr="00792F60">
        <w:rPr>
          <w:rFonts w:ascii="Arial" w:hAnsi="Arial" w:cs="Arial"/>
          <w:sz w:val="24"/>
          <w:szCs w:val="24"/>
          <w:lang w:eastAsia="ru-RU"/>
        </w:rPr>
        <w:t xml:space="preserve">на </w:t>
      </w:r>
      <w:proofErr w:type="gramStart"/>
      <w:r w:rsidR="00861ECA" w:rsidRPr="00792F60">
        <w:rPr>
          <w:rFonts w:ascii="Arial" w:hAnsi="Arial" w:cs="Arial"/>
          <w:sz w:val="24"/>
          <w:szCs w:val="24"/>
          <w:lang w:eastAsia="ru-RU"/>
        </w:rPr>
        <w:t>территории</w:t>
      </w:r>
      <w:proofErr w:type="gramEnd"/>
      <w:r w:rsidR="00861ECA" w:rsidRPr="00792F60">
        <w:rPr>
          <w:rFonts w:ascii="Arial" w:hAnsi="Arial" w:cs="Arial"/>
          <w:sz w:val="24"/>
          <w:szCs w:val="24"/>
          <w:lang w:eastAsia="ru-RU"/>
        </w:rPr>
        <w:t xml:space="preserve"> ЗАТО Железногорск</w:t>
      </w:r>
    </w:p>
    <w:p w:rsidR="00C26518" w:rsidRPr="00792F60" w:rsidRDefault="00C26518" w:rsidP="00C26518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14442" w:rsidRPr="00792F60" w:rsidRDefault="00C26518" w:rsidP="0079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2F6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792F60">
          <w:rPr>
            <w:rFonts w:ascii="Arial" w:hAnsi="Arial" w:cs="Arial"/>
            <w:sz w:val="24"/>
            <w:szCs w:val="24"/>
          </w:rPr>
          <w:t>законом</w:t>
        </w:r>
      </w:hyperlink>
      <w:r w:rsidRPr="00792F60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05.12.2013 № 5-1912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</w:t>
      </w:r>
      <w:proofErr w:type="gramStart"/>
      <w:r w:rsidRPr="00792F60">
        <w:rPr>
          <w:rFonts w:ascii="Arial" w:hAnsi="Arial" w:cs="Arial"/>
          <w:sz w:val="24"/>
          <w:szCs w:val="24"/>
        </w:rPr>
        <w:t>полномочиями</w:t>
      </w:r>
      <w:proofErr w:type="gramEnd"/>
      <w:r w:rsidRPr="00792F60">
        <w:rPr>
          <w:rFonts w:ascii="Arial" w:hAnsi="Arial" w:cs="Arial"/>
          <w:sz w:val="24"/>
          <w:szCs w:val="24"/>
        </w:rPr>
        <w:t xml:space="preserve"> по осуществлению которого наделены органы местного самоуправления», руководствуясь </w:t>
      </w:r>
      <w:hyperlink r:id="rId9" w:history="1">
        <w:r w:rsidRPr="00792F60">
          <w:rPr>
            <w:rFonts w:ascii="Arial" w:hAnsi="Arial" w:cs="Arial"/>
            <w:sz w:val="24"/>
            <w:szCs w:val="24"/>
          </w:rPr>
          <w:t>Уставом</w:t>
        </w:r>
      </w:hyperlink>
      <w:r w:rsidRPr="00792F60">
        <w:rPr>
          <w:rFonts w:ascii="Arial" w:hAnsi="Arial" w:cs="Arial"/>
          <w:sz w:val="24"/>
          <w:szCs w:val="24"/>
        </w:rPr>
        <w:t xml:space="preserve"> ЗАТО Железногорск,</w:t>
      </w:r>
    </w:p>
    <w:p w:rsidR="00C26518" w:rsidRPr="00792F60" w:rsidRDefault="00C26518" w:rsidP="00645EB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792F60">
        <w:rPr>
          <w:rFonts w:ascii="Arial" w:hAnsi="Arial" w:cs="Arial"/>
          <w:sz w:val="24"/>
          <w:szCs w:val="24"/>
        </w:rPr>
        <w:t>ПОСТАНОВЛЯЮ:</w:t>
      </w:r>
    </w:p>
    <w:p w:rsidR="00C26518" w:rsidRPr="00792F60" w:rsidRDefault="00C26518" w:rsidP="00C26518">
      <w:pPr>
        <w:pStyle w:val="af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92F60">
        <w:rPr>
          <w:rFonts w:ascii="Arial" w:hAnsi="Arial" w:cs="Arial"/>
          <w:sz w:val="24"/>
          <w:szCs w:val="24"/>
        </w:rPr>
        <w:t xml:space="preserve">Утвердить Порядок </w:t>
      </w:r>
      <w:r w:rsidRPr="00792F60">
        <w:rPr>
          <w:rFonts w:ascii="Arial" w:hAnsi="Arial" w:cs="Arial"/>
          <w:sz w:val="24"/>
          <w:szCs w:val="24"/>
          <w:lang w:eastAsia="ru-RU"/>
        </w:rPr>
        <w:t>проведения экспертизы проект</w:t>
      </w:r>
      <w:r w:rsidR="00861ECA" w:rsidRPr="00792F60">
        <w:rPr>
          <w:rFonts w:ascii="Arial" w:hAnsi="Arial" w:cs="Arial"/>
          <w:sz w:val="24"/>
          <w:szCs w:val="24"/>
          <w:lang w:eastAsia="ru-RU"/>
        </w:rPr>
        <w:t>а</w:t>
      </w:r>
      <w:r w:rsidRPr="00792F60">
        <w:rPr>
          <w:rFonts w:ascii="Arial" w:hAnsi="Arial" w:cs="Arial"/>
          <w:sz w:val="24"/>
          <w:szCs w:val="24"/>
          <w:lang w:eastAsia="ru-RU"/>
        </w:rPr>
        <w:t xml:space="preserve"> регламент</w:t>
      </w:r>
      <w:r w:rsidR="00861ECA" w:rsidRPr="00792F60">
        <w:rPr>
          <w:rFonts w:ascii="Arial" w:hAnsi="Arial" w:cs="Arial"/>
          <w:sz w:val="24"/>
          <w:szCs w:val="24"/>
          <w:lang w:eastAsia="ru-RU"/>
        </w:rPr>
        <w:t>а</w:t>
      </w:r>
      <w:r w:rsidRPr="00792F60">
        <w:rPr>
          <w:rFonts w:ascii="Arial" w:hAnsi="Arial" w:cs="Arial"/>
          <w:sz w:val="24"/>
          <w:szCs w:val="24"/>
          <w:lang w:eastAsia="ru-RU"/>
        </w:rPr>
        <w:t xml:space="preserve"> осуществления муниципального контроля</w:t>
      </w:r>
      <w:r w:rsidR="00396C5C" w:rsidRPr="00792F6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61ECA" w:rsidRPr="00792F60">
        <w:rPr>
          <w:rFonts w:ascii="Arial" w:hAnsi="Arial" w:cs="Arial"/>
          <w:sz w:val="24"/>
          <w:szCs w:val="24"/>
          <w:lang w:eastAsia="ru-RU"/>
        </w:rPr>
        <w:t xml:space="preserve">на </w:t>
      </w:r>
      <w:proofErr w:type="gramStart"/>
      <w:r w:rsidR="00861ECA" w:rsidRPr="00792F60">
        <w:rPr>
          <w:rFonts w:ascii="Arial" w:hAnsi="Arial" w:cs="Arial"/>
          <w:sz w:val="24"/>
          <w:szCs w:val="24"/>
          <w:lang w:eastAsia="ru-RU"/>
        </w:rPr>
        <w:t>территории</w:t>
      </w:r>
      <w:proofErr w:type="gramEnd"/>
      <w:r w:rsidR="00861ECA" w:rsidRPr="00792F60">
        <w:rPr>
          <w:rFonts w:ascii="Arial" w:hAnsi="Arial" w:cs="Arial"/>
          <w:sz w:val="24"/>
          <w:szCs w:val="24"/>
          <w:lang w:eastAsia="ru-RU"/>
        </w:rPr>
        <w:t xml:space="preserve"> ЗАТО Железногорск </w:t>
      </w:r>
      <w:r w:rsidRPr="00792F60">
        <w:rPr>
          <w:rFonts w:ascii="Arial" w:hAnsi="Arial" w:cs="Arial"/>
          <w:sz w:val="24"/>
          <w:szCs w:val="24"/>
        </w:rPr>
        <w:t xml:space="preserve">(приложение). </w:t>
      </w:r>
    </w:p>
    <w:p w:rsidR="00C26518" w:rsidRPr="00792F60" w:rsidRDefault="00C26518" w:rsidP="00C26518">
      <w:pPr>
        <w:pStyle w:val="af2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92F60">
        <w:rPr>
          <w:rFonts w:ascii="Arial" w:hAnsi="Arial" w:cs="Arial"/>
          <w:sz w:val="24"/>
          <w:szCs w:val="24"/>
        </w:rPr>
        <w:t xml:space="preserve">Управлению внутреннего контроля </w:t>
      </w:r>
      <w:proofErr w:type="gramStart"/>
      <w:r w:rsidRPr="00792F60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792F60">
        <w:rPr>
          <w:rFonts w:ascii="Arial" w:hAnsi="Arial" w:cs="Arial"/>
          <w:sz w:val="24"/>
          <w:szCs w:val="24"/>
        </w:rPr>
        <w:t xml:space="preserve"> ЗАТО г. Железногорск (Е.Н. Панченко) довести до сведения населения настоящее постановление через газету «Город и горожане».</w:t>
      </w:r>
    </w:p>
    <w:p w:rsidR="00C26518" w:rsidRPr="00792F60" w:rsidRDefault="00C26518" w:rsidP="00C26518">
      <w:pPr>
        <w:pStyle w:val="ConsPlusNormal"/>
        <w:numPr>
          <w:ilvl w:val="0"/>
          <w:numId w:val="5"/>
        </w:numPr>
        <w:ind w:left="0" w:firstLine="709"/>
        <w:jc w:val="both"/>
        <w:rPr>
          <w:szCs w:val="24"/>
        </w:rPr>
      </w:pPr>
      <w:r w:rsidRPr="00792F60">
        <w:rPr>
          <w:szCs w:val="24"/>
        </w:rPr>
        <w:t xml:space="preserve">Отделу общественных связей </w:t>
      </w:r>
      <w:proofErr w:type="gramStart"/>
      <w:r w:rsidRPr="00792F60">
        <w:rPr>
          <w:szCs w:val="24"/>
        </w:rPr>
        <w:t>Администрации</w:t>
      </w:r>
      <w:proofErr w:type="gramEnd"/>
      <w:r w:rsidRPr="00792F60">
        <w:rPr>
          <w:szCs w:val="24"/>
        </w:rPr>
        <w:t xml:space="preserve"> ЗАТО г. Железногорск (И.С.Архипова)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26518" w:rsidRPr="00792F60" w:rsidRDefault="00C26518" w:rsidP="00C26518">
      <w:pPr>
        <w:pStyle w:val="ConsPlusNormal"/>
        <w:numPr>
          <w:ilvl w:val="0"/>
          <w:numId w:val="5"/>
        </w:numPr>
        <w:ind w:left="0" w:firstLine="709"/>
        <w:jc w:val="both"/>
        <w:rPr>
          <w:szCs w:val="24"/>
        </w:rPr>
      </w:pPr>
      <w:r w:rsidRPr="00792F60">
        <w:rPr>
          <w:szCs w:val="24"/>
        </w:rPr>
        <w:t>Контроль над исполнением настоящего постановления оставляю за собой.</w:t>
      </w:r>
    </w:p>
    <w:p w:rsidR="00C26518" w:rsidRPr="00792F60" w:rsidRDefault="00C26518" w:rsidP="00C26518">
      <w:pPr>
        <w:pStyle w:val="af2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92F60">
        <w:rPr>
          <w:rFonts w:ascii="Arial" w:hAnsi="Arial" w:cs="Arial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C26518" w:rsidRDefault="00C26518" w:rsidP="00C2651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92F60">
        <w:rPr>
          <w:rFonts w:ascii="Arial" w:hAnsi="Arial" w:cs="Arial"/>
          <w:sz w:val="24"/>
          <w:szCs w:val="24"/>
        </w:rPr>
        <w:t>Глава</w:t>
      </w:r>
      <w:proofErr w:type="gramEnd"/>
      <w:r w:rsidRPr="00792F60">
        <w:rPr>
          <w:rFonts w:ascii="Arial" w:hAnsi="Arial" w:cs="Arial"/>
          <w:sz w:val="24"/>
          <w:szCs w:val="24"/>
        </w:rPr>
        <w:t xml:space="preserve"> ЗАТО г. Железногорск       </w:t>
      </w:r>
      <w:r w:rsidR="00F526B8" w:rsidRPr="00792F60">
        <w:rPr>
          <w:rFonts w:ascii="Arial" w:hAnsi="Arial" w:cs="Arial"/>
          <w:sz w:val="24"/>
          <w:szCs w:val="24"/>
        </w:rPr>
        <w:t xml:space="preserve">  </w:t>
      </w:r>
      <w:r w:rsidR="00F526B8" w:rsidRPr="00792F60">
        <w:rPr>
          <w:rFonts w:ascii="Arial" w:hAnsi="Arial" w:cs="Arial"/>
          <w:sz w:val="24"/>
          <w:szCs w:val="24"/>
        </w:rPr>
        <w:tab/>
      </w:r>
      <w:r w:rsidR="00F526B8" w:rsidRPr="00792F60">
        <w:rPr>
          <w:rFonts w:ascii="Arial" w:hAnsi="Arial" w:cs="Arial"/>
          <w:sz w:val="24"/>
          <w:szCs w:val="24"/>
        </w:rPr>
        <w:tab/>
      </w:r>
      <w:r w:rsidR="00F526B8" w:rsidRPr="00792F60">
        <w:rPr>
          <w:rFonts w:ascii="Arial" w:hAnsi="Arial" w:cs="Arial"/>
          <w:sz w:val="24"/>
          <w:szCs w:val="24"/>
        </w:rPr>
        <w:tab/>
      </w:r>
      <w:r w:rsidR="00F526B8" w:rsidRPr="00792F60">
        <w:rPr>
          <w:rFonts w:ascii="Arial" w:hAnsi="Arial" w:cs="Arial"/>
          <w:sz w:val="24"/>
          <w:szCs w:val="24"/>
        </w:rPr>
        <w:tab/>
        <w:t xml:space="preserve">                        </w:t>
      </w:r>
      <w:r w:rsidR="00861ECA" w:rsidRPr="00792F60">
        <w:rPr>
          <w:rFonts w:ascii="Arial" w:hAnsi="Arial" w:cs="Arial"/>
          <w:sz w:val="24"/>
          <w:szCs w:val="24"/>
        </w:rPr>
        <w:t xml:space="preserve">       </w:t>
      </w:r>
      <w:r w:rsidRPr="00792F60">
        <w:rPr>
          <w:rFonts w:ascii="Arial" w:hAnsi="Arial" w:cs="Arial"/>
          <w:sz w:val="24"/>
          <w:szCs w:val="24"/>
        </w:rPr>
        <w:t xml:space="preserve">И.Г. </w:t>
      </w:r>
      <w:proofErr w:type="spellStart"/>
      <w:r w:rsidRPr="00792F60">
        <w:rPr>
          <w:rFonts w:ascii="Arial" w:hAnsi="Arial" w:cs="Arial"/>
          <w:sz w:val="24"/>
          <w:szCs w:val="24"/>
        </w:rPr>
        <w:t>Куксин</w:t>
      </w:r>
      <w:proofErr w:type="spellEnd"/>
      <w:r w:rsidRPr="00792F6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0" w:type="auto"/>
        <w:tblInd w:w="4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1"/>
      </w:tblGrid>
      <w:tr w:rsidR="00792F60" w:rsidRPr="00070AA8" w:rsidTr="003D3821">
        <w:tc>
          <w:tcPr>
            <w:tcW w:w="4521" w:type="dxa"/>
          </w:tcPr>
          <w:p w:rsidR="00792F60" w:rsidRPr="00070AA8" w:rsidRDefault="00792F60" w:rsidP="003D38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A8">
              <w:rPr>
                <w:rFonts w:ascii="Arial" w:hAnsi="Arial" w:cs="Arial"/>
                <w:sz w:val="24"/>
                <w:szCs w:val="24"/>
              </w:rPr>
              <w:t>Приложение к постановлению Администрации</w:t>
            </w:r>
          </w:p>
          <w:p w:rsidR="00792F60" w:rsidRPr="00070AA8" w:rsidRDefault="00792F60" w:rsidP="003D38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A8">
              <w:rPr>
                <w:rFonts w:ascii="Arial" w:hAnsi="Arial" w:cs="Arial"/>
                <w:sz w:val="24"/>
                <w:szCs w:val="24"/>
              </w:rPr>
              <w:t xml:space="preserve">ЗАТО </w:t>
            </w:r>
            <w:proofErr w:type="gramStart"/>
            <w:r w:rsidRPr="00070AA8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070AA8">
              <w:rPr>
                <w:rFonts w:ascii="Arial" w:hAnsi="Arial" w:cs="Arial"/>
                <w:sz w:val="24"/>
                <w:szCs w:val="24"/>
              </w:rPr>
              <w:t>. Железногорск</w:t>
            </w:r>
          </w:p>
          <w:p w:rsidR="00792F60" w:rsidRPr="00070AA8" w:rsidRDefault="00792F60" w:rsidP="003D3821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A8">
              <w:rPr>
                <w:rFonts w:ascii="Arial" w:hAnsi="Arial" w:cs="Arial"/>
                <w:sz w:val="24"/>
                <w:szCs w:val="24"/>
              </w:rPr>
              <w:t>от 16.12.2020 № 2372</w:t>
            </w:r>
          </w:p>
        </w:tc>
      </w:tr>
    </w:tbl>
    <w:p w:rsidR="00792F60" w:rsidRPr="00070AA8" w:rsidRDefault="00792F60" w:rsidP="00792F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2F60" w:rsidRPr="00070AA8" w:rsidRDefault="00792F60" w:rsidP="00792F6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70AA8">
        <w:rPr>
          <w:rFonts w:ascii="Arial" w:hAnsi="Arial" w:cs="Arial"/>
          <w:sz w:val="24"/>
          <w:szCs w:val="24"/>
          <w:lang w:eastAsia="ru-RU"/>
        </w:rPr>
        <w:t>ПОРЯДОК</w:t>
      </w:r>
    </w:p>
    <w:p w:rsidR="00792F60" w:rsidRPr="00070AA8" w:rsidRDefault="00792F60" w:rsidP="00792F6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70AA8">
        <w:rPr>
          <w:rFonts w:ascii="Arial" w:hAnsi="Arial" w:cs="Arial"/>
          <w:sz w:val="24"/>
          <w:szCs w:val="24"/>
          <w:lang w:eastAsia="ru-RU"/>
        </w:rPr>
        <w:t xml:space="preserve">проведения экспертизы проекта регламента осуществления муниципального контроля на </w:t>
      </w:r>
      <w:proofErr w:type="gramStart"/>
      <w:r w:rsidRPr="00070AA8">
        <w:rPr>
          <w:rFonts w:ascii="Arial" w:hAnsi="Arial" w:cs="Arial"/>
          <w:sz w:val="24"/>
          <w:szCs w:val="24"/>
          <w:lang w:eastAsia="ru-RU"/>
        </w:rPr>
        <w:t>территории</w:t>
      </w:r>
      <w:proofErr w:type="gramEnd"/>
      <w:r w:rsidRPr="00070AA8">
        <w:rPr>
          <w:rFonts w:ascii="Arial" w:hAnsi="Arial" w:cs="Arial"/>
          <w:sz w:val="24"/>
          <w:szCs w:val="24"/>
          <w:lang w:eastAsia="ru-RU"/>
        </w:rPr>
        <w:t xml:space="preserve"> ЗАТО Железногорск</w:t>
      </w:r>
    </w:p>
    <w:p w:rsidR="00792F60" w:rsidRPr="00070AA8" w:rsidRDefault="00792F60" w:rsidP="00792F60">
      <w:pPr>
        <w:pStyle w:val="ConsPlusNormal"/>
        <w:ind w:firstLine="709"/>
        <w:jc w:val="both"/>
        <w:rPr>
          <w:rFonts w:eastAsia="Calibri"/>
          <w:szCs w:val="24"/>
        </w:rPr>
      </w:pPr>
      <w:r w:rsidRPr="00070AA8">
        <w:rPr>
          <w:rFonts w:eastAsia="Calibri"/>
          <w:szCs w:val="24"/>
        </w:rPr>
        <w:t xml:space="preserve">1.  Настоящий Порядок проведения экспертизы проекта регламента осуществления муниципального контроля на </w:t>
      </w:r>
      <w:proofErr w:type="gramStart"/>
      <w:r w:rsidRPr="00070AA8">
        <w:rPr>
          <w:rFonts w:eastAsia="Calibri"/>
          <w:szCs w:val="24"/>
        </w:rPr>
        <w:t>территории</w:t>
      </w:r>
      <w:proofErr w:type="gramEnd"/>
      <w:r w:rsidRPr="00070AA8">
        <w:rPr>
          <w:rFonts w:eastAsia="Calibri"/>
          <w:szCs w:val="24"/>
        </w:rPr>
        <w:t xml:space="preserve"> ЗАТО Железногорск (далее – Порядок) определяет процедуру проведения экспертизы проекта регламента осуществления муниципального контроля (далее – проект регламента) на территории ЗАТО Железногорск в соответствующей сфере деятельности (далее – экспертиза проектов регламентов), разработанного структурными подразделениями, </w:t>
      </w:r>
      <w:r w:rsidRPr="00070AA8">
        <w:rPr>
          <w:rFonts w:eastAsia="Calibri"/>
          <w:szCs w:val="24"/>
        </w:rPr>
        <w:lastRenderedPageBreak/>
        <w:t xml:space="preserve">отраслевыми (функциональными) органами Администрации ЗАТО г. Железногорск (далее – орган контроля). </w:t>
      </w:r>
    </w:p>
    <w:p w:rsidR="00792F60" w:rsidRPr="00070AA8" w:rsidRDefault="00792F60" w:rsidP="00792F60">
      <w:pPr>
        <w:pStyle w:val="ConsPlusNormal"/>
        <w:ind w:firstLine="709"/>
        <w:jc w:val="both"/>
        <w:rPr>
          <w:rFonts w:eastAsia="Calibri"/>
          <w:szCs w:val="24"/>
        </w:rPr>
      </w:pPr>
      <w:r w:rsidRPr="00070AA8">
        <w:rPr>
          <w:rFonts w:eastAsia="Calibri"/>
          <w:szCs w:val="24"/>
        </w:rPr>
        <w:t xml:space="preserve">2. Экспертиза проекта регламента проводится Управлением по правовой и кадровой работе </w:t>
      </w:r>
      <w:proofErr w:type="gramStart"/>
      <w:r w:rsidRPr="00070AA8">
        <w:rPr>
          <w:rFonts w:eastAsia="Calibri"/>
          <w:szCs w:val="24"/>
        </w:rPr>
        <w:t>Администрации</w:t>
      </w:r>
      <w:proofErr w:type="gramEnd"/>
      <w:r w:rsidRPr="00070AA8">
        <w:rPr>
          <w:rFonts w:eastAsia="Calibri"/>
          <w:szCs w:val="24"/>
        </w:rPr>
        <w:t xml:space="preserve"> ЗАТО г. Железногорск (далее – уполномоченный орган). </w:t>
      </w:r>
    </w:p>
    <w:p w:rsidR="00792F60" w:rsidRPr="00070AA8" w:rsidRDefault="00792F60" w:rsidP="0079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0AA8">
        <w:rPr>
          <w:rFonts w:ascii="Arial" w:hAnsi="Arial" w:cs="Arial"/>
          <w:sz w:val="24"/>
          <w:szCs w:val="24"/>
        </w:rPr>
        <w:t xml:space="preserve">3. </w:t>
      </w:r>
      <w:r w:rsidRPr="00070AA8">
        <w:rPr>
          <w:rFonts w:ascii="Arial" w:eastAsiaTheme="minorHAnsi" w:hAnsi="Arial" w:cs="Arial"/>
          <w:sz w:val="24"/>
          <w:szCs w:val="24"/>
        </w:rPr>
        <w:t>Предметом экспертизы проекта регламента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организаций, а также соответствие проекта регламента нормативным правовым актам Российской Федерации, Красноярского края и муниципальным нормативным правовым актам.</w:t>
      </w:r>
    </w:p>
    <w:p w:rsidR="00792F60" w:rsidRPr="00070AA8" w:rsidRDefault="00792F60" w:rsidP="0079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0AA8">
        <w:rPr>
          <w:rFonts w:ascii="Arial" w:eastAsiaTheme="minorHAnsi" w:hAnsi="Arial" w:cs="Arial"/>
          <w:sz w:val="24"/>
          <w:szCs w:val="24"/>
        </w:rPr>
        <w:t>4. В течение 5 рабочих дней со дня принятия решения по результатам проведения независимой экспертизы проекта регламента, определенной статьей 4 Закон Красноярского края от 05.12.2013 № 5-1912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полномочиями по осуществлению которого наделены органы местного самоуправления»</w:t>
      </w:r>
      <w:proofErr w:type="gramStart"/>
      <w:r w:rsidRPr="00070AA8">
        <w:rPr>
          <w:rFonts w:ascii="Arial" w:eastAsiaTheme="minorHAnsi" w:hAnsi="Arial" w:cs="Arial"/>
          <w:sz w:val="24"/>
          <w:szCs w:val="24"/>
        </w:rPr>
        <w:t xml:space="preserve"> ,</w:t>
      </w:r>
      <w:proofErr w:type="gramEnd"/>
      <w:r w:rsidRPr="00070AA8">
        <w:rPr>
          <w:rFonts w:ascii="Arial" w:eastAsiaTheme="minorHAnsi" w:hAnsi="Arial" w:cs="Arial"/>
          <w:sz w:val="24"/>
          <w:szCs w:val="24"/>
        </w:rPr>
        <w:t xml:space="preserve">орган контроля готовит и представляет в уполномоченный орган на экспертизу соответствующий проект регламента.  </w:t>
      </w:r>
    </w:p>
    <w:p w:rsidR="00792F60" w:rsidRPr="00070AA8" w:rsidRDefault="00792F60" w:rsidP="0079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0AA8">
        <w:rPr>
          <w:rFonts w:ascii="Arial" w:eastAsiaTheme="minorHAnsi" w:hAnsi="Arial" w:cs="Arial"/>
          <w:sz w:val="24"/>
          <w:szCs w:val="24"/>
        </w:rPr>
        <w:t>Вместе с проектом регламента орган контроля предоставляет уполномоченному органу информацию об основных предполагаемых улучшениях осуществления муниципального контроля в случае принятия регламента осуществления муниципального контроля, сведения об учете рекомендаций независимой экспертизы и предложений заинтересованных организаций и граждан.</w:t>
      </w:r>
    </w:p>
    <w:p w:rsidR="00792F60" w:rsidRPr="00070AA8" w:rsidRDefault="00792F60" w:rsidP="00792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070AA8">
        <w:rPr>
          <w:rFonts w:ascii="Arial" w:eastAsiaTheme="minorHAnsi" w:hAnsi="Arial" w:cs="Arial"/>
          <w:sz w:val="24"/>
          <w:szCs w:val="24"/>
        </w:rPr>
        <w:t xml:space="preserve">5. Срок проведения экспертизы проекта регламента – не более 5 рабочих дней </w:t>
      </w:r>
      <w:proofErr w:type="gramStart"/>
      <w:r w:rsidRPr="00070AA8">
        <w:rPr>
          <w:rFonts w:ascii="Arial" w:eastAsiaTheme="minorHAnsi" w:hAnsi="Arial" w:cs="Arial"/>
          <w:sz w:val="24"/>
          <w:szCs w:val="24"/>
        </w:rPr>
        <w:t>с даты поступления</w:t>
      </w:r>
      <w:proofErr w:type="gramEnd"/>
      <w:r w:rsidRPr="00070AA8">
        <w:rPr>
          <w:rFonts w:ascii="Arial" w:eastAsiaTheme="minorHAnsi" w:hAnsi="Arial" w:cs="Arial"/>
          <w:sz w:val="24"/>
          <w:szCs w:val="24"/>
        </w:rPr>
        <w:t xml:space="preserve"> проекта регламента в уполномоченный орган. </w:t>
      </w:r>
    </w:p>
    <w:p w:rsidR="00792F60" w:rsidRPr="00070AA8" w:rsidRDefault="00792F60" w:rsidP="00792F60">
      <w:pPr>
        <w:pStyle w:val="ConsPlusNormal"/>
        <w:ind w:firstLine="709"/>
        <w:jc w:val="both"/>
        <w:rPr>
          <w:szCs w:val="24"/>
        </w:rPr>
      </w:pPr>
      <w:r w:rsidRPr="00070AA8">
        <w:rPr>
          <w:rFonts w:eastAsiaTheme="minorHAnsi"/>
          <w:szCs w:val="24"/>
        </w:rPr>
        <w:t xml:space="preserve">6. </w:t>
      </w:r>
      <w:r w:rsidRPr="00070AA8">
        <w:rPr>
          <w:szCs w:val="24"/>
        </w:rPr>
        <w:t xml:space="preserve">По результатам проведенной </w:t>
      </w:r>
      <w:r w:rsidRPr="00070AA8">
        <w:rPr>
          <w:rFonts w:eastAsiaTheme="minorHAnsi"/>
          <w:szCs w:val="24"/>
        </w:rPr>
        <w:t xml:space="preserve">экспертизы проекта регламента </w:t>
      </w:r>
      <w:r w:rsidRPr="00070AA8">
        <w:rPr>
          <w:szCs w:val="24"/>
        </w:rPr>
        <w:t xml:space="preserve">уполномоченным органом готовится </w:t>
      </w:r>
      <w:hyperlink w:anchor="P85" w:history="1">
        <w:r w:rsidRPr="00070AA8">
          <w:rPr>
            <w:szCs w:val="24"/>
          </w:rPr>
          <w:t>заключение</w:t>
        </w:r>
      </w:hyperlink>
      <w:r w:rsidRPr="00070AA8">
        <w:rPr>
          <w:szCs w:val="24"/>
        </w:rPr>
        <w:t xml:space="preserve"> согласно приложению к настоящему Порядку. </w:t>
      </w:r>
    </w:p>
    <w:p w:rsidR="00792F60" w:rsidRPr="00070AA8" w:rsidRDefault="00792F60" w:rsidP="00792F60">
      <w:pPr>
        <w:pStyle w:val="ConsPlusNormal"/>
        <w:ind w:firstLine="709"/>
        <w:jc w:val="both"/>
        <w:rPr>
          <w:szCs w:val="24"/>
        </w:rPr>
      </w:pPr>
      <w:r w:rsidRPr="00070AA8">
        <w:rPr>
          <w:szCs w:val="24"/>
        </w:rPr>
        <w:t>В заключении отражаются:</w:t>
      </w:r>
    </w:p>
    <w:p w:rsidR="00792F60" w:rsidRPr="00070AA8" w:rsidRDefault="00792F60" w:rsidP="00792F60">
      <w:pPr>
        <w:pStyle w:val="ConsPlusNormal"/>
        <w:ind w:firstLine="709"/>
        <w:jc w:val="both"/>
        <w:rPr>
          <w:szCs w:val="24"/>
        </w:rPr>
      </w:pPr>
      <w:r w:rsidRPr="00070AA8">
        <w:rPr>
          <w:szCs w:val="24"/>
        </w:rPr>
        <w:t xml:space="preserve">-  выявленные положения проекта регламента, реализация которых может повлечь </w:t>
      </w:r>
      <w:r w:rsidRPr="00070AA8">
        <w:rPr>
          <w:rFonts w:eastAsiaTheme="minorHAnsi"/>
          <w:szCs w:val="24"/>
        </w:rPr>
        <w:t>негативные последствия для граждан и организаций</w:t>
      </w:r>
      <w:r w:rsidRPr="00070AA8">
        <w:rPr>
          <w:szCs w:val="24"/>
        </w:rPr>
        <w:t xml:space="preserve">; </w:t>
      </w:r>
    </w:p>
    <w:p w:rsidR="00792F60" w:rsidRPr="00070AA8" w:rsidRDefault="00792F60" w:rsidP="00792F60">
      <w:pPr>
        <w:pStyle w:val="ConsPlusNormal"/>
        <w:ind w:firstLine="709"/>
        <w:jc w:val="both"/>
        <w:rPr>
          <w:szCs w:val="24"/>
        </w:rPr>
      </w:pPr>
      <w:r w:rsidRPr="00070AA8">
        <w:rPr>
          <w:szCs w:val="24"/>
        </w:rPr>
        <w:t xml:space="preserve">- выявленные положения проекта регламента, несоответствующие </w:t>
      </w:r>
      <w:r w:rsidRPr="00070AA8">
        <w:rPr>
          <w:rFonts w:eastAsiaTheme="minorHAnsi"/>
          <w:szCs w:val="24"/>
        </w:rPr>
        <w:t>нормативным правовым актам Российской Федерации, Красноярского края и муниципальным нормативным правовым актам;</w:t>
      </w:r>
      <w:r w:rsidRPr="00070AA8">
        <w:rPr>
          <w:szCs w:val="24"/>
        </w:rPr>
        <w:t xml:space="preserve"> </w:t>
      </w:r>
    </w:p>
    <w:p w:rsidR="00792F60" w:rsidRPr="00070AA8" w:rsidRDefault="00792F60" w:rsidP="00792F60">
      <w:pPr>
        <w:pStyle w:val="ConsPlusNormal"/>
        <w:ind w:firstLine="709"/>
        <w:jc w:val="both"/>
        <w:rPr>
          <w:szCs w:val="24"/>
        </w:rPr>
      </w:pPr>
      <w:r w:rsidRPr="00070AA8">
        <w:rPr>
          <w:szCs w:val="24"/>
        </w:rPr>
        <w:t>- предложения по способам устранения выявленных в проекте регламента нарушений и замечаний, в том числе по внесению изменений в проект регламента.</w:t>
      </w:r>
    </w:p>
    <w:p w:rsidR="00792F60" w:rsidRPr="00070AA8" w:rsidRDefault="00792F60" w:rsidP="00792F60">
      <w:pPr>
        <w:pStyle w:val="ConsPlusNormal"/>
        <w:ind w:firstLine="709"/>
        <w:jc w:val="both"/>
        <w:rPr>
          <w:rFonts w:eastAsiaTheme="minorHAnsi"/>
          <w:szCs w:val="24"/>
        </w:rPr>
      </w:pPr>
      <w:r w:rsidRPr="00070AA8">
        <w:rPr>
          <w:szCs w:val="24"/>
        </w:rPr>
        <w:t xml:space="preserve">В случае если в проекте регламента отсутствуют </w:t>
      </w:r>
      <w:r w:rsidRPr="00070AA8">
        <w:rPr>
          <w:rFonts w:eastAsiaTheme="minorHAnsi"/>
          <w:szCs w:val="24"/>
        </w:rPr>
        <w:t>негативные последствия реализации его положений</w:t>
      </w:r>
      <w:r w:rsidRPr="00070AA8">
        <w:rPr>
          <w:szCs w:val="24"/>
        </w:rPr>
        <w:t xml:space="preserve">, </w:t>
      </w:r>
      <w:r w:rsidRPr="00070AA8">
        <w:rPr>
          <w:rFonts w:eastAsiaTheme="minorHAnsi"/>
          <w:szCs w:val="24"/>
        </w:rPr>
        <w:t xml:space="preserve">проект регламента не противоречит нормативным правовым актам Российской Федерации, Красноярского края и муниципальным нормативным правовым актам, такие сведения отражаются в </w:t>
      </w:r>
      <w:hyperlink w:anchor="P85" w:history="1">
        <w:r w:rsidRPr="00070AA8">
          <w:rPr>
            <w:rFonts w:eastAsiaTheme="minorHAnsi"/>
            <w:szCs w:val="24"/>
          </w:rPr>
          <w:t>заключении</w:t>
        </w:r>
      </w:hyperlink>
      <w:r w:rsidRPr="00070AA8">
        <w:rPr>
          <w:rFonts w:eastAsiaTheme="minorHAnsi"/>
          <w:szCs w:val="24"/>
        </w:rPr>
        <w:t>.</w:t>
      </w:r>
    </w:p>
    <w:p w:rsidR="00792F60" w:rsidRPr="00070AA8" w:rsidRDefault="00792F60" w:rsidP="00792F60">
      <w:pPr>
        <w:pStyle w:val="ConsPlusNormal"/>
        <w:ind w:firstLine="709"/>
        <w:jc w:val="both"/>
        <w:rPr>
          <w:rFonts w:eastAsiaTheme="minorHAnsi"/>
          <w:szCs w:val="24"/>
        </w:rPr>
      </w:pPr>
      <w:r w:rsidRPr="00070AA8">
        <w:rPr>
          <w:rFonts w:eastAsiaTheme="minorHAnsi"/>
          <w:szCs w:val="24"/>
        </w:rPr>
        <w:t xml:space="preserve">7. При поступлении заключения, в котором сделан вывод о наличии в проекте регламента положений, указанных в </w:t>
      </w:r>
      <w:hyperlink w:anchor="P42" w:history="1">
        <w:r w:rsidRPr="00070AA8">
          <w:rPr>
            <w:rFonts w:eastAsiaTheme="minorHAnsi"/>
            <w:szCs w:val="24"/>
          </w:rPr>
          <w:t xml:space="preserve">пункте </w:t>
        </w:r>
      </w:hyperlink>
      <w:r w:rsidRPr="00070AA8">
        <w:rPr>
          <w:rFonts w:eastAsiaTheme="minorHAnsi"/>
          <w:szCs w:val="24"/>
        </w:rPr>
        <w:t>6 настоящего Порядка, орган контроля осуществляет доработку проекта регламента путем устранения замечаний, указанных в заключении, и в срок не более 5 рабочих дней со дня получения заключения повторно направляет проект регламента в уполномоченный орган.</w:t>
      </w:r>
    </w:p>
    <w:p w:rsidR="00792F60" w:rsidRPr="00070AA8" w:rsidRDefault="00792F60" w:rsidP="00792F60">
      <w:pPr>
        <w:pStyle w:val="ConsPlusNormal"/>
        <w:ind w:firstLine="709"/>
        <w:jc w:val="both"/>
        <w:rPr>
          <w:rFonts w:eastAsiaTheme="minorHAnsi"/>
          <w:szCs w:val="24"/>
        </w:rPr>
      </w:pPr>
      <w:r w:rsidRPr="00070AA8">
        <w:rPr>
          <w:rFonts w:eastAsiaTheme="minorHAnsi"/>
          <w:szCs w:val="24"/>
        </w:rPr>
        <w:t>8. Уполномоченный орган в течение 3 рабочих дней рассматривает доработанный проект регламента и подготавливает новое заключение.</w:t>
      </w:r>
    </w:p>
    <w:p w:rsidR="00792F60" w:rsidRPr="00070AA8" w:rsidRDefault="00792F60" w:rsidP="00792F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070AA8">
        <w:rPr>
          <w:rFonts w:ascii="Arial" w:eastAsiaTheme="minorHAnsi" w:hAnsi="Arial" w:cs="Arial"/>
          <w:sz w:val="24"/>
          <w:szCs w:val="24"/>
          <w:lang w:eastAsia="ru-RU"/>
        </w:rPr>
        <w:t xml:space="preserve">9. В случае несогласия с результатами проведенной уполномоченным органом экспертизы проекта регламента орган контроля направляет проект регламента с приложением заключения по результатам экспертизы проекта регламента и необходимых материалов </w:t>
      </w:r>
      <w:proofErr w:type="gramStart"/>
      <w:r w:rsidRPr="00070AA8">
        <w:rPr>
          <w:rFonts w:ascii="Arial" w:eastAsiaTheme="minorHAnsi" w:hAnsi="Arial" w:cs="Arial"/>
          <w:sz w:val="24"/>
          <w:szCs w:val="24"/>
          <w:lang w:eastAsia="ru-RU"/>
        </w:rPr>
        <w:t>Главе</w:t>
      </w:r>
      <w:proofErr w:type="gramEnd"/>
      <w:r w:rsidRPr="00070AA8">
        <w:rPr>
          <w:rFonts w:ascii="Arial" w:eastAsiaTheme="minorHAnsi" w:hAnsi="Arial" w:cs="Arial"/>
          <w:sz w:val="24"/>
          <w:szCs w:val="24"/>
          <w:lang w:eastAsia="ru-RU"/>
        </w:rPr>
        <w:t xml:space="preserve"> ЗАТО г. Железногорск для принятия решения.</w:t>
      </w:r>
    </w:p>
    <w:p w:rsidR="00792F60" w:rsidRPr="00070AA8" w:rsidRDefault="00792F60" w:rsidP="00792F60">
      <w:pPr>
        <w:pStyle w:val="ConsPlusNormal"/>
        <w:ind w:firstLine="709"/>
        <w:jc w:val="both"/>
        <w:rPr>
          <w:rFonts w:eastAsiaTheme="minorHAnsi"/>
          <w:szCs w:val="24"/>
        </w:rPr>
      </w:pPr>
      <w:r w:rsidRPr="00070AA8">
        <w:rPr>
          <w:rFonts w:eastAsiaTheme="minorHAnsi"/>
          <w:szCs w:val="24"/>
        </w:rPr>
        <w:t>10. Принятие проекта регламента  без заключения о проведении экспертизы проекта регламента не допускается.</w:t>
      </w:r>
    </w:p>
    <w:p w:rsidR="00792F60" w:rsidRPr="00070AA8" w:rsidRDefault="00792F60" w:rsidP="00792F60">
      <w:pPr>
        <w:pStyle w:val="ConsPlusNormal"/>
        <w:ind w:firstLine="709"/>
        <w:jc w:val="both"/>
        <w:rPr>
          <w:rFonts w:eastAsiaTheme="minorHAnsi"/>
          <w:szCs w:val="24"/>
        </w:rPr>
      </w:pPr>
    </w:p>
    <w:p w:rsidR="00792F60" w:rsidRPr="00070AA8" w:rsidRDefault="00792F60" w:rsidP="00792F60">
      <w:pPr>
        <w:pStyle w:val="ConsPlusNormal"/>
        <w:ind w:firstLine="709"/>
        <w:jc w:val="both"/>
        <w:rPr>
          <w:rFonts w:eastAsiaTheme="minorHAnsi"/>
          <w:szCs w:val="24"/>
        </w:rPr>
      </w:pPr>
    </w:p>
    <w:p w:rsidR="00792F60" w:rsidRPr="00826B6C" w:rsidRDefault="00792F60" w:rsidP="00792F60">
      <w:pPr>
        <w:widowControl w:val="0"/>
        <w:spacing w:after="0" w:line="240" w:lineRule="auto"/>
        <w:ind w:left="7655"/>
        <w:jc w:val="both"/>
        <w:rPr>
          <w:rFonts w:ascii="Arial" w:hAnsi="Arial" w:cs="Arial"/>
          <w:sz w:val="24"/>
          <w:szCs w:val="24"/>
        </w:rPr>
      </w:pPr>
      <w:r w:rsidRPr="00826B6C">
        <w:rPr>
          <w:rFonts w:ascii="Arial" w:hAnsi="Arial" w:cs="Arial"/>
          <w:sz w:val="24"/>
          <w:szCs w:val="24"/>
        </w:rPr>
        <w:t xml:space="preserve">Приложение №1 </w:t>
      </w:r>
    </w:p>
    <w:p w:rsidR="00792F60" w:rsidRPr="00826B6C" w:rsidRDefault="00792F60" w:rsidP="00792F60">
      <w:pPr>
        <w:widowControl w:val="0"/>
        <w:spacing w:after="0" w:line="240" w:lineRule="auto"/>
        <w:ind w:left="7655"/>
        <w:jc w:val="both"/>
        <w:rPr>
          <w:rFonts w:ascii="Arial" w:hAnsi="Arial" w:cs="Arial"/>
          <w:sz w:val="24"/>
          <w:szCs w:val="24"/>
        </w:rPr>
      </w:pPr>
      <w:r w:rsidRPr="00826B6C">
        <w:rPr>
          <w:rFonts w:ascii="Arial" w:hAnsi="Arial" w:cs="Arial"/>
          <w:sz w:val="24"/>
          <w:szCs w:val="24"/>
        </w:rPr>
        <w:t xml:space="preserve">к Порядку </w:t>
      </w:r>
    </w:p>
    <w:p w:rsidR="00792F60" w:rsidRPr="00826B6C" w:rsidRDefault="00792F60" w:rsidP="00792F60">
      <w:pPr>
        <w:widowControl w:val="0"/>
        <w:tabs>
          <w:tab w:val="left" w:pos="0"/>
        </w:tabs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826B6C">
        <w:rPr>
          <w:rFonts w:ascii="Arial" w:eastAsiaTheme="minorHAnsi" w:hAnsi="Arial" w:cs="Arial"/>
          <w:sz w:val="24"/>
          <w:szCs w:val="24"/>
        </w:rPr>
        <w:t>ЗАКЛЮЧЕНИЕ</w:t>
      </w: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826B6C">
        <w:rPr>
          <w:rFonts w:ascii="Arial" w:eastAsiaTheme="minorHAnsi" w:hAnsi="Arial" w:cs="Arial"/>
          <w:sz w:val="24"/>
          <w:szCs w:val="24"/>
        </w:rPr>
        <w:t>по результатам проведения экспертизы проекта регламента</w:t>
      </w: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26B6C">
        <w:rPr>
          <w:rFonts w:ascii="Arial" w:eastAsiaTheme="minorHAnsi" w:hAnsi="Arial" w:cs="Arial"/>
          <w:sz w:val="24"/>
          <w:szCs w:val="24"/>
        </w:rPr>
        <w:t>___________________________________________________________________________________</w:t>
      </w: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826B6C">
        <w:rPr>
          <w:rFonts w:ascii="Arial" w:eastAsiaTheme="minorHAnsi" w:hAnsi="Arial" w:cs="Arial"/>
          <w:sz w:val="24"/>
          <w:szCs w:val="24"/>
        </w:rPr>
        <w:t>(указывается наименование проекта регламента)</w:t>
      </w: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26B6C">
        <w:rPr>
          <w:rFonts w:ascii="Arial" w:eastAsiaTheme="minorHAnsi" w:hAnsi="Arial" w:cs="Arial"/>
          <w:sz w:val="24"/>
          <w:szCs w:val="24"/>
        </w:rPr>
        <w:t xml:space="preserve">Управлением по правовой и кадровой работе </w:t>
      </w:r>
      <w:proofErr w:type="gramStart"/>
      <w:r w:rsidRPr="00826B6C">
        <w:rPr>
          <w:rFonts w:ascii="Arial" w:eastAsiaTheme="minorHAnsi" w:hAnsi="Arial" w:cs="Arial"/>
          <w:sz w:val="24"/>
          <w:szCs w:val="24"/>
        </w:rPr>
        <w:t>Администрации</w:t>
      </w:r>
      <w:proofErr w:type="gramEnd"/>
      <w:r w:rsidRPr="00826B6C">
        <w:rPr>
          <w:rFonts w:ascii="Arial" w:eastAsiaTheme="minorHAnsi" w:hAnsi="Arial" w:cs="Arial"/>
          <w:sz w:val="24"/>
          <w:szCs w:val="24"/>
        </w:rPr>
        <w:t xml:space="preserve"> ЗАТО </w:t>
      </w:r>
      <w:r w:rsidRPr="00826B6C">
        <w:rPr>
          <w:rFonts w:ascii="Arial" w:eastAsiaTheme="minorHAnsi" w:hAnsi="Arial" w:cs="Arial"/>
          <w:sz w:val="24"/>
          <w:szCs w:val="24"/>
        </w:rPr>
        <w:br/>
        <w:t>г. Железногорск  в соответствии с  Законом Красноярского края от 05.12.2013 № 5-1912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полномочиями по осуществлению которого наделены органы местного самоуправления», проведена экспертиза проекта регламента ___________________________________________________________________________________</w:t>
      </w: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826B6C">
        <w:rPr>
          <w:rFonts w:ascii="Arial" w:eastAsiaTheme="minorHAnsi" w:hAnsi="Arial" w:cs="Arial"/>
          <w:sz w:val="24"/>
          <w:szCs w:val="24"/>
        </w:rPr>
        <w:t>(указывается наименование проекта регламента муниципального контроля)</w:t>
      </w: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26B6C">
        <w:rPr>
          <w:rFonts w:ascii="Arial" w:eastAsiaTheme="minorHAnsi" w:hAnsi="Arial" w:cs="Arial"/>
          <w:sz w:val="24"/>
          <w:szCs w:val="24"/>
        </w:rPr>
        <w:t xml:space="preserve">В _________________________________________________________________________________ </w:t>
      </w: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826B6C">
        <w:rPr>
          <w:rFonts w:ascii="Arial" w:eastAsiaTheme="minorHAnsi" w:hAnsi="Arial" w:cs="Arial"/>
          <w:sz w:val="24"/>
          <w:szCs w:val="24"/>
        </w:rPr>
        <w:t>(указывается наименование проекта регламента муниципального контроля)</w:t>
      </w: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26B6C">
        <w:rPr>
          <w:rFonts w:ascii="Arial" w:eastAsiaTheme="minorHAnsi" w:hAnsi="Arial" w:cs="Arial"/>
          <w:sz w:val="24"/>
          <w:szCs w:val="24"/>
        </w:rPr>
        <w:t xml:space="preserve">выявлены _________________________________________________________________________  </w:t>
      </w: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826B6C">
        <w:rPr>
          <w:rFonts w:ascii="Arial" w:eastAsiaTheme="minorHAnsi" w:hAnsi="Arial" w:cs="Arial"/>
          <w:sz w:val="24"/>
          <w:szCs w:val="24"/>
        </w:rPr>
        <w:t>(указываются выявленные нарушения и замечания)</w:t>
      </w: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26B6C">
        <w:rPr>
          <w:rFonts w:ascii="Arial" w:eastAsiaTheme="minorHAnsi" w:hAnsi="Arial" w:cs="Arial"/>
          <w:sz w:val="24"/>
          <w:szCs w:val="24"/>
        </w:rPr>
        <w:t>В   целях   устранения  выявленных нарушений и замечаний  предлагается</w:t>
      </w: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26B6C">
        <w:rPr>
          <w:rFonts w:ascii="Arial" w:eastAsiaTheme="minorHAnsi" w:hAnsi="Arial" w:cs="Arial"/>
          <w:sz w:val="24"/>
          <w:szCs w:val="24"/>
        </w:rPr>
        <w:t>____________________________________________________________________________________</w:t>
      </w: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826B6C">
        <w:rPr>
          <w:rFonts w:ascii="Arial" w:eastAsiaTheme="minorHAnsi" w:hAnsi="Arial" w:cs="Arial"/>
          <w:sz w:val="24"/>
          <w:szCs w:val="24"/>
        </w:rPr>
        <w:t>(указывается способ устранения замечаний: исключение из текста документа, изложение его в другой редакции, внесение иных изменений в текст и пр.)</w:t>
      </w: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26B6C">
        <w:rPr>
          <w:rFonts w:ascii="Arial" w:eastAsiaTheme="minorHAnsi" w:hAnsi="Arial" w:cs="Arial"/>
          <w:sz w:val="24"/>
          <w:szCs w:val="24"/>
        </w:rPr>
        <w:t>ИЛИ</w:t>
      </w: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26B6C">
        <w:rPr>
          <w:rFonts w:ascii="Arial" w:eastAsiaTheme="minorHAnsi" w:hAnsi="Arial" w:cs="Arial"/>
          <w:sz w:val="24"/>
          <w:szCs w:val="24"/>
        </w:rPr>
        <w:t xml:space="preserve">В _________________________________________________________________________________ </w:t>
      </w: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826B6C">
        <w:rPr>
          <w:rFonts w:ascii="Arial" w:eastAsiaTheme="minorHAnsi" w:hAnsi="Arial" w:cs="Arial"/>
          <w:sz w:val="24"/>
          <w:szCs w:val="24"/>
        </w:rPr>
        <w:t>(указывается наименование проекта регламента муниципального контроля)</w:t>
      </w: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26B6C">
        <w:rPr>
          <w:rFonts w:ascii="Arial" w:eastAsiaTheme="minorHAnsi" w:hAnsi="Arial" w:cs="Arial"/>
          <w:sz w:val="24"/>
          <w:szCs w:val="24"/>
        </w:rPr>
        <w:t>нарушения и замечания не выявлены.</w:t>
      </w: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26B6C">
        <w:rPr>
          <w:rFonts w:ascii="Arial" w:eastAsiaTheme="minorHAnsi" w:hAnsi="Arial" w:cs="Arial"/>
          <w:sz w:val="24"/>
          <w:szCs w:val="24"/>
        </w:rPr>
        <w:t>Руководитель</w:t>
      </w: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26B6C">
        <w:rPr>
          <w:rFonts w:ascii="Arial" w:eastAsiaTheme="minorHAnsi" w:hAnsi="Arial" w:cs="Arial"/>
          <w:sz w:val="24"/>
          <w:szCs w:val="24"/>
        </w:rPr>
        <w:t xml:space="preserve">Управления по </w:t>
      </w:r>
      <w:proofErr w:type="gramStart"/>
      <w:r w:rsidRPr="00826B6C">
        <w:rPr>
          <w:rFonts w:ascii="Arial" w:eastAsiaTheme="minorHAnsi" w:hAnsi="Arial" w:cs="Arial"/>
          <w:sz w:val="24"/>
          <w:szCs w:val="24"/>
        </w:rPr>
        <w:t>правовой</w:t>
      </w:r>
      <w:proofErr w:type="gramEnd"/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26B6C">
        <w:rPr>
          <w:rFonts w:ascii="Arial" w:eastAsiaTheme="minorHAnsi" w:hAnsi="Arial" w:cs="Arial"/>
          <w:sz w:val="24"/>
          <w:szCs w:val="24"/>
        </w:rPr>
        <w:t>и кадровой работе                              (подпись)                                        (Ф.И.О.)</w:t>
      </w:r>
    </w:p>
    <w:p w:rsidR="00792F60" w:rsidRPr="00826B6C" w:rsidRDefault="00792F60" w:rsidP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26B6C">
        <w:rPr>
          <w:rFonts w:ascii="Arial" w:eastAsiaTheme="minorHAnsi" w:hAnsi="Arial" w:cs="Arial"/>
          <w:sz w:val="24"/>
          <w:szCs w:val="24"/>
        </w:rPr>
        <w:t xml:space="preserve"> </w:t>
      </w:r>
    </w:p>
    <w:p w:rsidR="00792F60" w:rsidRPr="00826B6C" w:rsidRDefault="00792F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sectPr w:rsidR="00792F60" w:rsidRPr="00826B6C" w:rsidSect="00792F60">
      <w:pgSz w:w="11906" w:h="16838"/>
      <w:pgMar w:top="284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6B8" w:rsidRDefault="00F526B8" w:rsidP="00D53F46">
      <w:pPr>
        <w:spacing w:after="0" w:line="240" w:lineRule="auto"/>
      </w:pPr>
      <w:r>
        <w:separator/>
      </w:r>
    </w:p>
  </w:endnote>
  <w:endnote w:type="continuationSeparator" w:id="0">
    <w:p w:rsidR="00F526B8" w:rsidRDefault="00F526B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6B8" w:rsidRDefault="00F526B8" w:rsidP="00D53F46">
      <w:pPr>
        <w:spacing w:after="0" w:line="240" w:lineRule="auto"/>
      </w:pPr>
      <w:r>
        <w:separator/>
      </w:r>
    </w:p>
  </w:footnote>
  <w:footnote w:type="continuationSeparator" w:id="0">
    <w:p w:rsidR="00F526B8" w:rsidRDefault="00F526B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45F51"/>
    <w:multiLevelType w:val="hybridMultilevel"/>
    <w:tmpl w:val="176A8F7C"/>
    <w:lvl w:ilvl="0" w:tplc="D430EB3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0AA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74A6"/>
    <w:rsid w:val="000D088D"/>
    <w:rsid w:val="000D128F"/>
    <w:rsid w:val="000D2668"/>
    <w:rsid w:val="000D3421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06F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F88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0376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96C5C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AA7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0F4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5F4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2F60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6611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1ECA"/>
    <w:rsid w:val="0086313F"/>
    <w:rsid w:val="00864D47"/>
    <w:rsid w:val="00865296"/>
    <w:rsid w:val="00865BCD"/>
    <w:rsid w:val="00866E66"/>
    <w:rsid w:val="008673FE"/>
    <w:rsid w:val="00867C4C"/>
    <w:rsid w:val="00870B2A"/>
    <w:rsid w:val="00870C3C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6518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CF7D7B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96E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26B8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C26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F01168A2F4F90E91B4F57751DA6245CFBFC934A874FEC458A54EE7C375FCD7E73F3BF54F4505017304AC2DB3CAr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F01168A2F4F90E91B4EB7A47B63D4ACFB09539A970FC970CF548B09C25FA82B57F65AC1C064E0C751DB02DB5BEAEBD8DCDr9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6028E-9BA4-4703-9E62-CAE2178A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40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7881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Stepanenko</cp:lastModifiedBy>
  <cp:revision>10</cp:revision>
  <cp:lastPrinted>2020-12-02T08:28:00Z</cp:lastPrinted>
  <dcterms:created xsi:type="dcterms:W3CDTF">2020-10-09T05:39:00Z</dcterms:created>
  <dcterms:modified xsi:type="dcterms:W3CDTF">2020-12-29T01:52:00Z</dcterms:modified>
</cp:coreProperties>
</file>