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595F4B" w:rsidTr="00595F4B">
        <w:tc>
          <w:tcPr>
            <w:tcW w:w="4785" w:type="dxa"/>
          </w:tcPr>
          <w:p w:rsidR="00595F4B" w:rsidRDefault="00595F4B" w:rsidP="00595F4B">
            <w:pPr>
              <w:ind w:firstLine="0"/>
              <w:jc w:val="right"/>
            </w:pPr>
          </w:p>
        </w:tc>
        <w:tc>
          <w:tcPr>
            <w:tcW w:w="4786" w:type="dxa"/>
          </w:tcPr>
          <w:p w:rsidR="00595F4B" w:rsidRPr="009D1A47" w:rsidRDefault="00595F4B" w:rsidP="00595F4B">
            <w:pPr>
              <w:ind w:firstLine="0"/>
              <w:jc w:val="left"/>
            </w:pPr>
            <w:r w:rsidRPr="009D1A47">
              <w:t xml:space="preserve">Приложение № </w:t>
            </w:r>
            <w:r>
              <w:t>2</w:t>
            </w:r>
          </w:p>
          <w:p w:rsidR="00595F4B" w:rsidRDefault="00595F4B" w:rsidP="00595F4B">
            <w:pPr>
              <w:ind w:firstLine="0"/>
              <w:jc w:val="left"/>
            </w:pPr>
            <w:r>
              <w:t xml:space="preserve">к </w:t>
            </w:r>
            <w:r w:rsidR="002B2729">
              <w:t>распоряжению</w:t>
            </w:r>
            <w:r>
              <w:t xml:space="preserve"> </w:t>
            </w:r>
            <w:proofErr w:type="gramStart"/>
            <w:r>
              <w:t>Администрации</w:t>
            </w:r>
            <w:proofErr w:type="gramEnd"/>
            <w:r>
              <w:t xml:space="preserve"> ЗАТО г. Железногорск</w:t>
            </w:r>
          </w:p>
          <w:p w:rsidR="00595F4B" w:rsidRPr="009D1A47" w:rsidRDefault="00595F4B" w:rsidP="00595F4B">
            <w:pPr>
              <w:ind w:firstLine="0"/>
              <w:jc w:val="left"/>
            </w:pPr>
            <w:r>
              <w:t>от ___.02.2021 № _______</w:t>
            </w:r>
          </w:p>
        </w:tc>
      </w:tr>
    </w:tbl>
    <w:p w:rsidR="00595F4B" w:rsidRDefault="00595F4B" w:rsidP="009D1A47">
      <w:pPr>
        <w:jc w:val="center"/>
      </w:pPr>
    </w:p>
    <w:p w:rsidR="00437FE7" w:rsidRDefault="00387D9B" w:rsidP="009D1A47">
      <w:pPr>
        <w:jc w:val="center"/>
      </w:pPr>
      <w:hyperlink w:anchor="P132" w:history="1">
        <w:r w:rsidR="00595F4B" w:rsidRPr="0063011A">
          <w:rPr>
            <w:color w:val="0000FF"/>
          </w:rPr>
          <w:t>Положение</w:t>
        </w:r>
      </w:hyperlink>
      <w:r w:rsidR="00595F4B" w:rsidRPr="0063011A">
        <w:t xml:space="preserve"> о рабочей групп</w:t>
      </w:r>
      <w:r w:rsidR="00437FE7">
        <w:t>е для организации работы</w:t>
      </w:r>
      <w:r w:rsidR="00595F4B" w:rsidRPr="0063011A">
        <w:t xml:space="preserve"> по разработке </w:t>
      </w:r>
      <w:r w:rsidR="00595F4B">
        <w:t>п</w:t>
      </w:r>
      <w:r w:rsidR="00595F4B" w:rsidRPr="0063011A">
        <w:t xml:space="preserve">рограмм комплексного развития </w:t>
      </w:r>
    </w:p>
    <w:p w:rsidR="00437FE7" w:rsidRDefault="00595F4B" w:rsidP="009D1A47">
      <w:pPr>
        <w:jc w:val="center"/>
      </w:pPr>
      <w:r w:rsidRPr="0063011A">
        <w:t xml:space="preserve">коммунальной, транспортной и социальной инфраструктур </w:t>
      </w:r>
    </w:p>
    <w:p w:rsidR="00595F4B" w:rsidRDefault="00595F4B" w:rsidP="009D1A47">
      <w:pPr>
        <w:jc w:val="center"/>
      </w:pPr>
      <w:r w:rsidRPr="0063011A">
        <w:t>ЗАТО Железногорс</w:t>
      </w:r>
      <w:r>
        <w:t>к</w:t>
      </w:r>
    </w:p>
    <w:p w:rsidR="00F417D5" w:rsidRDefault="00F417D5" w:rsidP="009D1A47">
      <w:pPr>
        <w:jc w:val="center"/>
      </w:pPr>
    </w:p>
    <w:p w:rsidR="00CD7DA2" w:rsidRDefault="00CD7DA2" w:rsidP="00CD7DA2">
      <w:pPr>
        <w:pStyle w:val="ConsPlusNormal"/>
        <w:jc w:val="center"/>
        <w:outlineLvl w:val="1"/>
      </w:pPr>
      <w:r>
        <w:t>1. ОБЩИЕ ПОЛОЖЕНИЯ</w:t>
      </w:r>
    </w:p>
    <w:p w:rsidR="00CD7DA2" w:rsidRDefault="00CD7DA2" w:rsidP="00CD7DA2">
      <w:pPr>
        <w:pStyle w:val="ConsPlusNormal"/>
        <w:jc w:val="both"/>
      </w:pPr>
    </w:p>
    <w:p w:rsidR="002B2729" w:rsidRDefault="002B2729" w:rsidP="002B2729">
      <w:pPr>
        <w:autoSpaceDE w:val="0"/>
        <w:autoSpaceDN w:val="0"/>
        <w:adjustRightInd w:val="0"/>
        <w:ind w:firstLine="540"/>
      </w:pPr>
      <w:r>
        <w:t xml:space="preserve">1.1. Рабочая группа создана для организации работы по разработке программ комплексного развития </w:t>
      </w:r>
      <w:r w:rsidRPr="0063011A">
        <w:t xml:space="preserve">коммунальной, транспортной и </w:t>
      </w:r>
      <w:r>
        <w:t xml:space="preserve">социальной </w:t>
      </w:r>
      <w:proofErr w:type="gramStart"/>
      <w:r>
        <w:t>инфраструктур</w:t>
      </w:r>
      <w:proofErr w:type="gramEnd"/>
      <w:r>
        <w:t xml:space="preserve"> ЗАТО Железногорск (далее - Рабочая группа) является координационным органом, созданным в целях осуществления упорядоченного эффективного взаимодействия структурных подразделений Администрации ЗАТО г. Железногорск и иных организаций, участвующих в разработке программ комплексного развития </w:t>
      </w:r>
      <w:r w:rsidRPr="0063011A">
        <w:t xml:space="preserve">коммунальной, транспортной и </w:t>
      </w:r>
      <w:r>
        <w:t>социальной инфраструктур ЗАТО Железногорск.</w:t>
      </w:r>
    </w:p>
    <w:p w:rsidR="002B2729" w:rsidRDefault="002B2729" w:rsidP="002B2729">
      <w:pPr>
        <w:autoSpaceDE w:val="0"/>
        <w:autoSpaceDN w:val="0"/>
        <w:adjustRightInd w:val="0"/>
        <w:spacing w:before="280"/>
        <w:ind w:firstLine="540"/>
      </w:pPr>
      <w:r>
        <w:t xml:space="preserve">1.2. Рабочая группа в своей деятельности руководствуется </w:t>
      </w:r>
      <w:hyperlink r:id="rId6" w:history="1">
        <w:r>
          <w:rPr>
            <w:color w:val="0000FF"/>
          </w:rPr>
          <w:t>Конституцией</w:t>
        </w:r>
      </w:hyperlink>
      <w:r>
        <w:t xml:space="preserve"> Российской Федерации, федеральным законодательством, законодательством Красноярского края, правовыми актами органов местного самоуправления городского </w:t>
      </w:r>
      <w:proofErr w:type="gramStart"/>
      <w:r>
        <w:t>округа</w:t>
      </w:r>
      <w:proofErr w:type="gramEnd"/>
      <w:r>
        <w:t xml:space="preserve"> ЗАТО г. Железногорск, а также настоящим Положением.</w:t>
      </w:r>
    </w:p>
    <w:p w:rsidR="002B2729" w:rsidRDefault="002B2729" w:rsidP="002B2729">
      <w:pPr>
        <w:autoSpaceDE w:val="0"/>
        <w:autoSpaceDN w:val="0"/>
        <w:adjustRightInd w:val="0"/>
        <w:ind w:firstLine="0"/>
        <w:outlineLvl w:val="0"/>
      </w:pPr>
    </w:p>
    <w:p w:rsidR="002B2729" w:rsidRDefault="002B2729" w:rsidP="002B2729">
      <w:pPr>
        <w:autoSpaceDE w:val="0"/>
        <w:autoSpaceDN w:val="0"/>
        <w:adjustRightInd w:val="0"/>
        <w:ind w:firstLine="0"/>
        <w:jc w:val="center"/>
        <w:outlineLvl w:val="0"/>
        <w:rPr>
          <w:b/>
          <w:bCs/>
        </w:rPr>
      </w:pPr>
      <w:r>
        <w:rPr>
          <w:b/>
          <w:bCs/>
        </w:rPr>
        <w:t>2. ЗАДАЧИ РАБОЧЕЙ ГРУППЫ</w:t>
      </w:r>
    </w:p>
    <w:p w:rsidR="002B2729" w:rsidRDefault="002B2729" w:rsidP="002B2729">
      <w:pPr>
        <w:autoSpaceDE w:val="0"/>
        <w:autoSpaceDN w:val="0"/>
        <w:adjustRightInd w:val="0"/>
        <w:ind w:firstLine="0"/>
      </w:pPr>
    </w:p>
    <w:p w:rsidR="002B2729" w:rsidRDefault="002B2729" w:rsidP="002B2729">
      <w:pPr>
        <w:autoSpaceDE w:val="0"/>
        <w:autoSpaceDN w:val="0"/>
        <w:adjustRightInd w:val="0"/>
        <w:ind w:firstLine="540"/>
      </w:pPr>
      <w:r>
        <w:t xml:space="preserve">2.1. Задачей Рабочей группы является подготовка проектов программ комплексного развития </w:t>
      </w:r>
      <w:r w:rsidRPr="0063011A">
        <w:t xml:space="preserve">коммунальной, транспортной и </w:t>
      </w:r>
      <w:r>
        <w:t xml:space="preserve">социальной </w:t>
      </w:r>
      <w:proofErr w:type="gramStart"/>
      <w:r>
        <w:t>инфраструктуры</w:t>
      </w:r>
      <w:proofErr w:type="gramEnd"/>
      <w:r>
        <w:t xml:space="preserve"> ЗАТО Железногорск.</w:t>
      </w:r>
    </w:p>
    <w:p w:rsidR="002B2729" w:rsidRDefault="002B2729" w:rsidP="002B2729">
      <w:pPr>
        <w:autoSpaceDE w:val="0"/>
        <w:autoSpaceDN w:val="0"/>
        <w:adjustRightInd w:val="0"/>
        <w:ind w:firstLine="0"/>
      </w:pPr>
    </w:p>
    <w:p w:rsidR="002B2729" w:rsidRDefault="002B2729" w:rsidP="002B2729">
      <w:pPr>
        <w:autoSpaceDE w:val="0"/>
        <w:autoSpaceDN w:val="0"/>
        <w:adjustRightInd w:val="0"/>
        <w:ind w:firstLine="0"/>
        <w:jc w:val="center"/>
        <w:outlineLvl w:val="0"/>
        <w:rPr>
          <w:b/>
          <w:bCs/>
        </w:rPr>
      </w:pPr>
      <w:r>
        <w:rPr>
          <w:b/>
          <w:bCs/>
        </w:rPr>
        <w:t>3. ПРАВА РАБОЧЕЙ ГРУППЫ</w:t>
      </w:r>
    </w:p>
    <w:p w:rsidR="002B2729" w:rsidRDefault="002B2729" w:rsidP="002B2729">
      <w:pPr>
        <w:autoSpaceDE w:val="0"/>
        <w:autoSpaceDN w:val="0"/>
        <w:adjustRightInd w:val="0"/>
        <w:ind w:firstLine="0"/>
      </w:pPr>
    </w:p>
    <w:p w:rsidR="002B2729" w:rsidRDefault="002B2729" w:rsidP="002B2729">
      <w:pPr>
        <w:autoSpaceDE w:val="0"/>
        <w:autoSpaceDN w:val="0"/>
        <w:adjustRightInd w:val="0"/>
        <w:ind w:firstLine="540"/>
      </w:pPr>
      <w:r>
        <w:t>3.1. Рабочая группа имеет право:</w:t>
      </w:r>
    </w:p>
    <w:p w:rsidR="002B2729" w:rsidRDefault="002B2729" w:rsidP="002B2729">
      <w:pPr>
        <w:autoSpaceDE w:val="0"/>
        <w:autoSpaceDN w:val="0"/>
        <w:adjustRightInd w:val="0"/>
        <w:spacing w:before="280"/>
        <w:ind w:firstLine="540"/>
      </w:pPr>
      <w:r>
        <w:t xml:space="preserve">3.1.1. запрашивать в установленном порядке у учреждений, организаций, предприятий, осуществляющих свою деятельность на </w:t>
      </w:r>
      <w:proofErr w:type="gramStart"/>
      <w:r>
        <w:t>территории</w:t>
      </w:r>
      <w:proofErr w:type="gramEnd"/>
      <w:r>
        <w:t xml:space="preserve"> ЗАТО Железногорск, необходимые материалы по вопросам, относящимся к компетенции Рабочей группы;</w:t>
      </w:r>
    </w:p>
    <w:p w:rsidR="002B2729" w:rsidRDefault="002B2729" w:rsidP="002B2729">
      <w:pPr>
        <w:autoSpaceDE w:val="0"/>
        <w:autoSpaceDN w:val="0"/>
        <w:adjustRightInd w:val="0"/>
        <w:spacing w:before="280"/>
        <w:ind w:firstLine="540"/>
      </w:pPr>
      <w:r>
        <w:t xml:space="preserve">3.1.2. взаимодействовать с учреждениями, организациями, предприятиями, осуществляющими свою деятельность на </w:t>
      </w:r>
      <w:proofErr w:type="gramStart"/>
      <w:r>
        <w:t>территории</w:t>
      </w:r>
      <w:proofErr w:type="gramEnd"/>
      <w:r>
        <w:t xml:space="preserve"> ЗАТО Железногорск, </w:t>
      </w:r>
      <w:r>
        <w:lastRenderedPageBreak/>
        <w:t xml:space="preserve">в целях подготовки проектов программ комплексного развития </w:t>
      </w:r>
      <w:r w:rsidRPr="0063011A">
        <w:t xml:space="preserve">коммунальной, транспортной и </w:t>
      </w:r>
      <w:r>
        <w:t>социальной инфраструктур.</w:t>
      </w:r>
    </w:p>
    <w:p w:rsidR="002B2729" w:rsidRDefault="002B2729" w:rsidP="002B2729">
      <w:pPr>
        <w:autoSpaceDE w:val="0"/>
        <w:autoSpaceDN w:val="0"/>
        <w:adjustRightInd w:val="0"/>
        <w:ind w:firstLine="0"/>
      </w:pPr>
    </w:p>
    <w:p w:rsidR="002B2729" w:rsidRDefault="002B2729" w:rsidP="002B2729">
      <w:pPr>
        <w:autoSpaceDE w:val="0"/>
        <w:autoSpaceDN w:val="0"/>
        <w:adjustRightInd w:val="0"/>
        <w:ind w:firstLine="0"/>
        <w:jc w:val="center"/>
        <w:outlineLvl w:val="0"/>
        <w:rPr>
          <w:b/>
          <w:bCs/>
        </w:rPr>
      </w:pPr>
      <w:r>
        <w:rPr>
          <w:b/>
          <w:bCs/>
        </w:rPr>
        <w:t>4. ПОРЯДОК РАБОТЫ РАБОЧЕЙ ГРУППЫ</w:t>
      </w:r>
    </w:p>
    <w:p w:rsidR="002B2729" w:rsidRDefault="002B2729" w:rsidP="002B2729">
      <w:pPr>
        <w:autoSpaceDE w:val="0"/>
        <w:autoSpaceDN w:val="0"/>
        <w:adjustRightInd w:val="0"/>
        <w:ind w:firstLine="0"/>
      </w:pPr>
    </w:p>
    <w:p w:rsidR="002B2729" w:rsidRDefault="002B2729" w:rsidP="002B2729">
      <w:pPr>
        <w:autoSpaceDE w:val="0"/>
        <w:autoSpaceDN w:val="0"/>
        <w:adjustRightInd w:val="0"/>
        <w:ind w:firstLine="540"/>
      </w:pPr>
      <w:r>
        <w:t xml:space="preserve">4.1. Состав Рабочей группы утверждается распоряжением </w:t>
      </w:r>
      <w:proofErr w:type="gramStart"/>
      <w:r>
        <w:t>Администрации</w:t>
      </w:r>
      <w:proofErr w:type="gramEnd"/>
      <w:r>
        <w:t xml:space="preserve"> ЗАТО г. Железногорск.</w:t>
      </w:r>
    </w:p>
    <w:p w:rsidR="002B2729" w:rsidRDefault="002B2729" w:rsidP="002B2729">
      <w:pPr>
        <w:autoSpaceDE w:val="0"/>
        <w:autoSpaceDN w:val="0"/>
        <w:adjustRightInd w:val="0"/>
        <w:spacing w:before="280"/>
        <w:ind w:firstLine="540"/>
      </w:pPr>
      <w:r>
        <w:t>Рабочая группа состоит из председателя Рабочей группы, заместителей председателя Рабочей группы, членов Рабочей группы (далее - члены Рабочей группы), секретаря Рабочей группы.</w:t>
      </w:r>
    </w:p>
    <w:p w:rsidR="002B2729" w:rsidRDefault="002B2729" w:rsidP="002B2729">
      <w:pPr>
        <w:autoSpaceDE w:val="0"/>
        <w:autoSpaceDN w:val="0"/>
        <w:adjustRightInd w:val="0"/>
        <w:spacing w:before="280"/>
        <w:ind w:firstLine="540"/>
      </w:pPr>
      <w:r>
        <w:t>4.2. О дате, времени, месте заседаний Рабочей группы, а также перечне выносимых на обсуждение Рабочей группы вопросов, члены Рабочей группы оповещаются секретарем Рабочей группы посредством отправления им телефонограммы (служебной записки) не позднее, чем за два рабочих дня до даты заседания.</w:t>
      </w:r>
    </w:p>
    <w:p w:rsidR="002B2729" w:rsidRDefault="002B2729" w:rsidP="002B2729">
      <w:pPr>
        <w:autoSpaceDE w:val="0"/>
        <w:autoSpaceDN w:val="0"/>
        <w:adjustRightInd w:val="0"/>
        <w:spacing w:before="280"/>
        <w:ind w:firstLine="540"/>
      </w:pPr>
      <w:r>
        <w:t>4.3. Председатель Рабочей группы:</w:t>
      </w:r>
    </w:p>
    <w:p w:rsidR="002B2729" w:rsidRDefault="002B2729" w:rsidP="002B2729">
      <w:pPr>
        <w:autoSpaceDE w:val="0"/>
        <w:autoSpaceDN w:val="0"/>
        <w:adjustRightInd w:val="0"/>
        <w:spacing w:before="280"/>
        <w:ind w:firstLine="540"/>
      </w:pPr>
      <w:r>
        <w:t>а) руководит деятельностью Рабочей группы;</w:t>
      </w:r>
    </w:p>
    <w:p w:rsidR="002B2729" w:rsidRDefault="002B2729" w:rsidP="002B2729">
      <w:pPr>
        <w:autoSpaceDE w:val="0"/>
        <w:autoSpaceDN w:val="0"/>
        <w:adjustRightInd w:val="0"/>
        <w:spacing w:before="280"/>
        <w:ind w:firstLine="540"/>
      </w:pPr>
      <w:proofErr w:type="gramStart"/>
      <w:r>
        <w:t>б) определяет дату, место и время проведения заседаний Рабочей группы, а</w:t>
      </w:r>
      <w:r w:rsidR="00437FE7">
        <w:t> </w:t>
      </w:r>
      <w:r>
        <w:t>также перечень выносимых на обсуждение Рабочей группы вопросов (в том числе на основе предложений членов Рабочей группы);</w:t>
      </w:r>
      <w:proofErr w:type="gramEnd"/>
    </w:p>
    <w:p w:rsidR="002B2729" w:rsidRDefault="002B2729" w:rsidP="002B2729">
      <w:pPr>
        <w:autoSpaceDE w:val="0"/>
        <w:autoSpaceDN w:val="0"/>
        <w:adjustRightInd w:val="0"/>
        <w:spacing w:before="280"/>
        <w:ind w:firstLine="540"/>
      </w:pPr>
      <w:r>
        <w:t>в) председательствует на заседаниях Рабочей группы.</w:t>
      </w:r>
    </w:p>
    <w:p w:rsidR="002B2729" w:rsidRDefault="002B2729" w:rsidP="002B2729">
      <w:pPr>
        <w:autoSpaceDE w:val="0"/>
        <w:autoSpaceDN w:val="0"/>
        <w:adjustRightInd w:val="0"/>
        <w:spacing w:before="280"/>
        <w:ind w:firstLine="540"/>
      </w:pPr>
      <w:r>
        <w:t xml:space="preserve">4.4. </w:t>
      </w:r>
      <w:r w:rsidR="00437FE7">
        <w:t>Один из з</w:t>
      </w:r>
      <w:r>
        <w:t>аместител</w:t>
      </w:r>
      <w:r w:rsidR="00437FE7">
        <w:t>ей</w:t>
      </w:r>
      <w:r>
        <w:t xml:space="preserve"> председателя Рабочей группы в отсутствие председателя Рабочей группы и по его поручению председательствует на</w:t>
      </w:r>
      <w:r w:rsidR="00437FE7">
        <w:t> </w:t>
      </w:r>
      <w:r>
        <w:t>заседаниях Рабочей группы.</w:t>
      </w:r>
    </w:p>
    <w:p w:rsidR="002B2729" w:rsidRDefault="002B2729" w:rsidP="002B2729">
      <w:pPr>
        <w:autoSpaceDE w:val="0"/>
        <w:autoSpaceDN w:val="0"/>
        <w:adjustRightInd w:val="0"/>
        <w:spacing w:before="280"/>
        <w:ind w:firstLine="540"/>
      </w:pPr>
      <w:r>
        <w:t>4.5. Секретарь Рабочей группы:</w:t>
      </w:r>
    </w:p>
    <w:p w:rsidR="002B2729" w:rsidRDefault="002B2729" w:rsidP="002B2729">
      <w:pPr>
        <w:autoSpaceDE w:val="0"/>
        <w:autoSpaceDN w:val="0"/>
        <w:adjustRightInd w:val="0"/>
        <w:spacing w:before="280"/>
        <w:ind w:firstLine="540"/>
      </w:pPr>
      <w:r>
        <w:t>а) составляет проект повестки дня ее заседания, организует подготовку материалов к заседаниям Рабочей группы;</w:t>
      </w:r>
    </w:p>
    <w:p w:rsidR="002B2729" w:rsidRDefault="002B2729" w:rsidP="002B2729">
      <w:pPr>
        <w:autoSpaceDE w:val="0"/>
        <w:autoSpaceDN w:val="0"/>
        <w:adjustRightInd w:val="0"/>
        <w:spacing w:before="280"/>
        <w:ind w:firstLine="540"/>
      </w:pPr>
      <w:r>
        <w:t>б) информирует членов Рабочей группы о дате, месте, времени проведения очередного заседания Рабочей группы, а также перечне выносимых на</w:t>
      </w:r>
      <w:r w:rsidR="00437FE7">
        <w:t> </w:t>
      </w:r>
      <w:r>
        <w:t>обсуждение Рабочей группы вопросов, обеспечивает их необходимыми материалами;</w:t>
      </w:r>
    </w:p>
    <w:p w:rsidR="002B2729" w:rsidRDefault="002B2729" w:rsidP="002B2729">
      <w:pPr>
        <w:autoSpaceDE w:val="0"/>
        <w:autoSpaceDN w:val="0"/>
        <w:adjustRightInd w:val="0"/>
        <w:spacing w:before="280"/>
        <w:ind w:firstLine="540"/>
      </w:pPr>
      <w:r>
        <w:t>в) по поручению председателя Рабочей группы организует участие в</w:t>
      </w:r>
      <w:r w:rsidR="00437FE7">
        <w:t> </w:t>
      </w:r>
      <w:r>
        <w:t xml:space="preserve">заседаниях Рабочей группы иных лиц, не входящих в состав Рабочей группы, информирует их о дате, месте, времени проведения заседания Рабочей группы, </w:t>
      </w:r>
      <w:r>
        <w:lastRenderedPageBreak/>
        <w:t>а</w:t>
      </w:r>
      <w:r w:rsidR="00437FE7">
        <w:t> </w:t>
      </w:r>
      <w:r>
        <w:t>также перечне выносимых на обсуждение Рабочей группы вопросов, обеспечивает их необходимыми материалами;</w:t>
      </w:r>
    </w:p>
    <w:p w:rsidR="002B2729" w:rsidRDefault="002B2729" w:rsidP="002B2729">
      <w:pPr>
        <w:autoSpaceDE w:val="0"/>
        <w:autoSpaceDN w:val="0"/>
        <w:adjustRightInd w:val="0"/>
        <w:spacing w:before="280"/>
        <w:ind w:firstLine="540"/>
      </w:pPr>
      <w:r>
        <w:t>г) ведет протокол заседания Рабочей группы.</w:t>
      </w:r>
    </w:p>
    <w:p w:rsidR="002B2729" w:rsidRDefault="002B2729" w:rsidP="002B2729">
      <w:pPr>
        <w:autoSpaceDE w:val="0"/>
        <w:autoSpaceDN w:val="0"/>
        <w:adjustRightInd w:val="0"/>
        <w:spacing w:before="280"/>
        <w:ind w:firstLine="540"/>
      </w:pPr>
      <w:r>
        <w:t>4.6. Члены Рабочей группы:</w:t>
      </w:r>
    </w:p>
    <w:p w:rsidR="002B2729" w:rsidRDefault="002B2729" w:rsidP="002B2729">
      <w:pPr>
        <w:autoSpaceDE w:val="0"/>
        <w:autoSpaceDN w:val="0"/>
        <w:adjustRightInd w:val="0"/>
        <w:spacing w:before="280"/>
        <w:ind w:firstLine="540"/>
      </w:pPr>
      <w:r>
        <w:t>а) принимают участие в подготовке вопросов, выносимых на заседание Рабочей группы;</w:t>
      </w:r>
    </w:p>
    <w:p w:rsidR="002B2729" w:rsidRDefault="002B2729" w:rsidP="002B2729">
      <w:pPr>
        <w:autoSpaceDE w:val="0"/>
        <w:autoSpaceDN w:val="0"/>
        <w:adjustRightInd w:val="0"/>
        <w:spacing w:before="280"/>
        <w:ind w:firstLine="540"/>
      </w:pPr>
      <w:r>
        <w:t>б) вносят предложения по организации работы Рабочей группы, повестке дня ее заседания и порядку обсуждения вопросов.</w:t>
      </w:r>
    </w:p>
    <w:p w:rsidR="002B2729" w:rsidRDefault="002B2729" w:rsidP="002B2729">
      <w:pPr>
        <w:autoSpaceDE w:val="0"/>
        <w:autoSpaceDN w:val="0"/>
        <w:adjustRightInd w:val="0"/>
        <w:spacing w:before="280"/>
        <w:ind w:firstLine="540"/>
      </w:pPr>
      <w:r>
        <w:t>4.7. В период временного отсутствия председателя Рабочей группы, заместителя председателя Рабочей группы, секретаря Рабочей группы, членов Рабочей группы (отпуск, временная нетрудоспособность, командировка и др.) в</w:t>
      </w:r>
      <w:r w:rsidR="00437FE7">
        <w:t> </w:t>
      </w:r>
      <w:r>
        <w:t>работе Рабочей группы принимают участие лица, официально исполняющие их</w:t>
      </w:r>
      <w:r w:rsidR="00437FE7">
        <w:t> </w:t>
      </w:r>
      <w:r>
        <w:t>обязанности по должности.</w:t>
      </w:r>
    </w:p>
    <w:p w:rsidR="002B2729" w:rsidRDefault="002B2729" w:rsidP="002B2729">
      <w:pPr>
        <w:autoSpaceDE w:val="0"/>
        <w:autoSpaceDN w:val="0"/>
        <w:adjustRightInd w:val="0"/>
        <w:spacing w:before="280"/>
        <w:ind w:firstLine="540"/>
      </w:pPr>
      <w:r>
        <w:t>4.8. Заседания Рабочей группы проводятся по мере необходимости.</w:t>
      </w:r>
    </w:p>
    <w:p w:rsidR="002B2729" w:rsidRDefault="002B2729" w:rsidP="002B2729">
      <w:pPr>
        <w:autoSpaceDE w:val="0"/>
        <w:autoSpaceDN w:val="0"/>
        <w:adjustRightInd w:val="0"/>
        <w:spacing w:before="280"/>
        <w:ind w:firstLine="540"/>
      </w:pPr>
      <w:r>
        <w:t>4.9. Заседание Рабочей группы и принятые ею решения правомочны, если в</w:t>
      </w:r>
      <w:r w:rsidR="00437FE7">
        <w:t> </w:t>
      </w:r>
      <w:r>
        <w:t>них приняли участие более 2/3 членов Рабочей группы.</w:t>
      </w:r>
    </w:p>
    <w:p w:rsidR="002B2729" w:rsidRDefault="002B2729" w:rsidP="002B2729">
      <w:pPr>
        <w:autoSpaceDE w:val="0"/>
        <w:autoSpaceDN w:val="0"/>
        <w:adjustRightInd w:val="0"/>
        <w:spacing w:before="280"/>
        <w:ind w:firstLine="540"/>
      </w:pPr>
      <w:r>
        <w:t>Решения Рабочей группы принимаются простым большинством голосов. В</w:t>
      </w:r>
      <w:r w:rsidR="00437FE7">
        <w:t> </w:t>
      </w:r>
      <w:r>
        <w:t>случае равенства голосов решающим является голос председательствующего на заседании Рабочей группы. Секретарь комиссии не участвует в принятии решений Рабочей группы.</w:t>
      </w:r>
    </w:p>
    <w:p w:rsidR="002B2729" w:rsidRDefault="002B2729" w:rsidP="002B2729">
      <w:pPr>
        <w:autoSpaceDE w:val="0"/>
        <w:autoSpaceDN w:val="0"/>
        <w:adjustRightInd w:val="0"/>
        <w:spacing w:before="280"/>
        <w:ind w:firstLine="540"/>
      </w:pPr>
      <w:r>
        <w:t xml:space="preserve">4.10. Решения Рабочей группы оформляются протоколом. Протокол заседания Рабочей группы, содержащий принятые на заседании решения, подписывается председателем Рабочей группы и секретарем Рабочей группы. Протокол заседания Рабочей группы направляется разработчику программы комплексного развития </w:t>
      </w:r>
      <w:r w:rsidR="00437FE7" w:rsidRPr="0063011A">
        <w:t xml:space="preserve">коммунальной, транспортной и </w:t>
      </w:r>
      <w:r>
        <w:t xml:space="preserve">социальной </w:t>
      </w:r>
      <w:proofErr w:type="gramStart"/>
      <w:r>
        <w:t>инфраструктуры</w:t>
      </w:r>
      <w:proofErr w:type="gramEnd"/>
      <w:r>
        <w:t xml:space="preserve"> </w:t>
      </w:r>
      <w:r w:rsidR="00437FE7">
        <w:t>ЗАТО Железногорск</w:t>
      </w:r>
      <w:r>
        <w:t>.</w:t>
      </w:r>
    </w:p>
    <w:sectPr w:rsidR="002B2729" w:rsidSect="00FD48E2">
      <w:headerReference w:type="default" r:id="rId7"/>
      <w:headerReference w:type="first" r:id="rId8"/>
      <w:pgSz w:w="11906" w:h="16838"/>
      <w:pgMar w:top="1134" w:right="850" w:bottom="1134" w:left="1276"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729" w:rsidRDefault="002B2729" w:rsidP="009D5AD8">
      <w:r>
        <w:separator/>
      </w:r>
    </w:p>
  </w:endnote>
  <w:endnote w:type="continuationSeparator" w:id="0">
    <w:p w:rsidR="002B2729" w:rsidRDefault="002B2729" w:rsidP="009D5A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729" w:rsidRDefault="002B2729" w:rsidP="009D5AD8">
      <w:r>
        <w:separator/>
      </w:r>
    </w:p>
  </w:footnote>
  <w:footnote w:type="continuationSeparator" w:id="0">
    <w:p w:rsidR="002B2729" w:rsidRDefault="002B2729" w:rsidP="009D5A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81370"/>
      <w:docPartObj>
        <w:docPartGallery w:val="Page Numbers (Top of Page)"/>
        <w:docPartUnique/>
      </w:docPartObj>
    </w:sdtPr>
    <w:sdtContent>
      <w:p w:rsidR="002B2729" w:rsidRDefault="002B2729">
        <w:pPr>
          <w:pStyle w:val="a4"/>
          <w:jc w:val="center"/>
        </w:pPr>
        <w:fldSimple w:instr=" PAGE   \* MERGEFORMAT ">
          <w:r w:rsidR="00437FE7">
            <w:rPr>
              <w:noProof/>
            </w:rPr>
            <w:t>3</w:t>
          </w:r>
        </w:fldSimple>
      </w:p>
    </w:sdtContent>
  </w:sdt>
  <w:p w:rsidR="002B2729" w:rsidRDefault="002B2729">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729" w:rsidRDefault="002B2729">
    <w:pPr>
      <w:pStyle w:val="a4"/>
      <w:jc w:val="center"/>
    </w:pPr>
  </w:p>
  <w:p w:rsidR="002B2729" w:rsidRDefault="002B2729">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9D1A47"/>
    <w:rsid w:val="000010A2"/>
    <w:rsid w:val="00012086"/>
    <w:rsid w:val="000159E5"/>
    <w:rsid w:val="000356AA"/>
    <w:rsid w:val="00036F7F"/>
    <w:rsid w:val="000532C3"/>
    <w:rsid w:val="00067DBA"/>
    <w:rsid w:val="000726E8"/>
    <w:rsid w:val="0008431B"/>
    <w:rsid w:val="000B6453"/>
    <w:rsid w:val="000B7D3C"/>
    <w:rsid w:val="000C44AC"/>
    <w:rsid w:val="000C67C9"/>
    <w:rsid w:val="000C7063"/>
    <w:rsid w:val="000D327C"/>
    <w:rsid w:val="000D4C32"/>
    <w:rsid w:val="000D4E57"/>
    <w:rsid w:val="000D6677"/>
    <w:rsid w:val="000E3D15"/>
    <w:rsid w:val="000F0EFB"/>
    <w:rsid w:val="000F3EF7"/>
    <w:rsid w:val="000F4F75"/>
    <w:rsid w:val="001031B9"/>
    <w:rsid w:val="001145C8"/>
    <w:rsid w:val="001204E6"/>
    <w:rsid w:val="00121A8C"/>
    <w:rsid w:val="00126941"/>
    <w:rsid w:val="00141FD9"/>
    <w:rsid w:val="001443AD"/>
    <w:rsid w:val="001472FA"/>
    <w:rsid w:val="00147920"/>
    <w:rsid w:val="00156880"/>
    <w:rsid w:val="00180CEE"/>
    <w:rsid w:val="0018139F"/>
    <w:rsid w:val="001850F3"/>
    <w:rsid w:val="001854FF"/>
    <w:rsid w:val="001861E0"/>
    <w:rsid w:val="00187772"/>
    <w:rsid w:val="0019219D"/>
    <w:rsid w:val="001D73DB"/>
    <w:rsid w:val="001D7734"/>
    <w:rsid w:val="00204441"/>
    <w:rsid w:val="00204539"/>
    <w:rsid w:val="002124E6"/>
    <w:rsid w:val="002411E6"/>
    <w:rsid w:val="00247770"/>
    <w:rsid w:val="0025194E"/>
    <w:rsid w:val="00252D51"/>
    <w:rsid w:val="0025393B"/>
    <w:rsid w:val="0025711D"/>
    <w:rsid w:val="002626E0"/>
    <w:rsid w:val="002643BF"/>
    <w:rsid w:val="00265F75"/>
    <w:rsid w:val="0027427F"/>
    <w:rsid w:val="002754F9"/>
    <w:rsid w:val="002A5076"/>
    <w:rsid w:val="002B2729"/>
    <w:rsid w:val="002B4A60"/>
    <w:rsid w:val="002C4111"/>
    <w:rsid w:val="002C6EAB"/>
    <w:rsid w:val="002D3ADB"/>
    <w:rsid w:val="002F6F4B"/>
    <w:rsid w:val="002F7FAA"/>
    <w:rsid w:val="00303C07"/>
    <w:rsid w:val="00312CD1"/>
    <w:rsid w:val="003756F8"/>
    <w:rsid w:val="00375FDC"/>
    <w:rsid w:val="00387D9B"/>
    <w:rsid w:val="003A164F"/>
    <w:rsid w:val="003D0D04"/>
    <w:rsid w:val="003E7DAA"/>
    <w:rsid w:val="003F20E4"/>
    <w:rsid w:val="003F35A7"/>
    <w:rsid w:val="003F5F52"/>
    <w:rsid w:val="003F7376"/>
    <w:rsid w:val="003F7B2E"/>
    <w:rsid w:val="00404D18"/>
    <w:rsid w:val="00420562"/>
    <w:rsid w:val="00437FE7"/>
    <w:rsid w:val="00441E05"/>
    <w:rsid w:val="004461C4"/>
    <w:rsid w:val="004524C0"/>
    <w:rsid w:val="00454BA6"/>
    <w:rsid w:val="00454BB6"/>
    <w:rsid w:val="00456427"/>
    <w:rsid w:val="004605AD"/>
    <w:rsid w:val="00461B84"/>
    <w:rsid w:val="00470124"/>
    <w:rsid w:val="0047219A"/>
    <w:rsid w:val="004739D3"/>
    <w:rsid w:val="00487ADB"/>
    <w:rsid w:val="0049382B"/>
    <w:rsid w:val="00493C64"/>
    <w:rsid w:val="004A33C8"/>
    <w:rsid w:val="004B1794"/>
    <w:rsid w:val="004B65CE"/>
    <w:rsid w:val="004C1195"/>
    <w:rsid w:val="004C2C92"/>
    <w:rsid w:val="004E2627"/>
    <w:rsid w:val="004E79DF"/>
    <w:rsid w:val="004F06B4"/>
    <w:rsid w:val="004F5B28"/>
    <w:rsid w:val="00501F7E"/>
    <w:rsid w:val="00507B6D"/>
    <w:rsid w:val="0053477F"/>
    <w:rsid w:val="005432B8"/>
    <w:rsid w:val="00544E29"/>
    <w:rsid w:val="005462F6"/>
    <w:rsid w:val="00546FC2"/>
    <w:rsid w:val="00552D7D"/>
    <w:rsid w:val="005774C2"/>
    <w:rsid w:val="00595F4B"/>
    <w:rsid w:val="005A004A"/>
    <w:rsid w:val="005B0614"/>
    <w:rsid w:val="005B735C"/>
    <w:rsid w:val="005D38E0"/>
    <w:rsid w:val="005D535F"/>
    <w:rsid w:val="005D54B1"/>
    <w:rsid w:val="005E0AB5"/>
    <w:rsid w:val="006166E7"/>
    <w:rsid w:val="00616EDE"/>
    <w:rsid w:val="00620F9F"/>
    <w:rsid w:val="00630842"/>
    <w:rsid w:val="006536C9"/>
    <w:rsid w:val="00653ECB"/>
    <w:rsid w:val="006602D0"/>
    <w:rsid w:val="00663846"/>
    <w:rsid w:val="00680AD9"/>
    <w:rsid w:val="006B3194"/>
    <w:rsid w:val="006C7F4C"/>
    <w:rsid w:val="006D34D3"/>
    <w:rsid w:val="006F2B7F"/>
    <w:rsid w:val="006F6E88"/>
    <w:rsid w:val="00700B64"/>
    <w:rsid w:val="007201D8"/>
    <w:rsid w:val="00722245"/>
    <w:rsid w:val="007329F1"/>
    <w:rsid w:val="00741B4E"/>
    <w:rsid w:val="0075438F"/>
    <w:rsid w:val="0076306A"/>
    <w:rsid w:val="0076314C"/>
    <w:rsid w:val="00766568"/>
    <w:rsid w:val="007670CF"/>
    <w:rsid w:val="0077583D"/>
    <w:rsid w:val="00780BA1"/>
    <w:rsid w:val="00787D5F"/>
    <w:rsid w:val="007A1DB7"/>
    <w:rsid w:val="007B29E2"/>
    <w:rsid w:val="007C3C28"/>
    <w:rsid w:val="007D53F3"/>
    <w:rsid w:val="007F270E"/>
    <w:rsid w:val="007F74E5"/>
    <w:rsid w:val="008070D2"/>
    <w:rsid w:val="0081093C"/>
    <w:rsid w:val="00824493"/>
    <w:rsid w:val="008266F7"/>
    <w:rsid w:val="008460E2"/>
    <w:rsid w:val="008512A9"/>
    <w:rsid w:val="0085260B"/>
    <w:rsid w:val="00855695"/>
    <w:rsid w:val="00860DF3"/>
    <w:rsid w:val="0087354B"/>
    <w:rsid w:val="0088035F"/>
    <w:rsid w:val="008843E7"/>
    <w:rsid w:val="008A5570"/>
    <w:rsid w:val="008A6866"/>
    <w:rsid w:val="008A69B9"/>
    <w:rsid w:val="008B1B36"/>
    <w:rsid w:val="008B2FEB"/>
    <w:rsid w:val="008C3D3A"/>
    <w:rsid w:val="008C4F54"/>
    <w:rsid w:val="008D39D5"/>
    <w:rsid w:val="008E5ECC"/>
    <w:rsid w:val="008F15B8"/>
    <w:rsid w:val="008F4C04"/>
    <w:rsid w:val="00907255"/>
    <w:rsid w:val="00907447"/>
    <w:rsid w:val="00914190"/>
    <w:rsid w:val="00934046"/>
    <w:rsid w:val="00934A20"/>
    <w:rsid w:val="009353EA"/>
    <w:rsid w:val="00943590"/>
    <w:rsid w:val="00946381"/>
    <w:rsid w:val="00961D9E"/>
    <w:rsid w:val="0097656A"/>
    <w:rsid w:val="00982720"/>
    <w:rsid w:val="00991606"/>
    <w:rsid w:val="009A079A"/>
    <w:rsid w:val="009B2B8C"/>
    <w:rsid w:val="009B6CD8"/>
    <w:rsid w:val="009B7021"/>
    <w:rsid w:val="009C4DC1"/>
    <w:rsid w:val="009D1A47"/>
    <w:rsid w:val="009D5AD8"/>
    <w:rsid w:val="009E276A"/>
    <w:rsid w:val="009E4866"/>
    <w:rsid w:val="009E6169"/>
    <w:rsid w:val="009E781D"/>
    <w:rsid w:val="009F0FC3"/>
    <w:rsid w:val="00A01C26"/>
    <w:rsid w:val="00A169E9"/>
    <w:rsid w:val="00A33874"/>
    <w:rsid w:val="00A36466"/>
    <w:rsid w:val="00A370EB"/>
    <w:rsid w:val="00A513D8"/>
    <w:rsid w:val="00A54BDC"/>
    <w:rsid w:val="00A70383"/>
    <w:rsid w:val="00A704D4"/>
    <w:rsid w:val="00A90BA1"/>
    <w:rsid w:val="00AA6C95"/>
    <w:rsid w:val="00AB1E6F"/>
    <w:rsid w:val="00AC1AEF"/>
    <w:rsid w:val="00AC317B"/>
    <w:rsid w:val="00AD1C2E"/>
    <w:rsid w:val="00AD5F2C"/>
    <w:rsid w:val="00AF2AE8"/>
    <w:rsid w:val="00B14C67"/>
    <w:rsid w:val="00B211F2"/>
    <w:rsid w:val="00B41FD5"/>
    <w:rsid w:val="00B475D8"/>
    <w:rsid w:val="00B52E95"/>
    <w:rsid w:val="00B70869"/>
    <w:rsid w:val="00B71A88"/>
    <w:rsid w:val="00B762E1"/>
    <w:rsid w:val="00B808A1"/>
    <w:rsid w:val="00B8461D"/>
    <w:rsid w:val="00BA3833"/>
    <w:rsid w:val="00BA4D04"/>
    <w:rsid w:val="00BC316F"/>
    <w:rsid w:val="00BC3266"/>
    <w:rsid w:val="00BC61E8"/>
    <w:rsid w:val="00BD4D10"/>
    <w:rsid w:val="00BE5661"/>
    <w:rsid w:val="00BF2CC7"/>
    <w:rsid w:val="00C11415"/>
    <w:rsid w:val="00C14B39"/>
    <w:rsid w:val="00C248E1"/>
    <w:rsid w:val="00C25521"/>
    <w:rsid w:val="00C27F88"/>
    <w:rsid w:val="00C34EEF"/>
    <w:rsid w:val="00C51A3F"/>
    <w:rsid w:val="00C52C1E"/>
    <w:rsid w:val="00C6765B"/>
    <w:rsid w:val="00C81EFA"/>
    <w:rsid w:val="00C83B69"/>
    <w:rsid w:val="00C873C9"/>
    <w:rsid w:val="00C94E0D"/>
    <w:rsid w:val="00C95390"/>
    <w:rsid w:val="00CA5745"/>
    <w:rsid w:val="00CA77F6"/>
    <w:rsid w:val="00CC4DE8"/>
    <w:rsid w:val="00CD2B08"/>
    <w:rsid w:val="00CD3B65"/>
    <w:rsid w:val="00CD7DA2"/>
    <w:rsid w:val="00CF45C3"/>
    <w:rsid w:val="00D02FE6"/>
    <w:rsid w:val="00D05957"/>
    <w:rsid w:val="00D0757B"/>
    <w:rsid w:val="00D10E17"/>
    <w:rsid w:val="00D13E07"/>
    <w:rsid w:val="00D228BA"/>
    <w:rsid w:val="00D469A0"/>
    <w:rsid w:val="00D57267"/>
    <w:rsid w:val="00D658D8"/>
    <w:rsid w:val="00D67D00"/>
    <w:rsid w:val="00D86645"/>
    <w:rsid w:val="00D91C1B"/>
    <w:rsid w:val="00DA0826"/>
    <w:rsid w:val="00DA632B"/>
    <w:rsid w:val="00DA7949"/>
    <w:rsid w:val="00DB7BA9"/>
    <w:rsid w:val="00DD5D6A"/>
    <w:rsid w:val="00DD66C9"/>
    <w:rsid w:val="00DE4993"/>
    <w:rsid w:val="00DE6D59"/>
    <w:rsid w:val="00DE78DF"/>
    <w:rsid w:val="00DF43CB"/>
    <w:rsid w:val="00DF5F66"/>
    <w:rsid w:val="00E01DDB"/>
    <w:rsid w:val="00E1557A"/>
    <w:rsid w:val="00E208A2"/>
    <w:rsid w:val="00E3224C"/>
    <w:rsid w:val="00E451C1"/>
    <w:rsid w:val="00E453F2"/>
    <w:rsid w:val="00E56979"/>
    <w:rsid w:val="00E61A7F"/>
    <w:rsid w:val="00E61FE1"/>
    <w:rsid w:val="00E85293"/>
    <w:rsid w:val="00E91ADF"/>
    <w:rsid w:val="00E950D1"/>
    <w:rsid w:val="00E97C11"/>
    <w:rsid w:val="00EA2A24"/>
    <w:rsid w:val="00ED08A0"/>
    <w:rsid w:val="00EF1521"/>
    <w:rsid w:val="00F13930"/>
    <w:rsid w:val="00F216E9"/>
    <w:rsid w:val="00F40D46"/>
    <w:rsid w:val="00F4179E"/>
    <w:rsid w:val="00F417D5"/>
    <w:rsid w:val="00F4197C"/>
    <w:rsid w:val="00F42FD5"/>
    <w:rsid w:val="00F73F00"/>
    <w:rsid w:val="00F9643E"/>
    <w:rsid w:val="00FA3A2B"/>
    <w:rsid w:val="00FA564B"/>
    <w:rsid w:val="00FD48E2"/>
    <w:rsid w:val="00FD4FC2"/>
    <w:rsid w:val="00FE1561"/>
    <w:rsid w:val="00FF3A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ind w:firstLine="62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C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1A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D7DA2"/>
    <w:pPr>
      <w:widowControl w:val="0"/>
      <w:autoSpaceDE w:val="0"/>
      <w:autoSpaceDN w:val="0"/>
      <w:ind w:firstLine="0"/>
      <w:jc w:val="left"/>
    </w:pPr>
    <w:rPr>
      <w:rFonts w:eastAsia="Times New Roman"/>
      <w:szCs w:val="20"/>
      <w:lang w:eastAsia="ru-RU"/>
    </w:rPr>
  </w:style>
  <w:style w:type="paragraph" w:styleId="a4">
    <w:name w:val="header"/>
    <w:basedOn w:val="a"/>
    <w:link w:val="a5"/>
    <w:uiPriority w:val="99"/>
    <w:unhideWhenUsed/>
    <w:rsid w:val="009D5AD8"/>
    <w:pPr>
      <w:tabs>
        <w:tab w:val="center" w:pos="4677"/>
        <w:tab w:val="right" w:pos="9355"/>
      </w:tabs>
    </w:pPr>
  </w:style>
  <w:style w:type="character" w:customStyle="1" w:styleId="a5">
    <w:name w:val="Верхний колонтитул Знак"/>
    <w:basedOn w:val="a0"/>
    <w:link w:val="a4"/>
    <w:uiPriority w:val="99"/>
    <w:rsid w:val="009D5AD8"/>
  </w:style>
  <w:style w:type="paragraph" w:styleId="a6">
    <w:name w:val="footer"/>
    <w:basedOn w:val="a"/>
    <w:link w:val="a7"/>
    <w:uiPriority w:val="99"/>
    <w:semiHidden/>
    <w:unhideWhenUsed/>
    <w:rsid w:val="009D5AD8"/>
    <w:pPr>
      <w:tabs>
        <w:tab w:val="center" w:pos="4677"/>
        <w:tab w:val="right" w:pos="9355"/>
      </w:tabs>
    </w:pPr>
  </w:style>
  <w:style w:type="character" w:customStyle="1" w:styleId="a7">
    <w:name w:val="Нижний колонтитул Знак"/>
    <w:basedOn w:val="a0"/>
    <w:link w:val="a6"/>
    <w:uiPriority w:val="99"/>
    <w:semiHidden/>
    <w:rsid w:val="009D5AD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49630E10C04AD1809D4EA5EE4A98E12A529633DF539D15A55363BA70D3E4D3DD730AE9CA2EB3D5FA7EE7Cz8P9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759</Words>
  <Characters>4332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Leskovskaya</dc:creator>
  <cp:keywords/>
  <dc:description/>
  <cp:lastModifiedBy>Leskovskaya</cp:lastModifiedBy>
  <cp:revision>6</cp:revision>
  <cp:lastPrinted>2021-02-09T05:04:00Z</cp:lastPrinted>
  <dcterms:created xsi:type="dcterms:W3CDTF">2021-02-08T06:05:00Z</dcterms:created>
  <dcterms:modified xsi:type="dcterms:W3CDTF">2021-02-10T11:29:00Z</dcterms:modified>
</cp:coreProperties>
</file>