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2700C5"/>
    <w:p w:rsidR="00405605" w:rsidRDefault="00D207B5" w:rsidP="00905ED3">
      <w:pPr>
        <w:pStyle w:val="3"/>
        <w:framePr w:w="9910" w:h="1873" w:hSpace="180" w:wrap="around" w:vAnchor="text" w:hAnchor="page" w:x="1518" w:y="78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A08" w:rsidRPr="00BC4A08" w:rsidRDefault="00BC4A08" w:rsidP="00BC4A08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C4A08">
        <w:rPr>
          <w:rFonts w:ascii="Arial" w:hAnsi="Arial" w:cs="Arial"/>
          <w:b/>
          <w:sz w:val="28"/>
          <w:szCs w:val="28"/>
        </w:rPr>
        <w:t>Городской округ</w:t>
      </w:r>
    </w:p>
    <w:p w:rsidR="00905ED3" w:rsidRPr="00BC4A08" w:rsidRDefault="00905ED3" w:rsidP="00BC4A08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C4A08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BC4A08">
        <w:rPr>
          <w:rFonts w:ascii="Arial" w:hAnsi="Arial" w:cs="Arial"/>
          <w:b/>
          <w:sz w:val="28"/>
          <w:szCs w:val="28"/>
        </w:rPr>
        <w:t>рск Кр</w:t>
      </w:r>
      <w:proofErr w:type="gramEnd"/>
      <w:r w:rsidRPr="00BC4A08">
        <w:rPr>
          <w:rFonts w:ascii="Arial" w:hAnsi="Arial" w:cs="Arial"/>
          <w:b/>
          <w:sz w:val="28"/>
          <w:szCs w:val="28"/>
        </w:rPr>
        <w:t>асноярского края»</w:t>
      </w:r>
    </w:p>
    <w:p w:rsidR="00905ED3" w:rsidRPr="00BC4A08" w:rsidRDefault="00905ED3" w:rsidP="00BC4A08">
      <w:pPr>
        <w:pStyle w:val="1"/>
        <w:framePr w:w="9910" w:wrap="around" w:x="1518" w:y="78"/>
        <w:rPr>
          <w:rFonts w:ascii="Arial" w:hAnsi="Arial" w:cs="Arial"/>
          <w:szCs w:val="28"/>
        </w:rPr>
      </w:pPr>
    </w:p>
    <w:p w:rsidR="002700C5" w:rsidRPr="00905ED3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905ED3">
        <w:rPr>
          <w:sz w:val="32"/>
          <w:szCs w:val="32"/>
        </w:rPr>
        <w:t>АДМИНИСТРАЦИЯ</w:t>
      </w:r>
      <w:proofErr w:type="gramEnd"/>
      <w:r w:rsidR="00905ED3" w:rsidRPr="00905ED3">
        <w:rPr>
          <w:sz w:val="32"/>
          <w:szCs w:val="32"/>
        </w:rPr>
        <w:t xml:space="preserve"> </w:t>
      </w:r>
      <w:r w:rsidRPr="00905ED3">
        <w:rPr>
          <w:sz w:val="32"/>
          <w:szCs w:val="32"/>
        </w:rPr>
        <w:t xml:space="preserve">ЗАТО  </w:t>
      </w:r>
      <w:r w:rsidR="00E77619">
        <w:rPr>
          <w:sz w:val="32"/>
          <w:szCs w:val="32"/>
        </w:rPr>
        <w:t>г</w:t>
      </w:r>
      <w:r w:rsidR="00905ED3" w:rsidRPr="00905ED3">
        <w:rPr>
          <w:sz w:val="32"/>
          <w:szCs w:val="32"/>
        </w:rPr>
        <w:t>.</w:t>
      </w:r>
      <w:r w:rsidR="008B2CF9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>ЖЕЛЕЗНОГОРСК</w:t>
      </w:r>
    </w:p>
    <w:p w:rsidR="00905ED3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</w:rPr>
      </w:pPr>
    </w:p>
    <w:p w:rsidR="002700C5" w:rsidRDefault="002700C5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РАСПОРЯЖЕНИЕ</w:t>
      </w:r>
    </w:p>
    <w:p w:rsidR="002700C5" w:rsidRDefault="002700C5"/>
    <w:p w:rsidR="002700C5" w:rsidRDefault="002700C5"/>
    <w:p w:rsidR="002700C5" w:rsidRPr="007336CE" w:rsidRDefault="007336CE" w:rsidP="00C05D91">
      <w:pPr>
        <w:framePr w:w="9666" w:h="585" w:hSpace="180" w:wrap="around" w:vAnchor="text" w:hAnchor="page" w:x="1585" w:y="160"/>
        <w:rPr>
          <w:rFonts w:ascii="Times New Roman" w:hAnsi="Times New Roman"/>
          <w:sz w:val="28"/>
          <w:szCs w:val="28"/>
        </w:rPr>
      </w:pPr>
      <w:r w:rsidRPr="007336CE">
        <w:rPr>
          <w:rFonts w:ascii="Times New Roman" w:hAnsi="Times New Roman"/>
          <w:sz w:val="28"/>
          <w:szCs w:val="28"/>
        </w:rPr>
        <w:t>29.03.</w:t>
      </w:r>
      <w:r w:rsidR="002700C5" w:rsidRPr="007336CE">
        <w:rPr>
          <w:rFonts w:ascii="Times New Roman" w:hAnsi="Times New Roman"/>
          <w:sz w:val="28"/>
          <w:szCs w:val="28"/>
        </w:rPr>
        <w:t>20</w:t>
      </w:r>
      <w:r w:rsidR="00F0475E" w:rsidRPr="007336CE">
        <w:rPr>
          <w:rFonts w:ascii="Times New Roman" w:hAnsi="Times New Roman"/>
          <w:sz w:val="28"/>
          <w:szCs w:val="28"/>
        </w:rPr>
        <w:t>2</w:t>
      </w:r>
      <w:r w:rsidR="00D83DC3" w:rsidRPr="007336CE">
        <w:rPr>
          <w:rFonts w:ascii="Times New Roman" w:hAnsi="Times New Roman"/>
          <w:sz w:val="28"/>
          <w:szCs w:val="28"/>
        </w:rPr>
        <w:t>1</w:t>
      </w:r>
      <w:r w:rsidR="002700C5" w:rsidRPr="007336CE">
        <w:rPr>
          <w:rFonts w:ascii="Times New Roman" w:hAnsi="Times New Roman"/>
          <w:sz w:val="28"/>
          <w:szCs w:val="28"/>
        </w:rPr>
        <w:t xml:space="preserve">       </w:t>
      </w:r>
      <w:r w:rsidRPr="007336CE">
        <w:rPr>
          <w:rFonts w:ascii="Times New Roman" w:hAnsi="Times New Roman"/>
          <w:sz w:val="28"/>
          <w:szCs w:val="28"/>
        </w:rPr>
        <w:tab/>
      </w:r>
      <w:r w:rsidR="002700C5" w:rsidRPr="007336CE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112D61" w:rsidRPr="007336CE">
        <w:rPr>
          <w:rFonts w:ascii="Times New Roman" w:hAnsi="Times New Roman"/>
          <w:sz w:val="28"/>
          <w:szCs w:val="28"/>
        </w:rPr>
        <w:t xml:space="preserve">               </w:t>
      </w:r>
      <w:r w:rsidR="00527E51" w:rsidRPr="007336CE">
        <w:rPr>
          <w:rFonts w:ascii="Times New Roman" w:hAnsi="Times New Roman"/>
          <w:sz w:val="28"/>
          <w:szCs w:val="28"/>
        </w:rPr>
        <w:t xml:space="preserve">     </w:t>
      </w:r>
      <w:r w:rsidR="002700C5" w:rsidRPr="007336CE">
        <w:rPr>
          <w:rFonts w:ascii="Times New Roman" w:hAnsi="Times New Roman"/>
          <w:sz w:val="28"/>
          <w:szCs w:val="28"/>
        </w:rPr>
        <w:t xml:space="preserve"> </w:t>
      </w:r>
      <w:r w:rsidR="002700C5" w:rsidRPr="007336CE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78607019" r:id="rId10">
            <o:FieldCodes>\s</o:FieldCodes>
          </o:OLEObject>
        </w:object>
      </w:r>
      <w:r w:rsidR="002700C5" w:rsidRPr="007336CE">
        <w:rPr>
          <w:rFonts w:ascii="Times New Roman" w:hAnsi="Times New Roman"/>
          <w:sz w:val="28"/>
          <w:szCs w:val="28"/>
        </w:rPr>
        <w:t xml:space="preserve">  </w:t>
      </w:r>
      <w:r w:rsidRPr="007336CE">
        <w:rPr>
          <w:rFonts w:ascii="Times New Roman" w:hAnsi="Times New Roman"/>
          <w:sz w:val="28"/>
          <w:szCs w:val="28"/>
          <w:lang w:val="en-US"/>
        </w:rPr>
        <w:t>9</w:t>
      </w:r>
      <w:r>
        <w:rPr>
          <w:rFonts w:ascii="Times New Roman" w:hAnsi="Times New Roman"/>
          <w:sz w:val="28"/>
          <w:szCs w:val="28"/>
        </w:rPr>
        <w:t>6</w:t>
      </w:r>
      <w:r w:rsidRPr="007336CE">
        <w:rPr>
          <w:rFonts w:ascii="Times New Roman" w:hAnsi="Times New Roman"/>
          <w:sz w:val="28"/>
          <w:szCs w:val="28"/>
          <w:lang w:val="en-US"/>
        </w:rPr>
        <w:t>пр</w:t>
      </w:r>
    </w:p>
    <w:p w:rsidR="002700C5" w:rsidRPr="005E4ED6" w:rsidRDefault="002700C5" w:rsidP="00C05D91">
      <w:pPr>
        <w:framePr w:w="9666" w:h="585" w:hSpace="180" w:wrap="around" w:vAnchor="text" w:hAnchor="page" w:x="1585" w:y="160"/>
        <w:jc w:val="center"/>
        <w:rPr>
          <w:b/>
          <w:sz w:val="22"/>
          <w:szCs w:val="22"/>
        </w:rPr>
      </w:pPr>
      <w:r w:rsidRPr="005E4ED6">
        <w:rPr>
          <w:rFonts w:ascii="Times New Roman" w:hAnsi="Times New Roman"/>
          <w:b/>
          <w:sz w:val="22"/>
          <w:szCs w:val="22"/>
        </w:rPr>
        <w:t>г.</w:t>
      </w:r>
      <w:r w:rsidR="008B2CF9">
        <w:rPr>
          <w:rFonts w:ascii="Times New Roman" w:hAnsi="Times New Roman"/>
          <w:b/>
          <w:sz w:val="22"/>
          <w:szCs w:val="22"/>
        </w:rPr>
        <w:t xml:space="preserve"> </w:t>
      </w:r>
      <w:r w:rsidRPr="005E4ED6">
        <w:rPr>
          <w:rFonts w:ascii="Times New Roman" w:hAnsi="Times New Roman"/>
          <w:b/>
          <w:sz w:val="22"/>
          <w:szCs w:val="22"/>
        </w:rPr>
        <w:t>Железногорск</w:t>
      </w:r>
    </w:p>
    <w:p w:rsidR="00A208F0" w:rsidRDefault="00A208F0" w:rsidP="00F0475E">
      <w:pPr>
        <w:rPr>
          <w:rFonts w:ascii="Times New Roman" w:hAnsi="Times New Roman"/>
          <w:sz w:val="28"/>
          <w:szCs w:val="28"/>
        </w:rPr>
      </w:pPr>
    </w:p>
    <w:p w:rsidR="00AE76C0" w:rsidRDefault="00AE76C0" w:rsidP="00F0475E">
      <w:pPr>
        <w:rPr>
          <w:rFonts w:ascii="Times New Roman" w:hAnsi="Times New Roman"/>
          <w:sz w:val="28"/>
          <w:szCs w:val="28"/>
        </w:rPr>
      </w:pPr>
    </w:p>
    <w:p w:rsidR="00A208F0" w:rsidRPr="0096248E" w:rsidRDefault="00A208F0" w:rsidP="006D5D7B">
      <w:pPr>
        <w:ind w:left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6248E" w:rsidRPr="0096248E">
        <w:rPr>
          <w:rFonts w:ascii="Times New Roman" w:hAnsi="Times New Roman"/>
          <w:sz w:val="28"/>
          <w:szCs w:val="28"/>
        </w:rPr>
        <w:t xml:space="preserve">б утверждении плана мероприятий и плана-графика по переводу информационных систем </w:t>
      </w:r>
      <w:proofErr w:type="gramStart"/>
      <w:r w:rsidR="0096248E" w:rsidRPr="009624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6248E" w:rsidRPr="0096248E">
        <w:rPr>
          <w:rFonts w:ascii="Times New Roman" w:hAnsi="Times New Roman"/>
          <w:sz w:val="28"/>
          <w:szCs w:val="28"/>
        </w:rPr>
        <w:t xml:space="preserve"> ЗАТО г.</w:t>
      </w:r>
      <w:r w:rsidR="0096248E">
        <w:rPr>
          <w:rFonts w:ascii="Times New Roman" w:hAnsi="Times New Roman"/>
          <w:sz w:val="28"/>
          <w:szCs w:val="28"/>
        </w:rPr>
        <w:t> </w:t>
      </w:r>
      <w:r w:rsidR="0096248E" w:rsidRPr="0096248E">
        <w:rPr>
          <w:rFonts w:ascii="Times New Roman" w:hAnsi="Times New Roman"/>
          <w:sz w:val="28"/>
          <w:szCs w:val="28"/>
        </w:rPr>
        <w:t>Железногорск на отечественное офисное программное обеспеч</w:t>
      </w:r>
      <w:r w:rsidR="0096248E">
        <w:rPr>
          <w:rFonts w:ascii="Times New Roman" w:hAnsi="Times New Roman"/>
          <w:sz w:val="28"/>
          <w:szCs w:val="28"/>
        </w:rPr>
        <w:t>е</w:t>
      </w:r>
      <w:r w:rsidR="0096248E" w:rsidRPr="0096248E">
        <w:rPr>
          <w:rFonts w:ascii="Times New Roman" w:hAnsi="Times New Roman"/>
          <w:sz w:val="28"/>
          <w:szCs w:val="28"/>
        </w:rPr>
        <w:t>ние</w:t>
      </w:r>
    </w:p>
    <w:p w:rsidR="00AE76C0" w:rsidRDefault="00AE76C0" w:rsidP="00A208F0">
      <w:pPr>
        <w:jc w:val="both"/>
        <w:rPr>
          <w:rFonts w:ascii="Times New Roman" w:hAnsi="Times New Roman"/>
          <w:sz w:val="28"/>
          <w:szCs w:val="28"/>
        </w:rPr>
      </w:pPr>
    </w:p>
    <w:p w:rsidR="00E62E03" w:rsidRDefault="0096248E" w:rsidP="00AE76C0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соответствии с Указом Президента Российской Федерации от 07.05.2018 №</w:t>
      </w:r>
      <w:r w:rsidR="00BD4299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204 «О национальных целях и стратегических задачах развития Российской Федерации на период до 2024 года», </w:t>
      </w:r>
      <w:r w:rsidRPr="0096248E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96248E">
        <w:rPr>
          <w:rFonts w:ascii="Times New Roman" w:hAnsi="Times New Roman"/>
          <w:sz w:val="28"/>
          <w:szCs w:val="28"/>
        </w:rPr>
        <w:t xml:space="preserve"> Минкомсвязи России от 04.07.2018 </w:t>
      </w:r>
      <w:r>
        <w:rPr>
          <w:rFonts w:ascii="Times New Roman" w:hAnsi="Times New Roman"/>
          <w:sz w:val="28"/>
          <w:szCs w:val="28"/>
        </w:rPr>
        <w:t>№</w:t>
      </w:r>
      <w:r w:rsidR="00BD4299">
        <w:rPr>
          <w:rFonts w:ascii="Times New Roman" w:hAnsi="Times New Roman"/>
          <w:sz w:val="28"/>
          <w:szCs w:val="28"/>
          <w:lang w:val="en-US"/>
        </w:rPr>
        <w:t> </w:t>
      </w:r>
      <w:r w:rsidRPr="0096248E">
        <w:rPr>
          <w:rFonts w:ascii="Times New Roman" w:hAnsi="Times New Roman"/>
          <w:sz w:val="28"/>
          <w:szCs w:val="28"/>
        </w:rPr>
        <w:t xml:space="preserve">335 </w:t>
      </w:r>
      <w:r w:rsidR="00251730">
        <w:rPr>
          <w:rFonts w:ascii="Times New Roman" w:hAnsi="Times New Roman"/>
          <w:sz w:val="28"/>
          <w:szCs w:val="28"/>
        </w:rPr>
        <w:t>«</w:t>
      </w:r>
      <w:r w:rsidRPr="0096248E">
        <w:rPr>
          <w:rFonts w:ascii="Times New Roman" w:hAnsi="Times New Roman"/>
          <w:sz w:val="28"/>
          <w:szCs w:val="28"/>
        </w:rPr>
        <w:t>Об утверждении методических рекомендаций по переходу органов исполнительной власти субъектов Российской Федерации и органов местного самоуправления муниципальных образований Российской Федерации на использование отечественного офисного программного обеспечения, в том числе ранее</w:t>
      </w:r>
      <w:proofErr w:type="gramEnd"/>
      <w:r w:rsidRPr="0096248E">
        <w:rPr>
          <w:rFonts w:ascii="Times New Roman" w:hAnsi="Times New Roman"/>
          <w:sz w:val="28"/>
          <w:szCs w:val="28"/>
        </w:rPr>
        <w:t xml:space="preserve"> закупленного офисного программного обеспечения</w:t>
      </w:r>
      <w:r w:rsidR="00251730">
        <w:rPr>
          <w:rFonts w:ascii="Times New Roman" w:hAnsi="Times New Roman"/>
          <w:sz w:val="28"/>
          <w:szCs w:val="28"/>
        </w:rPr>
        <w:t>»</w:t>
      </w:r>
      <w:r w:rsidR="00AE76C0">
        <w:rPr>
          <w:rFonts w:ascii="Times New Roman" w:hAnsi="Times New Roman"/>
          <w:sz w:val="28"/>
          <w:szCs w:val="28"/>
        </w:rPr>
        <w:t>,</w:t>
      </w:r>
    </w:p>
    <w:p w:rsidR="0096248E" w:rsidRPr="00251730" w:rsidRDefault="00981BBC" w:rsidP="00251730">
      <w:pPr>
        <w:pStyle w:val="af1"/>
        <w:numPr>
          <w:ilvl w:val="0"/>
          <w:numId w:val="1"/>
        </w:numPr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51730">
        <w:rPr>
          <w:rFonts w:ascii="Times New Roman" w:hAnsi="Times New Roman"/>
          <w:sz w:val="28"/>
          <w:szCs w:val="28"/>
        </w:rPr>
        <w:t xml:space="preserve"> </w:t>
      </w:r>
      <w:r w:rsidR="00E16387" w:rsidRPr="00251730">
        <w:rPr>
          <w:rFonts w:ascii="Times New Roman" w:hAnsi="Times New Roman"/>
          <w:sz w:val="28"/>
          <w:szCs w:val="28"/>
        </w:rPr>
        <w:t xml:space="preserve">Утвердить </w:t>
      </w:r>
      <w:r w:rsidR="00251730">
        <w:rPr>
          <w:rFonts w:ascii="Times New Roman" w:hAnsi="Times New Roman"/>
          <w:sz w:val="28"/>
          <w:szCs w:val="28"/>
        </w:rPr>
        <w:t>п</w:t>
      </w:r>
      <w:r w:rsidR="00251730" w:rsidRPr="00251730">
        <w:rPr>
          <w:rFonts w:ascii="Times New Roman" w:hAnsi="Times New Roman"/>
          <w:sz w:val="28"/>
          <w:szCs w:val="28"/>
        </w:rPr>
        <w:t>лан мероприятий по организации перехода Администрации ЗАТО г. Железногорск</w:t>
      </w:r>
      <w:r w:rsidR="00251730">
        <w:rPr>
          <w:rFonts w:ascii="Times New Roman" w:hAnsi="Times New Roman"/>
          <w:sz w:val="28"/>
          <w:szCs w:val="28"/>
        </w:rPr>
        <w:t xml:space="preserve"> </w:t>
      </w:r>
      <w:r w:rsidR="00251730" w:rsidRPr="00251730">
        <w:rPr>
          <w:rFonts w:ascii="Times New Roman" w:hAnsi="Times New Roman"/>
          <w:sz w:val="28"/>
          <w:szCs w:val="28"/>
        </w:rPr>
        <w:t>на использование отечественного офисного программного обеспечения</w:t>
      </w:r>
      <w:r w:rsidRPr="00251730">
        <w:rPr>
          <w:rFonts w:ascii="Times New Roman" w:hAnsi="Times New Roman"/>
          <w:sz w:val="28"/>
          <w:szCs w:val="28"/>
        </w:rPr>
        <w:t xml:space="preserve"> </w:t>
      </w:r>
      <w:r w:rsidR="00A0137D" w:rsidRPr="00251730">
        <w:rPr>
          <w:rFonts w:ascii="Times New Roman" w:hAnsi="Times New Roman"/>
          <w:sz w:val="28"/>
          <w:szCs w:val="28"/>
        </w:rPr>
        <w:t>(п</w:t>
      </w:r>
      <w:r w:rsidRPr="00251730">
        <w:rPr>
          <w:rFonts w:ascii="Times New Roman" w:hAnsi="Times New Roman"/>
          <w:sz w:val="28"/>
          <w:szCs w:val="28"/>
        </w:rPr>
        <w:t>риложени</w:t>
      </w:r>
      <w:r w:rsidR="00A0137D" w:rsidRPr="00251730">
        <w:rPr>
          <w:rFonts w:ascii="Times New Roman" w:hAnsi="Times New Roman"/>
          <w:sz w:val="28"/>
          <w:szCs w:val="28"/>
        </w:rPr>
        <w:t>е</w:t>
      </w:r>
      <w:r w:rsidRPr="00251730">
        <w:rPr>
          <w:rFonts w:ascii="Times New Roman" w:hAnsi="Times New Roman"/>
          <w:sz w:val="28"/>
          <w:szCs w:val="28"/>
        </w:rPr>
        <w:t xml:space="preserve"> №</w:t>
      </w:r>
      <w:r w:rsidR="00A0137D" w:rsidRPr="00251730">
        <w:rPr>
          <w:rFonts w:ascii="Times New Roman" w:hAnsi="Times New Roman"/>
          <w:sz w:val="28"/>
          <w:szCs w:val="28"/>
        </w:rPr>
        <w:t xml:space="preserve"> </w:t>
      </w:r>
      <w:r w:rsidRPr="00251730">
        <w:rPr>
          <w:rFonts w:ascii="Times New Roman" w:hAnsi="Times New Roman"/>
          <w:sz w:val="28"/>
          <w:szCs w:val="28"/>
        </w:rPr>
        <w:t>1</w:t>
      </w:r>
      <w:r w:rsidR="00A0137D" w:rsidRPr="00251730">
        <w:rPr>
          <w:rFonts w:ascii="Times New Roman" w:hAnsi="Times New Roman"/>
          <w:sz w:val="28"/>
          <w:szCs w:val="28"/>
        </w:rPr>
        <w:t>)</w:t>
      </w:r>
      <w:r w:rsidR="008811E7" w:rsidRPr="00251730">
        <w:rPr>
          <w:rFonts w:ascii="Times New Roman" w:hAnsi="Times New Roman"/>
          <w:sz w:val="28"/>
          <w:szCs w:val="28"/>
        </w:rPr>
        <w:t>.</w:t>
      </w:r>
    </w:p>
    <w:p w:rsidR="008811E7" w:rsidRDefault="00981BBC" w:rsidP="00981BBC">
      <w:pPr>
        <w:pStyle w:val="af1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811E7">
        <w:rPr>
          <w:rFonts w:ascii="Times New Roman" w:hAnsi="Times New Roman"/>
          <w:sz w:val="28"/>
          <w:szCs w:val="28"/>
        </w:rPr>
        <w:t xml:space="preserve">Утвердить план-график перехода </w:t>
      </w:r>
      <w:r w:rsidR="00251730" w:rsidRPr="00251730">
        <w:rPr>
          <w:rFonts w:ascii="Times New Roman" w:hAnsi="Times New Roman"/>
          <w:sz w:val="28"/>
          <w:szCs w:val="28"/>
        </w:rPr>
        <w:t>Администрации ЗАТО г.</w:t>
      </w:r>
      <w:r w:rsidR="00251730">
        <w:rPr>
          <w:rFonts w:ascii="Times New Roman" w:hAnsi="Times New Roman"/>
          <w:sz w:val="28"/>
          <w:szCs w:val="28"/>
        </w:rPr>
        <w:t> </w:t>
      </w:r>
      <w:r w:rsidR="00251730" w:rsidRPr="00251730">
        <w:rPr>
          <w:rFonts w:ascii="Times New Roman" w:hAnsi="Times New Roman"/>
          <w:sz w:val="28"/>
          <w:szCs w:val="28"/>
        </w:rPr>
        <w:t>Железногорск</w:t>
      </w:r>
      <w:r w:rsidR="00251730">
        <w:rPr>
          <w:rFonts w:ascii="Times New Roman" w:hAnsi="Times New Roman"/>
          <w:sz w:val="28"/>
          <w:szCs w:val="28"/>
        </w:rPr>
        <w:t xml:space="preserve"> </w:t>
      </w:r>
      <w:r w:rsidR="00251730" w:rsidRPr="00251730">
        <w:rPr>
          <w:rFonts w:ascii="Times New Roman" w:hAnsi="Times New Roman"/>
          <w:sz w:val="28"/>
          <w:szCs w:val="28"/>
        </w:rPr>
        <w:t>на использование отечественного офисного программного обеспечения</w:t>
      </w:r>
      <w:r w:rsidR="008811E7">
        <w:rPr>
          <w:rFonts w:ascii="Times New Roman" w:hAnsi="Times New Roman"/>
          <w:sz w:val="28"/>
          <w:szCs w:val="28"/>
        </w:rPr>
        <w:t xml:space="preserve"> </w:t>
      </w:r>
      <w:r w:rsidR="00A0137D">
        <w:rPr>
          <w:rFonts w:ascii="Times New Roman" w:hAnsi="Times New Roman"/>
          <w:sz w:val="28"/>
          <w:szCs w:val="28"/>
        </w:rPr>
        <w:t>(п</w:t>
      </w:r>
      <w:r w:rsidR="008811E7">
        <w:rPr>
          <w:rFonts w:ascii="Times New Roman" w:hAnsi="Times New Roman"/>
          <w:sz w:val="28"/>
          <w:szCs w:val="28"/>
        </w:rPr>
        <w:t>риложени</w:t>
      </w:r>
      <w:r w:rsidR="00A0137D">
        <w:rPr>
          <w:rFonts w:ascii="Times New Roman" w:hAnsi="Times New Roman"/>
          <w:sz w:val="28"/>
          <w:szCs w:val="28"/>
        </w:rPr>
        <w:t>е</w:t>
      </w:r>
      <w:r w:rsidR="008811E7">
        <w:rPr>
          <w:rFonts w:ascii="Times New Roman" w:hAnsi="Times New Roman"/>
          <w:sz w:val="28"/>
          <w:szCs w:val="28"/>
        </w:rPr>
        <w:t xml:space="preserve"> №</w:t>
      </w:r>
      <w:r w:rsidR="00A0137D">
        <w:rPr>
          <w:rFonts w:ascii="Times New Roman" w:hAnsi="Times New Roman"/>
          <w:sz w:val="28"/>
          <w:szCs w:val="28"/>
        </w:rPr>
        <w:t xml:space="preserve"> </w:t>
      </w:r>
      <w:r w:rsidR="008811E7">
        <w:rPr>
          <w:rFonts w:ascii="Times New Roman" w:hAnsi="Times New Roman"/>
          <w:sz w:val="28"/>
          <w:szCs w:val="28"/>
        </w:rPr>
        <w:t>2</w:t>
      </w:r>
      <w:r w:rsidR="00A0137D">
        <w:rPr>
          <w:rFonts w:ascii="Times New Roman" w:hAnsi="Times New Roman"/>
          <w:sz w:val="28"/>
          <w:szCs w:val="28"/>
        </w:rPr>
        <w:t>)</w:t>
      </w:r>
      <w:r w:rsidR="008811E7">
        <w:rPr>
          <w:rFonts w:ascii="Times New Roman" w:hAnsi="Times New Roman"/>
          <w:sz w:val="28"/>
          <w:szCs w:val="28"/>
        </w:rPr>
        <w:t>.</w:t>
      </w:r>
    </w:p>
    <w:p w:rsidR="008811E7" w:rsidRPr="008811E7" w:rsidRDefault="00981BBC" w:rsidP="00981BBC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811E7" w:rsidRPr="008811E7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8811E7">
        <w:rPr>
          <w:rFonts w:ascii="Times New Roman" w:hAnsi="Times New Roman"/>
          <w:sz w:val="28"/>
          <w:szCs w:val="28"/>
        </w:rPr>
        <w:t> </w:t>
      </w:r>
      <w:r w:rsidR="008811E7" w:rsidRPr="008811E7">
        <w:rPr>
          <w:rFonts w:ascii="Times New Roman" w:hAnsi="Times New Roman"/>
          <w:sz w:val="28"/>
          <w:szCs w:val="28"/>
        </w:rPr>
        <w:t>Железногорск</w:t>
      </w:r>
      <w:r w:rsidR="008811E7">
        <w:rPr>
          <w:rFonts w:ascii="Times New Roman" w:hAnsi="Times New Roman"/>
          <w:sz w:val="28"/>
          <w:szCs w:val="28"/>
        </w:rPr>
        <w:t xml:space="preserve"> (</w:t>
      </w:r>
      <w:r w:rsidR="008811E7" w:rsidRPr="008811E7">
        <w:rPr>
          <w:rFonts w:ascii="Times New Roman" w:hAnsi="Times New Roman"/>
          <w:sz w:val="28"/>
          <w:szCs w:val="28"/>
        </w:rPr>
        <w:t xml:space="preserve">И.С. Архипова) разместить настоящее </w:t>
      </w:r>
      <w:r w:rsidR="008811E7">
        <w:rPr>
          <w:rFonts w:ascii="Times New Roman" w:hAnsi="Times New Roman"/>
          <w:sz w:val="28"/>
          <w:szCs w:val="28"/>
        </w:rPr>
        <w:t xml:space="preserve">распоряжение </w:t>
      </w:r>
      <w:r w:rsidR="008811E7" w:rsidRPr="008811E7">
        <w:rPr>
          <w:rFonts w:ascii="Times New Roman" w:hAnsi="Times New Roman"/>
          <w:sz w:val="28"/>
          <w:szCs w:val="28"/>
        </w:rPr>
        <w:t>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566C6" w:rsidRDefault="00981BBC" w:rsidP="00981BBC">
      <w:pPr>
        <w:pStyle w:val="af1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566C6" w:rsidRPr="001566C6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AE76C0" w:rsidRDefault="00AE76C0" w:rsidP="00AE76C0">
      <w:pPr>
        <w:jc w:val="both"/>
        <w:rPr>
          <w:rFonts w:ascii="Times New Roman" w:hAnsi="Times New Roman"/>
          <w:sz w:val="28"/>
          <w:szCs w:val="28"/>
        </w:rPr>
      </w:pPr>
    </w:p>
    <w:p w:rsidR="00AE76C0" w:rsidRPr="00AE76C0" w:rsidRDefault="00AE76C0" w:rsidP="00AE76C0">
      <w:pPr>
        <w:jc w:val="both"/>
        <w:rPr>
          <w:rFonts w:ascii="Times New Roman" w:hAnsi="Times New Roman"/>
          <w:sz w:val="28"/>
          <w:szCs w:val="28"/>
        </w:rPr>
      </w:pPr>
    </w:p>
    <w:p w:rsidR="001566C6" w:rsidRDefault="00981BBC" w:rsidP="00981BBC">
      <w:pPr>
        <w:pStyle w:val="af1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566C6" w:rsidRPr="001566C6">
        <w:rPr>
          <w:rFonts w:ascii="Times New Roman" w:hAnsi="Times New Roman"/>
          <w:sz w:val="28"/>
          <w:szCs w:val="28"/>
        </w:rPr>
        <w:t>Распоряжение вступает в силу с момента его подписания.</w:t>
      </w:r>
    </w:p>
    <w:p w:rsidR="00981BBC" w:rsidRDefault="00981BBC" w:rsidP="00981BBC">
      <w:pPr>
        <w:pStyle w:val="af1"/>
        <w:ind w:left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38"/>
        <w:gridCol w:w="4917"/>
      </w:tblGrid>
      <w:tr w:rsidR="00216C74" w:rsidRPr="00216C74" w:rsidTr="00981BBC">
        <w:tc>
          <w:tcPr>
            <w:tcW w:w="4938" w:type="dxa"/>
          </w:tcPr>
          <w:p w:rsidR="00D83DC3" w:rsidRDefault="008811E7" w:rsidP="00216C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Исполняющий обязанности</w:t>
            </w:r>
          </w:p>
          <w:p w:rsidR="00216C74" w:rsidRPr="00216C74" w:rsidRDefault="00216C74" w:rsidP="008811E7">
            <w:pPr>
              <w:jc w:val="both"/>
            </w:pPr>
            <w:r w:rsidRPr="00216C74">
              <w:rPr>
                <w:rFonts w:ascii="Times New Roman" w:hAnsi="Times New Roman"/>
                <w:bCs/>
                <w:sz w:val="28"/>
                <w:szCs w:val="28"/>
              </w:rPr>
              <w:t>Глав</w:t>
            </w:r>
            <w:r w:rsidR="008811E7">
              <w:rPr>
                <w:rFonts w:ascii="Times New Roman" w:hAnsi="Times New Roman"/>
                <w:bCs/>
                <w:sz w:val="28"/>
                <w:szCs w:val="28"/>
              </w:rPr>
              <w:t>ы</w:t>
            </w:r>
            <w:r w:rsidRPr="00216C74">
              <w:rPr>
                <w:rFonts w:ascii="Times New Roman" w:hAnsi="Times New Roman"/>
                <w:bCs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4917" w:type="dxa"/>
          </w:tcPr>
          <w:p w:rsidR="00216C74" w:rsidRPr="00216C74" w:rsidRDefault="00216C74" w:rsidP="00216C74">
            <w:pPr>
              <w:jc w:val="both"/>
              <w:outlineLvl w:val="2"/>
              <w:rPr>
                <w:rFonts w:ascii="Times New Roman" w:hAnsi="Times New Roman"/>
                <w:sz w:val="28"/>
              </w:rPr>
            </w:pPr>
          </w:p>
          <w:p w:rsidR="00216C74" w:rsidRPr="00216C74" w:rsidRDefault="00216C74" w:rsidP="008F581A">
            <w:pPr>
              <w:jc w:val="center"/>
              <w:outlineLvl w:val="2"/>
              <w:rPr>
                <w:rFonts w:ascii="Times New Roman" w:hAnsi="Times New Roman"/>
                <w:sz w:val="28"/>
              </w:rPr>
            </w:pPr>
            <w:r w:rsidRPr="00216C74">
              <w:rPr>
                <w:rFonts w:ascii="Times New Roman" w:hAnsi="Times New Roman"/>
                <w:sz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</w:rPr>
              <w:t xml:space="preserve">                             </w:t>
            </w:r>
            <w:r w:rsidR="008811E7">
              <w:rPr>
                <w:rFonts w:ascii="Times New Roman" w:hAnsi="Times New Roman"/>
                <w:sz w:val="28"/>
              </w:rPr>
              <w:t>А</w:t>
            </w:r>
            <w:r w:rsidR="00D83DC3">
              <w:rPr>
                <w:rFonts w:ascii="Times New Roman" w:hAnsi="Times New Roman"/>
                <w:sz w:val="28"/>
              </w:rPr>
              <w:t>.</w:t>
            </w:r>
            <w:r w:rsidR="008811E7">
              <w:rPr>
                <w:rFonts w:ascii="Times New Roman" w:hAnsi="Times New Roman"/>
                <w:sz w:val="28"/>
              </w:rPr>
              <w:t>А</w:t>
            </w:r>
            <w:r w:rsidR="00D83DC3"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r w:rsidR="008811E7" w:rsidRPr="00FB0DF6">
              <w:rPr>
                <w:rFonts w:ascii="Times New Roman" w:hAnsi="Times New Roman"/>
                <w:sz w:val="28"/>
              </w:rPr>
              <w:t>Сергейкин</w:t>
            </w:r>
            <w:proofErr w:type="spellEnd"/>
          </w:p>
        </w:tc>
      </w:tr>
    </w:tbl>
    <w:p w:rsidR="002700C5" w:rsidRDefault="002700C5" w:rsidP="00981BBC">
      <w:pPr>
        <w:jc w:val="both"/>
      </w:pPr>
    </w:p>
    <w:sectPr w:rsidR="002700C5" w:rsidSect="00673D96">
      <w:headerReference w:type="even" r:id="rId11"/>
      <w:headerReference w:type="default" r:id="rId12"/>
      <w:pgSz w:w="11907" w:h="16840" w:code="9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6C0" w:rsidRDefault="00AE76C0">
      <w:r>
        <w:separator/>
      </w:r>
    </w:p>
  </w:endnote>
  <w:endnote w:type="continuationSeparator" w:id="0">
    <w:p w:rsidR="00AE76C0" w:rsidRDefault="00AE7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6C0" w:rsidRDefault="00AE76C0">
      <w:r>
        <w:separator/>
      </w:r>
    </w:p>
  </w:footnote>
  <w:footnote w:type="continuationSeparator" w:id="0">
    <w:p w:rsidR="00AE76C0" w:rsidRDefault="00AE7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6C0" w:rsidRDefault="00B96C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E76C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76C0" w:rsidRDefault="00AE76C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0924"/>
      <w:docPartObj>
        <w:docPartGallery w:val="Page Numbers (Top of Page)"/>
        <w:docPartUnique/>
      </w:docPartObj>
    </w:sdtPr>
    <w:sdtContent>
      <w:p w:rsidR="00FB0DF6" w:rsidRDefault="00B96CB3">
        <w:pPr>
          <w:pStyle w:val="a7"/>
          <w:jc w:val="center"/>
        </w:pPr>
        <w:fldSimple w:instr=" PAGE   \* MERGEFORMAT ">
          <w:r w:rsidR="007336CE">
            <w:rPr>
              <w:noProof/>
            </w:rPr>
            <w:t>2</w:t>
          </w:r>
        </w:fldSimple>
      </w:p>
    </w:sdtContent>
  </w:sdt>
  <w:p w:rsidR="00AE76C0" w:rsidRDefault="00AE76C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7267"/>
    <w:multiLevelType w:val="hybridMultilevel"/>
    <w:tmpl w:val="126406DA"/>
    <w:lvl w:ilvl="0" w:tplc="2FF4FE80">
      <w:start w:val="1"/>
      <w:numFmt w:val="decimal"/>
      <w:suff w:val="space"/>
      <w:lvlText w:val="%1."/>
      <w:lvlJc w:val="left"/>
      <w:pPr>
        <w:ind w:left="284" w:firstLine="436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75E2A"/>
    <w:rsid w:val="00083903"/>
    <w:rsid w:val="000E67B9"/>
    <w:rsid w:val="00112D61"/>
    <w:rsid w:val="001566C6"/>
    <w:rsid w:val="00187A58"/>
    <w:rsid w:val="001C05DF"/>
    <w:rsid w:val="002152E0"/>
    <w:rsid w:val="00216C74"/>
    <w:rsid w:val="00251730"/>
    <w:rsid w:val="002700C5"/>
    <w:rsid w:val="002A05A6"/>
    <w:rsid w:val="002B05C7"/>
    <w:rsid w:val="002F205A"/>
    <w:rsid w:val="00301B83"/>
    <w:rsid w:val="003743BC"/>
    <w:rsid w:val="003C047B"/>
    <w:rsid w:val="003C6EE5"/>
    <w:rsid w:val="003D5E21"/>
    <w:rsid w:val="003E3551"/>
    <w:rsid w:val="004020B1"/>
    <w:rsid w:val="00405605"/>
    <w:rsid w:val="00427898"/>
    <w:rsid w:val="00433EFA"/>
    <w:rsid w:val="00456EFF"/>
    <w:rsid w:val="004E0AAB"/>
    <w:rsid w:val="00527E51"/>
    <w:rsid w:val="00583FD2"/>
    <w:rsid w:val="005A0A6B"/>
    <w:rsid w:val="005D358A"/>
    <w:rsid w:val="005E4ED6"/>
    <w:rsid w:val="0061796C"/>
    <w:rsid w:val="00673D96"/>
    <w:rsid w:val="0069615F"/>
    <w:rsid w:val="006D5D7B"/>
    <w:rsid w:val="00710260"/>
    <w:rsid w:val="007163D2"/>
    <w:rsid w:val="007164AA"/>
    <w:rsid w:val="007332F1"/>
    <w:rsid w:val="007336CE"/>
    <w:rsid w:val="007914EC"/>
    <w:rsid w:val="007B1FFD"/>
    <w:rsid w:val="008141A6"/>
    <w:rsid w:val="008811E7"/>
    <w:rsid w:val="008B2CF9"/>
    <w:rsid w:val="008F581A"/>
    <w:rsid w:val="00901DD7"/>
    <w:rsid w:val="00901F88"/>
    <w:rsid w:val="00905ED3"/>
    <w:rsid w:val="0095258B"/>
    <w:rsid w:val="0096248E"/>
    <w:rsid w:val="009702D1"/>
    <w:rsid w:val="00981BBC"/>
    <w:rsid w:val="00A0137D"/>
    <w:rsid w:val="00A208F0"/>
    <w:rsid w:val="00A51530"/>
    <w:rsid w:val="00AA47D2"/>
    <w:rsid w:val="00AC4D82"/>
    <w:rsid w:val="00AE097D"/>
    <w:rsid w:val="00AE76C0"/>
    <w:rsid w:val="00B06712"/>
    <w:rsid w:val="00B254F6"/>
    <w:rsid w:val="00B572C3"/>
    <w:rsid w:val="00B87345"/>
    <w:rsid w:val="00B96CB3"/>
    <w:rsid w:val="00BA7CBD"/>
    <w:rsid w:val="00BC4A08"/>
    <w:rsid w:val="00BD4299"/>
    <w:rsid w:val="00C05D91"/>
    <w:rsid w:val="00C47494"/>
    <w:rsid w:val="00CA1CB7"/>
    <w:rsid w:val="00D207B5"/>
    <w:rsid w:val="00D2262E"/>
    <w:rsid w:val="00D259D7"/>
    <w:rsid w:val="00D265DF"/>
    <w:rsid w:val="00D55D67"/>
    <w:rsid w:val="00D70D11"/>
    <w:rsid w:val="00D83DC3"/>
    <w:rsid w:val="00E16387"/>
    <w:rsid w:val="00E21BF5"/>
    <w:rsid w:val="00E50759"/>
    <w:rsid w:val="00E56BCD"/>
    <w:rsid w:val="00E62E03"/>
    <w:rsid w:val="00E77619"/>
    <w:rsid w:val="00F0475E"/>
    <w:rsid w:val="00F46867"/>
    <w:rsid w:val="00F73BE8"/>
    <w:rsid w:val="00F82A1C"/>
    <w:rsid w:val="00FA187F"/>
    <w:rsid w:val="00FA7EEC"/>
    <w:rsid w:val="00FB0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903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08390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8390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83903"/>
  </w:style>
  <w:style w:type="paragraph" w:styleId="a4">
    <w:name w:val="envelope address"/>
    <w:basedOn w:val="a"/>
    <w:rsid w:val="0008390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83903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083903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link w:val="a8"/>
    <w:uiPriority w:val="99"/>
    <w:rsid w:val="00083903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083903"/>
  </w:style>
  <w:style w:type="paragraph" w:styleId="aa">
    <w:name w:val="Body Text"/>
    <w:basedOn w:val="a"/>
    <w:rsid w:val="00083903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20">
    <w:name w:val="Body Text 2"/>
    <w:basedOn w:val="a"/>
    <w:link w:val="21"/>
    <w:rsid w:val="007163D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7163D2"/>
    <w:rPr>
      <w:rFonts w:ascii="Consultant" w:hAnsi="Consultant"/>
      <w:sz w:val="16"/>
    </w:rPr>
  </w:style>
  <w:style w:type="paragraph" w:styleId="ab">
    <w:name w:val="Balloon Text"/>
    <w:basedOn w:val="a"/>
    <w:link w:val="ac"/>
    <w:rsid w:val="00710260"/>
    <w:rPr>
      <w:rFonts w:ascii="Tahoma" w:hAnsi="Tahoma" w:cs="Tahoma"/>
      <w:szCs w:val="16"/>
    </w:rPr>
  </w:style>
  <w:style w:type="character" w:customStyle="1" w:styleId="ac">
    <w:name w:val="Текст выноски Знак"/>
    <w:basedOn w:val="a0"/>
    <w:link w:val="ab"/>
    <w:rsid w:val="00710260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unhideWhenUsed/>
    <w:rsid w:val="0095258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95258B"/>
    <w:rPr>
      <w:rFonts w:ascii="Consultant" w:hAnsi="Consultant"/>
      <w:sz w:val="16"/>
    </w:rPr>
  </w:style>
  <w:style w:type="paragraph" w:customStyle="1" w:styleId="Style28">
    <w:name w:val="Style28"/>
    <w:basedOn w:val="a"/>
    <w:uiPriority w:val="99"/>
    <w:rsid w:val="00E62E03"/>
    <w:pPr>
      <w:widowControl w:val="0"/>
      <w:autoSpaceDE w:val="0"/>
      <w:autoSpaceDN w:val="0"/>
      <w:adjustRightInd w:val="0"/>
      <w:spacing w:line="317" w:lineRule="exact"/>
    </w:pPr>
    <w:rPr>
      <w:rFonts w:ascii="Times New Roman" w:hAnsi="Times New Roman"/>
      <w:sz w:val="24"/>
      <w:szCs w:val="24"/>
    </w:rPr>
  </w:style>
  <w:style w:type="character" w:customStyle="1" w:styleId="FontStyle50">
    <w:name w:val="Font Style50"/>
    <w:basedOn w:val="a0"/>
    <w:uiPriority w:val="99"/>
    <w:rsid w:val="00E62E03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footer"/>
    <w:basedOn w:val="a"/>
    <w:link w:val="af0"/>
    <w:rsid w:val="00D207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D207B5"/>
    <w:rPr>
      <w:rFonts w:ascii="Consultant" w:hAnsi="Consultant"/>
      <w:sz w:val="16"/>
    </w:rPr>
  </w:style>
  <w:style w:type="paragraph" w:styleId="af1">
    <w:name w:val="List Paragraph"/>
    <w:basedOn w:val="a"/>
    <w:uiPriority w:val="34"/>
    <w:qFormat/>
    <w:rsid w:val="00E16387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FB0DF6"/>
    <w:rPr>
      <w:rFonts w:ascii="Consultant" w:hAnsi="Consultant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8C210-D410-4934-8470-7AD6322D3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194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arwa</cp:lastModifiedBy>
  <cp:revision>7</cp:revision>
  <cp:lastPrinted>2021-03-25T08:18:00Z</cp:lastPrinted>
  <dcterms:created xsi:type="dcterms:W3CDTF">2021-03-15T07:25:00Z</dcterms:created>
  <dcterms:modified xsi:type="dcterms:W3CDTF">2021-03-30T03:57:00Z</dcterms:modified>
</cp:coreProperties>
</file>