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Layout w:type="fixed"/>
        <w:tblLook w:val="04A0"/>
      </w:tblPr>
      <w:tblGrid>
        <w:gridCol w:w="866"/>
        <w:gridCol w:w="3260"/>
        <w:gridCol w:w="1701"/>
        <w:gridCol w:w="2126"/>
        <w:gridCol w:w="1560"/>
        <w:gridCol w:w="1275"/>
        <w:gridCol w:w="1276"/>
        <w:gridCol w:w="1559"/>
        <w:gridCol w:w="1276"/>
      </w:tblGrid>
      <w:tr w:rsidR="002C26F3" w:rsidRPr="002C26F3" w:rsidTr="002C26F3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Приложение № 1                                                                     к  подпрограмме «Содействие в реализации гражданских инициатив и поддержка социально ориентированных некоммерческих организаций» </w:t>
            </w:r>
          </w:p>
        </w:tc>
      </w:tr>
      <w:tr w:rsidR="002C26F3" w:rsidRPr="002C26F3" w:rsidTr="002C26F3">
        <w:trPr>
          <w:trHeight w:val="205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411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C26F3" w:rsidRPr="002C26F3" w:rsidTr="002C26F3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2C26F3" w:rsidRPr="002C26F3" w:rsidTr="002C26F3">
        <w:trPr>
          <w:trHeight w:val="930"/>
        </w:trPr>
        <w:tc>
          <w:tcPr>
            <w:tcW w:w="148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Перечень и значения показателей результативности подпрограммы</w:t>
            </w:r>
            <w:r w:rsidRPr="002C26F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br/>
              <w:t>«Содействие в реализации гражданских инициатив и поддержка социально ориентированных некоммерческих организаций»</w:t>
            </w:r>
          </w:p>
        </w:tc>
      </w:tr>
      <w:tr w:rsidR="002C26F3" w:rsidRPr="002C26F3" w:rsidTr="002C26F3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2C26F3" w:rsidRPr="002C26F3" w:rsidTr="002C26F3">
        <w:trPr>
          <w:trHeight w:val="40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№ </w:t>
            </w:r>
            <w:proofErr w:type="spellStart"/>
            <w:proofErr w:type="gramStart"/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</w:t>
            </w:r>
            <w:proofErr w:type="spellEnd"/>
            <w:proofErr w:type="gramEnd"/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/</w:t>
            </w:r>
            <w:proofErr w:type="spellStart"/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Цели, показатели результативности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Единица измерения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Источник информации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2019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2020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2021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2022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2023</w:t>
            </w:r>
          </w:p>
        </w:tc>
      </w:tr>
      <w:tr w:rsidR="002C26F3" w:rsidRPr="002C26F3" w:rsidTr="002C26F3">
        <w:trPr>
          <w:trHeight w:val="156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C26F3" w:rsidRPr="002C26F3" w:rsidTr="002C26F3">
        <w:trPr>
          <w:trHeight w:val="735"/>
        </w:trPr>
        <w:tc>
          <w:tcPr>
            <w:tcW w:w="14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Цель подпрограммы: Создание условий для развития и реализации гражданских инициатив и поддержки социально ориентированных некоммерческих организаций</w:t>
            </w:r>
          </w:p>
        </w:tc>
      </w:tr>
      <w:tr w:rsidR="002C26F3" w:rsidRPr="002C26F3" w:rsidTr="002C26F3">
        <w:trPr>
          <w:trHeight w:val="10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Количество СОНКО, </w:t>
            </w:r>
            <w:proofErr w:type="gramStart"/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реализующих</w:t>
            </w:r>
            <w:proofErr w:type="gramEnd"/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социально значимые проекты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ведомственная отчетность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4E0014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25</w:t>
            </w:r>
          </w:p>
        </w:tc>
      </w:tr>
      <w:tr w:rsidR="002C26F3" w:rsidRPr="002C26F3" w:rsidTr="002C26F3">
        <w:trPr>
          <w:trHeight w:val="12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Количество  поддержанных социально значимых проектов, направленных на социально-экономическое развитие территории и реализованных СОНКО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ед.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ведомственная отчетность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 менее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 менее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не менее 13</w:t>
            </w:r>
          </w:p>
        </w:tc>
      </w:tr>
      <w:tr w:rsidR="002C26F3" w:rsidRPr="002C26F3" w:rsidTr="002C26F3">
        <w:trPr>
          <w:trHeight w:val="14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Доля СОНКО, получивших информационную поддержку через информационные ресурсы муниципального образования от общего числа СОНКО - получателей муниципальной поддержки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ведомственная отчетность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70,0</w:t>
            </w:r>
          </w:p>
        </w:tc>
      </w:tr>
      <w:tr w:rsidR="002C26F3" w:rsidRPr="002C26F3" w:rsidTr="002C26F3">
        <w:trPr>
          <w:trHeight w:val="14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4.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Доля СОНКО, получивших  поддержку в виде консультационно-методической помощи от общего числа СОНКО - получателей муниципальной поддержки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Ведомственная отчетность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70,0</w:t>
            </w:r>
          </w:p>
        </w:tc>
      </w:tr>
      <w:tr w:rsidR="002C26F3" w:rsidRPr="002C26F3" w:rsidTr="002C26F3">
        <w:trPr>
          <w:trHeight w:val="10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Доля СОНКО, получивших имущественную поддержку от общего числа СОНКО - получателей муниципальной поддержки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Ведомственная отчетность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30,0</w:t>
            </w:r>
          </w:p>
        </w:tc>
      </w:tr>
      <w:tr w:rsidR="002C26F3" w:rsidRPr="002C26F3" w:rsidTr="002C26F3">
        <w:trPr>
          <w:trHeight w:val="114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26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2C26F3" w:rsidRPr="002C26F3" w:rsidTr="002C26F3">
        <w:trPr>
          <w:trHeight w:val="70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Главный специалист по взаимодействию с общественными объединениями и молодежной политике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C26F3" w:rsidRPr="002C26F3" w:rsidRDefault="002C26F3" w:rsidP="002C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2C26F3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Е.С. Сотникова</w:t>
            </w:r>
          </w:p>
        </w:tc>
      </w:tr>
    </w:tbl>
    <w:p w:rsidR="002B79A8" w:rsidRDefault="002B79A8"/>
    <w:sectPr w:rsidR="002B79A8" w:rsidSect="002C26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C26F3"/>
    <w:rsid w:val="002B79A8"/>
    <w:rsid w:val="002C26F3"/>
    <w:rsid w:val="0049516A"/>
    <w:rsid w:val="004E0014"/>
    <w:rsid w:val="00B463CA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3</cp:revision>
  <cp:lastPrinted>2021-04-19T09:05:00Z</cp:lastPrinted>
  <dcterms:created xsi:type="dcterms:W3CDTF">2021-02-17T07:58:00Z</dcterms:created>
  <dcterms:modified xsi:type="dcterms:W3CDTF">2021-04-19T09:07:00Z</dcterms:modified>
</cp:coreProperties>
</file>