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26126E" w:rsidRDefault="003A1C94" w:rsidP="006149DA">
      <w:pPr>
        <w:pStyle w:val="ConsPlusNormal"/>
        <w:widowControl/>
        <w:ind w:left="9168" w:firstLine="36"/>
        <w:outlineLvl w:val="2"/>
        <w:rPr>
          <w:rFonts w:ascii="Times New Roman" w:hAnsi="Times New Roman" w:cs="Times New Roman"/>
          <w:sz w:val="24"/>
          <w:szCs w:val="24"/>
        </w:rPr>
      </w:pPr>
      <w:r w:rsidRPr="0026126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26126E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26126E" w:rsidRDefault="006149DA" w:rsidP="006149DA">
      <w:pPr>
        <w:pStyle w:val="ConsPlusNormal"/>
        <w:widowControl/>
        <w:ind w:left="9132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21AD" w:rsidRPr="0026126E">
        <w:rPr>
          <w:rFonts w:ascii="Times New Roman" w:hAnsi="Times New Roman" w:cs="Times New Roman"/>
          <w:sz w:val="24"/>
          <w:szCs w:val="24"/>
        </w:rPr>
        <w:t xml:space="preserve">к </w:t>
      </w:r>
      <w:r w:rsidR="00AB236D" w:rsidRPr="0026126E">
        <w:rPr>
          <w:rFonts w:ascii="Times New Roman" w:hAnsi="Times New Roman" w:cs="Times New Roman"/>
          <w:sz w:val="24"/>
          <w:szCs w:val="24"/>
        </w:rPr>
        <w:t>Паспорт</w:t>
      </w:r>
      <w:r w:rsidR="0074202B" w:rsidRPr="0026126E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26126E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26126E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26126E" w:rsidRPr="0026126E">
        <w:rPr>
          <w:rFonts w:ascii="Times New Roman" w:hAnsi="Times New Roman" w:cs="Times New Roman"/>
          <w:sz w:val="24"/>
          <w:szCs w:val="24"/>
        </w:rPr>
        <w:t xml:space="preserve"> «Управление</w:t>
      </w:r>
    </w:p>
    <w:p w:rsidR="0026126E" w:rsidRPr="0026126E" w:rsidRDefault="006149DA" w:rsidP="006149DA">
      <w:pPr>
        <w:pStyle w:val="ConsPlusNormal"/>
        <w:widowControl/>
        <w:ind w:left="9096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6126E" w:rsidRPr="0026126E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="0026126E" w:rsidRPr="0026126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6126E" w:rsidRPr="0026126E">
        <w:rPr>
          <w:rFonts w:ascii="Times New Roman" w:hAnsi="Times New Roman" w:cs="Times New Roman"/>
          <w:sz w:val="24"/>
          <w:szCs w:val="24"/>
        </w:rPr>
        <w:t xml:space="preserve"> ЗАТО Железногорск»</w:t>
      </w:r>
    </w:p>
    <w:p w:rsidR="003A1C94" w:rsidRPr="00864140" w:rsidRDefault="006149DA" w:rsidP="00A41492">
      <w:pPr>
        <w:pStyle w:val="ConsPlusNormal"/>
        <w:widowControl/>
        <w:ind w:left="9060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D1328" w:rsidRDefault="00FB5FE7" w:rsidP="00FB5FE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E57A5">
        <w:rPr>
          <w:rFonts w:ascii="Times New Roman" w:hAnsi="Times New Roman" w:cs="Times New Roman"/>
          <w:sz w:val="24"/>
          <w:szCs w:val="24"/>
        </w:rPr>
        <w:t xml:space="preserve">Перечень целевых показателей и показателей результативности муниципальной программы, с указанием планируемых к достижению значений </w:t>
      </w:r>
    </w:p>
    <w:p w:rsidR="00FB5FE7" w:rsidRPr="00864140" w:rsidRDefault="00FB5FE7" w:rsidP="00FB5FE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E57A5">
        <w:rPr>
          <w:rFonts w:ascii="Times New Roman" w:hAnsi="Times New Roman" w:cs="Times New Roman"/>
          <w:sz w:val="24"/>
          <w:szCs w:val="24"/>
        </w:rPr>
        <w:t xml:space="preserve">в результате реализации муниципальной программы </w:t>
      </w:r>
      <w:r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5FE7" w:rsidRPr="00B27A2C" w:rsidRDefault="00FB5FE7" w:rsidP="00FB5FE7"/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CC1BFD" w:rsidRPr="00864140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77560E" w:rsidRDefault="00CC1BFD" w:rsidP="00275FD0">
            <w:pPr>
              <w:jc w:val="center"/>
            </w:pPr>
          </w:p>
          <w:p w:rsidR="00CC1BFD" w:rsidRPr="0077560E" w:rsidRDefault="00CC1BFD" w:rsidP="00275FD0">
            <w:pPr>
              <w:jc w:val="center"/>
            </w:pPr>
            <w:r w:rsidRPr="0077560E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77560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77560E" w:rsidRDefault="00CC1BFD" w:rsidP="00275FD0">
            <w:pPr>
              <w:jc w:val="center"/>
            </w:pPr>
          </w:p>
          <w:p w:rsidR="00CC1BFD" w:rsidRPr="0077560E" w:rsidRDefault="00CC1BFD" w:rsidP="00275FD0">
            <w:pPr>
              <w:jc w:val="center"/>
            </w:pPr>
            <w:r w:rsidRPr="0077560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77560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77560E" w:rsidRDefault="00CC1BFD" w:rsidP="00275FD0">
            <w:pPr>
              <w:jc w:val="center"/>
            </w:pPr>
          </w:p>
          <w:p w:rsidR="00CC1BFD" w:rsidRPr="0077560E" w:rsidRDefault="00CC1BFD" w:rsidP="00275FD0">
            <w:pPr>
              <w:jc w:val="center"/>
            </w:pPr>
            <w:r w:rsidRPr="0077560E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77560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77560E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560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77560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spellEnd"/>
            <w:r w:rsidRPr="0077560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77560E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</w:tr>
      <w:tr w:rsidR="00CC1BFD" w:rsidRPr="00864140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Default="00CC1BFD" w:rsidP="00275FD0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Default="00CC1BFD" w:rsidP="00275FD0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Default="00CC1BFD" w:rsidP="00275FD0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CC1BFD" w:rsidRPr="00864140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EE7FD8" w:rsidRDefault="00CC1BFD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EE7FD8" w:rsidRDefault="00CC1BFD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Цель:      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A9743C" w:rsidRDefault="00CC1BFD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43C">
              <w:rPr>
                <w:rFonts w:ascii="Times New Roman" w:hAnsi="Times New Roman"/>
                <w:sz w:val="24"/>
                <w:szCs w:val="24"/>
              </w:rPr>
              <w:t xml:space="preserve">Обеспечение долгосрочной сбалансированности и устойчивости </w:t>
            </w:r>
            <w:proofErr w:type="gramStart"/>
            <w:r w:rsidRPr="00A9743C">
              <w:rPr>
                <w:rFonts w:ascii="Times New Roman" w:hAnsi="Times New Roman"/>
                <w:sz w:val="24"/>
                <w:szCs w:val="24"/>
              </w:rPr>
              <w:t>бюджета</w:t>
            </w:r>
            <w:proofErr w:type="gramEnd"/>
            <w:r w:rsidRPr="00A9743C">
              <w:rPr>
                <w:rFonts w:ascii="Times New Roman" w:hAnsi="Times New Roman"/>
                <w:sz w:val="24"/>
                <w:szCs w:val="24"/>
              </w:rPr>
              <w:t xml:space="preserve"> ЗАТО Железногорск, повышение качества и прозрачности управления муниципальными финансами</w:t>
            </w:r>
          </w:p>
        </w:tc>
      </w:tr>
      <w:tr w:rsidR="00CC1BFD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CC1BFD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Целевой показатель 1:  Размер дефицита местного бюджета (без учета снижения остатков средств на счетах по учету средств местного бюджета) в общем годовом объеме доходов местного 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CC1BFD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CC1BFD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об исполнении местного бюджета, о бюджете на очередной финансовый год и плановый период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CC1BFD" w:rsidP="00275FD0">
            <w:pPr>
              <w:jc w:val="center"/>
            </w:pPr>
            <w:r w:rsidRPr="001A1CEE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1D1C31" w:rsidP="001D1C31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CC1BFD" w:rsidP="00275FD0">
            <w:r w:rsidRPr="001A1CEE">
              <w:rPr>
                <w:sz w:val="22"/>
                <w:szCs w:val="22"/>
              </w:rPr>
              <w:t>не более 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CC1BFD" w:rsidP="00275FD0">
            <w:r w:rsidRPr="001A1CEE">
              <w:rPr>
                <w:sz w:val="22"/>
                <w:szCs w:val="22"/>
              </w:rPr>
              <w:t>не более 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DB694E" w:rsidP="00275FD0">
            <w:r w:rsidRPr="001A1CEE">
              <w:rPr>
                <w:sz w:val="22"/>
                <w:szCs w:val="22"/>
              </w:rPr>
              <w:t>не более 10</w:t>
            </w:r>
          </w:p>
        </w:tc>
      </w:tr>
      <w:tr w:rsidR="00DB694E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2:  </w:t>
            </w:r>
          </w:p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местного бюджета, формируемых в рамках муниципальных программ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  <w:p w:rsidR="006B2FC7" w:rsidRPr="001A1CEE" w:rsidRDefault="006B2FC7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95,1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1D1C31" w:rsidP="001D1C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</w:tr>
      <w:tr w:rsidR="006B2FC7" w:rsidRPr="001A1CEE" w:rsidTr="00691A1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FC7" w:rsidRPr="001A1CEE" w:rsidRDefault="006B2FC7" w:rsidP="00A37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lastRenderedPageBreak/>
              <w:br w:type="page"/>
            </w: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FC7" w:rsidRPr="001A1CEE" w:rsidRDefault="006B2FC7" w:rsidP="00A37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FC7" w:rsidRPr="001A1CEE" w:rsidRDefault="006B2FC7" w:rsidP="00A37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FC7" w:rsidRPr="001A1CEE" w:rsidRDefault="006B2FC7" w:rsidP="00A37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FC7" w:rsidRPr="001A1CEE" w:rsidRDefault="006B2FC7" w:rsidP="00A37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FC7" w:rsidRPr="001A1CEE" w:rsidRDefault="006B2FC7" w:rsidP="00A37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FC7" w:rsidRPr="001A1CEE" w:rsidRDefault="006B2FC7" w:rsidP="00A3721F">
            <w:pPr>
              <w:jc w:val="center"/>
            </w:pPr>
            <w:r w:rsidRPr="001A1CEE"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FC7" w:rsidRPr="001A1CEE" w:rsidRDefault="006B2FC7" w:rsidP="00A3721F">
            <w:pPr>
              <w:jc w:val="center"/>
            </w:pPr>
            <w:r w:rsidRPr="001A1CEE"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FC7" w:rsidRPr="001A1CEE" w:rsidRDefault="006B2FC7" w:rsidP="00A3721F">
            <w:pPr>
              <w:jc w:val="center"/>
            </w:pPr>
            <w:r w:rsidRPr="001A1CEE"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FC7" w:rsidRPr="001A1CEE" w:rsidRDefault="006B2FC7" w:rsidP="00A37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DB694E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5A676F">
            <w:pPr>
              <w:autoSpaceDE w:val="0"/>
              <w:autoSpaceDN w:val="0"/>
              <w:adjustRightInd w:val="0"/>
            </w:pPr>
            <w:r w:rsidRPr="001A1CEE">
              <w:t>Целевой показатель 3:  Обеспечение исполнения расходных обязательств (</w:t>
            </w:r>
            <w:r w:rsidR="005A676F">
              <w:t>без учета расходов бюджета, предусмотренных за счет межбюджетных трансфертов, имеющих целевое назначение</w:t>
            </w:r>
            <w:r w:rsidRPr="001A1CEE"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1A1CEE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95,9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1D1C31" w:rsidP="001D1C31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96,4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r w:rsidRPr="001A1CEE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r w:rsidRPr="001A1CEE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r w:rsidRPr="001A1CEE">
              <w:rPr>
                <w:sz w:val="22"/>
                <w:szCs w:val="22"/>
                <w:lang w:eastAsia="en-US"/>
              </w:rPr>
              <w:t>не менее 93</w:t>
            </w:r>
          </w:p>
        </w:tc>
      </w:tr>
      <w:tr w:rsidR="00DB694E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4:  </w:t>
            </w:r>
            <w:r w:rsidRPr="001A1C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объема просроченной кредиторской задолженности к объему расходов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1A1CEE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A1C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A1C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A1C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DB694E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CEE">
              <w:rPr>
                <w:rFonts w:ascii="Times New Roman" w:hAnsi="Times New Roman"/>
                <w:sz w:val="24"/>
                <w:szCs w:val="24"/>
              </w:rPr>
              <w:t>Эффективное управление муниципальным долгом</w:t>
            </w:r>
          </w:p>
        </w:tc>
      </w:tr>
      <w:tr w:rsidR="00DB694E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Подпрограмма 1.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CEE">
              <w:rPr>
                <w:rFonts w:ascii="Times New Roman" w:hAnsi="Times New Roman"/>
                <w:sz w:val="24"/>
                <w:szCs w:val="24"/>
              </w:rPr>
              <w:t xml:space="preserve">«Управление муниципальным </w:t>
            </w:r>
            <w:proofErr w:type="gramStart"/>
            <w:r w:rsidRPr="001A1CEE">
              <w:rPr>
                <w:rFonts w:ascii="Times New Roman" w:hAnsi="Times New Roman"/>
                <w:sz w:val="24"/>
                <w:szCs w:val="24"/>
              </w:rPr>
              <w:t>долгом</w:t>
            </w:r>
            <w:proofErr w:type="gramEnd"/>
            <w:r w:rsidRPr="001A1CEE">
              <w:rPr>
                <w:rFonts w:ascii="Times New Roman" w:hAnsi="Times New Roman"/>
                <w:sz w:val="24"/>
                <w:szCs w:val="24"/>
              </w:rPr>
              <w:t xml:space="preserve"> ЗАТО Железногорск» </w:t>
            </w:r>
          </w:p>
        </w:tc>
      </w:tr>
      <w:tr w:rsidR="00DB694E" w:rsidRPr="001A1CEE" w:rsidTr="00275FD0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муниципального </w:t>
            </w:r>
            <w:proofErr w:type="gramStart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к доходам местного бюджета за исключением безвозмездных поступлений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об исполнении местного бюджета, о бюджете на очередной финансовый год и плановый период, отчет об исполнении местного бюджета, муниципальная долговая книга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1D1C31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</w:tr>
    </w:tbl>
    <w:p w:rsidR="006B2FC7" w:rsidRDefault="006B2FC7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DB694E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94E" w:rsidRPr="001A1CEE" w:rsidRDefault="00DB694E" w:rsidP="006B2F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275FD0" w:rsidRPr="001A1CEE" w:rsidTr="00275FD0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муниципального</w:t>
            </w:r>
            <w:r w:rsidRPr="001A1CE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1D1C31" w:rsidP="001D1C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</w:tr>
      <w:tr w:rsidR="00275FD0" w:rsidRPr="001A1CEE" w:rsidTr="00275FD0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1.1.3.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 к доходам местного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1D1C31" w:rsidP="001D1C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более 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r w:rsidRPr="001A1CEE">
              <w:rPr>
                <w:sz w:val="22"/>
                <w:szCs w:val="22"/>
              </w:rPr>
              <w:t>не более 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r w:rsidRPr="001A1CEE">
              <w:rPr>
                <w:sz w:val="22"/>
                <w:szCs w:val="22"/>
              </w:rPr>
              <w:t>не более 7</w:t>
            </w:r>
          </w:p>
        </w:tc>
      </w:tr>
      <w:tr w:rsidR="00275FD0" w:rsidRPr="001A1CEE" w:rsidTr="00275FD0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1.1.4.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/>
                <w:sz w:val="24"/>
                <w:szCs w:val="24"/>
              </w:rPr>
              <w:t xml:space="preserve">Просроченная задолженность по долговым </w:t>
            </w:r>
            <w:proofErr w:type="gramStart"/>
            <w:r w:rsidRPr="001A1CEE">
              <w:rPr>
                <w:rFonts w:ascii="Times New Roman" w:hAnsi="Times New Roman"/>
                <w:sz w:val="24"/>
                <w:szCs w:val="24"/>
              </w:rPr>
              <w:t>обязательствам</w:t>
            </w:r>
            <w:proofErr w:type="gramEnd"/>
            <w:r w:rsidRPr="001A1CEE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тыс. 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долговая книга, </w:t>
            </w: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75FD0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местного бюджета</w:t>
            </w:r>
          </w:p>
        </w:tc>
      </w:tr>
    </w:tbl>
    <w:p w:rsidR="00FB5FE7" w:rsidRPr="001A1CEE" w:rsidRDefault="00FB5FE7" w:rsidP="00FB5FE7">
      <w:r w:rsidRPr="001A1CEE"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FB5FE7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</w:pPr>
            <w:r w:rsidRPr="001A1CEE"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</w:pPr>
            <w:r w:rsidRPr="001A1CEE"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</w:pPr>
            <w:r w:rsidRPr="001A1CEE"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FB5FE7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Подпрограмма 2.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«Обеспечение реализации муниципальной программы и прочие мероприятия»</w:t>
            </w:r>
            <w:r w:rsidRPr="001A1C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B5FE7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1.2.1.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rPr>
                <w:lang w:eastAsia="en-US"/>
              </w:rPr>
            </w:pPr>
            <w:r w:rsidRPr="001A1CEE">
              <w:t>Отсутствие в местном бюджете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r w:rsidRPr="001A1CEE">
              <w:t>тыс. 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</w:pPr>
            <w:r w:rsidRPr="001A1CEE">
              <w:t>0,2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rPr>
                <w:lang w:eastAsia="en-US"/>
              </w:rPr>
            </w:pPr>
            <w:r w:rsidRPr="001A1CEE"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  <w:rPr>
                <w:lang w:eastAsia="en-US"/>
              </w:rPr>
            </w:pPr>
            <w:r w:rsidRPr="001A1CEE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  <w:rPr>
                <w:lang w:eastAsia="en-US"/>
              </w:rPr>
            </w:pPr>
            <w:r w:rsidRPr="001A1CEE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  <w:rPr>
                <w:lang w:eastAsia="en-US"/>
              </w:rPr>
            </w:pPr>
            <w:r w:rsidRPr="001A1CEE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  <w:rPr>
                <w:lang w:eastAsia="en-US"/>
              </w:rPr>
            </w:pPr>
            <w:r w:rsidRPr="001A1CEE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  <w:rPr>
                <w:lang w:eastAsia="en-US"/>
              </w:rPr>
            </w:pPr>
            <w:r w:rsidRPr="001A1CEE">
              <w:rPr>
                <w:lang w:eastAsia="en-US"/>
              </w:rPr>
              <w:t>0</w:t>
            </w:r>
          </w:p>
          <w:p w:rsidR="00FB5FE7" w:rsidRPr="001A1CEE" w:rsidRDefault="00FB5FE7" w:rsidP="00275FD0">
            <w:pPr>
              <w:jc w:val="center"/>
              <w:rPr>
                <w:lang w:eastAsia="en-US"/>
              </w:rPr>
            </w:pPr>
          </w:p>
        </w:tc>
      </w:tr>
      <w:tr w:rsidR="00DB694E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1.2.2.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местного бюджета, формируемых в рамках муниципальных программ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5E73F4" w:rsidRDefault="00DB694E" w:rsidP="00275FD0">
            <w:pPr>
              <w:jc w:val="center"/>
            </w:pPr>
            <w:r w:rsidRPr="005E73F4">
              <w:t>0,2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95,1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1D1C31" w:rsidP="001D1C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менее</w:t>
            </w:r>
            <w:r w:rsidRPr="001A1CE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</w:tr>
      <w:tr w:rsidR="00DB694E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1.2.3.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080A87">
            <w:pPr>
              <w:autoSpaceDE w:val="0"/>
              <w:autoSpaceDN w:val="0"/>
              <w:adjustRightInd w:val="0"/>
            </w:pPr>
            <w:r w:rsidRPr="001A1CEE">
              <w:t xml:space="preserve">Обеспечение исполнения расходных обязательств </w:t>
            </w:r>
            <w:r w:rsidR="006B2FC7" w:rsidRPr="001A1CEE">
              <w:t>(</w:t>
            </w:r>
            <w:r w:rsidR="006B2FC7">
              <w:t>без учета расходов бюджета, предусмотренных за счет межбюджетных трансфертов, имеющих целевое назначение</w:t>
            </w:r>
            <w:r w:rsidR="006B2FC7" w:rsidRPr="001A1CEE"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5E73F4" w:rsidRDefault="00DB694E" w:rsidP="00275FD0">
            <w:pPr>
              <w:jc w:val="center"/>
            </w:pPr>
            <w:r w:rsidRPr="005E73F4"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1A1CEE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95,9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1D1C31" w:rsidP="00275FD0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96,4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93</w:t>
            </w:r>
          </w:p>
        </w:tc>
      </w:tr>
      <w:tr w:rsidR="00DB694E" w:rsidRPr="00344561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1.2.4.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1CEE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1A1CEE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1A1CEE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5E73F4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F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</w:t>
            </w:r>
            <w:r w:rsidR="005806F7" w:rsidRPr="005806F7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</w:t>
            </w:r>
            <w:proofErr w:type="gramStart"/>
            <w:r w:rsidR="005806F7" w:rsidRPr="005806F7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5806F7">
              <w:rPr>
                <w:rFonts w:ascii="Times New Roman" w:hAnsi="Times New Roman" w:cs="Times New Roman"/>
                <w:sz w:val="24"/>
                <w:szCs w:val="24"/>
              </w:rPr>
              <w:t xml:space="preserve"> ЗАТО  Железногорск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1D1C31" w:rsidP="00275FD0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1 раз в месяц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1 раз в месяц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B9672C" w:rsidRDefault="00DB694E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1 раз в месяц</w:t>
            </w:r>
          </w:p>
        </w:tc>
      </w:tr>
    </w:tbl>
    <w:p w:rsidR="00FB5FE7" w:rsidRPr="00864140" w:rsidRDefault="00FB5FE7" w:rsidP="00FB5F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B5FE7" w:rsidRPr="00284DA3" w:rsidRDefault="00FB5FE7" w:rsidP="00FB5FE7">
      <w:pPr>
        <w:autoSpaceDE w:val="0"/>
        <w:autoSpaceDN w:val="0"/>
        <w:adjustRightInd w:val="0"/>
        <w:jc w:val="both"/>
        <w:outlineLvl w:val="0"/>
      </w:pPr>
      <w:r w:rsidRPr="00284DA3">
        <w:t xml:space="preserve">Руководитель Финансового управления </w:t>
      </w:r>
    </w:p>
    <w:p w:rsidR="007832B0" w:rsidRPr="00B27A2C" w:rsidRDefault="00FB5FE7" w:rsidP="006B2FC7">
      <w:pPr>
        <w:pStyle w:val="ConsPlusNormal"/>
        <w:widowControl/>
        <w:ind w:firstLine="0"/>
        <w:jc w:val="both"/>
      </w:pPr>
      <w:proofErr w:type="gramStart"/>
      <w:r w:rsidRPr="00284DA3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84DA3">
        <w:rPr>
          <w:rFonts w:ascii="Times New Roman" w:hAnsi="Times New Roman"/>
          <w:sz w:val="24"/>
          <w:szCs w:val="24"/>
        </w:rPr>
        <w:t xml:space="preserve"> ЗАТО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 xml:space="preserve">Железногорск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 xml:space="preserve">                                    Т.И.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  <w:r w:rsidR="006B2FC7">
        <w:rPr>
          <w:rFonts w:ascii="Times New Roman" w:hAnsi="Times New Roman" w:cs="Times New Roman"/>
          <w:sz w:val="24"/>
          <w:szCs w:val="24"/>
        </w:rPr>
        <w:t xml:space="preserve">     </w:t>
      </w:r>
      <w:r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sectPr w:rsidR="007832B0" w:rsidRPr="00B27A2C" w:rsidSect="006B2FC7">
      <w:headerReference w:type="default" r:id="rId8"/>
      <w:pgSz w:w="16838" w:h="11906" w:orient="landscape" w:code="9"/>
      <w:pgMar w:top="1134" w:right="567" w:bottom="426" w:left="62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FD0" w:rsidRDefault="00275FD0" w:rsidP="007832B0">
      <w:r>
        <w:separator/>
      </w:r>
    </w:p>
  </w:endnote>
  <w:endnote w:type="continuationSeparator" w:id="0">
    <w:p w:rsidR="00275FD0" w:rsidRDefault="00275FD0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FD0" w:rsidRDefault="00275FD0" w:rsidP="007832B0">
      <w:r>
        <w:separator/>
      </w:r>
    </w:p>
  </w:footnote>
  <w:footnote w:type="continuationSeparator" w:id="0">
    <w:p w:rsidR="00275FD0" w:rsidRDefault="00275FD0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30363"/>
      <w:docPartObj>
        <w:docPartGallery w:val="Page Numbers (Top of Page)"/>
        <w:docPartUnique/>
      </w:docPartObj>
    </w:sdtPr>
    <w:sdtContent>
      <w:p w:rsidR="00275FD0" w:rsidRDefault="006A5FD2">
        <w:pPr>
          <w:pStyle w:val="a4"/>
          <w:jc w:val="center"/>
        </w:pPr>
        <w:fldSimple w:instr=" PAGE   \* MERGEFORMAT ">
          <w:r w:rsidR="005E73F4">
            <w:rPr>
              <w:noProof/>
            </w:rPr>
            <w:t>2</w:t>
          </w:r>
        </w:fldSimple>
      </w:p>
    </w:sdtContent>
  </w:sdt>
  <w:p w:rsidR="00275FD0" w:rsidRDefault="00275FD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2E53"/>
    <w:rsid w:val="000411AC"/>
    <w:rsid w:val="000448B4"/>
    <w:rsid w:val="00051ED9"/>
    <w:rsid w:val="00056180"/>
    <w:rsid w:val="00056EE9"/>
    <w:rsid w:val="000572B9"/>
    <w:rsid w:val="000621DB"/>
    <w:rsid w:val="00071609"/>
    <w:rsid w:val="00072410"/>
    <w:rsid w:val="0007268A"/>
    <w:rsid w:val="00073A8E"/>
    <w:rsid w:val="00080A87"/>
    <w:rsid w:val="00087E0D"/>
    <w:rsid w:val="00090613"/>
    <w:rsid w:val="000A4361"/>
    <w:rsid w:val="000B1086"/>
    <w:rsid w:val="000B4628"/>
    <w:rsid w:val="000C4F12"/>
    <w:rsid w:val="000E0ACF"/>
    <w:rsid w:val="000F0263"/>
    <w:rsid w:val="001157F5"/>
    <w:rsid w:val="001229C6"/>
    <w:rsid w:val="00143DB9"/>
    <w:rsid w:val="00145986"/>
    <w:rsid w:val="0015320A"/>
    <w:rsid w:val="001563AC"/>
    <w:rsid w:val="00157090"/>
    <w:rsid w:val="001678C8"/>
    <w:rsid w:val="00172BB4"/>
    <w:rsid w:val="00185872"/>
    <w:rsid w:val="001860C3"/>
    <w:rsid w:val="00191C5B"/>
    <w:rsid w:val="001937C5"/>
    <w:rsid w:val="001A1CEE"/>
    <w:rsid w:val="001A24B1"/>
    <w:rsid w:val="001A656C"/>
    <w:rsid w:val="001A6631"/>
    <w:rsid w:val="001A7BE8"/>
    <w:rsid w:val="001C0A57"/>
    <w:rsid w:val="001C196C"/>
    <w:rsid w:val="001C342E"/>
    <w:rsid w:val="001C5764"/>
    <w:rsid w:val="001D1C31"/>
    <w:rsid w:val="001E0C9B"/>
    <w:rsid w:val="001E0D4D"/>
    <w:rsid w:val="001E6254"/>
    <w:rsid w:val="001F5E53"/>
    <w:rsid w:val="00200397"/>
    <w:rsid w:val="002070DB"/>
    <w:rsid w:val="00207F0F"/>
    <w:rsid w:val="00210E02"/>
    <w:rsid w:val="00217651"/>
    <w:rsid w:val="0022253E"/>
    <w:rsid w:val="00231E50"/>
    <w:rsid w:val="00244313"/>
    <w:rsid w:val="00251760"/>
    <w:rsid w:val="002523D6"/>
    <w:rsid w:val="0026126E"/>
    <w:rsid w:val="0027124D"/>
    <w:rsid w:val="00275FD0"/>
    <w:rsid w:val="00284DA3"/>
    <w:rsid w:val="00287347"/>
    <w:rsid w:val="0029470C"/>
    <w:rsid w:val="00296858"/>
    <w:rsid w:val="002A00B8"/>
    <w:rsid w:val="002A4290"/>
    <w:rsid w:val="002B0403"/>
    <w:rsid w:val="002B423B"/>
    <w:rsid w:val="002C16A1"/>
    <w:rsid w:val="002C6512"/>
    <w:rsid w:val="002C6F9B"/>
    <w:rsid w:val="002D4BC0"/>
    <w:rsid w:val="003035BF"/>
    <w:rsid w:val="003157F0"/>
    <w:rsid w:val="00315A34"/>
    <w:rsid w:val="00317FD7"/>
    <w:rsid w:val="00320E09"/>
    <w:rsid w:val="00326647"/>
    <w:rsid w:val="00335CA7"/>
    <w:rsid w:val="00337FDC"/>
    <w:rsid w:val="00342CC5"/>
    <w:rsid w:val="00344561"/>
    <w:rsid w:val="00345F50"/>
    <w:rsid w:val="00354809"/>
    <w:rsid w:val="00362C22"/>
    <w:rsid w:val="003917AB"/>
    <w:rsid w:val="00391B8F"/>
    <w:rsid w:val="003A1C94"/>
    <w:rsid w:val="003A7217"/>
    <w:rsid w:val="003B200E"/>
    <w:rsid w:val="003B74C1"/>
    <w:rsid w:val="003D1E42"/>
    <w:rsid w:val="003D457F"/>
    <w:rsid w:val="003D4F26"/>
    <w:rsid w:val="003D746D"/>
    <w:rsid w:val="003E7BA8"/>
    <w:rsid w:val="003F0947"/>
    <w:rsid w:val="00401BC8"/>
    <w:rsid w:val="00405964"/>
    <w:rsid w:val="004062B0"/>
    <w:rsid w:val="00412EE9"/>
    <w:rsid w:val="00413B13"/>
    <w:rsid w:val="00413C92"/>
    <w:rsid w:val="00417F4B"/>
    <w:rsid w:val="00424FAF"/>
    <w:rsid w:val="004267E8"/>
    <w:rsid w:val="00427104"/>
    <w:rsid w:val="00442209"/>
    <w:rsid w:val="00446208"/>
    <w:rsid w:val="00450B04"/>
    <w:rsid w:val="00462BFD"/>
    <w:rsid w:val="0046593C"/>
    <w:rsid w:val="004F0514"/>
    <w:rsid w:val="004F490A"/>
    <w:rsid w:val="00510BF6"/>
    <w:rsid w:val="00516A5E"/>
    <w:rsid w:val="00527D63"/>
    <w:rsid w:val="00536ECD"/>
    <w:rsid w:val="00551DAA"/>
    <w:rsid w:val="00553CE6"/>
    <w:rsid w:val="00555430"/>
    <w:rsid w:val="00556C11"/>
    <w:rsid w:val="0057633F"/>
    <w:rsid w:val="00577DA6"/>
    <w:rsid w:val="005806F7"/>
    <w:rsid w:val="00586774"/>
    <w:rsid w:val="005A2983"/>
    <w:rsid w:val="005A3DA3"/>
    <w:rsid w:val="005A676F"/>
    <w:rsid w:val="005B1608"/>
    <w:rsid w:val="005B5AAF"/>
    <w:rsid w:val="005C45B3"/>
    <w:rsid w:val="005D2293"/>
    <w:rsid w:val="005D36A3"/>
    <w:rsid w:val="005D3E40"/>
    <w:rsid w:val="005E19AE"/>
    <w:rsid w:val="005E2D02"/>
    <w:rsid w:val="005E73F4"/>
    <w:rsid w:val="00602F1F"/>
    <w:rsid w:val="0060664C"/>
    <w:rsid w:val="00610F83"/>
    <w:rsid w:val="006149DA"/>
    <w:rsid w:val="00620A69"/>
    <w:rsid w:val="00624BB1"/>
    <w:rsid w:val="0062619F"/>
    <w:rsid w:val="00626C33"/>
    <w:rsid w:val="00634A6B"/>
    <w:rsid w:val="00636EA4"/>
    <w:rsid w:val="00641865"/>
    <w:rsid w:val="0064417C"/>
    <w:rsid w:val="00651AAF"/>
    <w:rsid w:val="0067654A"/>
    <w:rsid w:val="006977DF"/>
    <w:rsid w:val="006A5FD2"/>
    <w:rsid w:val="006A7645"/>
    <w:rsid w:val="006B2FC7"/>
    <w:rsid w:val="006B51A8"/>
    <w:rsid w:val="006C6E09"/>
    <w:rsid w:val="006D0F23"/>
    <w:rsid w:val="006D1328"/>
    <w:rsid w:val="006E6155"/>
    <w:rsid w:val="006E6900"/>
    <w:rsid w:val="006F00F3"/>
    <w:rsid w:val="007044C1"/>
    <w:rsid w:val="007134B6"/>
    <w:rsid w:val="007177E0"/>
    <w:rsid w:val="00726089"/>
    <w:rsid w:val="00734A51"/>
    <w:rsid w:val="007406D5"/>
    <w:rsid w:val="0074202B"/>
    <w:rsid w:val="00764AF4"/>
    <w:rsid w:val="0077560E"/>
    <w:rsid w:val="0077640E"/>
    <w:rsid w:val="007832B0"/>
    <w:rsid w:val="007938DB"/>
    <w:rsid w:val="007A2168"/>
    <w:rsid w:val="007B13DE"/>
    <w:rsid w:val="007B203D"/>
    <w:rsid w:val="007B7A57"/>
    <w:rsid w:val="007C7177"/>
    <w:rsid w:val="007C737B"/>
    <w:rsid w:val="007D2711"/>
    <w:rsid w:val="007E0813"/>
    <w:rsid w:val="007F0383"/>
    <w:rsid w:val="007F27A8"/>
    <w:rsid w:val="008013FE"/>
    <w:rsid w:val="00810EAD"/>
    <w:rsid w:val="008121AD"/>
    <w:rsid w:val="00821804"/>
    <w:rsid w:val="00822CC3"/>
    <w:rsid w:val="00826514"/>
    <w:rsid w:val="00827603"/>
    <w:rsid w:val="00834103"/>
    <w:rsid w:val="0085186C"/>
    <w:rsid w:val="0086236A"/>
    <w:rsid w:val="00864140"/>
    <w:rsid w:val="00870FDB"/>
    <w:rsid w:val="00874A40"/>
    <w:rsid w:val="008807D9"/>
    <w:rsid w:val="008908A4"/>
    <w:rsid w:val="00894542"/>
    <w:rsid w:val="0089522E"/>
    <w:rsid w:val="00896587"/>
    <w:rsid w:val="008A7609"/>
    <w:rsid w:val="008B1709"/>
    <w:rsid w:val="008B42DA"/>
    <w:rsid w:val="008B7D27"/>
    <w:rsid w:val="008C6836"/>
    <w:rsid w:val="008D5122"/>
    <w:rsid w:val="008F20EB"/>
    <w:rsid w:val="008F2E18"/>
    <w:rsid w:val="008F3D4A"/>
    <w:rsid w:val="009066C8"/>
    <w:rsid w:val="00907FC9"/>
    <w:rsid w:val="00917F85"/>
    <w:rsid w:val="00924DB3"/>
    <w:rsid w:val="0092580E"/>
    <w:rsid w:val="009265C9"/>
    <w:rsid w:val="009274BD"/>
    <w:rsid w:val="009322A0"/>
    <w:rsid w:val="00937922"/>
    <w:rsid w:val="0095673A"/>
    <w:rsid w:val="00960E27"/>
    <w:rsid w:val="0097655B"/>
    <w:rsid w:val="00991B1F"/>
    <w:rsid w:val="009930A9"/>
    <w:rsid w:val="009A083D"/>
    <w:rsid w:val="009A29AD"/>
    <w:rsid w:val="009B2EA7"/>
    <w:rsid w:val="009C480F"/>
    <w:rsid w:val="009C6A1B"/>
    <w:rsid w:val="009D2D4D"/>
    <w:rsid w:val="009D6869"/>
    <w:rsid w:val="009D7D19"/>
    <w:rsid w:val="009E7A62"/>
    <w:rsid w:val="009F0CBA"/>
    <w:rsid w:val="009F6E72"/>
    <w:rsid w:val="00A06B40"/>
    <w:rsid w:val="00A07FDF"/>
    <w:rsid w:val="00A1290C"/>
    <w:rsid w:val="00A23CCF"/>
    <w:rsid w:val="00A27C15"/>
    <w:rsid w:val="00A33F4F"/>
    <w:rsid w:val="00A41492"/>
    <w:rsid w:val="00A6019B"/>
    <w:rsid w:val="00A7020B"/>
    <w:rsid w:val="00A71C3F"/>
    <w:rsid w:val="00A74FC6"/>
    <w:rsid w:val="00A972DD"/>
    <w:rsid w:val="00A9743C"/>
    <w:rsid w:val="00AA0963"/>
    <w:rsid w:val="00AA5943"/>
    <w:rsid w:val="00AB209A"/>
    <w:rsid w:val="00AB20D9"/>
    <w:rsid w:val="00AB236D"/>
    <w:rsid w:val="00AB2C75"/>
    <w:rsid w:val="00AB3DE7"/>
    <w:rsid w:val="00AB56C7"/>
    <w:rsid w:val="00AB6ACA"/>
    <w:rsid w:val="00AD43E1"/>
    <w:rsid w:val="00AE17F2"/>
    <w:rsid w:val="00AE4E1C"/>
    <w:rsid w:val="00AF6577"/>
    <w:rsid w:val="00AF7AB7"/>
    <w:rsid w:val="00B068E5"/>
    <w:rsid w:val="00B166A4"/>
    <w:rsid w:val="00B27A2C"/>
    <w:rsid w:val="00B307B2"/>
    <w:rsid w:val="00B408B1"/>
    <w:rsid w:val="00B47065"/>
    <w:rsid w:val="00B571F9"/>
    <w:rsid w:val="00B77980"/>
    <w:rsid w:val="00B77B00"/>
    <w:rsid w:val="00B9435F"/>
    <w:rsid w:val="00B9672C"/>
    <w:rsid w:val="00B97FEC"/>
    <w:rsid w:val="00BA2EC2"/>
    <w:rsid w:val="00BA4A5F"/>
    <w:rsid w:val="00BB2EEE"/>
    <w:rsid w:val="00BB6B89"/>
    <w:rsid w:val="00BC6FC5"/>
    <w:rsid w:val="00BD00EE"/>
    <w:rsid w:val="00BD026B"/>
    <w:rsid w:val="00BD0D1A"/>
    <w:rsid w:val="00BD22A2"/>
    <w:rsid w:val="00BD79F7"/>
    <w:rsid w:val="00BE5FF3"/>
    <w:rsid w:val="00BF4461"/>
    <w:rsid w:val="00BF7DD6"/>
    <w:rsid w:val="00C04CEE"/>
    <w:rsid w:val="00C32D04"/>
    <w:rsid w:val="00C37EFE"/>
    <w:rsid w:val="00C44102"/>
    <w:rsid w:val="00C71826"/>
    <w:rsid w:val="00C7546A"/>
    <w:rsid w:val="00C871AF"/>
    <w:rsid w:val="00C945D1"/>
    <w:rsid w:val="00C94629"/>
    <w:rsid w:val="00C975A7"/>
    <w:rsid w:val="00CA7E21"/>
    <w:rsid w:val="00CB3298"/>
    <w:rsid w:val="00CB6212"/>
    <w:rsid w:val="00CC1BFD"/>
    <w:rsid w:val="00CC4508"/>
    <w:rsid w:val="00CF7D36"/>
    <w:rsid w:val="00D1211D"/>
    <w:rsid w:val="00D1718C"/>
    <w:rsid w:val="00D2113B"/>
    <w:rsid w:val="00D3552A"/>
    <w:rsid w:val="00D4135D"/>
    <w:rsid w:val="00D41E8E"/>
    <w:rsid w:val="00D54205"/>
    <w:rsid w:val="00D55D85"/>
    <w:rsid w:val="00D55F7C"/>
    <w:rsid w:val="00D81122"/>
    <w:rsid w:val="00DB4312"/>
    <w:rsid w:val="00DB4F18"/>
    <w:rsid w:val="00DB694E"/>
    <w:rsid w:val="00DC24AA"/>
    <w:rsid w:val="00DC511E"/>
    <w:rsid w:val="00DC726E"/>
    <w:rsid w:val="00DD3A7B"/>
    <w:rsid w:val="00DD7699"/>
    <w:rsid w:val="00DE57A5"/>
    <w:rsid w:val="00DF22B0"/>
    <w:rsid w:val="00DF4C5A"/>
    <w:rsid w:val="00E0034C"/>
    <w:rsid w:val="00E014A8"/>
    <w:rsid w:val="00E01707"/>
    <w:rsid w:val="00E02E0F"/>
    <w:rsid w:val="00E051B5"/>
    <w:rsid w:val="00E06873"/>
    <w:rsid w:val="00E07456"/>
    <w:rsid w:val="00E3602C"/>
    <w:rsid w:val="00E430DE"/>
    <w:rsid w:val="00E46132"/>
    <w:rsid w:val="00E564C1"/>
    <w:rsid w:val="00E60166"/>
    <w:rsid w:val="00E60DA5"/>
    <w:rsid w:val="00E70DFF"/>
    <w:rsid w:val="00E720F6"/>
    <w:rsid w:val="00E8118F"/>
    <w:rsid w:val="00E85DB7"/>
    <w:rsid w:val="00E8770F"/>
    <w:rsid w:val="00E9078F"/>
    <w:rsid w:val="00E9494A"/>
    <w:rsid w:val="00E95633"/>
    <w:rsid w:val="00EA36CA"/>
    <w:rsid w:val="00EC0182"/>
    <w:rsid w:val="00EC44E7"/>
    <w:rsid w:val="00ED0570"/>
    <w:rsid w:val="00ED3BDC"/>
    <w:rsid w:val="00EE3918"/>
    <w:rsid w:val="00EE781C"/>
    <w:rsid w:val="00EE7CF8"/>
    <w:rsid w:val="00EE7FD8"/>
    <w:rsid w:val="00EF158B"/>
    <w:rsid w:val="00F015FA"/>
    <w:rsid w:val="00F06264"/>
    <w:rsid w:val="00F11949"/>
    <w:rsid w:val="00F21236"/>
    <w:rsid w:val="00F27677"/>
    <w:rsid w:val="00F44A33"/>
    <w:rsid w:val="00F5189A"/>
    <w:rsid w:val="00F52428"/>
    <w:rsid w:val="00F6025E"/>
    <w:rsid w:val="00F83276"/>
    <w:rsid w:val="00F83846"/>
    <w:rsid w:val="00F84664"/>
    <w:rsid w:val="00F9412D"/>
    <w:rsid w:val="00FB15AC"/>
    <w:rsid w:val="00FB5FE7"/>
    <w:rsid w:val="00FD63DE"/>
    <w:rsid w:val="00FE5A41"/>
    <w:rsid w:val="00FF0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E7F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85D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b">
    <w:name w:val="Document Map"/>
    <w:basedOn w:val="a"/>
    <w:link w:val="ac"/>
    <w:uiPriority w:val="99"/>
    <w:semiHidden/>
    <w:rsid w:val="00E85DB7"/>
    <w:rPr>
      <w:rFonts w:ascii="Tahoma" w:eastAsia="Calibri" w:hAnsi="Tahoma" w:cs="Tahoma"/>
      <w:sz w:val="16"/>
      <w:szCs w:val="16"/>
      <w:lang w:eastAsia="en-US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E85DB7"/>
    <w:rPr>
      <w:rFonts w:ascii="Tahoma" w:eastAsia="Calibri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 Знак Знак"/>
    <w:basedOn w:val="a"/>
    <w:rsid w:val="00284DA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3D2A9-4807-42D7-A3D3-4E8CB33EA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4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Leontyeva</cp:lastModifiedBy>
  <cp:revision>132</cp:revision>
  <cp:lastPrinted>2020-11-11T01:55:00Z</cp:lastPrinted>
  <dcterms:created xsi:type="dcterms:W3CDTF">2013-06-04T04:37:00Z</dcterms:created>
  <dcterms:modified xsi:type="dcterms:W3CDTF">2021-06-15T06:46:00Z</dcterms:modified>
</cp:coreProperties>
</file>