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</w:t>
      </w:r>
      <w:r w:rsidR="0029580E">
        <w:t>30.08.</w:t>
      </w:r>
      <w:r w:rsidRPr="00604F66">
        <w:t>20</w:t>
      </w:r>
      <w:r w:rsidR="006A2860">
        <w:t>2</w:t>
      </w:r>
      <w:r w:rsidR="00620C79">
        <w:t>1</w:t>
      </w:r>
      <w:r w:rsidRPr="00604F66">
        <w:t xml:space="preserve">                                                                                                      </w:t>
      </w:r>
      <w:r w:rsidR="00984A14">
        <w:tab/>
      </w:r>
      <w:r w:rsidR="00146F0E">
        <w:tab/>
      </w:r>
      <w:r w:rsidR="00984A14">
        <w:tab/>
      </w:r>
      <w:r w:rsidR="00604F66" w:rsidRPr="00604F66">
        <w:t>№</w:t>
      </w:r>
      <w:r w:rsidR="0029580E">
        <w:t>1624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713D9" w:rsidRDefault="006713D9" w:rsidP="006713D9">
      <w:pPr>
        <w:pStyle w:val="12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Администрации ЗАТО г. 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1375C0" w:rsidRPr="00AE2668" w:rsidRDefault="006713D9" w:rsidP="001375C0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  <w:r>
        <w:rPr>
          <w:rFonts w:cs="Times New Roman"/>
          <w:b w:val="0"/>
          <w:bCs w:val="0"/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сведений», Уставом ЗАТО Железногорск, решением Совета депутатов ЗАТО г. Железногорск от 31.10.2019 №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>
        <w:rPr>
          <w:rFonts w:cs="Times New Roman"/>
          <w:b w:val="0"/>
          <w:bCs w:val="0"/>
          <w:color w:val="000000"/>
          <w:sz w:val="28"/>
          <w:szCs w:val="28"/>
        </w:rPr>
        <w:lastRenderedPageBreak/>
        <w:t xml:space="preserve">инфраструктуру поддержки субъектов малого и среднего предпринимательств», 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 xml:space="preserve">Решением комиссии по вопросам экономики, собственности и ЖКХ по вопросу о согласовании изменений в постановление Администрации ЗАТО г. Железногорск от 25.07.2008 № 1257П от </w:t>
      </w:r>
      <w:r w:rsidR="00556CE2">
        <w:rPr>
          <w:rFonts w:cs="Times New Roman"/>
          <w:b w:val="0"/>
          <w:bCs w:val="0"/>
          <w:color w:val="000000"/>
          <w:sz w:val="28"/>
          <w:szCs w:val="28"/>
        </w:rPr>
        <w:t>27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>.</w:t>
      </w:r>
      <w:r w:rsidR="00556CE2">
        <w:rPr>
          <w:rFonts w:cs="Times New Roman"/>
          <w:b w:val="0"/>
          <w:bCs w:val="0"/>
          <w:color w:val="000000"/>
          <w:sz w:val="28"/>
          <w:szCs w:val="28"/>
        </w:rPr>
        <w:t>07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 xml:space="preserve">.2021, принимая во внимание уведомление в Совет по развитию малого и среднего предпринимательства от </w:t>
      </w:r>
      <w:r w:rsidR="00556CE2">
        <w:rPr>
          <w:rFonts w:cs="Times New Roman"/>
          <w:b w:val="0"/>
          <w:bCs w:val="0"/>
          <w:color w:val="000000"/>
          <w:sz w:val="28"/>
          <w:szCs w:val="28"/>
        </w:rPr>
        <w:t>09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>.</w:t>
      </w:r>
      <w:r w:rsidR="00556CE2">
        <w:rPr>
          <w:rFonts w:cs="Times New Roman"/>
          <w:b w:val="0"/>
          <w:bCs w:val="0"/>
          <w:color w:val="000000"/>
          <w:sz w:val="28"/>
          <w:szCs w:val="28"/>
        </w:rPr>
        <w:t>06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>.2021 № 1</w:t>
      </w:r>
      <w:r w:rsidR="00556CE2">
        <w:rPr>
          <w:rFonts w:cs="Times New Roman"/>
          <w:b w:val="0"/>
          <w:bCs w:val="0"/>
          <w:color w:val="000000"/>
          <w:sz w:val="28"/>
          <w:szCs w:val="28"/>
        </w:rPr>
        <w:t>759,</w:t>
      </w:r>
    </w:p>
    <w:p w:rsidR="006713D9" w:rsidRDefault="006713D9" w:rsidP="006713D9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</w:p>
    <w:p w:rsidR="006713D9" w:rsidRDefault="006713D9" w:rsidP="006713D9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1375C0" w:rsidRPr="00726544" w:rsidRDefault="006713D9" w:rsidP="00726544">
      <w:pPr>
        <w:pStyle w:val="af2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726544">
        <w:rPr>
          <w:rFonts w:eastAsia="Calibri"/>
          <w:sz w:val="28"/>
          <w:szCs w:val="28"/>
        </w:rPr>
        <w:t>Внести изменения в приложение к постановлению Администрации ЗАТО г. 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37E7D" w:rsidRPr="00726544">
        <w:rPr>
          <w:rFonts w:eastAsia="Calibri"/>
          <w:sz w:val="28"/>
          <w:szCs w:val="28"/>
        </w:rPr>
        <w:t>»</w:t>
      </w:r>
      <w:r w:rsidR="001375C0" w:rsidRPr="00726544">
        <w:rPr>
          <w:rFonts w:eastAsia="Calibri"/>
          <w:sz w:val="28"/>
          <w:szCs w:val="28"/>
        </w:rPr>
        <w:t>:</w:t>
      </w:r>
    </w:p>
    <w:p w:rsidR="003136B7" w:rsidRPr="00726544" w:rsidRDefault="001375C0" w:rsidP="00726544">
      <w:pPr>
        <w:pStyle w:val="af2"/>
        <w:numPr>
          <w:ilvl w:val="1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726544">
        <w:rPr>
          <w:rFonts w:eastAsia="Calibri"/>
          <w:sz w:val="28"/>
          <w:szCs w:val="28"/>
        </w:rPr>
        <w:t>ис</w:t>
      </w:r>
      <w:r w:rsidR="003136B7" w:rsidRPr="00726544">
        <w:rPr>
          <w:rFonts w:eastAsia="Calibri"/>
          <w:sz w:val="28"/>
          <w:szCs w:val="28"/>
        </w:rPr>
        <w:t>ключив строк</w:t>
      </w:r>
      <w:r w:rsidRPr="00726544">
        <w:rPr>
          <w:rFonts w:eastAsia="Calibri"/>
          <w:sz w:val="28"/>
          <w:szCs w:val="28"/>
        </w:rPr>
        <w:t xml:space="preserve">у </w:t>
      </w:r>
      <w:r w:rsidR="00146F0E">
        <w:rPr>
          <w:rFonts w:eastAsia="Calibri"/>
          <w:sz w:val="28"/>
          <w:szCs w:val="28"/>
        </w:rPr>
        <w:t>96</w:t>
      </w:r>
      <w:r w:rsidRPr="00726544">
        <w:rPr>
          <w:rFonts w:eastAsia="Calibri"/>
          <w:sz w:val="28"/>
          <w:szCs w:val="28"/>
        </w:rPr>
        <w:t>;</w:t>
      </w:r>
    </w:p>
    <w:p w:rsidR="001375C0" w:rsidRPr="00146F0E" w:rsidRDefault="001375C0" w:rsidP="00726544">
      <w:pPr>
        <w:pStyle w:val="af2"/>
        <w:numPr>
          <w:ilvl w:val="1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146F0E">
        <w:rPr>
          <w:rFonts w:eastAsia="Calibri"/>
          <w:sz w:val="28"/>
          <w:szCs w:val="28"/>
        </w:rPr>
        <w:t xml:space="preserve">дополнив строками </w:t>
      </w:r>
      <w:r w:rsidR="00146F0E" w:rsidRPr="00146F0E">
        <w:rPr>
          <w:rFonts w:eastAsia="Calibri"/>
          <w:sz w:val="28"/>
          <w:szCs w:val="28"/>
        </w:rPr>
        <w:t>241, 242, 243, 244</w:t>
      </w:r>
      <w:r w:rsidRPr="00146F0E">
        <w:rPr>
          <w:rFonts w:eastAsia="Calibri"/>
          <w:sz w:val="28"/>
          <w:szCs w:val="28"/>
        </w:rPr>
        <w:t xml:space="preserve"> согласно приложению</w:t>
      </w:r>
      <w:r w:rsidR="00146F0E" w:rsidRPr="00146F0E">
        <w:rPr>
          <w:rFonts w:eastAsia="Calibri"/>
          <w:sz w:val="28"/>
          <w:szCs w:val="28"/>
        </w:rPr>
        <w:t>.</w:t>
      </w:r>
    </w:p>
    <w:p w:rsidR="003136B7" w:rsidRDefault="001375C0" w:rsidP="00726544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Муниципальному казенному учреждению «Управление имуществом, землепользования и землеустройства» </w:t>
      </w:r>
      <w:r w:rsidR="006713D9" w:rsidRPr="003136B7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Е</w:t>
      </w:r>
      <w:r w:rsidR="006713D9" w:rsidRPr="003136B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Я</w:t>
      </w:r>
      <w:r w:rsidR="006713D9" w:rsidRPr="003136B7">
        <w:rPr>
          <w:rFonts w:eastAsia="Calibri"/>
          <w:sz w:val="28"/>
          <w:szCs w:val="28"/>
        </w:rPr>
        <w:t>. </w:t>
      </w:r>
      <w:proofErr w:type="spellStart"/>
      <w:r>
        <w:rPr>
          <w:rFonts w:eastAsia="Calibri"/>
          <w:sz w:val="28"/>
          <w:szCs w:val="28"/>
        </w:rPr>
        <w:t>Сивчук</w:t>
      </w:r>
      <w:proofErr w:type="spellEnd"/>
      <w:r w:rsidR="006713D9" w:rsidRPr="003136B7">
        <w:rPr>
          <w:rFonts w:eastAsia="Calibri"/>
          <w:sz w:val="28"/>
          <w:szCs w:val="28"/>
        </w:rPr>
        <w:t xml:space="preserve">) в течение 10 (десяти) рабочих дней со дня опубликования настоящего постановления предоставить сведения об изменениях, внесенных в Перечень, </w:t>
      </w:r>
      <w:r w:rsidR="006713D9" w:rsidRPr="00D9392B">
        <w:rPr>
          <w:rFonts w:eastAsia="Calibri"/>
          <w:sz w:val="28"/>
          <w:szCs w:val="28"/>
        </w:rPr>
        <w:t xml:space="preserve">в </w:t>
      </w:r>
      <w:r w:rsidR="00D9392B" w:rsidRPr="00D9392B">
        <w:rPr>
          <w:rFonts w:eastAsia="Calibri"/>
          <w:sz w:val="28"/>
          <w:szCs w:val="28"/>
        </w:rPr>
        <w:t>Агентство развития малого и среднего предпринимательства</w:t>
      </w:r>
      <w:r w:rsidR="006713D9" w:rsidRPr="00D9392B">
        <w:rPr>
          <w:rFonts w:eastAsia="Calibri"/>
          <w:sz w:val="28"/>
          <w:szCs w:val="28"/>
        </w:rPr>
        <w:t xml:space="preserve"> Красноярского края.</w:t>
      </w:r>
    </w:p>
    <w:p w:rsidR="00672D48" w:rsidRPr="003136B7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136B7">
        <w:rPr>
          <w:rFonts w:eastAsia="Calibri"/>
          <w:sz w:val="28"/>
          <w:szCs w:val="28"/>
        </w:rPr>
        <w:t>Управлению внутреннего контроля Администрации ЗАТО г. Железногорск (Е.Н. Панченко) довести настоящее постановление до сведения населения через газету «Город и горожане».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Отделу общественных связей Администрации ЗАТО г. Железногорск (И.С. </w:t>
      </w:r>
      <w:r w:rsidR="00620C79">
        <w:rPr>
          <w:rFonts w:eastAsia="Calibri"/>
          <w:sz w:val="28"/>
          <w:szCs w:val="28"/>
        </w:rPr>
        <w:t>Архипова</w:t>
      </w:r>
      <w:r w:rsidRPr="00BA4F00">
        <w:rPr>
          <w:rFonts w:eastAsia="Calibri"/>
          <w:sz w:val="28"/>
          <w:szCs w:val="28"/>
        </w:rPr>
        <w:t xml:space="preserve">) разместить настоящее постановление на официальном сайте </w:t>
      </w:r>
      <w:r w:rsidR="00684A4E">
        <w:rPr>
          <w:rFonts w:eastAsia="Calibri"/>
          <w:sz w:val="28"/>
          <w:szCs w:val="28"/>
        </w:rPr>
        <w:t>городского округа</w:t>
      </w:r>
      <w:r w:rsidRPr="00BA4F00">
        <w:rPr>
          <w:rFonts w:eastAsia="Calibri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>
        <w:rPr>
          <w:rFonts w:eastAsia="Calibri"/>
          <w:sz w:val="28"/>
          <w:szCs w:val="28"/>
        </w:rPr>
        <w:t> </w:t>
      </w:r>
      <w:r w:rsidRPr="00BA4F00">
        <w:rPr>
          <w:rFonts w:eastAsia="Calibri"/>
          <w:sz w:val="28"/>
          <w:szCs w:val="28"/>
        </w:rPr>
        <w:t>Железногорск по жилищно-коммунальному хозяйству А.А. </w:t>
      </w:r>
      <w:proofErr w:type="spellStart"/>
      <w:r w:rsidRPr="00BA4F00">
        <w:rPr>
          <w:rFonts w:eastAsia="Calibri"/>
          <w:sz w:val="28"/>
          <w:szCs w:val="28"/>
        </w:rPr>
        <w:t>Сергейкина</w:t>
      </w:r>
      <w:proofErr w:type="spellEnd"/>
      <w:r w:rsidRPr="00BA4F00">
        <w:rPr>
          <w:rFonts w:eastAsia="Calibri"/>
          <w:sz w:val="28"/>
          <w:szCs w:val="28"/>
        </w:rPr>
        <w:t>.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672D48" w:rsidRPr="00BA4F00" w:rsidRDefault="00672D48" w:rsidP="000013A8">
      <w:pPr>
        <w:spacing w:after="0" w:line="240" w:lineRule="auto"/>
        <w:rPr>
          <w:sz w:val="28"/>
          <w:szCs w:val="28"/>
        </w:rPr>
      </w:pPr>
    </w:p>
    <w:p w:rsidR="000013A8" w:rsidRDefault="000013A8" w:rsidP="000013A8">
      <w:pPr>
        <w:spacing w:after="0" w:line="240" w:lineRule="auto"/>
        <w:jc w:val="both"/>
        <w:rPr>
          <w:sz w:val="28"/>
          <w:szCs w:val="28"/>
        </w:rPr>
      </w:pPr>
    </w:p>
    <w:p w:rsidR="00672D48" w:rsidRDefault="00672D48" w:rsidP="000013A8">
      <w:pPr>
        <w:spacing w:after="0" w:line="240" w:lineRule="auto"/>
        <w:jc w:val="both"/>
      </w:pPr>
      <w:r>
        <w:rPr>
          <w:sz w:val="28"/>
          <w:szCs w:val="28"/>
        </w:rPr>
        <w:t>Глав</w:t>
      </w:r>
      <w:r w:rsidR="0019109D">
        <w:rPr>
          <w:sz w:val="28"/>
          <w:szCs w:val="28"/>
        </w:rPr>
        <w:t>а</w:t>
      </w:r>
      <w:r>
        <w:rPr>
          <w:sz w:val="28"/>
          <w:szCs w:val="28"/>
        </w:rPr>
        <w:t xml:space="preserve"> ЗАТО г. Железногорск</w:t>
      </w:r>
      <w:r w:rsidRPr="009A4B6E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84D52">
        <w:rPr>
          <w:sz w:val="28"/>
          <w:szCs w:val="28"/>
        </w:rPr>
        <w:tab/>
      </w:r>
      <w:r w:rsidR="00084D52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84D52">
        <w:rPr>
          <w:sz w:val="28"/>
          <w:szCs w:val="28"/>
        </w:rPr>
        <w:t>И</w:t>
      </w:r>
      <w:r w:rsidRPr="009A4B6E">
        <w:rPr>
          <w:sz w:val="28"/>
          <w:szCs w:val="28"/>
        </w:rPr>
        <w:t>.</w:t>
      </w:r>
      <w:r w:rsidR="00084D52">
        <w:rPr>
          <w:sz w:val="28"/>
          <w:szCs w:val="28"/>
        </w:rPr>
        <w:t>Г</w:t>
      </w:r>
      <w:r w:rsidRPr="009A4B6E">
        <w:rPr>
          <w:sz w:val="28"/>
          <w:szCs w:val="28"/>
        </w:rPr>
        <w:t xml:space="preserve">. </w:t>
      </w:r>
      <w:proofErr w:type="spellStart"/>
      <w:r w:rsidR="00084D52">
        <w:rPr>
          <w:sz w:val="28"/>
          <w:szCs w:val="28"/>
        </w:rPr>
        <w:t>Куксин</w:t>
      </w:r>
      <w:proofErr w:type="spellEnd"/>
    </w:p>
    <w:p w:rsidR="00814442" w:rsidRPr="0080153E" w:rsidRDefault="00814442" w:rsidP="000013A8">
      <w:pPr>
        <w:widowControl w:val="0"/>
        <w:spacing w:after="0" w:line="240" w:lineRule="auto"/>
        <w:rPr>
          <w:sz w:val="24"/>
          <w:szCs w:val="24"/>
        </w:rPr>
      </w:pPr>
    </w:p>
    <w:sectPr w:rsidR="00814442" w:rsidRPr="0080153E" w:rsidSect="0019109D"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376" w:rsidRDefault="006C6376" w:rsidP="00D53F46">
      <w:pPr>
        <w:spacing w:after="0" w:line="240" w:lineRule="auto"/>
      </w:pPr>
      <w:r>
        <w:separator/>
      </w:r>
    </w:p>
  </w:endnote>
  <w:endnote w:type="continuationSeparator" w:id="0">
    <w:p w:rsidR="006C6376" w:rsidRDefault="006C6376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376" w:rsidRDefault="006C6376" w:rsidP="00D53F46">
      <w:pPr>
        <w:spacing w:after="0" w:line="240" w:lineRule="auto"/>
      </w:pPr>
      <w:r>
        <w:separator/>
      </w:r>
    </w:p>
  </w:footnote>
  <w:footnote w:type="continuationSeparator" w:id="0">
    <w:p w:rsidR="006C6376" w:rsidRDefault="006C6376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60" w:hanging="720"/>
      </w:pPr>
    </w:lvl>
    <w:lvl w:ilvl="2">
      <w:start w:val="1"/>
      <w:numFmt w:val="decimal"/>
      <w:lvlText w:val="%1.%2.%3."/>
      <w:lvlJc w:val="left"/>
      <w:pPr>
        <w:ind w:left="2200" w:hanging="720"/>
      </w:pPr>
    </w:lvl>
    <w:lvl w:ilvl="3">
      <w:start w:val="1"/>
      <w:numFmt w:val="decimal"/>
      <w:lvlText w:val="%1.%2.%3.%4."/>
      <w:lvlJc w:val="left"/>
      <w:pPr>
        <w:ind w:left="3300" w:hanging="1080"/>
      </w:pPr>
    </w:lvl>
    <w:lvl w:ilvl="4">
      <w:start w:val="1"/>
      <w:numFmt w:val="decimal"/>
      <w:lvlText w:val="%1.%2.%3.%4.%5."/>
      <w:lvlJc w:val="left"/>
      <w:pPr>
        <w:ind w:left="4040" w:hanging="1080"/>
      </w:pPr>
    </w:lvl>
    <w:lvl w:ilvl="5">
      <w:start w:val="1"/>
      <w:numFmt w:val="decimal"/>
      <w:lvlText w:val="%1.%2.%3.%4.%5.%6."/>
      <w:lvlJc w:val="left"/>
      <w:pPr>
        <w:ind w:left="5140" w:hanging="1440"/>
      </w:pPr>
    </w:lvl>
    <w:lvl w:ilvl="6">
      <w:start w:val="1"/>
      <w:numFmt w:val="decimal"/>
      <w:lvlText w:val="%1.%2.%3.%4.%5.%6.%7."/>
      <w:lvlJc w:val="left"/>
      <w:pPr>
        <w:ind w:left="6240" w:hanging="1800"/>
      </w:pPr>
    </w:lvl>
    <w:lvl w:ilvl="7">
      <w:start w:val="1"/>
      <w:numFmt w:val="decimal"/>
      <w:lvlText w:val="%1.%2.%3.%4.%5.%6.%7.%8."/>
      <w:lvlJc w:val="left"/>
      <w:pPr>
        <w:ind w:left="6980" w:hanging="1800"/>
      </w:pPr>
    </w:lvl>
    <w:lvl w:ilvl="8">
      <w:start w:val="1"/>
      <w:numFmt w:val="decimal"/>
      <w:lvlText w:val="%1.%2.%3.%4.%5.%6.%7.%8.%9."/>
      <w:lvlJc w:val="left"/>
      <w:pPr>
        <w:ind w:left="8080" w:hanging="216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B391122"/>
    <w:multiLevelType w:val="multilevel"/>
    <w:tmpl w:val="2CE24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461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5C0"/>
    <w:rsid w:val="00137824"/>
    <w:rsid w:val="00137F02"/>
    <w:rsid w:val="001406F5"/>
    <w:rsid w:val="00140953"/>
    <w:rsid w:val="0014143F"/>
    <w:rsid w:val="00141A2B"/>
    <w:rsid w:val="00141C47"/>
    <w:rsid w:val="0014220A"/>
    <w:rsid w:val="0014280E"/>
    <w:rsid w:val="00142F7E"/>
    <w:rsid w:val="00143F65"/>
    <w:rsid w:val="00144445"/>
    <w:rsid w:val="0014533C"/>
    <w:rsid w:val="001455D1"/>
    <w:rsid w:val="00146641"/>
    <w:rsid w:val="00146F0E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1E08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6AD1"/>
    <w:rsid w:val="002373FB"/>
    <w:rsid w:val="00240965"/>
    <w:rsid w:val="002427DD"/>
    <w:rsid w:val="00242ECE"/>
    <w:rsid w:val="002431E1"/>
    <w:rsid w:val="00243D4E"/>
    <w:rsid w:val="002460BE"/>
    <w:rsid w:val="00246105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49C8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80E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6B7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AB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D7FD6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9A4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CE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0C79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B"/>
    <w:rsid w:val="00645DBC"/>
    <w:rsid w:val="00645EB4"/>
    <w:rsid w:val="00646E0C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3D9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637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94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870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6544"/>
    <w:rsid w:val="00727124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078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1357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14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E7D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1BF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CEF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00A3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3AF7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92B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D3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291D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0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631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locked/>
    <w:rsid w:val="006713D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713D9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AF48D-1266-400F-96D1-AD39CA94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9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4100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Pikalova</cp:lastModifiedBy>
  <cp:revision>7</cp:revision>
  <cp:lastPrinted>2021-08-20T05:06:00Z</cp:lastPrinted>
  <dcterms:created xsi:type="dcterms:W3CDTF">2021-08-19T07:30:00Z</dcterms:created>
  <dcterms:modified xsi:type="dcterms:W3CDTF">2021-09-03T09:14:00Z</dcterms:modified>
</cp:coreProperties>
</file>