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BBA" w:rsidRDefault="00082BBA" w:rsidP="00082BBA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BBA" w:rsidRDefault="00082BBA" w:rsidP="00082BBA">
      <w:pPr>
        <w:pStyle w:val="3"/>
        <w:framePr w:w="9897" w:wrap="around" w:x="1435" w:y="266"/>
      </w:pPr>
    </w:p>
    <w:p w:rsidR="00082BBA" w:rsidRPr="00C4332D" w:rsidRDefault="00082BBA" w:rsidP="00082BBA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082BBA" w:rsidRPr="00C4332D" w:rsidRDefault="00082BBA" w:rsidP="00082BB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82BBA" w:rsidRPr="006A0457" w:rsidRDefault="00082BBA" w:rsidP="00082BBA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082BBA" w:rsidRDefault="00082BBA" w:rsidP="00082BBA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082BBA" w:rsidRDefault="00082BBA" w:rsidP="00082BB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82BBA" w:rsidRDefault="00082BBA" w:rsidP="00082BBA">
      <w:pPr>
        <w:framePr w:w="9436" w:h="441" w:hSpace="180" w:wrap="around" w:vAnchor="text" w:hAnchor="page" w:x="1636" w:y="4287"/>
      </w:pPr>
    </w:p>
    <w:p w:rsidR="00082BBA" w:rsidRPr="00942790" w:rsidRDefault="00082BBA" w:rsidP="00082BBA">
      <w:pPr>
        <w:framePr w:w="9436" w:h="441" w:hSpace="180" w:wrap="around" w:vAnchor="text" w:hAnchor="page" w:x="1636" w:y="4287"/>
        <w:rPr>
          <w:sz w:val="22"/>
        </w:rPr>
      </w:pPr>
    </w:p>
    <w:p w:rsidR="00082BBA" w:rsidRPr="00EF3BC7" w:rsidRDefault="00EB301F" w:rsidP="00082BBA">
      <w:pPr>
        <w:framePr w:w="9436" w:h="441" w:hSpace="180" w:wrap="around" w:vAnchor="text" w:hAnchor="page" w:x="1636" w:y="4287"/>
        <w:rPr>
          <w:sz w:val="22"/>
          <w:u w:val="single"/>
        </w:rPr>
      </w:pPr>
      <w:r>
        <w:rPr>
          <w:sz w:val="22"/>
          <w:u w:val="single"/>
        </w:rPr>
        <w:t>26.01</w:t>
      </w:r>
      <w:r w:rsidR="00180631">
        <w:rPr>
          <w:sz w:val="22"/>
          <w:u w:val="single"/>
        </w:rPr>
        <w:t>.</w:t>
      </w:r>
      <w:r w:rsidR="00082BBA">
        <w:rPr>
          <w:sz w:val="22"/>
        </w:rPr>
        <w:t xml:space="preserve"> 201</w:t>
      </w:r>
      <w:r w:rsidR="00180631">
        <w:rPr>
          <w:sz w:val="22"/>
        </w:rPr>
        <w:t>6</w:t>
      </w:r>
      <w:r w:rsidR="00082BBA">
        <w:rPr>
          <w:sz w:val="22"/>
        </w:rPr>
        <w:t xml:space="preserve">                                                                                                                  </w:t>
      </w:r>
      <w:r w:rsidR="00082BBA">
        <w:rPr>
          <w:sz w:val="22"/>
        </w:rPr>
        <w:tab/>
      </w:r>
      <w:r w:rsidR="00082BBA">
        <w:rPr>
          <w:sz w:val="22"/>
        </w:rPr>
        <w:tab/>
      </w:r>
      <w:r w:rsidR="00BA7CBD">
        <w:rPr>
          <w:sz w:val="22"/>
        </w:rPr>
        <w:t xml:space="preserve">   </w:t>
      </w:r>
      <w:r w:rsidR="00082BBA">
        <w:rPr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15392975" r:id="rId9">
            <o:FieldCodes>\s</o:FieldCodes>
          </o:OLEObject>
        </w:object>
      </w:r>
      <w:r w:rsidR="00082BBA">
        <w:rPr>
          <w:sz w:val="22"/>
        </w:rPr>
        <w:t xml:space="preserve"> </w:t>
      </w:r>
      <w:r>
        <w:rPr>
          <w:sz w:val="22"/>
          <w:u w:val="single"/>
        </w:rPr>
        <w:t>150</w:t>
      </w:r>
      <w:bookmarkStart w:id="0" w:name="_GoBack"/>
      <w:bookmarkEnd w:id="0"/>
    </w:p>
    <w:p w:rsidR="00082BBA" w:rsidRDefault="00082BBA" w:rsidP="00082BBA">
      <w:pPr>
        <w:framePr w:w="9436" w:h="441" w:hSpace="180" w:wrap="around" w:vAnchor="text" w:hAnchor="page" w:x="1636" w:y="4287"/>
        <w:jc w:val="center"/>
      </w:pPr>
      <w:r w:rsidRPr="00246459">
        <w:rPr>
          <w:b/>
          <w:sz w:val="22"/>
          <w:szCs w:val="22"/>
        </w:rPr>
        <w:t>г.</w:t>
      </w:r>
      <w:r>
        <w:rPr>
          <w:b/>
          <w:sz w:val="22"/>
          <w:szCs w:val="22"/>
        </w:rPr>
        <w:t> </w:t>
      </w:r>
      <w:r w:rsidRPr="00246459">
        <w:rPr>
          <w:b/>
          <w:sz w:val="22"/>
          <w:szCs w:val="22"/>
        </w:rPr>
        <w:t>Железногорск</w:t>
      </w:r>
    </w:p>
    <w:p w:rsidR="00082BBA" w:rsidRDefault="00082BBA" w:rsidP="00082BBA">
      <w:pPr>
        <w:framePr w:w="9436" w:h="441" w:hSpace="180" w:wrap="around" w:vAnchor="text" w:hAnchor="page" w:x="1636" w:y="4287"/>
      </w:pPr>
    </w:p>
    <w:p w:rsidR="00082BBA" w:rsidRDefault="00082BBA" w:rsidP="00082BBA"/>
    <w:p w:rsidR="00082BBA" w:rsidRDefault="00082BBA" w:rsidP="00082BBA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82BBA" w:rsidRDefault="00082BBA" w:rsidP="00082BBA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82BBA" w:rsidRPr="00990EEF" w:rsidRDefault="00082BBA" w:rsidP="00082BBA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общеобразовательным </w:t>
      </w:r>
      <w:proofErr w:type="gramStart"/>
      <w:r w:rsidRPr="00990EEF">
        <w:rPr>
          <w:rFonts w:ascii="Times New Roman" w:hAnsi="Times New Roman" w:cs="Times New Roman"/>
          <w:b w:val="0"/>
          <w:sz w:val="28"/>
          <w:szCs w:val="28"/>
        </w:rPr>
        <w:t>учреждениям</w:t>
      </w:r>
      <w:proofErr w:type="gramEnd"/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</w:t>
      </w:r>
      <w:r w:rsidR="00EE639E" w:rsidRPr="00990EEF">
        <w:rPr>
          <w:rFonts w:ascii="Times New Roman" w:hAnsi="Times New Roman" w:cs="Times New Roman"/>
          <w:b w:val="0"/>
          <w:sz w:val="28"/>
          <w:szCs w:val="28"/>
        </w:rPr>
        <w:t>зание муниципальных услуг в 2016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201</w:t>
      </w:r>
      <w:r w:rsidR="00EE639E" w:rsidRPr="00990EEF">
        <w:rPr>
          <w:rFonts w:ascii="Times New Roman" w:hAnsi="Times New Roman" w:cs="Times New Roman"/>
          <w:b w:val="0"/>
          <w:sz w:val="28"/>
          <w:szCs w:val="28"/>
        </w:rPr>
        <w:t>7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и 201</w:t>
      </w:r>
      <w:r w:rsidR="00EE639E" w:rsidRPr="00990EEF">
        <w:rPr>
          <w:rFonts w:ascii="Times New Roman" w:hAnsi="Times New Roman" w:cs="Times New Roman"/>
          <w:b w:val="0"/>
          <w:sz w:val="28"/>
          <w:szCs w:val="28"/>
        </w:rPr>
        <w:t>8</w:t>
      </w:r>
      <w:r w:rsidRPr="00990EEF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082BBA" w:rsidRPr="00990EEF" w:rsidRDefault="00082BBA" w:rsidP="00082BBA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082BBA" w:rsidRPr="00990EEF" w:rsidRDefault="00082BBA" w:rsidP="00082BBA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sz w:val="28"/>
          <w:szCs w:val="28"/>
        </w:rPr>
      </w:pPr>
    </w:p>
    <w:p w:rsidR="00082BBA" w:rsidRPr="00EF3BC7" w:rsidRDefault="00082BBA" w:rsidP="00F65C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0EEF">
        <w:rPr>
          <w:sz w:val="28"/>
          <w:szCs w:val="28"/>
        </w:rPr>
        <w:t xml:space="preserve">В соответствии с Бюджетным </w:t>
      </w:r>
      <w:hyperlink r:id="rId10" w:history="1">
        <w:r w:rsidRPr="00990EEF">
          <w:rPr>
            <w:sz w:val="28"/>
            <w:szCs w:val="28"/>
          </w:rPr>
          <w:t>кодексом</w:t>
        </w:r>
      </w:hyperlink>
      <w:r w:rsidRPr="00990EEF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12.01.1996 № 7-ФЗ «О некоммерческих организациях», Федеральным </w:t>
      </w:r>
      <w:hyperlink r:id="rId12" w:history="1">
        <w:r w:rsidRPr="00990EEF">
          <w:rPr>
            <w:sz w:val="28"/>
            <w:szCs w:val="28"/>
          </w:rPr>
          <w:t>законом</w:t>
        </w:r>
      </w:hyperlink>
      <w:r w:rsidRPr="00990EEF">
        <w:rPr>
          <w:sz w:val="28"/>
          <w:szCs w:val="28"/>
        </w:rPr>
        <w:t xml:space="preserve"> от 03.11.2006 № 174-ФЗ «Об автономных учреждениях», руководствуясь </w:t>
      </w:r>
      <w:hyperlink r:id="rId13" w:history="1">
        <w:proofErr w:type="gramStart"/>
        <w:r w:rsidRPr="00990EEF">
          <w:rPr>
            <w:sz w:val="28"/>
            <w:szCs w:val="28"/>
          </w:rPr>
          <w:t>Уставом</w:t>
        </w:r>
        <w:proofErr w:type="gramEnd"/>
      </w:hyperlink>
      <w:r w:rsidRPr="00990EEF">
        <w:rPr>
          <w:sz w:val="28"/>
          <w:szCs w:val="28"/>
        </w:rPr>
        <w:t xml:space="preserve"> ЗАТО Железногорск, </w:t>
      </w:r>
      <w:hyperlink r:id="rId14" w:history="1">
        <w:r w:rsidR="009E17BB" w:rsidRPr="00990EEF">
          <w:rPr>
            <w:sz w:val="28"/>
            <w:szCs w:val="28"/>
          </w:rPr>
          <w:t>п</w:t>
        </w:r>
        <w:r w:rsidRPr="00990EEF">
          <w:rPr>
            <w:sz w:val="28"/>
            <w:szCs w:val="28"/>
          </w:rPr>
          <w:t>остановлением</w:t>
        </w:r>
      </w:hyperlink>
      <w:r w:rsidR="00CA6986">
        <w:rPr>
          <w:sz w:val="28"/>
          <w:szCs w:val="28"/>
        </w:rPr>
        <w:t xml:space="preserve"> А</w:t>
      </w:r>
      <w:r w:rsidRPr="00990EEF">
        <w:rPr>
          <w:sz w:val="28"/>
          <w:szCs w:val="28"/>
        </w:rPr>
        <w:t>дминистрации ЗА</w:t>
      </w:r>
      <w:r w:rsidR="00BA7CBD" w:rsidRPr="00990EEF">
        <w:rPr>
          <w:sz w:val="28"/>
          <w:szCs w:val="28"/>
        </w:rPr>
        <w:t>ТО г. Железногорск от 04.12.2015</w:t>
      </w:r>
      <w:r w:rsidRPr="00990EEF">
        <w:rPr>
          <w:sz w:val="28"/>
          <w:szCs w:val="28"/>
        </w:rPr>
        <w:t xml:space="preserve"> </w:t>
      </w:r>
      <w:r w:rsidR="00953329" w:rsidRPr="00990EEF">
        <w:rPr>
          <w:sz w:val="28"/>
          <w:szCs w:val="28"/>
        </w:rPr>
        <w:t>№ 1995</w:t>
      </w:r>
      <w:r w:rsidRPr="00990EEF">
        <w:rPr>
          <w:sz w:val="28"/>
          <w:szCs w:val="28"/>
        </w:rPr>
        <w:t xml:space="preserve"> «Об утверждении Порядка формирования муниципального задания в</w:t>
      </w:r>
      <w:r w:rsidRPr="00EF3BC7">
        <w:rPr>
          <w:sz w:val="28"/>
          <w:szCs w:val="28"/>
        </w:rPr>
        <w:t xml:space="preserve"> отношении муниципальных учреждений </w:t>
      </w:r>
      <w:r w:rsidR="00953329"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 w:rsidR="00953329">
        <w:rPr>
          <w:sz w:val="28"/>
          <w:szCs w:val="28"/>
        </w:rPr>
        <w:t>финансового обеспечения  выполнения муниципального  задания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</w:p>
    <w:p w:rsidR="00082BBA" w:rsidRPr="00EF3BC7" w:rsidRDefault="00082BBA" w:rsidP="00F65C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2BBA" w:rsidRPr="00EF3BC7" w:rsidRDefault="00082BBA" w:rsidP="00F65C7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ПОСТАНОВЛЯЮ:</w:t>
      </w:r>
    </w:p>
    <w:p w:rsidR="00082BBA" w:rsidRPr="00EF3BC7" w:rsidRDefault="00082BBA" w:rsidP="00F65C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82BBA" w:rsidRPr="00EF3BC7" w:rsidRDefault="00082BBA" w:rsidP="00F65C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 Утвердить муниципальное задание муниципальным общеобразовательным </w:t>
      </w:r>
      <w:proofErr w:type="gramStart"/>
      <w:r w:rsidRPr="00EF3BC7">
        <w:rPr>
          <w:sz w:val="28"/>
          <w:szCs w:val="28"/>
        </w:rPr>
        <w:t>учреждениям</w:t>
      </w:r>
      <w:proofErr w:type="gramEnd"/>
      <w:r w:rsidRPr="00EF3BC7">
        <w:rPr>
          <w:sz w:val="28"/>
          <w:szCs w:val="28"/>
        </w:rPr>
        <w:t xml:space="preserve"> ЗАТО Железногорск на ока</w:t>
      </w:r>
      <w:r w:rsidR="004D59F9">
        <w:rPr>
          <w:sz w:val="28"/>
          <w:szCs w:val="28"/>
        </w:rPr>
        <w:t>зание муниципальных услуг в 2016 году и плановом периоде 2017</w:t>
      </w:r>
      <w:r w:rsidRPr="00EF3BC7">
        <w:rPr>
          <w:sz w:val="28"/>
          <w:szCs w:val="28"/>
        </w:rPr>
        <w:t xml:space="preserve"> и 201</w:t>
      </w:r>
      <w:r w:rsidR="004D59F9">
        <w:rPr>
          <w:sz w:val="28"/>
          <w:szCs w:val="28"/>
        </w:rPr>
        <w:t>8</w:t>
      </w:r>
      <w:r w:rsidRPr="00EF3BC7">
        <w:rPr>
          <w:sz w:val="28"/>
          <w:szCs w:val="28"/>
        </w:rPr>
        <w:t xml:space="preserve"> годов:</w:t>
      </w:r>
    </w:p>
    <w:p w:rsidR="00082BBA" w:rsidRPr="00EF3BC7" w:rsidRDefault="00082BBA" w:rsidP="00F65C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5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F65C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1.2.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 91 имени М.В. Ломоносова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6" w:history="1">
        <w:r w:rsidRPr="00EF3BC7">
          <w:rPr>
            <w:sz w:val="28"/>
            <w:szCs w:val="28"/>
          </w:rPr>
          <w:t>(приложение № 2)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F65C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lastRenderedPageBreak/>
        <w:t xml:space="preserve">1.3.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№ 93 имени Героя Социалистического Труда М.М. </w:t>
      </w:r>
      <w:proofErr w:type="spellStart"/>
      <w:r w:rsidRPr="00EF3BC7">
        <w:rPr>
          <w:sz w:val="28"/>
          <w:szCs w:val="28"/>
        </w:rPr>
        <w:t>Царевского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7" w:history="1">
        <w:r w:rsidRPr="00EF3BC7">
          <w:rPr>
            <w:sz w:val="28"/>
            <w:szCs w:val="28"/>
          </w:rPr>
          <w:t>(приложение № 3)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1.4.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Средняя школа №  95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8" w:history="1">
        <w:r w:rsidRPr="00EF3BC7">
          <w:rPr>
            <w:sz w:val="28"/>
            <w:szCs w:val="28"/>
          </w:rPr>
          <w:t>(приложение № 4)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1.5.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Гимназия № 96 им. В.П. Астафьева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19" w:history="1">
        <w:r w:rsidRPr="00EF3BC7">
          <w:rPr>
            <w:sz w:val="28"/>
            <w:szCs w:val="28"/>
          </w:rPr>
          <w:t>(приложение № 5)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1.6.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</w:t>
      </w:r>
      <w:r>
        <w:rPr>
          <w:sz w:val="28"/>
          <w:szCs w:val="28"/>
        </w:rPr>
        <w:t xml:space="preserve">школа </w:t>
      </w:r>
      <w:r w:rsidRPr="00EF3BC7">
        <w:rPr>
          <w:sz w:val="28"/>
          <w:szCs w:val="28"/>
        </w:rPr>
        <w:t xml:space="preserve">№ </w:t>
      </w:r>
      <w:r>
        <w:rPr>
          <w:sz w:val="28"/>
          <w:szCs w:val="28"/>
        </w:rPr>
        <w:t>97»</w:t>
      </w:r>
      <w:r w:rsidRPr="00EF3BC7">
        <w:rPr>
          <w:sz w:val="28"/>
          <w:szCs w:val="28"/>
        </w:rPr>
        <w:t xml:space="preserve"> </w:t>
      </w:r>
      <w:hyperlink r:id="rId20" w:history="1">
        <w:r w:rsidRPr="00EF3BC7">
          <w:rPr>
            <w:sz w:val="28"/>
            <w:szCs w:val="28"/>
          </w:rPr>
          <w:t>(приложение № 6)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1.7.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98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1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7)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1.8.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100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2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8)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1.9. Муниципальному бюджетно</w:t>
      </w:r>
      <w:r>
        <w:rPr>
          <w:sz w:val="28"/>
          <w:szCs w:val="28"/>
        </w:rPr>
        <w:t xml:space="preserve">му </w:t>
      </w:r>
      <w:r w:rsidR="001C296F">
        <w:rPr>
          <w:sz w:val="28"/>
          <w:szCs w:val="28"/>
        </w:rPr>
        <w:t xml:space="preserve"> общеобразовательному учреждению </w:t>
      </w:r>
      <w:r>
        <w:rPr>
          <w:sz w:val="28"/>
          <w:szCs w:val="28"/>
        </w:rPr>
        <w:t>«</w:t>
      </w:r>
      <w:r w:rsidR="00EE1B2A">
        <w:rPr>
          <w:sz w:val="28"/>
          <w:szCs w:val="28"/>
        </w:rPr>
        <w:t>Средняя</w:t>
      </w:r>
      <w:r w:rsidRPr="00EF3BC7">
        <w:rPr>
          <w:sz w:val="28"/>
          <w:szCs w:val="28"/>
        </w:rPr>
        <w:t xml:space="preserve">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101 с углубленным изучением математики и информатики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3" w:history="1">
        <w:r>
          <w:rPr>
            <w:sz w:val="28"/>
            <w:szCs w:val="28"/>
          </w:rPr>
          <w:t xml:space="preserve">(приложение № </w:t>
        </w:r>
        <w:r w:rsidRPr="00EF3BC7">
          <w:rPr>
            <w:sz w:val="28"/>
            <w:szCs w:val="28"/>
          </w:rPr>
          <w:t>9)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1.10. Муниципальному автономному общеобразовательному учреждению </w:t>
      </w:r>
      <w:r>
        <w:rPr>
          <w:sz w:val="28"/>
          <w:szCs w:val="28"/>
        </w:rPr>
        <w:t>«Лицей №</w:t>
      </w:r>
      <w:r w:rsidRPr="00EF3BC7">
        <w:rPr>
          <w:sz w:val="28"/>
          <w:szCs w:val="28"/>
        </w:rPr>
        <w:t xml:space="preserve"> 102 имени академика Михаила Федоровича </w:t>
      </w:r>
      <w:proofErr w:type="spellStart"/>
      <w:r w:rsidRPr="00EF3BC7">
        <w:rPr>
          <w:sz w:val="28"/>
          <w:szCs w:val="28"/>
        </w:rPr>
        <w:t>Решетнева</w:t>
      </w:r>
      <w:proofErr w:type="spellEnd"/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4" w:history="1">
        <w:r>
          <w:rPr>
            <w:sz w:val="28"/>
            <w:szCs w:val="28"/>
          </w:rPr>
          <w:t>(приложение №</w:t>
        </w:r>
        <w:r w:rsidRPr="00EF3BC7">
          <w:rPr>
            <w:sz w:val="28"/>
            <w:szCs w:val="28"/>
          </w:rPr>
          <w:t xml:space="preserve"> 10)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1.11. Муниципальному бюджетному общеобразовательному учреждению Лицей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103 </w:t>
      </w:r>
      <w:r>
        <w:rPr>
          <w:sz w:val="28"/>
          <w:szCs w:val="28"/>
        </w:rPr>
        <w:t>«Гармония»</w:t>
      </w:r>
      <w:r w:rsidRPr="00EF3BC7">
        <w:rPr>
          <w:sz w:val="28"/>
          <w:szCs w:val="28"/>
        </w:rPr>
        <w:t xml:space="preserve"> </w:t>
      </w:r>
      <w:hyperlink r:id="rId25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11)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1.12. Муниципальному бюджетному о</w:t>
      </w:r>
      <w:r>
        <w:rPr>
          <w:sz w:val="28"/>
          <w:szCs w:val="28"/>
        </w:rPr>
        <w:t>бщеобразовательному учреждению «</w:t>
      </w:r>
      <w:r w:rsidRPr="00EF3BC7">
        <w:rPr>
          <w:sz w:val="28"/>
          <w:szCs w:val="28"/>
        </w:rPr>
        <w:t xml:space="preserve">Средняя школа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104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 </w:t>
      </w:r>
      <w:hyperlink r:id="rId26" w:history="1">
        <w:r>
          <w:rPr>
            <w:sz w:val="28"/>
            <w:szCs w:val="28"/>
          </w:rPr>
          <w:t>(приложение №</w:t>
        </w:r>
        <w:r w:rsidRPr="00EF3BC7">
          <w:rPr>
            <w:sz w:val="28"/>
            <w:szCs w:val="28"/>
          </w:rPr>
          <w:t xml:space="preserve"> 12)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1.13. Муниципальному бюджетному о</w:t>
      </w:r>
      <w:r>
        <w:rPr>
          <w:sz w:val="28"/>
          <w:szCs w:val="28"/>
        </w:rPr>
        <w:t>бщеобразовательному учреждению «Средняя школа №</w:t>
      </w:r>
      <w:r w:rsidRPr="00EF3BC7">
        <w:rPr>
          <w:sz w:val="28"/>
          <w:szCs w:val="28"/>
        </w:rPr>
        <w:t xml:space="preserve"> 106 с углубленным изучением математики</w:t>
      </w:r>
      <w:r>
        <w:rPr>
          <w:sz w:val="28"/>
          <w:szCs w:val="28"/>
        </w:rPr>
        <w:t xml:space="preserve">» </w:t>
      </w:r>
      <w:hyperlink r:id="rId27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13)</w:t>
        </w:r>
      </w:hyperlink>
      <w:r w:rsidRPr="00EF3BC7">
        <w:rPr>
          <w:sz w:val="28"/>
          <w:szCs w:val="28"/>
        </w:rPr>
        <w:t>;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1.14. Муниципальному бюджетному общеобразовательному учреждению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 xml:space="preserve">Начальная школа </w:t>
      </w:r>
      <w:r>
        <w:rPr>
          <w:sz w:val="28"/>
          <w:szCs w:val="28"/>
        </w:rPr>
        <w:t>№ 107»</w:t>
      </w:r>
      <w:r w:rsidRPr="00EF3BC7">
        <w:rPr>
          <w:sz w:val="28"/>
          <w:szCs w:val="28"/>
        </w:rPr>
        <w:t xml:space="preserve"> </w:t>
      </w:r>
      <w:hyperlink r:id="rId28" w:history="1">
        <w:r w:rsidRPr="00EF3BC7">
          <w:rPr>
            <w:sz w:val="28"/>
            <w:szCs w:val="28"/>
          </w:rPr>
          <w:t xml:space="preserve">(приложение </w:t>
        </w:r>
        <w:r>
          <w:rPr>
            <w:sz w:val="28"/>
            <w:szCs w:val="28"/>
          </w:rPr>
          <w:t>№</w:t>
        </w:r>
        <w:r w:rsidRPr="00EF3BC7">
          <w:rPr>
            <w:sz w:val="28"/>
            <w:szCs w:val="28"/>
          </w:rPr>
          <w:t xml:space="preserve"> 14)</w:t>
        </w:r>
      </w:hyperlink>
      <w:r w:rsidRPr="00EF3BC7">
        <w:rPr>
          <w:sz w:val="28"/>
          <w:szCs w:val="28"/>
        </w:rPr>
        <w:t>.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2. Управлению делами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 w:rsidR="001C5E9E">
        <w:rPr>
          <w:sz w:val="28"/>
          <w:szCs w:val="28"/>
        </w:rPr>
        <w:t xml:space="preserve">                      </w:t>
      </w:r>
      <w:r w:rsidRPr="00EF3BC7">
        <w:rPr>
          <w:sz w:val="28"/>
          <w:szCs w:val="28"/>
        </w:rPr>
        <w:t>(Л.В. Машенцева) довести д</w:t>
      </w:r>
      <w:r w:rsidR="00951937">
        <w:rPr>
          <w:sz w:val="28"/>
          <w:szCs w:val="28"/>
        </w:rPr>
        <w:t>о сведения населения настоящее п</w:t>
      </w:r>
      <w:r w:rsidRPr="00EF3BC7">
        <w:rPr>
          <w:sz w:val="28"/>
          <w:szCs w:val="28"/>
        </w:rPr>
        <w:t xml:space="preserve">остановление через газету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Город и горожане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3. Отделу общественных связей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</w:t>
      </w:r>
      <w:r w:rsidR="001C5E9E">
        <w:rPr>
          <w:sz w:val="28"/>
          <w:szCs w:val="28"/>
        </w:rPr>
        <w:t xml:space="preserve">                  </w:t>
      </w:r>
      <w:r w:rsidRPr="00EF3BC7">
        <w:rPr>
          <w:sz w:val="28"/>
          <w:szCs w:val="28"/>
        </w:rPr>
        <w:t xml:space="preserve">(И.С. </w:t>
      </w:r>
      <w:r w:rsidR="00951937">
        <w:rPr>
          <w:sz w:val="28"/>
          <w:szCs w:val="28"/>
        </w:rPr>
        <w:t>Пикалова) разместить настоящее п</w:t>
      </w:r>
      <w:r w:rsidRPr="00EF3BC7">
        <w:rPr>
          <w:sz w:val="28"/>
          <w:szCs w:val="28"/>
        </w:rPr>
        <w:t xml:space="preserve">остановление на официальном сайте муниципального образования закрытое административно-территориальное образование Железногорск Красноярского края в информационно-телекоммуникационной сети </w:t>
      </w:r>
      <w:r w:rsidR="00020154">
        <w:rPr>
          <w:sz w:val="28"/>
          <w:szCs w:val="28"/>
        </w:rPr>
        <w:t>«</w:t>
      </w:r>
      <w:r w:rsidRPr="00EF3BC7">
        <w:rPr>
          <w:sz w:val="28"/>
          <w:szCs w:val="28"/>
        </w:rPr>
        <w:t>Интернет</w:t>
      </w:r>
      <w:r w:rsidR="00020154">
        <w:rPr>
          <w:sz w:val="28"/>
          <w:szCs w:val="28"/>
        </w:rPr>
        <w:t>»</w:t>
      </w:r>
      <w:r w:rsidRPr="00EF3BC7">
        <w:rPr>
          <w:sz w:val="28"/>
          <w:szCs w:val="28"/>
        </w:rPr>
        <w:t>.</w:t>
      </w:r>
    </w:p>
    <w:p w:rsidR="00082BBA" w:rsidRPr="00EF3BC7" w:rsidRDefault="00082BBA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F3BC7">
        <w:rPr>
          <w:sz w:val="28"/>
          <w:szCs w:val="28"/>
        </w:rPr>
        <w:t>4. Контр</w:t>
      </w:r>
      <w:r w:rsidR="00951937">
        <w:rPr>
          <w:sz w:val="28"/>
          <w:szCs w:val="28"/>
        </w:rPr>
        <w:t>оль над исполнением настоящего п</w:t>
      </w:r>
      <w:r w:rsidRPr="00EF3BC7">
        <w:rPr>
          <w:sz w:val="28"/>
          <w:szCs w:val="28"/>
        </w:rPr>
        <w:t xml:space="preserve">остановления возложить на заместителя Главы </w:t>
      </w:r>
      <w:proofErr w:type="gramStart"/>
      <w:r w:rsidRPr="00EF3BC7">
        <w:rPr>
          <w:sz w:val="28"/>
          <w:szCs w:val="28"/>
        </w:rPr>
        <w:t>администрации</w:t>
      </w:r>
      <w:proofErr w:type="gramEnd"/>
      <w:r w:rsidRPr="00EF3BC7">
        <w:rPr>
          <w:sz w:val="28"/>
          <w:szCs w:val="28"/>
        </w:rPr>
        <w:t xml:space="preserve"> ЗАТО г. Железногорск по социальным вопросам В.Ю. </w:t>
      </w:r>
      <w:proofErr w:type="spellStart"/>
      <w:r w:rsidRPr="00EF3BC7">
        <w:rPr>
          <w:sz w:val="28"/>
          <w:szCs w:val="28"/>
        </w:rPr>
        <w:t>Фомаиди</w:t>
      </w:r>
      <w:proofErr w:type="spellEnd"/>
      <w:r w:rsidRPr="00EF3BC7">
        <w:rPr>
          <w:sz w:val="28"/>
          <w:szCs w:val="28"/>
        </w:rPr>
        <w:t>.</w:t>
      </w:r>
    </w:p>
    <w:p w:rsidR="00082BBA" w:rsidRPr="00EF3BC7" w:rsidRDefault="00375DDE" w:rsidP="00082B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Настоящее п</w:t>
      </w:r>
      <w:r w:rsidR="00082BBA" w:rsidRPr="00EF3BC7">
        <w:rPr>
          <w:sz w:val="28"/>
          <w:szCs w:val="28"/>
        </w:rPr>
        <w:t>остановление вступает в силу после</w:t>
      </w:r>
      <w:r w:rsidR="006D17DB">
        <w:rPr>
          <w:sz w:val="28"/>
          <w:szCs w:val="28"/>
        </w:rPr>
        <w:t xml:space="preserve"> его официального опубликования и применяется  к </w:t>
      </w:r>
      <w:r w:rsidR="00784538">
        <w:rPr>
          <w:sz w:val="28"/>
          <w:szCs w:val="28"/>
        </w:rPr>
        <w:t>право</w:t>
      </w:r>
      <w:r w:rsidR="006D17DB">
        <w:rPr>
          <w:sz w:val="28"/>
          <w:szCs w:val="28"/>
        </w:rPr>
        <w:t>отношениям, возникшим с 01.01.2016.</w:t>
      </w:r>
    </w:p>
    <w:p w:rsidR="00082BBA" w:rsidRPr="00B45755" w:rsidRDefault="00082BBA" w:rsidP="00082BBA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082BBA" w:rsidRPr="00E942E6" w:rsidRDefault="00082BBA" w:rsidP="00082BBA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42E6">
        <w:rPr>
          <w:sz w:val="28"/>
          <w:szCs w:val="28"/>
        </w:rPr>
        <w:t>Глава администрации С.Е. Пешков</w:t>
      </w:r>
      <w:r w:rsidRPr="00E942E6">
        <w:rPr>
          <w:sz w:val="28"/>
          <w:szCs w:val="28"/>
        </w:rPr>
        <w:br/>
      </w:r>
    </w:p>
    <w:p w:rsidR="009B5B9F" w:rsidRDefault="009B5B9F"/>
    <w:sectPr w:rsidR="009B5B9F" w:rsidSect="00BA7CBD">
      <w:headerReference w:type="default" r:id="rId2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346" w:rsidRDefault="009D4346">
      <w:r>
        <w:separator/>
      </w:r>
    </w:p>
  </w:endnote>
  <w:endnote w:type="continuationSeparator" w:id="0">
    <w:p w:rsidR="009D4346" w:rsidRDefault="009D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346" w:rsidRDefault="009D4346">
      <w:r>
        <w:separator/>
      </w:r>
    </w:p>
  </w:footnote>
  <w:footnote w:type="continuationSeparator" w:id="0">
    <w:p w:rsidR="009D4346" w:rsidRDefault="009D43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4A59" w:rsidRDefault="00082BB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301F">
      <w:rPr>
        <w:noProof/>
      </w:rPr>
      <w:t>2</w:t>
    </w:r>
    <w:r>
      <w:fldChar w:fldCharType="end"/>
    </w:r>
  </w:p>
  <w:p w:rsidR="009C4A59" w:rsidRDefault="009D43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8A5"/>
    <w:rsid w:val="00006BCF"/>
    <w:rsid w:val="00020154"/>
    <w:rsid w:val="000558A5"/>
    <w:rsid w:val="00082BBA"/>
    <w:rsid w:val="00180631"/>
    <w:rsid w:val="001B28E9"/>
    <w:rsid w:val="001C296F"/>
    <w:rsid w:val="001C5E9E"/>
    <w:rsid w:val="00375DDE"/>
    <w:rsid w:val="003949DE"/>
    <w:rsid w:val="00402303"/>
    <w:rsid w:val="0049232F"/>
    <w:rsid w:val="004D3EDB"/>
    <w:rsid w:val="004D59F9"/>
    <w:rsid w:val="005E125C"/>
    <w:rsid w:val="00601142"/>
    <w:rsid w:val="006D17DB"/>
    <w:rsid w:val="00784538"/>
    <w:rsid w:val="008D58C7"/>
    <w:rsid w:val="00951937"/>
    <w:rsid w:val="00953329"/>
    <w:rsid w:val="00967557"/>
    <w:rsid w:val="00990EEF"/>
    <w:rsid w:val="009B5B9F"/>
    <w:rsid w:val="009D4346"/>
    <w:rsid w:val="009E17BB"/>
    <w:rsid w:val="00B12DD2"/>
    <w:rsid w:val="00BA7CBD"/>
    <w:rsid w:val="00CA6986"/>
    <w:rsid w:val="00D047A9"/>
    <w:rsid w:val="00D97B81"/>
    <w:rsid w:val="00EB301F"/>
    <w:rsid w:val="00EE1B2A"/>
    <w:rsid w:val="00EE639E"/>
    <w:rsid w:val="00F6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2BBA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B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8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082BBA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082BB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082B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82B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2B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2B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B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675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5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2BBA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2B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82B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082BBA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082BB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082B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082B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2B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82B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2BB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675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675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yperlink" Target="consultantplus://offline/ref=A1A676344709A9FDF6E16FCA957C5A62730AB6656689BF825A2C369B6EEFC9A35Da1BBH" TargetMode="External"/><Relationship Id="rId18" Type="http://schemas.openxmlformats.org/officeDocument/2006/relationships/hyperlink" Target="consultantplus://offline/ref=A1A676344709A9FDF6E16FCA957C5A62730AB6656688BA8C5127369B6EEFC9A35D1BE566756F5FA46EDE852Ca4B4H" TargetMode="External"/><Relationship Id="rId26" Type="http://schemas.openxmlformats.org/officeDocument/2006/relationships/hyperlink" Target="consultantplus://offline/ref=A1A676344709A9FDF6E16FCA957C5A62730AB6656688BA8C5127369B6EEFC9A35D1BE566756F5FA46EDB832Da4B5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1A676344709A9FDF6E16FCA957C5A62730AB6656688BA8C5127369B6EEFC9A35D1BE566756F5FA46EDD832Fa4B4H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A1A676344709A9FDF6E171C78310056D7106E86D608DB2DC0E7A30CC31aBBFH" TargetMode="External"/><Relationship Id="rId17" Type="http://schemas.openxmlformats.org/officeDocument/2006/relationships/hyperlink" Target="consultantplus://offline/ref=A1A676344709A9FDF6E16FCA957C5A62730AB6656688BA8C5127369B6EEFC9A35D1BE566756F5FA46EDF8F2Ba4BBH" TargetMode="External"/><Relationship Id="rId25" Type="http://schemas.openxmlformats.org/officeDocument/2006/relationships/hyperlink" Target="consultantplus://offline/ref=A1A676344709A9FDF6E16FCA957C5A62730AB6656688BA8C5127369B6EEFC9A35D1BE566756F5FA46EDB872Ca4B1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A1A676344709A9FDF6E16FCA957C5A62730AB6656688BA8C5127369B6EEFC9A35D1BE566756F5FA46EDF832Ba4B4H" TargetMode="External"/><Relationship Id="rId20" Type="http://schemas.openxmlformats.org/officeDocument/2006/relationships/hyperlink" Target="consultantplus://offline/ref=A1A676344709A9FDF6E16FCA957C5A62730AB6656688BA8C5127369B6EEFC9A35D1BE566756F5FA46EDD872Da4B6H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A676344709A9FDF6E171C78310056D7106EF6E618AB2DC0E7A30CC31aBBFH" TargetMode="External"/><Relationship Id="rId24" Type="http://schemas.openxmlformats.org/officeDocument/2006/relationships/hyperlink" Target="consultantplus://offline/ref=A1A676344709A9FDF6E16FCA957C5A62730AB6656688BA8C5127369B6EEFC9A35D1BE566756F5FA46EDC812Da4B1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1A676344709A9FDF6E16FCA957C5A62730AB6656688BA8C5127369B6EEFC9A35D1BE566756F5FA46EDF872Ba4B5H" TargetMode="External"/><Relationship Id="rId23" Type="http://schemas.openxmlformats.org/officeDocument/2006/relationships/hyperlink" Target="consultantplus://offline/ref=A1A676344709A9FDF6E16FCA957C5A62730AB6656688BA8C5127369B6EEFC9A35D1BE566756F5FA46EDC852Da4BBH" TargetMode="External"/><Relationship Id="rId28" Type="http://schemas.openxmlformats.org/officeDocument/2006/relationships/hyperlink" Target="consultantplus://offline/ref=A1A676344709A9FDF6E16FCA957C5A62730AB6656688BA8C5127369B6EEFC9A35D1BE566756F5FA46EDA852Da4B2H" TargetMode="External"/><Relationship Id="rId10" Type="http://schemas.openxmlformats.org/officeDocument/2006/relationships/hyperlink" Target="consultantplus://offline/ref=A1A676344709A9FDF6E171C78310056D7106EB686589B2DC0E7A30CC31aBBFH" TargetMode="External"/><Relationship Id="rId19" Type="http://schemas.openxmlformats.org/officeDocument/2006/relationships/hyperlink" Target="consultantplus://offline/ref=A1A676344709A9FDF6E16FCA957C5A62730AB6656688BA8C5127369B6EEFC9A35D1BE566756F5FA46EDE812Ca4B2H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A1A676344709A9FDF6E16FCA957C5A62730AB6656689BA8D5A28369B6EEFC9A35Da1BBH" TargetMode="External"/><Relationship Id="rId22" Type="http://schemas.openxmlformats.org/officeDocument/2006/relationships/hyperlink" Target="consultantplus://offline/ref=A1A676344709A9FDF6E16FCA957C5A62730AB6656688BA8C5127369B6EEFC9A35D1BE566756F5FA46EDD8F2Ca4B7H" TargetMode="External"/><Relationship Id="rId27" Type="http://schemas.openxmlformats.org/officeDocument/2006/relationships/hyperlink" Target="consultantplus://offline/ref=A1A676344709A9FDF6E16FCA957C5A62730AB6656688BA8C5127369B6EEFC9A35D1BE566756F5FA46EDB8F2Da4B4H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28</cp:revision>
  <cp:lastPrinted>2016-01-14T08:34:00Z</cp:lastPrinted>
  <dcterms:created xsi:type="dcterms:W3CDTF">2015-12-29T08:17:00Z</dcterms:created>
  <dcterms:modified xsi:type="dcterms:W3CDTF">2016-01-27T02:43:00Z</dcterms:modified>
</cp:coreProperties>
</file>