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E353E8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79679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D94272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 w:rsidRPr="00D65B99">
        <w:rPr>
          <w:rFonts w:ascii="Times New Roman" w:hAnsi="Times New Roman"/>
          <w:sz w:val="22"/>
        </w:rPr>
        <w:t xml:space="preserve"> </w:t>
      </w:r>
      <w:r w:rsidR="00D65B99" w:rsidRPr="00D65B99">
        <w:rPr>
          <w:rFonts w:ascii="Times New Roman" w:hAnsi="Times New Roman"/>
          <w:sz w:val="22"/>
        </w:rPr>
        <w:t>21.03.</w:t>
      </w:r>
      <w:r w:rsidR="00CD1DF0">
        <w:rPr>
          <w:rFonts w:ascii="Times New Roman" w:hAnsi="Times New Roman"/>
          <w:sz w:val="22"/>
        </w:rPr>
        <w:t>2022</w:t>
      </w:r>
      <w:r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Pr="0012166B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                            </w:t>
      </w:r>
      <w:r w:rsidRPr="0012166B">
        <w:rPr>
          <w:rFonts w:ascii="Times New Roman" w:hAnsi="Times New Roman"/>
          <w:sz w:val="22"/>
        </w:rPr>
        <w:t xml:space="preserve">             </w:t>
      </w:r>
      <w:r w:rsidRPr="008438A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09383777" r:id="rId9">
            <o:FieldCodes>\s</o:FieldCodes>
          </o:OLEObject>
        </w:object>
      </w:r>
      <w:r w:rsidRPr="000D39B6">
        <w:rPr>
          <w:rFonts w:ascii="Times New Roman" w:hAnsi="Times New Roman"/>
          <w:sz w:val="22"/>
        </w:rPr>
        <w:t xml:space="preserve"> </w:t>
      </w:r>
      <w:r w:rsidR="00D65B99">
        <w:rPr>
          <w:rFonts w:ascii="Times New Roman" w:hAnsi="Times New Roman"/>
          <w:sz w:val="22"/>
        </w:rPr>
        <w:t>551</w:t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Об утверждении административного регламента Администрации ЗАТО г. Железногорск по предоставлению муни</w:t>
      </w:r>
      <w:r>
        <w:rPr>
          <w:rFonts w:ascii="Times New Roman" w:hAnsi="Times New Roman"/>
          <w:sz w:val="28"/>
          <w:szCs w:val="26"/>
        </w:rPr>
        <w:t xml:space="preserve">ципальной услуги </w:t>
      </w:r>
      <w:r w:rsidRPr="00D8225D">
        <w:rPr>
          <w:rFonts w:ascii="Times New Roman" w:hAnsi="Times New Roman"/>
          <w:sz w:val="28"/>
          <w:szCs w:val="26"/>
        </w:rPr>
        <w:t>«</w:t>
      </w:r>
      <w:r w:rsidR="00EF77D3" w:rsidRPr="00EF77D3">
        <w:rPr>
          <w:rFonts w:ascii="Times New Roman" w:hAnsi="Times New Roman"/>
          <w:sz w:val="28"/>
          <w:szCs w:val="26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D8225D">
        <w:rPr>
          <w:rFonts w:ascii="Times New Roman" w:hAnsi="Times New Roman"/>
          <w:sz w:val="28"/>
          <w:szCs w:val="26"/>
        </w:rPr>
        <w:t>»</w:t>
      </w:r>
      <w:r w:rsidR="00D7428E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5C77D4" w:rsidRDefault="00CC43FE" w:rsidP="00CC43FE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 xml:space="preserve">В соответствии </w:t>
      </w:r>
      <w:r>
        <w:rPr>
          <w:rFonts w:ascii="Times New Roman" w:hAnsi="Times New Roman"/>
          <w:sz w:val="28"/>
          <w:szCs w:val="26"/>
        </w:rPr>
        <w:t xml:space="preserve">с </w:t>
      </w:r>
      <w:r w:rsidR="00D7428E">
        <w:rPr>
          <w:rFonts w:ascii="Times New Roman" w:hAnsi="Times New Roman"/>
          <w:sz w:val="28"/>
          <w:szCs w:val="26"/>
        </w:rPr>
        <w:t>Градостроительным</w:t>
      </w:r>
      <w:r w:rsidRPr="00D8225D">
        <w:rPr>
          <w:rFonts w:ascii="Times New Roman" w:hAnsi="Times New Roman"/>
          <w:sz w:val="28"/>
          <w:szCs w:val="26"/>
        </w:rPr>
        <w:t xml:space="preserve"> кодексом Российской Федерации, Федеральным законом </w:t>
      </w:r>
      <w:r>
        <w:rPr>
          <w:rFonts w:ascii="Times New Roman" w:hAnsi="Times New Roman"/>
          <w:sz w:val="28"/>
          <w:szCs w:val="26"/>
        </w:rPr>
        <w:t xml:space="preserve">от 06.10.2003 № </w:t>
      </w:r>
      <w:r w:rsidR="00EF77D3">
        <w:rPr>
          <w:rFonts w:ascii="Times New Roman" w:hAnsi="Times New Roman"/>
          <w:sz w:val="28"/>
          <w:szCs w:val="26"/>
        </w:rPr>
        <w:t>131-ФЗ</w:t>
      </w:r>
      <w:r w:rsidRPr="00D8225D">
        <w:rPr>
          <w:rFonts w:ascii="Times New Roman" w:hAnsi="Times New Roman"/>
          <w:sz w:val="28"/>
          <w:szCs w:val="26"/>
        </w:rPr>
        <w:t xml:space="preserve"> «Об общих принципах организации местного самоуправ</w:t>
      </w:r>
      <w:r>
        <w:rPr>
          <w:rFonts w:ascii="Times New Roman" w:hAnsi="Times New Roman"/>
          <w:sz w:val="28"/>
          <w:szCs w:val="26"/>
        </w:rPr>
        <w:t xml:space="preserve">ления в Российской Федерации», </w:t>
      </w:r>
      <w:r w:rsidRPr="00D8225D">
        <w:rPr>
          <w:rFonts w:ascii="Times New Roman" w:hAnsi="Times New Roman"/>
          <w:sz w:val="28"/>
          <w:szCs w:val="26"/>
        </w:rPr>
        <w:t>Федеральным законом от 27.07.2010 №</w:t>
      </w:r>
      <w:r>
        <w:rPr>
          <w:rFonts w:ascii="Times New Roman" w:hAnsi="Times New Roman"/>
          <w:sz w:val="28"/>
          <w:szCs w:val="26"/>
        </w:rPr>
        <w:t xml:space="preserve"> </w:t>
      </w:r>
      <w:r w:rsidRPr="00CE0103"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>10-ФЗ «Об организации предоставления государ</w:t>
      </w:r>
      <w:r>
        <w:rPr>
          <w:rFonts w:ascii="Times New Roman" w:hAnsi="Times New Roman"/>
          <w:sz w:val="28"/>
          <w:szCs w:val="26"/>
        </w:rPr>
        <w:t>ственных и муниципальных услуг»</w:t>
      </w:r>
      <w:r w:rsidRPr="008B7A4D">
        <w:rPr>
          <w:rFonts w:ascii="Times New Roman" w:hAnsi="Times New Roman"/>
          <w:sz w:val="28"/>
          <w:szCs w:val="28"/>
        </w:rPr>
        <w:t xml:space="preserve">, постановлением </w:t>
      </w:r>
      <w:proofErr w:type="gramStart"/>
      <w:r w:rsidRPr="008B7A4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B7A4D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01.06.2018</w:t>
      </w:r>
      <w:r w:rsidRPr="008B7A4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1024</w:t>
      </w:r>
      <w:r w:rsidRPr="008B7A4D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</w:t>
      </w:r>
      <w:r>
        <w:rPr>
          <w:rFonts w:ascii="Times New Roman" w:hAnsi="Times New Roman"/>
          <w:sz w:val="28"/>
          <w:szCs w:val="28"/>
        </w:rPr>
        <w:t>Уставом городского округа «Закрытое административно-территориальное образование Железногорск Красноярского края»</w:t>
      </w:r>
      <w:r w:rsidRPr="008B7A4D">
        <w:rPr>
          <w:rFonts w:ascii="Times New Roman" w:hAnsi="Times New Roman"/>
          <w:sz w:val="28"/>
          <w:szCs w:val="28"/>
        </w:rPr>
        <w:t>,</w:t>
      </w:r>
    </w:p>
    <w:p w:rsidR="00CC43FE" w:rsidRDefault="00CC43FE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Default="00D94272" w:rsidP="00BD7C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1. Утвердить административный регламент Администрации ЗАТО г.</w:t>
      </w:r>
      <w:r>
        <w:rPr>
          <w:rFonts w:ascii="Times New Roman" w:hAnsi="Times New Roman"/>
          <w:sz w:val="28"/>
          <w:szCs w:val="26"/>
        </w:rPr>
        <w:t> </w:t>
      </w:r>
      <w:r w:rsidRPr="00D8225D">
        <w:rPr>
          <w:rFonts w:ascii="Times New Roman" w:hAnsi="Times New Roman"/>
          <w:sz w:val="28"/>
          <w:szCs w:val="26"/>
        </w:rPr>
        <w:t>Железногорск по пред</w:t>
      </w:r>
      <w:r w:rsidR="00F47FDE">
        <w:rPr>
          <w:rFonts w:ascii="Times New Roman" w:hAnsi="Times New Roman"/>
          <w:sz w:val="28"/>
          <w:szCs w:val="26"/>
        </w:rPr>
        <w:t>оставлению муниципальной услуги</w:t>
      </w:r>
      <w:r w:rsidRPr="00D8225D">
        <w:rPr>
          <w:rFonts w:ascii="Times New Roman" w:hAnsi="Times New Roman"/>
          <w:sz w:val="28"/>
          <w:szCs w:val="26"/>
        </w:rPr>
        <w:t xml:space="preserve"> «</w:t>
      </w:r>
      <w:r w:rsidR="00155EAF" w:rsidRPr="00EF77D3">
        <w:rPr>
          <w:rFonts w:ascii="Times New Roman" w:hAnsi="Times New Roman"/>
          <w:sz w:val="28"/>
          <w:szCs w:val="26"/>
        </w:rPr>
        <w:t xml:space="preserve">Предоставление разрешения </w:t>
      </w:r>
      <w:r w:rsidR="00EF77D3" w:rsidRPr="00EF77D3">
        <w:rPr>
          <w:rFonts w:ascii="Times New Roman" w:hAnsi="Times New Roman"/>
          <w:sz w:val="28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D8225D">
        <w:rPr>
          <w:rFonts w:ascii="Times New Roman" w:hAnsi="Times New Roman"/>
          <w:sz w:val="28"/>
          <w:szCs w:val="26"/>
        </w:rPr>
        <w:t>»</w:t>
      </w:r>
      <w:r w:rsidR="002F23C9">
        <w:rPr>
          <w:rFonts w:ascii="Times New Roman" w:hAnsi="Times New Roman"/>
          <w:sz w:val="28"/>
          <w:szCs w:val="26"/>
        </w:rPr>
        <w:t xml:space="preserve"> </w:t>
      </w:r>
      <w:r w:rsidR="00D7428E">
        <w:rPr>
          <w:rFonts w:ascii="Times New Roman" w:hAnsi="Times New Roman"/>
          <w:sz w:val="28"/>
          <w:szCs w:val="26"/>
        </w:rPr>
        <w:t xml:space="preserve">на территории ЗАТО Железногорск </w:t>
      </w:r>
      <w:r w:rsidR="002F23C9">
        <w:rPr>
          <w:rFonts w:ascii="Times New Roman" w:hAnsi="Times New Roman"/>
          <w:sz w:val="28"/>
          <w:szCs w:val="26"/>
        </w:rPr>
        <w:t>(приложение)</w:t>
      </w:r>
      <w:r w:rsidRPr="00D8225D">
        <w:rPr>
          <w:rFonts w:ascii="Times New Roman" w:hAnsi="Times New Roman"/>
          <w:sz w:val="28"/>
          <w:szCs w:val="26"/>
        </w:rPr>
        <w:t>.</w:t>
      </w:r>
    </w:p>
    <w:p w:rsidR="005A62EA" w:rsidRDefault="005A62EA" w:rsidP="005A62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22.03.2019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 w:rsidR="00EF77D3">
        <w:rPr>
          <w:rFonts w:ascii="Times New Roman" w:hAnsi="Times New Roman"/>
          <w:sz w:val="28"/>
          <w:szCs w:val="28"/>
        </w:rPr>
        <w:t>640</w:t>
      </w:r>
      <w:r>
        <w:rPr>
          <w:rFonts w:ascii="Times New Roman" w:hAnsi="Times New Roman"/>
          <w:sz w:val="28"/>
          <w:szCs w:val="28"/>
        </w:rPr>
        <w:t xml:space="preserve"> "</w:t>
      </w:r>
      <w:r w:rsidR="00EF77D3" w:rsidRPr="00A9337C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 Железногорск по предо</w:t>
      </w:r>
      <w:r w:rsidR="00EF77D3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EF77D3" w:rsidRPr="00A9337C">
        <w:rPr>
          <w:rFonts w:ascii="Times New Roman" w:hAnsi="Times New Roman"/>
          <w:sz w:val="28"/>
          <w:szCs w:val="28"/>
        </w:rPr>
        <w:t>«</w:t>
      </w:r>
      <w:r w:rsidR="00EF77D3" w:rsidRPr="00B81112">
        <w:rPr>
          <w:rFonts w:ascii="Times New Roman" w:hAnsi="Times New Roman"/>
          <w:sz w:val="28"/>
          <w:szCs w:val="28"/>
        </w:rPr>
        <w:t xml:space="preserve">Предоставление разрешения на отклонение от предельных параметров </w:t>
      </w:r>
      <w:r w:rsidR="00EF77D3" w:rsidRPr="00B81112">
        <w:rPr>
          <w:rFonts w:ascii="Times New Roman" w:hAnsi="Times New Roman"/>
          <w:sz w:val="28"/>
          <w:szCs w:val="28"/>
        </w:rPr>
        <w:lastRenderedPageBreak/>
        <w:t>разрешенного строительства, реконструкции объектов капитального строительства</w:t>
      </w:r>
      <w:r w:rsidR="00EF77D3" w:rsidRPr="00A933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".</w:t>
      </w:r>
    </w:p>
    <w:p w:rsidR="005A62EA" w:rsidRDefault="005A62EA" w:rsidP="005A62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3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 w:rsidR="00EF77D3">
        <w:rPr>
          <w:rFonts w:ascii="Times New Roman" w:hAnsi="Times New Roman"/>
          <w:sz w:val="28"/>
          <w:szCs w:val="28"/>
        </w:rPr>
        <w:t>10.08</w:t>
      </w:r>
      <w:r>
        <w:rPr>
          <w:rFonts w:ascii="Times New Roman" w:hAnsi="Times New Roman"/>
          <w:sz w:val="28"/>
          <w:szCs w:val="28"/>
        </w:rPr>
        <w:t>.2020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="0079679F">
        <w:rPr>
          <w:rFonts w:ascii="Times New Roman" w:hAnsi="Times New Roman"/>
          <w:sz w:val="28"/>
          <w:szCs w:val="28"/>
        </w:rPr>
        <w:t>3</w:t>
      </w:r>
      <w:r w:rsidR="00EF77D3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"</w:t>
      </w:r>
      <w:r w:rsidR="00EF77D3" w:rsidRPr="003A638C">
        <w:rPr>
          <w:rFonts w:ascii="Times New Roman" w:hAnsi="Times New Roman"/>
          <w:sz w:val="28"/>
          <w:szCs w:val="28"/>
        </w:rPr>
        <w:t>О</w:t>
      </w:r>
      <w:r w:rsidR="00EF77D3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ЗАТО г. Железногорск 22.03.2019 № 640 «</w:t>
      </w:r>
      <w:r w:rsidR="00EF77D3" w:rsidRPr="00A9337C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 Железногорск по предоста</w:t>
      </w:r>
      <w:r w:rsidR="00EF77D3">
        <w:rPr>
          <w:rFonts w:ascii="Times New Roman" w:hAnsi="Times New Roman"/>
          <w:sz w:val="28"/>
          <w:szCs w:val="28"/>
        </w:rPr>
        <w:t xml:space="preserve">влению муниципальной услуги </w:t>
      </w:r>
      <w:r w:rsidR="002F23C9">
        <w:rPr>
          <w:rFonts w:ascii="Times New Roman" w:hAnsi="Times New Roman"/>
          <w:sz w:val="28"/>
          <w:szCs w:val="28"/>
        </w:rPr>
        <w:t>"</w:t>
      </w:r>
      <w:r w:rsidR="00EF77D3" w:rsidRPr="00B81112">
        <w:rPr>
          <w:rFonts w:ascii="Times New Roman" w:hAnsi="Times New Roman"/>
          <w:sz w:val="28"/>
          <w:szCs w:val="28"/>
        </w:rPr>
        <w:t xml:space="preserve">Предоставление разрешения </w:t>
      </w:r>
      <w:r w:rsidR="00EF77D3" w:rsidRPr="00EF77D3">
        <w:rPr>
          <w:rFonts w:ascii="Times New Roman" w:hAnsi="Times New Roman"/>
          <w:sz w:val="28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2F23C9">
        <w:rPr>
          <w:rFonts w:ascii="Times New Roman" w:hAnsi="Times New Roman"/>
          <w:sz w:val="28"/>
          <w:szCs w:val="26"/>
        </w:rPr>
        <w:t>"</w:t>
      </w:r>
      <w:r w:rsidR="00EF77D3" w:rsidRPr="00D8225D">
        <w:rPr>
          <w:rFonts w:ascii="Times New Roman" w:hAnsi="Times New Roman"/>
          <w:sz w:val="28"/>
          <w:szCs w:val="26"/>
        </w:rPr>
        <w:t>»</w:t>
      </w:r>
      <w:r>
        <w:rPr>
          <w:rFonts w:ascii="Times New Roman" w:hAnsi="Times New Roman"/>
          <w:sz w:val="28"/>
          <w:szCs w:val="28"/>
        </w:rPr>
        <w:t>".</w:t>
      </w:r>
    </w:p>
    <w:p w:rsidR="00D94272" w:rsidRPr="00A1437A" w:rsidRDefault="005A62EA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94272" w:rsidRPr="000E62F7">
        <w:rPr>
          <w:rFonts w:ascii="Times New Roman" w:hAnsi="Times New Roman"/>
          <w:sz w:val="28"/>
          <w:szCs w:val="28"/>
        </w:rPr>
        <w:t xml:space="preserve">. </w:t>
      </w:r>
      <w:r w:rsidR="00D7428E">
        <w:rPr>
          <w:rFonts w:ascii="Times New Roman" w:hAnsi="Times New Roman"/>
          <w:sz w:val="28"/>
          <w:szCs w:val="28"/>
        </w:rPr>
        <w:t>Управлению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г.</w:t>
      </w:r>
      <w:r w:rsidR="00D7428E">
        <w:rPr>
          <w:rFonts w:ascii="Times New Roman" w:hAnsi="Times New Roman"/>
          <w:sz w:val="28"/>
          <w:szCs w:val="28"/>
        </w:rPr>
        <w:t> </w:t>
      </w:r>
      <w:r w:rsidR="00D94272">
        <w:rPr>
          <w:rFonts w:ascii="Times New Roman" w:hAnsi="Times New Roman"/>
          <w:sz w:val="28"/>
          <w:szCs w:val="28"/>
        </w:rPr>
        <w:t>Железногорск (Е.Н</w:t>
      </w:r>
      <w:r w:rsidR="00D94272" w:rsidRPr="00E744ED">
        <w:rPr>
          <w:rFonts w:ascii="Times New Roman" w:hAnsi="Times New Roman"/>
          <w:sz w:val="28"/>
          <w:szCs w:val="28"/>
        </w:rPr>
        <w:t>.</w:t>
      </w:r>
      <w:r w:rsidR="00D94272">
        <w:rPr>
          <w:rFonts w:ascii="Times New Roman" w:hAnsi="Times New Roman"/>
          <w:sz w:val="28"/>
          <w:szCs w:val="28"/>
        </w:rPr>
        <w:t> Панченко</w:t>
      </w:r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5A62EA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D9427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94272">
        <w:rPr>
          <w:rFonts w:ascii="Times New Roman" w:hAnsi="Times New Roman"/>
          <w:sz w:val="28"/>
          <w:szCs w:val="28"/>
        </w:rPr>
        <w:t xml:space="preserve">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разместить информацию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94272">
        <w:rPr>
          <w:rFonts w:ascii="Times New Roman" w:hAnsi="Times New Roman"/>
          <w:sz w:val="28"/>
          <w:szCs w:val="28"/>
        </w:rPr>
        <w:t>городского округа</w:t>
      </w:r>
      <w:r w:rsidR="00D94272"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D94272" w:rsidRPr="0026286D" w:rsidRDefault="005A62EA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возложить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на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первого заместителя Главы ЗАТО г. Железногорск по жилищно-коммунальному хозяйству А.А. Сергейкина</w:t>
      </w:r>
      <w:r w:rsidR="00D94272" w:rsidRPr="0026286D">
        <w:rPr>
          <w:rFonts w:ascii="Times New Roman" w:hAnsi="Times New Roman"/>
          <w:sz w:val="28"/>
          <w:szCs w:val="28"/>
        </w:rPr>
        <w:t>.</w:t>
      </w:r>
    </w:p>
    <w:p w:rsidR="00D94272" w:rsidRPr="00A514B6" w:rsidRDefault="005A62EA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FA154E" w:rsidRPr="00A9337C" w:rsidRDefault="00FA154E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679F" w:rsidRPr="00A9337C" w:rsidRDefault="0079679F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03B1" w:rsidRDefault="00EA03B1" w:rsidP="00EA03B1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9679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0079F7" w:rsidRDefault="000079F7" w:rsidP="009F537B">
      <w:pPr>
        <w:pStyle w:val="14"/>
        <w:shd w:val="clear" w:color="auto" w:fill="auto"/>
        <w:tabs>
          <w:tab w:val="left" w:pos="0"/>
        </w:tabs>
        <w:ind w:firstLine="0"/>
        <w:jc w:val="both"/>
        <w:rPr>
          <w:b/>
          <w:bCs/>
        </w:rPr>
      </w:pPr>
    </w:p>
    <w:sectPr w:rsidR="000079F7" w:rsidSect="0079679F">
      <w:headerReference w:type="even" r:id="rId10"/>
      <w:headerReference w:type="default" r:id="rId11"/>
      <w:pgSz w:w="11900" w:h="16840"/>
      <w:pgMar w:top="1134" w:right="800" w:bottom="851" w:left="1418" w:header="0" w:footer="15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22A" w:rsidRDefault="0085422A">
      <w:r>
        <w:separator/>
      </w:r>
    </w:p>
  </w:endnote>
  <w:endnote w:type="continuationSeparator" w:id="0">
    <w:p w:rsidR="0085422A" w:rsidRDefault="00854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22A" w:rsidRDefault="0085422A">
      <w:r>
        <w:separator/>
      </w:r>
    </w:p>
  </w:footnote>
  <w:footnote w:type="continuationSeparator" w:id="0">
    <w:p w:rsidR="0085422A" w:rsidRDefault="00854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EB752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8.7pt;margin-top:22.25pt;width:12pt;height:10.8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EB752D">
                <w:pPr>
                  <w:pStyle w:val="25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CC43FE" w:rsidRPr="00B9697C">
                    <w:rPr>
                      <w:noProof/>
                      <w:sz w:val="24"/>
                      <w:szCs w:val="24"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28.2pt;margin-top:50.1pt;width:208.55pt;height:78.25pt;z-index:-25165721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4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по предоставлению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государственной (муниципальной)</w:t>
                </w:r>
              </w:p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услуги «</w:t>
                </w:r>
                <w:r>
                  <w:rPr>
                    <w:sz w:val="28"/>
                    <w:szCs w:val="28"/>
                  </w:rPr>
                  <w:tab/>
                  <w:t>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EB752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8.7pt;margin-top:22.25pt;width:12pt;height:10.8pt;z-index:-2516602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Pr="0079679F" w:rsidRDefault="00CC43FE" w:rsidP="0079679F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328.2pt;margin-top:50.1pt;width:208.55pt;height:78.25pt;z-index:-25165926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2633"/>
    <w:multiLevelType w:val="multilevel"/>
    <w:tmpl w:val="41FA94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B4E81"/>
    <w:multiLevelType w:val="multilevel"/>
    <w:tmpl w:val="CEB0F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F072F80"/>
    <w:multiLevelType w:val="multilevel"/>
    <w:tmpl w:val="EA6CB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15D6E"/>
    <w:multiLevelType w:val="hybridMultilevel"/>
    <w:tmpl w:val="2B0CED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F80728"/>
    <w:multiLevelType w:val="multilevel"/>
    <w:tmpl w:val="755CD6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6E0B46"/>
    <w:multiLevelType w:val="multilevel"/>
    <w:tmpl w:val="72442E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4832D1F"/>
    <w:multiLevelType w:val="multilevel"/>
    <w:tmpl w:val="99305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511D74"/>
    <w:multiLevelType w:val="hybridMultilevel"/>
    <w:tmpl w:val="52F28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9648B"/>
    <w:multiLevelType w:val="multilevel"/>
    <w:tmpl w:val="F2509C4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1A46F1A"/>
    <w:multiLevelType w:val="multilevel"/>
    <w:tmpl w:val="FC68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BF1DFF"/>
    <w:multiLevelType w:val="multilevel"/>
    <w:tmpl w:val="E2BCD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6529D"/>
    <w:multiLevelType w:val="multilevel"/>
    <w:tmpl w:val="45D455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486F6A"/>
    <w:multiLevelType w:val="hybridMultilevel"/>
    <w:tmpl w:val="2A2A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1150A"/>
    <w:multiLevelType w:val="multilevel"/>
    <w:tmpl w:val="A0A0B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58C2452C"/>
    <w:multiLevelType w:val="multilevel"/>
    <w:tmpl w:val="DC02E6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D7507E"/>
    <w:multiLevelType w:val="multilevel"/>
    <w:tmpl w:val="79A080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0">
    <w:nsid w:val="615B324D"/>
    <w:multiLevelType w:val="multilevel"/>
    <w:tmpl w:val="C7FE0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F659C3"/>
    <w:multiLevelType w:val="multilevel"/>
    <w:tmpl w:val="8994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A88352E"/>
    <w:multiLevelType w:val="multilevel"/>
    <w:tmpl w:val="AD5C316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42159"/>
    <w:multiLevelType w:val="hybridMultilevel"/>
    <w:tmpl w:val="FBD6C83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5">
    <w:nsid w:val="72C54B2C"/>
    <w:multiLevelType w:val="multilevel"/>
    <w:tmpl w:val="14C8A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66D16"/>
    <w:multiLevelType w:val="multilevel"/>
    <w:tmpl w:val="5322989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CA293F"/>
    <w:multiLevelType w:val="multilevel"/>
    <w:tmpl w:val="4192DD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7"/>
  </w:num>
  <w:num w:numId="3">
    <w:abstractNumId w:val="41"/>
  </w:num>
  <w:num w:numId="4">
    <w:abstractNumId w:val="4"/>
  </w:num>
  <w:num w:numId="5">
    <w:abstractNumId w:val="2"/>
  </w:num>
  <w:num w:numId="6">
    <w:abstractNumId w:val="32"/>
  </w:num>
  <w:num w:numId="7">
    <w:abstractNumId w:val="18"/>
  </w:num>
  <w:num w:numId="8">
    <w:abstractNumId w:val="8"/>
  </w:num>
  <w:num w:numId="9">
    <w:abstractNumId w:val="21"/>
  </w:num>
  <w:num w:numId="10">
    <w:abstractNumId w:val="38"/>
  </w:num>
  <w:num w:numId="11">
    <w:abstractNumId w:val="6"/>
  </w:num>
  <w:num w:numId="12">
    <w:abstractNumId w:val="29"/>
  </w:num>
  <w:num w:numId="13">
    <w:abstractNumId w:val="37"/>
  </w:num>
  <w:num w:numId="14">
    <w:abstractNumId w:val="13"/>
  </w:num>
  <w:num w:numId="15">
    <w:abstractNumId w:val="15"/>
  </w:num>
  <w:num w:numId="16">
    <w:abstractNumId w:val="39"/>
  </w:num>
  <w:num w:numId="17">
    <w:abstractNumId w:val="16"/>
  </w:num>
  <w:num w:numId="18">
    <w:abstractNumId w:val="19"/>
  </w:num>
  <w:num w:numId="19">
    <w:abstractNumId w:val="14"/>
  </w:num>
  <w:num w:numId="20">
    <w:abstractNumId w:val="28"/>
  </w:num>
  <w:num w:numId="21">
    <w:abstractNumId w:val="5"/>
  </w:num>
  <w:num w:numId="22">
    <w:abstractNumId w:val="9"/>
  </w:num>
  <w:num w:numId="23">
    <w:abstractNumId w:val="35"/>
  </w:num>
  <w:num w:numId="24">
    <w:abstractNumId w:val="11"/>
  </w:num>
  <w:num w:numId="25">
    <w:abstractNumId w:val="1"/>
  </w:num>
  <w:num w:numId="26">
    <w:abstractNumId w:val="30"/>
  </w:num>
  <w:num w:numId="27">
    <w:abstractNumId w:val="20"/>
  </w:num>
  <w:num w:numId="28">
    <w:abstractNumId w:val="22"/>
  </w:num>
  <w:num w:numId="29">
    <w:abstractNumId w:val="17"/>
  </w:num>
  <w:num w:numId="30">
    <w:abstractNumId w:val="26"/>
  </w:num>
  <w:num w:numId="31">
    <w:abstractNumId w:val="31"/>
  </w:num>
  <w:num w:numId="32">
    <w:abstractNumId w:val="24"/>
  </w:num>
  <w:num w:numId="33">
    <w:abstractNumId w:val="34"/>
  </w:num>
  <w:num w:numId="34">
    <w:abstractNumId w:val="3"/>
  </w:num>
  <w:num w:numId="35">
    <w:abstractNumId w:val="33"/>
  </w:num>
  <w:num w:numId="36">
    <w:abstractNumId w:val="10"/>
  </w:num>
  <w:num w:numId="37">
    <w:abstractNumId w:val="40"/>
  </w:num>
  <w:num w:numId="38">
    <w:abstractNumId w:val="36"/>
  </w:num>
  <w:num w:numId="39">
    <w:abstractNumId w:val="12"/>
  </w:num>
  <w:num w:numId="40">
    <w:abstractNumId w:val="23"/>
  </w:num>
  <w:num w:numId="41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9F7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16C1"/>
    <w:rsid w:val="000E571D"/>
    <w:rsid w:val="000F1304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5EAF"/>
    <w:rsid w:val="00157024"/>
    <w:rsid w:val="00161A29"/>
    <w:rsid w:val="00162E31"/>
    <w:rsid w:val="00164445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12D2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B03A5"/>
    <w:rsid w:val="002B0455"/>
    <w:rsid w:val="002B266D"/>
    <w:rsid w:val="002B27F9"/>
    <w:rsid w:val="002B535B"/>
    <w:rsid w:val="002B5D07"/>
    <w:rsid w:val="002C094C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23C9"/>
    <w:rsid w:val="002F414D"/>
    <w:rsid w:val="002F4721"/>
    <w:rsid w:val="002F5E44"/>
    <w:rsid w:val="002F5F4E"/>
    <w:rsid w:val="002F7346"/>
    <w:rsid w:val="00300C9B"/>
    <w:rsid w:val="00301A2B"/>
    <w:rsid w:val="00304053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2874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AAE"/>
    <w:rsid w:val="004E5CB1"/>
    <w:rsid w:val="004F1354"/>
    <w:rsid w:val="004F2B35"/>
    <w:rsid w:val="004F2D4B"/>
    <w:rsid w:val="004F32F6"/>
    <w:rsid w:val="004F5AE0"/>
    <w:rsid w:val="004F72B2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870D9"/>
    <w:rsid w:val="00590078"/>
    <w:rsid w:val="00591946"/>
    <w:rsid w:val="00591A4E"/>
    <w:rsid w:val="00591CCC"/>
    <w:rsid w:val="00591FD3"/>
    <w:rsid w:val="00592951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2EA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99B"/>
    <w:rsid w:val="006145B2"/>
    <w:rsid w:val="00614685"/>
    <w:rsid w:val="0061474E"/>
    <w:rsid w:val="00614E02"/>
    <w:rsid w:val="00614FAE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3E5A"/>
    <w:rsid w:val="00684C3B"/>
    <w:rsid w:val="006868E7"/>
    <w:rsid w:val="00691C2C"/>
    <w:rsid w:val="00692B69"/>
    <w:rsid w:val="00692E0C"/>
    <w:rsid w:val="00693667"/>
    <w:rsid w:val="006944FD"/>
    <w:rsid w:val="0069553A"/>
    <w:rsid w:val="00695B1E"/>
    <w:rsid w:val="00695BD5"/>
    <w:rsid w:val="00696FEE"/>
    <w:rsid w:val="006A0457"/>
    <w:rsid w:val="006A175D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5D11"/>
    <w:rsid w:val="006D5DBF"/>
    <w:rsid w:val="006D6492"/>
    <w:rsid w:val="006D678E"/>
    <w:rsid w:val="006D6B32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E7EA8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B17"/>
    <w:rsid w:val="0079679F"/>
    <w:rsid w:val="00796FD1"/>
    <w:rsid w:val="00797026"/>
    <w:rsid w:val="007A1367"/>
    <w:rsid w:val="007A1C94"/>
    <w:rsid w:val="007A2595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70CB"/>
    <w:rsid w:val="007D73B8"/>
    <w:rsid w:val="007D7DF0"/>
    <w:rsid w:val="007E00B8"/>
    <w:rsid w:val="007E0BB0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38A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422A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87CAE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12B9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BDF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6F9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27F69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2C94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7A94"/>
    <w:rsid w:val="009708ED"/>
    <w:rsid w:val="00971285"/>
    <w:rsid w:val="0097435B"/>
    <w:rsid w:val="009744D5"/>
    <w:rsid w:val="00974B65"/>
    <w:rsid w:val="0097678A"/>
    <w:rsid w:val="00980910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EDC"/>
    <w:rsid w:val="009B73D2"/>
    <w:rsid w:val="009C0483"/>
    <w:rsid w:val="009C0E00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5423"/>
    <w:rsid w:val="009E5A4C"/>
    <w:rsid w:val="009E7300"/>
    <w:rsid w:val="009F11C4"/>
    <w:rsid w:val="009F3714"/>
    <w:rsid w:val="009F38DA"/>
    <w:rsid w:val="009F426C"/>
    <w:rsid w:val="009F537B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D7CC0"/>
    <w:rsid w:val="00BE1E5C"/>
    <w:rsid w:val="00BE2451"/>
    <w:rsid w:val="00BE2F87"/>
    <w:rsid w:val="00BE32CE"/>
    <w:rsid w:val="00BE46DE"/>
    <w:rsid w:val="00BE5468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183D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143E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892"/>
    <w:rsid w:val="00CC33FD"/>
    <w:rsid w:val="00CC3E64"/>
    <w:rsid w:val="00CC43FE"/>
    <w:rsid w:val="00CC5073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5B99"/>
    <w:rsid w:val="00D6688D"/>
    <w:rsid w:val="00D706AB"/>
    <w:rsid w:val="00D7160D"/>
    <w:rsid w:val="00D7170D"/>
    <w:rsid w:val="00D7402A"/>
    <w:rsid w:val="00D7428E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96CF4"/>
    <w:rsid w:val="00DA037B"/>
    <w:rsid w:val="00DA0801"/>
    <w:rsid w:val="00DA0DD1"/>
    <w:rsid w:val="00DA3C90"/>
    <w:rsid w:val="00DA5A86"/>
    <w:rsid w:val="00DA5F96"/>
    <w:rsid w:val="00DB1F1B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3E8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B752D"/>
    <w:rsid w:val="00EC0707"/>
    <w:rsid w:val="00EC0F1E"/>
    <w:rsid w:val="00EC2148"/>
    <w:rsid w:val="00EC2214"/>
    <w:rsid w:val="00EC29D3"/>
    <w:rsid w:val="00EC3BB3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EF77D3"/>
    <w:rsid w:val="00EF7EC9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67AAC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8AA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8438A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8438A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438AA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438AA"/>
  </w:style>
  <w:style w:type="paragraph" w:styleId="a4">
    <w:name w:val="envelope address"/>
    <w:basedOn w:val="a"/>
    <w:uiPriority w:val="99"/>
    <w:rsid w:val="008438A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438A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438A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438AA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438AA"/>
  </w:style>
  <w:style w:type="paragraph" w:styleId="aa">
    <w:name w:val="Body Text"/>
    <w:basedOn w:val="a"/>
    <w:link w:val="ab"/>
    <w:uiPriority w:val="99"/>
    <w:rsid w:val="008438AA"/>
    <w:rPr>
      <w:rFonts w:ascii="Times New Roman" w:hAnsi="Times New Roman"/>
      <w:sz w:val="28"/>
    </w:rPr>
  </w:style>
  <w:style w:type="paragraph" w:styleId="21">
    <w:name w:val="Body Text 2"/>
    <w:basedOn w:val="a"/>
    <w:rsid w:val="008438AA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8438AA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8438A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438A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  <w:style w:type="character" w:customStyle="1" w:styleId="28">
    <w:name w:val="Заголовок №2_"/>
    <w:basedOn w:val="a0"/>
    <w:link w:val="29"/>
    <w:rsid w:val="00C4143E"/>
    <w:rPr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C4143E"/>
    <w:pPr>
      <w:widowControl w:val="0"/>
      <w:shd w:val="clear" w:color="auto" w:fill="FFFFFF"/>
      <w:ind w:firstLine="740"/>
      <w:outlineLvl w:val="1"/>
    </w:pPr>
    <w:rPr>
      <w:rFonts w:ascii="Times New Roman" w:hAnsi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A175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A175D"/>
    <w:pPr>
      <w:widowControl w:val="0"/>
      <w:shd w:val="clear" w:color="auto" w:fill="FFFFFF"/>
      <w:spacing w:after="300"/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4</cp:revision>
  <cp:lastPrinted>2022-03-15T08:11:00Z</cp:lastPrinted>
  <dcterms:created xsi:type="dcterms:W3CDTF">2022-03-15T08:09:00Z</dcterms:created>
  <dcterms:modified xsi:type="dcterms:W3CDTF">2022-03-21T09:03:00Z</dcterms:modified>
</cp:coreProperties>
</file>