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E61E68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E61E68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C4E15" w:rsidRPr="00E61E6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61E68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C4E15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  <w:t xml:space="preserve">             к</w:t>
      </w:r>
      <w:r w:rsidR="004749BD" w:rsidRPr="00E61E68">
        <w:rPr>
          <w:rFonts w:ascii="Times New Roman" w:hAnsi="Times New Roman" w:cs="Times New Roman"/>
          <w:sz w:val="24"/>
          <w:szCs w:val="24"/>
        </w:rPr>
        <w:t xml:space="preserve"> подпрограмме «</w:t>
      </w:r>
      <w:r w:rsidRPr="00E61E68">
        <w:rPr>
          <w:rFonts w:ascii="Times New Roman" w:hAnsi="Times New Roman" w:cs="Times New Roman"/>
          <w:sz w:val="24"/>
          <w:szCs w:val="24"/>
        </w:rPr>
        <w:t xml:space="preserve">Профилактика преступлений и </w:t>
      </w:r>
    </w:p>
    <w:p w:rsidR="004749BD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правонарушений на территории ЗАТО  Железногорск»                                                                                                                                                                   </w:t>
      </w:r>
    </w:p>
    <w:p w:rsidR="004749BD" w:rsidRPr="00E61E68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Pr="00E61E68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C4E15" w:rsidRPr="00E61E68" w:rsidRDefault="000C4E15" w:rsidP="000C4E1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«Профилактика преступлений и правонарушений на территории ЗАТО  Железногорск»</w:t>
      </w:r>
    </w:p>
    <w:p w:rsidR="000C4E15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5984" w:type="dxa"/>
        <w:tblLayout w:type="fixed"/>
        <w:tblLook w:val="04A0"/>
      </w:tblPr>
      <w:tblGrid>
        <w:gridCol w:w="2093"/>
        <w:gridCol w:w="1984"/>
        <w:gridCol w:w="1560"/>
        <w:gridCol w:w="850"/>
        <w:gridCol w:w="851"/>
        <w:gridCol w:w="850"/>
        <w:gridCol w:w="1559"/>
        <w:gridCol w:w="1418"/>
        <w:gridCol w:w="1417"/>
        <w:gridCol w:w="1418"/>
        <w:gridCol w:w="1984"/>
      </w:tblGrid>
      <w:tr w:rsidR="004749BD" w:rsidRPr="00E61E68" w:rsidTr="003A309B">
        <w:trPr>
          <w:tblHeader/>
        </w:trPr>
        <w:tc>
          <w:tcPr>
            <w:tcW w:w="2093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4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 xml:space="preserve">КБК </w:t>
            </w:r>
          </w:p>
        </w:tc>
        <w:tc>
          <w:tcPr>
            <w:tcW w:w="5812" w:type="dxa"/>
            <w:gridSpan w:val="4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Расходы  рублей</w:t>
            </w:r>
          </w:p>
        </w:tc>
        <w:tc>
          <w:tcPr>
            <w:tcW w:w="1984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RPr="00E61E68" w:rsidTr="003A309B">
        <w:trPr>
          <w:tblHeader/>
        </w:trPr>
        <w:tc>
          <w:tcPr>
            <w:tcW w:w="2093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КФСР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КВР</w:t>
            </w:r>
          </w:p>
        </w:tc>
        <w:tc>
          <w:tcPr>
            <w:tcW w:w="1559" w:type="dxa"/>
          </w:tcPr>
          <w:p w:rsidR="004749BD" w:rsidRPr="00E61E68" w:rsidRDefault="004749BD" w:rsidP="00F212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212A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4749BD" w:rsidRPr="00E61E68" w:rsidRDefault="004749BD" w:rsidP="00F212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212A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4749BD" w:rsidRPr="00E61E68" w:rsidRDefault="004749BD" w:rsidP="00F212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212A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rPr>
          <w:trHeight w:val="293"/>
        </w:trPr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891" w:type="dxa"/>
            <w:gridSpan w:val="10"/>
          </w:tcPr>
          <w:p w:rsidR="004749BD" w:rsidRPr="00E61E68" w:rsidRDefault="00F63FE4" w:rsidP="00F63F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профилактике преступлений и правонарушений на территории ЗАТО Железногорск, и сокращение немедицинского употребления наркотиков </w:t>
            </w:r>
          </w:p>
        </w:tc>
      </w:tr>
      <w:tr w:rsidR="004749BD" w:rsidRPr="00E61E68" w:rsidTr="003A309B">
        <w:trPr>
          <w:trHeight w:val="103"/>
        </w:trPr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891" w:type="dxa"/>
            <w:gridSpan w:val="10"/>
          </w:tcPr>
          <w:p w:rsidR="004749BD" w:rsidRPr="00E61E68" w:rsidRDefault="006A523F" w:rsidP="006A5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  <w:r w:rsidR="004E7076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исполнение предписаний МУ МВД России по уничтожению очагов дикорастущей конопли.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RPr="00E61E68" w:rsidTr="003A309B">
        <w:trPr>
          <w:trHeight w:val="2561"/>
        </w:trPr>
        <w:tc>
          <w:tcPr>
            <w:tcW w:w="2093" w:type="dxa"/>
          </w:tcPr>
          <w:p w:rsidR="004749BD" w:rsidRPr="00E61E68" w:rsidRDefault="004749BD" w:rsidP="006D192C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</w:t>
            </w:r>
            <w:r w:rsidR="005219F8" w:rsidRPr="00E61E68">
              <w:rPr>
                <w:rFonts w:ascii="Times New Roman" w:hAnsi="Times New Roman" w:cs="Times New Roman"/>
                <w:sz w:val="24"/>
                <w:szCs w:val="24"/>
              </w:rPr>
              <w:t>Проведение «Дней правовых знаний» в образовательных учреждениях</w:t>
            </w:r>
            <w:r w:rsidR="003A309B" w:rsidRPr="00E61E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219F8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6D192C" w:rsidRPr="00E61E68" w:rsidRDefault="007A568C" w:rsidP="006D192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«Дней правовых знаний» в образовательных учреждениях не менее 42 (по 14 ежегодно)</w:t>
            </w:r>
            <w:r w:rsidR="006D192C" w:rsidRPr="00E61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общим охватом обучающихся не менее 1500 человек (по 500 человек ежегодно)</w:t>
            </w:r>
          </w:p>
          <w:p w:rsidR="004749BD" w:rsidRPr="00E61E68" w:rsidRDefault="004749BD" w:rsidP="007A56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Pr="00E61E68" w:rsidRDefault="00044538" w:rsidP="00C7335E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предписаний МУ 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МВД России по ЗАТО г. Железногорск по уничтожению</w:t>
            </w:r>
            <w:r w:rsidR="009F4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дикорастущей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7335E"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конопли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ЗАТО 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560" w:type="dxa"/>
          </w:tcPr>
          <w:p w:rsidR="004749BD" w:rsidRPr="00E61E68" w:rsidRDefault="002836D7" w:rsidP="00E26D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07</w:t>
            </w:r>
            <w:r w:rsidR="00E26D7A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50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Pr="00E61E68" w:rsidRDefault="00376A87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0113</w:t>
            </w:r>
          </w:p>
        </w:tc>
        <w:tc>
          <w:tcPr>
            <w:tcW w:w="850" w:type="dxa"/>
          </w:tcPr>
          <w:p w:rsidR="004749BD" w:rsidRPr="00E61E68" w:rsidRDefault="00376A87" w:rsidP="00E61E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E61E68" w:rsidRPr="00E61E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749BD" w:rsidRPr="00E61E68" w:rsidRDefault="002359AD" w:rsidP="006B17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212A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0 </w:t>
            </w:r>
            <w:r w:rsidR="006B17A9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F212AE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0 000,00</w:t>
            </w:r>
            <w:r w:rsidR="00EB0F82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F212AE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00 000,00</w:t>
            </w:r>
            <w:r w:rsidR="00EB0F82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984" w:type="dxa"/>
          </w:tcPr>
          <w:p w:rsidR="004749BD" w:rsidRPr="00E61E68" w:rsidRDefault="001A15CB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дикорастущей 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конопли на площади 45 Га (по 15 Га) ежегодно.</w:t>
            </w:r>
          </w:p>
        </w:tc>
      </w:tr>
      <w:tr w:rsidR="00D0286B" w:rsidRPr="00E61E68" w:rsidTr="003A309B">
        <w:tc>
          <w:tcPr>
            <w:tcW w:w="2093" w:type="dxa"/>
          </w:tcPr>
          <w:p w:rsidR="00D0286B" w:rsidRPr="00E61E68" w:rsidRDefault="00D0286B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984" w:type="dxa"/>
          </w:tcPr>
          <w:p w:rsidR="00D0286B" w:rsidRPr="00E61E68" w:rsidRDefault="00D0286B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286B" w:rsidRPr="00E61E68" w:rsidRDefault="00D0286B" w:rsidP="00235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286B" w:rsidRPr="00E61E68" w:rsidRDefault="00D0286B" w:rsidP="0060038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4749BD" w:rsidRPr="00E61E68" w:rsidRDefault="004749BD" w:rsidP="00E26D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26D7A" w:rsidRPr="00E61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Pr="00E61E68" w:rsidRDefault="00F212AE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F212AE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7" w:type="dxa"/>
          </w:tcPr>
          <w:p w:rsidR="004749BD" w:rsidRPr="00E61E68" w:rsidRDefault="004749BD" w:rsidP="00F212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F212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749BD" w:rsidRPr="00E61E68" w:rsidRDefault="009F454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0F82" w:rsidRPr="00E61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26D7A" w:rsidRPr="00E61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Pr="00E61E68" w:rsidRDefault="00F212AE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F212AE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7" w:type="dxa"/>
          </w:tcPr>
          <w:p w:rsidR="004749BD" w:rsidRPr="00E61E68" w:rsidRDefault="004749BD" w:rsidP="00F212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F212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749BD" w:rsidRPr="00E61E68" w:rsidRDefault="009F454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0F82" w:rsidRPr="00E61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9BD" w:rsidRPr="00E61E68" w:rsidRDefault="004749BD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B17A9" w:rsidRPr="00E61E68" w:rsidRDefault="006B17A9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B17A9" w:rsidRPr="00E61E68" w:rsidRDefault="004749BD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безопасности и режима  </w:t>
      </w:r>
    </w:p>
    <w:p w:rsidR="008A2D2F" w:rsidRPr="004749BD" w:rsidRDefault="006B17A9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Администрации ЗАТО г. Железногорск                    </w:t>
      </w:r>
      <w:r w:rsidR="004749BD"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4749BD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="004749BD">
        <w:rPr>
          <w:rFonts w:ascii="Times New Roman" w:hAnsi="Times New Roman"/>
          <w:sz w:val="24"/>
          <w:szCs w:val="24"/>
        </w:rPr>
        <w:t xml:space="preserve">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C51" w:rsidRDefault="00062C51" w:rsidP="00005BAE">
      <w:pPr>
        <w:spacing w:after="0" w:line="240" w:lineRule="auto"/>
      </w:pPr>
      <w:r>
        <w:separator/>
      </w:r>
    </w:p>
  </w:endnote>
  <w:endnote w:type="continuationSeparator" w:id="0">
    <w:p w:rsidR="00062C51" w:rsidRDefault="00062C51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C51" w:rsidRDefault="00062C51" w:rsidP="00005BAE">
      <w:pPr>
        <w:spacing w:after="0" w:line="240" w:lineRule="auto"/>
      </w:pPr>
      <w:r>
        <w:separator/>
      </w:r>
    </w:p>
  </w:footnote>
  <w:footnote w:type="continuationSeparator" w:id="0">
    <w:p w:rsidR="00062C51" w:rsidRDefault="00062C51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422284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9F454D">
          <w:rPr>
            <w:noProof/>
          </w:rPr>
          <w:t>2</w:t>
        </w:r>
        <w:r>
          <w:fldChar w:fldCharType="end"/>
        </w:r>
      </w:p>
    </w:sdtContent>
  </w:sdt>
  <w:p w:rsidR="00425F14" w:rsidRDefault="00062C5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44538"/>
    <w:rsid w:val="00061315"/>
    <w:rsid w:val="00062C51"/>
    <w:rsid w:val="000C4E15"/>
    <w:rsid w:val="0014454E"/>
    <w:rsid w:val="001A15CB"/>
    <w:rsid w:val="001C3755"/>
    <w:rsid w:val="001F2B0B"/>
    <w:rsid w:val="002359AD"/>
    <w:rsid w:val="00272799"/>
    <w:rsid w:val="002836D7"/>
    <w:rsid w:val="002B31C8"/>
    <w:rsid w:val="00376A87"/>
    <w:rsid w:val="00386A9F"/>
    <w:rsid w:val="003A309B"/>
    <w:rsid w:val="003C74F9"/>
    <w:rsid w:val="004127B4"/>
    <w:rsid w:val="00422284"/>
    <w:rsid w:val="00422FE6"/>
    <w:rsid w:val="004749BD"/>
    <w:rsid w:val="004C5C2E"/>
    <w:rsid w:val="004D2D16"/>
    <w:rsid w:val="004E7076"/>
    <w:rsid w:val="005219F8"/>
    <w:rsid w:val="00535A89"/>
    <w:rsid w:val="00564DFE"/>
    <w:rsid w:val="0058228E"/>
    <w:rsid w:val="005B48CA"/>
    <w:rsid w:val="0060038D"/>
    <w:rsid w:val="006A523F"/>
    <w:rsid w:val="006B17A9"/>
    <w:rsid w:val="006C46E1"/>
    <w:rsid w:val="006C4EC9"/>
    <w:rsid w:val="006D192C"/>
    <w:rsid w:val="006E707B"/>
    <w:rsid w:val="007443D4"/>
    <w:rsid w:val="00747492"/>
    <w:rsid w:val="007A568C"/>
    <w:rsid w:val="00846E71"/>
    <w:rsid w:val="00847934"/>
    <w:rsid w:val="008547F8"/>
    <w:rsid w:val="008A2D2F"/>
    <w:rsid w:val="009810D1"/>
    <w:rsid w:val="009A41F3"/>
    <w:rsid w:val="009F454D"/>
    <w:rsid w:val="00A7171B"/>
    <w:rsid w:val="00AA04D2"/>
    <w:rsid w:val="00AB223C"/>
    <w:rsid w:val="00AD0821"/>
    <w:rsid w:val="00B113B5"/>
    <w:rsid w:val="00B65233"/>
    <w:rsid w:val="00B72D4A"/>
    <w:rsid w:val="00BD533B"/>
    <w:rsid w:val="00BE37E8"/>
    <w:rsid w:val="00C050FC"/>
    <w:rsid w:val="00C10122"/>
    <w:rsid w:val="00C627F7"/>
    <w:rsid w:val="00C7335E"/>
    <w:rsid w:val="00CD664C"/>
    <w:rsid w:val="00CE60E6"/>
    <w:rsid w:val="00D0286B"/>
    <w:rsid w:val="00E26D7A"/>
    <w:rsid w:val="00E61E68"/>
    <w:rsid w:val="00E812DD"/>
    <w:rsid w:val="00E828F9"/>
    <w:rsid w:val="00E94582"/>
    <w:rsid w:val="00EB0F82"/>
    <w:rsid w:val="00EB6D2D"/>
    <w:rsid w:val="00ED74B8"/>
    <w:rsid w:val="00EF7158"/>
    <w:rsid w:val="00F01158"/>
    <w:rsid w:val="00F212AE"/>
    <w:rsid w:val="00F6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  <w:style w:type="paragraph" w:styleId="a7">
    <w:name w:val="footer"/>
    <w:basedOn w:val="a"/>
    <w:link w:val="a8"/>
    <w:uiPriority w:val="99"/>
    <w:semiHidden/>
    <w:unhideWhenUsed/>
    <w:rsid w:val="00EB0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31</cp:revision>
  <dcterms:created xsi:type="dcterms:W3CDTF">2019-11-01T08:16:00Z</dcterms:created>
  <dcterms:modified xsi:type="dcterms:W3CDTF">2022-11-01T08:21:00Z</dcterms:modified>
</cp:coreProperties>
</file>