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A5" w:rsidRDefault="009A12A5" w:rsidP="009A12A5">
      <w:pPr>
        <w:pStyle w:val="3"/>
        <w:framePr w:w="9897" w:wrap="around" w:x="1435" w:y="266"/>
        <w:widowControl w:val="0"/>
      </w:pPr>
      <w:r>
        <w:rPr>
          <w:noProof/>
        </w:rPr>
        <w:drawing>
          <wp:inline distT="0" distB="0" distL="0" distR="0" wp14:anchorId="432F2A0D" wp14:editId="036CFFE1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A5" w:rsidRDefault="009A12A5" w:rsidP="009A12A5">
      <w:pPr>
        <w:pStyle w:val="3"/>
        <w:framePr w:w="9897" w:wrap="around" w:x="1435" w:y="266"/>
        <w:widowControl w:val="0"/>
      </w:pPr>
    </w:p>
    <w:p w:rsidR="009A12A5" w:rsidRPr="00C4332D" w:rsidRDefault="009A12A5" w:rsidP="009A12A5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9A12A5" w:rsidRPr="00C4332D" w:rsidRDefault="009A12A5" w:rsidP="009A12A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A12A5" w:rsidRPr="006A0457" w:rsidRDefault="009A12A5" w:rsidP="009A12A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A12A5" w:rsidRDefault="009A12A5" w:rsidP="009A12A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A12A5" w:rsidRDefault="009A12A5" w:rsidP="009A12A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A12A5" w:rsidRDefault="009A12A5" w:rsidP="009A12A5">
      <w:pPr>
        <w:widowControl w:val="0"/>
      </w:pPr>
    </w:p>
    <w:p w:rsidR="009A12A5" w:rsidRDefault="009A12A5" w:rsidP="009A12A5">
      <w:pPr>
        <w:widowControl w:val="0"/>
      </w:pPr>
    </w:p>
    <w:p w:rsidR="009A12A5" w:rsidRDefault="009A12A5" w:rsidP="009A12A5">
      <w:pPr>
        <w:widowControl w:val="0"/>
      </w:pPr>
    </w:p>
    <w:p w:rsidR="009A12A5" w:rsidRDefault="009A12A5" w:rsidP="009A12A5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9A12A5" w:rsidRDefault="00D531E1" w:rsidP="009A12A5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23.11</w:t>
      </w:r>
      <w:r w:rsidR="009A12A5">
        <w:rPr>
          <w:rFonts w:ascii="Times New Roman" w:hAnsi="Times New Roman"/>
          <w:sz w:val="22"/>
        </w:rPr>
        <w:t xml:space="preserve">. 2016 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</w:t>
      </w:r>
      <w:bookmarkStart w:id="0" w:name="_GoBack"/>
      <w:bookmarkEnd w:id="0"/>
      <w:r w:rsidR="009A12A5">
        <w:rPr>
          <w:rFonts w:ascii="Times New Roman" w:hAnsi="Times New Roman"/>
          <w:sz w:val="22"/>
        </w:rPr>
        <w:t xml:space="preserve"> </w:t>
      </w:r>
      <w:r w:rsidR="009A12A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41486758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1957</w:t>
      </w:r>
    </w:p>
    <w:p w:rsidR="009A12A5" w:rsidRPr="00246459" w:rsidRDefault="009A12A5" w:rsidP="009A12A5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9A12A5" w:rsidRDefault="009A12A5" w:rsidP="009A12A5">
      <w:pPr>
        <w:pStyle w:val="ConsPlusNormal"/>
        <w:ind w:firstLine="0"/>
        <w:jc w:val="both"/>
        <w:rPr>
          <w:rFonts w:ascii="Lucida Console" w:hAnsi="Lucida Console" w:cs="Times New Roman"/>
          <w:sz w:val="16"/>
        </w:rPr>
      </w:pPr>
    </w:p>
    <w:p w:rsidR="009A12A5" w:rsidRDefault="009A12A5" w:rsidP="009A12A5">
      <w:pPr>
        <w:pStyle w:val="ConsPlusNormal"/>
        <w:ind w:firstLine="0"/>
        <w:jc w:val="both"/>
        <w:rPr>
          <w:rFonts w:ascii="Lucida Console" w:hAnsi="Lucida Console" w:cs="Times New Roman"/>
          <w:sz w:val="16"/>
        </w:rPr>
      </w:pPr>
    </w:p>
    <w:p w:rsidR="00FA11A8" w:rsidRDefault="009A12A5" w:rsidP="00FA11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43A">
        <w:rPr>
          <w:rFonts w:ascii="Times New Roman" w:hAnsi="Times New Roman" w:cs="Times New Roman"/>
          <w:sz w:val="28"/>
          <w:szCs w:val="28"/>
        </w:rPr>
        <w:t xml:space="preserve">О </w:t>
      </w:r>
      <w:r w:rsidRPr="007D5798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12.03.2010 № 463п </w:t>
      </w:r>
      <w:r w:rsidR="00FA11A8">
        <w:rPr>
          <w:rFonts w:ascii="Times New Roman" w:hAnsi="Times New Roman" w:cs="Times New Roman"/>
          <w:sz w:val="28"/>
          <w:szCs w:val="28"/>
        </w:rPr>
        <w:t xml:space="preserve">«О создании структурного подразделения Муниципального казенного учреждения «Управление образования» </w:t>
      </w:r>
      <w:r w:rsidR="00FA11A8" w:rsidRPr="008D642C">
        <w:rPr>
          <w:rFonts w:ascii="Times New Roman" w:hAnsi="Times New Roman" w:cs="Times New Roman"/>
          <w:sz w:val="28"/>
          <w:szCs w:val="28"/>
        </w:rPr>
        <w:t>“</w:t>
      </w:r>
      <w:r w:rsidR="00FA11A8">
        <w:rPr>
          <w:rFonts w:ascii="Times New Roman" w:hAnsi="Times New Roman" w:cs="Times New Roman"/>
          <w:sz w:val="28"/>
          <w:szCs w:val="28"/>
        </w:rPr>
        <w:t>Городская психолого-медико-педагогическая комиссия ЗАТО Железногорск</w:t>
      </w:r>
      <w:r w:rsidR="00FA11A8" w:rsidRPr="008D642C">
        <w:rPr>
          <w:rFonts w:ascii="Times New Roman" w:hAnsi="Times New Roman" w:cs="Times New Roman"/>
          <w:sz w:val="28"/>
          <w:szCs w:val="28"/>
        </w:rPr>
        <w:t>”</w:t>
      </w:r>
      <w:r w:rsidR="00FA11A8">
        <w:rPr>
          <w:rFonts w:ascii="Times New Roman" w:hAnsi="Times New Roman" w:cs="Times New Roman"/>
          <w:sz w:val="28"/>
          <w:szCs w:val="28"/>
        </w:rPr>
        <w:t>»</w:t>
      </w:r>
    </w:p>
    <w:p w:rsidR="00FA11A8" w:rsidRDefault="00FA11A8" w:rsidP="00FA11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2A5" w:rsidRDefault="009A12A5" w:rsidP="009A12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со статьёй 42 Федерального закона от 29.12.2012 № 273-ФЗ «Об образовании в Российской Федерации», приказом Министерства образования и науки Российской Федерации от 20.09.2013 № 1082 «Об утверждении Положения о психолого-медико-педагогической комиссии», руководствуясь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9A12A5" w:rsidRDefault="009A12A5" w:rsidP="009A12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12A5" w:rsidRPr="007D5798" w:rsidRDefault="009A12A5" w:rsidP="009A12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9A12A5" w:rsidRDefault="009A12A5" w:rsidP="009A12A5">
      <w:pPr>
        <w:jc w:val="both"/>
        <w:rPr>
          <w:rFonts w:ascii="Times New Roman" w:hAnsi="Times New Roman"/>
          <w:sz w:val="28"/>
          <w:szCs w:val="28"/>
        </w:rPr>
      </w:pPr>
    </w:p>
    <w:p w:rsidR="009A12A5" w:rsidRDefault="00C93A72" w:rsidP="00C93A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12A5" w:rsidRPr="007D5798">
        <w:rPr>
          <w:rFonts w:ascii="Times New Roman" w:hAnsi="Times New Roman" w:cs="Times New Roman"/>
          <w:sz w:val="28"/>
          <w:szCs w:val="28"/>
        </w:rPr>
        <w:t xml:space="preserve">1. </w:t>
      </w:r>
      <w:r w:rsidR="009A12A5">
        <w:rPr>
          <w:rFonts w:ascii="Times New Roman" w:hAnsi="Times New Roman" w:cs="Times New Roman"/>
          <w:sz w:val="28"/>
          <w:szCs w:val="28"/>
        </w:rPr>
        <w:t>Внести</w:t>
      </w:r>
      <w:r w:rsidR="009A12A5" w:rsidRPr="00D631B6">
        <w:rPr>
          <w:rFonts w:ascii="Times New Roman" w:hAnsi="Times New Roman" w:cs="Times New Roman"/>
          <w:sz w:val="28"/>
          <w:szCs w:val="28"/>
        </w:rPr>
        <w:t xml:space="preserve"> </w:t>
      </w:r>
      <w:r w:rsidR="009A12A5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proofErr w:type="gramStart"/>
      <w:r w:rsidR="009A12A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A12A5">
        <w:rPr>
          <w:rFonts w:ascii="Times New Roman" w:hAnsi="Times New Roman" w:cs="Times New Roman"/>
          <w:sz w:val="28"/>
          <w:szCs w:val="28"/>
        </w:rPr>
        <w:t xml:space="preserve"> ЗАТО г. Железногорск от 12.03.2010 № 463п «</w:t>
      </w:r>
      <w:r>
        <w:rPr>
          <w:rFonts w:ascii="Times New Roman" w:hAnsi="Times New Roman" w:cs="Times New Roman"/>
          <w:sz w:val="28"/>
          <w:szCs w:val="28"/>
        </w:rPr>
        <w:t xml:space="preserve">О создании структурного подразделения Муниципального казенного учреждения «Управление образования» </w:t>
      </w:r>
      <w:r w:rsidRPr="008D64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Городская психолого-медико-педагогическая комиссия ЗАТО Железногорск</w:t>
      </w:r>
      <w:r w:rsidRPr="008D642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A12A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67EF8" w:rsidRDefault="00C61DA8" w:rsidP="00C61D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3A72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567EF8">
        <w:rPr>
          <w:rFonts w:ascii="Times New Roman" w:hAnsi="Times New Roman" w:cs="Times New Roman"/>
          <w:sz w:val="28"/>
          <w:szCs w:val="28"/>
        </w:rPr>
        <w:t xml:space="preserve"> 1  постановления  после  слова «комиссия»</w:t>
      </w:r>
      <w:r w:rsidR="00C93A72">
        <w:rPr>
          <w:rFonts w:ascii="Times New Roman" w:hAnsi="Times New Roman" w:cs="Times New Roman"/>
          <w:sz w:val="28"/>
          <w:szCs w:val="28"/>
        </w:rPr>
        <w:t xml:space="preserve"> дополнить сло</w:t>
      </w:r>
      <w:r w:rsidR="00567EF8">
        <w:rPr>
          <w:rFonts w:ascii="Times New Roman" w:hAnsi="Times New Roman" w:cs="Times New Roman"/>
          <w:sz w:val="28"/>
          <w:szCs w:val="28"/>
        </w:rPr>
        <w:t>ва</w:t>
      </w:r>
      <w:r w:rsidR="00C93A72">
        <w:rPr>
          <w:rFonts w:ascii="Times New Roman" w:hAnsi="Times New Roman" w:cs="Times New Roman"/>
          <w:sz w:val="28"/>
          <w:szCs w:val="28"/>
        </w:rPr>
        <w:t>ми</w:t>
      </w:r>
      <w:r w:rsidR="00567EF8">
        <w:rPr>
          <w:rFonts w:ascii="Times New Roman" w:hAnsi="Times New Roman" w:cs="Times New Roman"/>
          <w:sz w:val="28"/>
          <w:szCs w:val="28"/>
        </w:rPr>
        <w:t xml:space="preserve"> «ЗАТО Железногорск».</w:t>
      </w:r>
    </w:p>
    <w:p w:rsidR="009A12A5" w:rsidRPr="0071792E" w:rsidRDefault="00C61DA8" w:rsidP="00C61D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7EF8">
        <w:rPr>
          <w:rFonts w:ascii="Times New Roman" w:hAnsi="Times New Roman" w:cs="Times New Roman"/>
          <w:sz w:val="28"/>
          <w:szCs w:val="28"/>
        </w:rPr>
        <w:t>1.2</w:t>
      </w:r>
      <w:r w:rsidR="009A12A5" w:rsidRPr="0071792E">
        <w:rPr>
          <w:rFonts w:ascii="Times New Roman" w:hAnsi="Times New Roman" w:cs="Times New Roman"/>
          <w:sz w:val="28"/>
          <w:szCs w:val="28"/>
        </w:rPr>
        <w:t>.</w:t>
      </w:r>
      <w:r w:rsidR="00C93A72">
        <w:rPr>
          <w:rFonts w:ascii="Times New Roman" w:hAnsi="Times New Roman" w:cs="Times New Roman"/>
          <w:sz w:val="28"/>
          <w:szCs w:val="28"/>
        </w:rPr>
        <w:t xml:space="preserve"> Пункт 1.1 </w:t>
      </w:r>
      <w:r w:rsidR="009A12A5" w:rsidRPr="0071792E">
        <w:rPr>
          <w:rFonts w:ascii="Times New Roman" w:hAnsi="Times New Roman" w:cs="Times New Roman"/>
          <w:sz w:val="28"/>
          <w:szCs w:val="28"/>
        </w:rPr>
        <w:t>прило</w:t>
      </w:r>
      <w:r w:rsidR="00C93A72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9A12A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567EF8">
        <w:rPr>
          <w:rFonts w:ascii="Times New Roman" w:hAnsi="Times New Roman" w:cs="Times New Roman"/>
          <w:sz w:val="28"/>
          <w:szCs w:val="28"/>
        </w:rPr>
        <w:t xml:space="preserve"> после  слова «комиссии» дополнить словами «ЗАТО Железногорск».</w:t>
      </w:r>
    </w:p>
    <w:p w:rsidR="009A12A5" w:rsidRDefault="009A12A5" w:rsidP="009A12A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22CF7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A22CF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22CF7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ТО г. Железногорск                            (Е.В. Андросова</w:t>
      </w:r>
      <w:r w:rsidRPr="00A22CF7">
        <w:rPr>
          <w:rFonts w:ascii="Times New Roman" w:hAnsi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22CF7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22CF7">
        <w:rPr>
          <w:rFonts w:ascii="Times New Roman" w:hAnsi="Times New Roman"/>
          <w:sz w:val="28"/>
          <w:szCs w:val="28"/>
        </w:rPr>
        <w:t>.</w:t>
      </w:r>
    </w:p>
    <w:p w:rsidR="009A12A5" w:rsidRDefault="009A12A5" w:rsidP="009A1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Pr="00542DA9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> </w:t>
      </w:r>
      <w:r w:rsidRPr="00542DA9">
        <w:rPr>
          <w:rFonts w:ascii="Times New Roman" w:hAnsi="Times New Roman"/>
          <w:sz w:val="28"/>
          <w:szCs w:val="28"/>
        </w:rPr>
        <w:t>Пикалова</w:t>
      </w:r>
      <w:r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 Железногорск Красноярского края» в информационно-телекоммуникационной сети «Интернет».</w:t>
      </w:r>
    </w:p>
    <w:p w:rsidR="009A12A5" w:rsidRDefault="009A12A5" w:rsidP="009A1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2A5" w:rsidRDefault="009A12A5" w:rsidP="009A1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B5942">
        <w:rPr>
          <w:rFonts w:ascii="Times New Roman" w:hAnsi="Times New Roman" w:cs="Times New Roman"/>
          <w:sz w:val="28"/>
          <w:szCs w:val="28"/>
        </w:rPr>
        <w:t>Настоящее пост</w:t>
      </w:r>
      <w:r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Pr="00AB594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A12A5" w:rsidRDefault="009A12A5" w:rsidP="009A1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2A5" w:rsidRDefault="009A12A5" w:rsidP="009A1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2A5" w:rsidRDefault="009A12A5" w:rsidP="009A12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С.Е. Пешков</w:t>
      </w:r>
    </w:p>
    <w:p w:rsidR="009A12A5" w:rsidRDefault="009A12A5" w:rsidP="009A12A5">
      <w:pPr>
        <w:jc w:val="center"/>
        <w:rPr>
          <w:rFonts w:ascii="Times New Roman" w:hAnsi="Times New Roman"/>
          <w:sz w:val="28"/>
          <w:szCs w:val="28"/>
        </w:rPr>
      </w:pPr>
    </w:p>
    <w:p w:rsidR="009A12A5" w:rsidRDefault="009A12A5" w:rsidP="009A12A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12A5" w:rsidRDefault="009A12A5" w:rsidP="009A12A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12A5" w:rsidRDefault="009A12A5" w:rsidP="009A12A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12A5" w:rsidRDefault="009A12A5" w:rsidP="009A12A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12A5" w:rsidRDefault="009A12A5" w:rsidP="009A12A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12A5" w:rsidRDefault="009A12A5" w:rsidP="009A12A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12A5" w:rsidRDefault="009A12A5" w:rsidP="009A12A5"/>
    <w:p w:rsidR="009A12A5" w:rsidRDefault="009A12A5" w:rsidP="009A12A5"/>
    <w:p w:rsidR="009A12A5" w:rsidRDefault="009A12A5" w:rsidP="009A12A5"/>
    <w:p w:rsidR="00A9339C" w:rsidRDefault="00A9339C"/>
    <w:sectPr w:rsidR="00A9339C" w:rsidSect="009A12A5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51" w:rsidRDefault="00D90C51">
      <w:r>
        <w:separator/>
      </w:r>
    </w:p>
  </w:endnote>
  <w:endnote w:type="continuationSeparator" w:id="0">
    <w:p w:rsidR="00D90C51" w:rsidRDefault="00D9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51" w:rsidRDefault="00D90C51">
      <w:r>
        <w:separator/>
      </w:r>
    </w:p>
  </w:footnote>
  <w:footnote w:type="continuationSeparator" w:id="0">
    <w:p w:rsidR="00D90C51" w:rsidRDefault="00D90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0D" w:rsidRDefault="007710F0" w:rsidP="00763C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C0D" w:rsidRDefault="00D90C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0D" w:rsidRPr="00467560" w:rsidRDefault="007710F0" w:rsidP="00763C0D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2"/>
        <w:szCs w:val="22"/>
      </w:rPr>
    </w:pPr>
    <w:r w:rsidRPr="00467560">
      <w:rPr>
        <w:rStyle w:val="a5"/>
        <w:rFonts w:ascii="Times New Roman" w:hAnsi="Times New Roman"/>
        <w:sz w:val="22"/>
        <w:szCs w:val="22"/>
      </w:rPr>
      <w:fldChar w:fldCharType="begin"/>
    </w:r>
    <w:r w:rsidRPr="00467560">
      <w:rPr>
        <w:rStyle w:val="a5"/>
        <w:rFonts w:ascii="Times New Roman" w:hAnsi="Times New Roman"/>
        <w:sz w:val="22"/>
        <w:szCs w:val="22"/>
      </w:rPr>
      <w:instrText xml:space="preserve">PAGE  </w:instrText>
    </w:r>
    <w:r w:rsidRPr="00467560">
      <w:rPr>
        <w:rStyle w:val="a5"/>
        <w:rFonts w:ascii="Times New Roman" w:hAnsi="Times New Roman"/>
        <w:sz w:val="22"/>
        <w:szCs w:val="22"/>
      </w:rPr>
      <w:fldChar w:fldCharType="separate"/>
    </w:r>
    <w:r w:rsidR="00D531E1">
      <w:rPr>
        <w:rStyle w:val="a5"/>
        <w:rFonts w:ascii="Times New Roman" w:hAnsi="Times New Roman"/>
        <w:noProof/>
        <w:sz w:val="22"/>
        <w:szCs w:val="22"/>
      </w:rPr>
      <w:t>2</w:t>
    </w:r>
    <w:r w:rsidRPr="00467560">
      <w:rPr>
        <w:rStyle w:val="a5"/>
        <w:rFonts w:ascii="Times New Roman" w:hAnsi="Times New Roman"/>
        <w:sz w:val="22"/>
        <w:szCs w:val="22"/>
      </w:rPr>
      <w:fldChar w:fldCharType="end"/>
    </w:r>
  </w:p>
  <w:p w:rsidR="00763C0D" w:rsidRDefault="00D90C5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94"/>
    <w:rsid w:val="00302C78"/>
    <w:rsid w:val="00567EF8"/>
    <w:rsid w:val="007706F1"/>
    <w:rsid w:val="00770B94"/>
    <w:rsid w:val="007710F0"/>
    <w:rsid w:val="007D6AD5"/>
    <w:rsid w:val="00871ADC"/>
    <w:rsid w:val="009A12A5"/>
    <w:rsid w:val="00A9339C"/>
    <w:rsid w:val="00C61DA8"/>
    <w:rsid w:val="00C93A72"/>
    <w:rsid w:val="00D531E1"/>
    <w:rsid w:val="00D90C51"/>
    <w:rsid w:val="00E23E99"/>
    <w:rsid w:val="00F938BD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A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2A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2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A12A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A12A5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A12A5"/>
  </w:style>
  <w:style w:type="paragraph" w:styleId="3">
    <w:name w:val="Body Text 3"/>
    <w:basedOn w:val="a"/>
    <w:link w:val="30"/>
    <w:rsid w:val="009A12A5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A12A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A1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12A5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2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A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2A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2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A12A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A12A5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A12A5"/>
  </w:style>
  <w:style w:type="paragraph" w:styleId="3">
    <w:name w:val="Body Text 3"/>
    <w:basedOn w:val="a"/>
    <w:link w:val="30"/>
    <w:rsid w:val="009A12A5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A12A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A1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12A5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2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Юрист УО Прокушева Евгения (2-10)</cp:lastModifiedBy>
  <cp:revision>12</cp:revision>
  <dcterms:created xsi:type="dcterms:W3CDTF">2016-11-14T02:58:00Z</dcterms:created>
  <dcterms:modified xsi:type="dcterms:W3CDTF">2016-11-24T03:00:00Z</dcterms:modified>
</cp:coreProperties>
</file>