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EC089A">
        <w:rPr>
          <w:rFonts w:ascii="Times New Roman" w:hAnsi="Times New Roman"/>
          <w:szCs w:val="24"/>
        </w:rPr>
        <w:t>02.10.</w:t>
      </w:r>
      <w:r w:rsidR="00EF366A">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EC089A">
        <w:rPr>
          <w:rFonts w:ascii="Times New Roman" w:hAnsi="Times New Roman"/>
          <w:szCs w:val="24"/>
        </w:rPr>
        <w:t>419</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02A13">
        <w:rPr>
          <w:rFonts w:ascii="Times New Roman" w:hAnsi="Times New Roman"/>
          <w:b/>
          <w:sz w:val="28"/>
          <w:szCs w:val="28"/>
        </w:rPr>
        <w:t>2</w:t>
      </w:r>
      <w:r w:rsidR="007160D2">
        <w:rPr>
          <w:rFonts w:ascii="Times New Roman" w:hAnsi="Times New Roman"/>
          <w:b/>
          <w:sz w:val="28"/>
          <w:szCs w:val="28"/>
        </w:rPr>
        <w:t>9</w:t>
      </w:r>
      <w:r w:rsidR="00937B87">
        <w:rPr>
          <w:rFonts w:ascii="Times New Roman" w:hAnsi="Times New Roman"/>
          <w:b/>
          <w:sz w:val="28"/>
          <w:szCs w:val="28"/>
        </w:rPr>
        <w:t>7</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lastRenderedPageBreak/>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AC7617" w:rsidRDefault="00AC7617" w:rsidP="00AC7617">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 xml:space="preserve">Организатор аукциона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подписанный проект договора аренды, на </w:t>
      </w:r>
      <w:r w:rsidRPr="00F10AF9">
        <w:rPr>
          <w:rFonts w:ascii="Times New Roman" w:hAnsi="Times New Roman"/>
          <w:sz w:val="24"/>
          <w:szCs w:val="24"/>
        </w:rPr>
        <w:lastRenderedPageBreak/>
        <w:t>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Pr>
          <w:rFonts w:ascii="Times New Roman" w:hAnsi="Times New Roman" w:cs="Times New Roman"/>
          <w:sz w:val="24"/>
          <w:szCs w:val="24"/>
        </w:rPr>
        <w:t>4</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C7617" w:rsidRPr="00C11A12"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 xml:space="preserve"> </w:t>
      </w:r>
      <w:r>
        <w:rPr>
          <w:rFonts w:ascii="Times New Roman" w:hAnsi="Times New Roman"/>
          <w:sz w:val="24"/>
          <w:szCs w:val="24"/>
        </w:rPr>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AC7617" w:rsidRPr="00C11A12"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Pr="009359AE"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w:t>
      </w:r>
      <w:proofErr w:type="gramStart"/>
      <w:r w:rsidRPr="001B163E">
        <w:rPr>
          <w:rFonts w:ascii="Times New Roman" w:hAnsi="Times New Roman"/>
          <w:sz w:val="24"/>
          <w:szCs w:val="24"/>
        </w:rPr>
        <w:t>с даты подписания</w:t>
      </w:r>
      <w:proofErr w:type="gramEnd"/>
      <w:r w:rsidRPr="001B163E">
        <w:rPr>
          <w:rFonts w:ascii="Times New Roman" w:hAnsi="Times New Roman"/>
          <w:sz w:val="24"/>
          <w:szCs w:val="24"/>
        </w:rPr>
        <w:t xml:space="preserve">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AC7617" w:rsidRPr="00342404"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AC7617" w:rsidRPr="001B163E" w:rsidRDefault="00AC7617" w:rsidP="00AC761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AC7617" w:rsidRPr="001B163E"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C7617" w:rsidRPr="009359AE" w:rsidRDefault="00AC7617" w:rsidP="00AC761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порядке не допускается, кроме случаев, предусмотренных пунктами 15.3, 15.4</w:t>
      </w:r>
      <w:r w:rsidRPr="00DC7AF0">
        <w:rPr>
          <w:rFonts w:ascii="Times New Roman" w:hAnsi="Times New Roman"/>
          <w:sz w:val="24"/>
          <w:szCs w:val="24"/>
        </w:rPr>
        <w:t xml:space="preserve"> </w:t>
      </w:r>
      <w:r>
        <w:rPr>
          <w:rFonts w:ascii="Times New Roman" w:hAnsi="Times New Roman"/>
          <w:sz w:val="24"/>
          <w:szCs w:val="24"/>
        </w:rPr>
        <w:t xml:space="preserve">аукционной документации, либо нормативными актами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AC7617"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AC7617">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2676B9">
        <w:rPr>
          <w:rFonts w:ascii="Times New Roman" w:hAnsi="Times New Roman"/>
          <w:sz w:val="24"/>
          <w:szCs w:val="24"/>
        </w:rPr>
        <w:t>1</w:t>
      </w:r>
      <w:r w:rsidRPr="00DE55B1">
        <w:rPr>
          <w:rFonts w:ascii="Times New Roman" w:hAnsi="Times New Roman"/>
          <w:sz w:val="24"/>
          <w:szCs w:val="24"/>
        </w:rPr>
        <w:t>;</w:t>
      </w:r>
    </w:p>
    <w:p w:rsidR="00193FFF" w:rsidRPr="00FB2B4C" w:rsidRDefault="00193FFF" w:rsidP="00193FFF">
      <w:pPr>
        <w:numPr>
          <w:ilvl w:val="0"/>
          <w:numId w:val="1"/>
        </w:numPr>
        <w:spacing w:after="0" w:line="240" w:lineRule="auto"/>
        <w:ind w:left="0" w:firstLine="567"/>
        <w:jc w:val="both"/>
        <w:rPr>
          <w:rFonts w:ascii="Times New Roman" w:hAnsi="Times New Roman"/>
          <w:sz w:val="24"/>
          <w:szCs w:val="24"/>
        </w:rPr>
      </w:pPr>
      <w:r w:rsidRPr="00FB2B4C">
        <w:rPr>
          <w:rFonts w:ascii="Times New Roman" w:hAnsi="Times New Roman"/>
          <w:sz w:val="24"/>
          <w:szCs w:val="24"/>
        </w:rPr>
        <w:t>Приложение № 3. Проект договора аренды - стр.</w:t>
      </w:r>
      <w:r w:rsidR="00762507" w:rsidRPr="00FB2B4C">
        <w:rPr>
          <w:rFonts w:ascii="Times New Roman" w:hAnsi="Times New Roman"/>
          <w:sz w:val="24"/>
          <w:szCs w:val="24"/>
        </w:rPr>
        <w:t>2</w:t>
      </w:r>
      <w:r w:rsidR="002676B9">
        <w:rPr>
          <w:rFonts w:ascii="Times New Roman" w:hAnsi="Times New Roman"/>
          <w:sz w:val="24"/>
          <w:szCs w:val="24"/>
        </w:rPr>
        <w:t>5.</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937B87" w:rsidRDefault="00937B87" w:rsidP="00937B8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937B87" w:rsidRDefault="00937B87" w:rsidP="00937B87">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w:t>
            </w:r>
            <w:r w:rsidR="00937B87">
              <w:rPr>
                <w:rFonts w:ascii="Times New Roman" w:hAnsi="Times New Roman"/>
                <w:sz w:val="24"/>
                <w:szCs w:val="24"/>
              </w:rPr>
              <w:t>аурс Вероника Александровна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w:t>
            </w:r>
            <w:proofErr w:type="gramEnd"/>
            <w:r w:rsidR="00102139"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w:t>
            </w:r>
            <w:r w:rsidR="00102139" w:rsidRPr="001232A8">
              <w:rPr>
                <w:rFonts w:ascii="Times New Roman" w:hAnsi="Times New Roman"/>
                <w:sz w:val="24"/>
                <w:szCs w:val="24"/>
              </w:rPr>
              <w:lastRenderedPageBreak/>
              <w:t>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roofErr w:type="gramEnd"/>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80633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0D7C59">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8D5C3B">
            <w:pPr>
              <w:autoSpaceDE w:val="0"/>
              <w:autoSpaceDN w:val="0"/>
              <w:spacing w:after="0" w:line="240" w:lineRule="auto"/>
              <w:jc w:val="both"/>
              <w:rPr>
                <w:rFonts w:ascii="Times New Roman" w:hAnsi="Times New Roman"/>
                <w:b/>
                <w:sz w:val="24"/>
                <w:szCs w:val="24"/>
              </w:rPr>
            </w:pPr>
            <w:proofErr w:type="gramStart"/>
            <w:r w:rsidRPr="00806337">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sidRPr="00806337">
              <w:rPr>
                <w:rFonts w:ascii="Times New Roman" w:hAnsi="Times New Roman"/>
                <w:b/>
                <w:sz w:val="24"/>
                <w:szCs w:val="24"/>
              </w:rPr>
              <w:t xml:space="preserve"> (в том числе цветные фотографии в количестве не менее 3 штук)</w:t>
            </w:r>
            <w:r w:rsidRPr="00806337">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806337">
              <w:rPr>
                <w:rFonts w:ascii="Times New Roman" w:hAnsi="Times New Roman"/>
                <w:b/>
                <w:sz w:val="24"/>
                <w:szCs w:val="24"/>
              </w:rPr>
              <w:t xml:space="preserve">, целевом </w:t>
            </w:r>
            <w:proofErr w:type="gramStart"/>
            <w:r w:rsidRPr="00806337">
              <w:rPr>
                <w:rFonts w:ascii="Times New Roman" w:hAnsi="Times New Roman"/>
                <w:b/>
                <w:sz w:val="24"/>
                <w:szCs w:val="24"/>
              </w:rPr>
              <w:t>назначении</w:t>
            </w:r>
            <w:proofErr w:type="gramEnd"/>
            <w:r w:rsidRPr="00806337">
              <w:rPr>
                <w:rFonts w:ascii="Times New Roman" w:hAnsi="Times New Roman"/>
                <w:b/>
                <w:sz w:val="24"/>
                <w:szCs w:val="24"/>
              </w:rPr>
              <w:t>, величине повышения начальной цены договора («шаг аукциона»), сроке действия договора</w:t>
            </w:r>
          </w:p>
        </w:tc>
      </w:tr>
      <w:tr w:rsidR="005C4635" w:rsidRPr="008937B5"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1875D5">
            <w:pPr>
              <w:spacing w:beforeAutospacing="1" w:after="0" w:afterAutospacing="1" w:line="240" w:lineRule="auto"/>
              <w:jc w:val="center"/>
              <w:rPr>
                <w:rFonts w:ascii="Times New Roman" w:hAnsi="Times New Roman"/>
                <w:b/>
                <w:color w:val="000000"/>
                <w:sz w:val="24"/>
                <w:szCs w:val="24"/>
              </w:rPr>
            </w:pPr>
            <w:r w:rsidRPr="008937B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7A52DB">
            <w:pPr>
              <w:spacing w:before="100" w:beforeAutospacing="1" w:after="0" w:line="240" w:lineRule="auto"/>
              <w:ind w:right="119"/>
              <w:jc w:val="both"/>
              <w:rPr>
                <w:rFonts w:ascii="Times New Roman" w:hAnsi="Times New Roman"/>
                <w:color w:val="000000"/>
                <w:sz w:val="24"/>
                <w:szCs w:val="24"/>
              </w:rPr>
            </w:pPr>
            <w:r w:rsidRPr="008937B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37B5" w:rsidRPr="008937B5" w:rsidRDefault="00B861BD" w:rsidP="008937B5">
            <w:pPr>
              <w:spacing w:after="0" w:line="240" w:lineRule="auto"/>
              <w:ind w:firstLine="416"/>
              <w:jc w:val="both"/>
              <w:rPr>
                <w:rFonts w:ascii="Times New Roman" w:hAnsi="Times New Roman"/>
                <w:sz w:val="24"/>
                <w:szCs w:val="24"/>
              </w:rPr>
            </w:pPr>
            <w:r>
              <w:rPr>
                <w:rFonts w:ascii="Times New Roman" w:hAnsi="Times New Roman"/>
                <w:sz w:val="24"/>
                <w:szCs w:val="24"/>
              </w:rPr>
              <w:t>Помещения тамбура 12, т</w:t>
            </w:r>
            <w:r w:rsidR="001875D5">
              <w:rPr>
                <w:rFonts w:ascii="Times New Roman" w:hAnsi="Times New Roman"/>
                <w:sz w:val="24"/>
                <w:szCs w:val="24"/>
              </w:rPr>
              <w:t>оргов</w:t>
            </w:r>
            <w:r>
              <w:rPr>
                <w:rFonts w:ascii="Times New Roman" w:hAnsi="Times New Roman"/>
                <w:sz w:val="24"/>
                <w:szCs w:val="24"/>
              </w:rPr>
              <w:t xml:space="preserve">ого </w:t>
            </w:r>
            <w:r w:rsidR="001875D5">
              <w:rPr>
                <w:rFonts w:ascii="Times New Roman" w:hAnsi="Times New Roman"/>
                <w:sz w:val="24"/>
                <w:szCs w:val="24"/>
              </w:rPr>
              <w:t>зал</w:t>
            </w:r>
            <w:r>
              <w:rPr>
                <w:rFonts w:ascii="Times New Roman" w:hAnsi="Times New Roman"/>
                <w:sz w:val="24"/>
                <w:szCs w:val="24"/>
              </w:rPr>
              <w:t>а</w:t>
            </w:r>
            <w:r w:rsidR="001875D5">
              <w:rPr>
                <w:rFonts w:ascii="Times New Roman" w:hAnsi="Times New Roman"/>
                <w:sz w:val="24"/>
                <w:szCs w:val="24"/>
              </w:rPr>
              <w:t xml:space="preserve"> 13</w:t>
            </w:r>
            <w:r>
              <w:rPr>
                <w:rFonts w:ascii="Times New Roman" w:hAnsi="Times New Roman"/>
                <w:sz w:val="24"/>
                <w:szCs w:val="24"/>
              </w:rPr>
              <w:t>, подсобная 14</w:t>
            </w:r>
            <w:r w:rsidR="008937B5" w:rsidRPr="008937B5">
              <w:rPr>
                <w:rFonts w:ascii="Times New Roman" w:hAnsi="Times New Roman"/>
                <w:sz w:val="24"/>
                <w:szCs w:val="24"/>
              </w:rPr>
              <w:t xml:space="preserve"> (согласно техническому плану помещения) первого этажа нежилого помещения с кадастровым номером 24:58:0303005:47</w:t>
            </w:r>
            <w:r w:rsidR="001875D5">
              <w:rPr>
                <w:rFonts w:ascii="Times New Roman" w:hAnsi="Times New Roman"/>
                <w:sz w:val="24"/>
                <w:szCs w:val="24"/>
              </w:rPr>
              <w:t>9</w:t>
            </w:r>
            <w:r w:rsidR="008937B5" w:rsidRPr="008937B5">
              <w:rPr>
                <w:rFonts w:ascii="Times New Roman" w:hAnsi="Times New Roman"/>
                <w:sz w:val="24"/>
                <w:szCs w:val="24"/>
              </w:rPr>
              <w:t xml:space="preserve">, расположенного по адресу: </w:t>
            </w:r>
            <w:proofErr w:type="gramStart"/>
            <w:r w:rsidR="008937B5" w:rsidRPr="008937B5">
              <w:rPr>
                <w:rFonts w:ascii="Times New Roman" w:hAnsi="Times New Roman"/>
                <w:sz w:val="24"/>
                <w:szCs w:val="24"/>
              </w:rPr>
              <w:t>Российская Федерация, Красноярский край, ЗАТО Железногорск, г. Железногорск, ул. Свердлова, д.7, пом.7</w:t>
            </w:r>
            <w:r w:rsidR="001875D5">
              <w:rPr>
                <w:rFonts w:ascii="Times New Roman" w:hAnsi="Times New Roman"/>
                <w:sz w:val="24"/>
                <w:szCs w:val="24"/>
              </w:rPr>
              <w:t>2</w:t>
            </w:r>
            <w:r w:rsidR="008937B5" w:rsidRPr="008937B5">
              <w:rPr>
                <w:rFonts w:ascii="Times New Roman" w:hAnsi="Times New Roman"/>
                <w:sz w:val="24"/>
                <w:szCs w:val="24"/>
              </w:rPr>
              <w:t>.</w:t>
            </w:r>
            <w:proofErr w:type="gramEnd"/>
          </w:p>
          <w:p w:rsidR="008937B5" w:rsidRPr="008937B5" w:rsidRDefault="008937B5" w:rsidP="008937B5">
            <w:pPr>
              <w:autoSpaceDE w:val="0"/>
              <w:autoSpaceDN w:val="0"/>
              <w:spacing w:after="0" w:line="240" w:lineRule="auto"/>
              <w:ind w:firstLine="416"/>
              <w:jc w:val="both"/>
              <w:rPr>
                <w:rFonts w:ascii="Times New Roman" w:hAnsi="Times New Roman"/>
                <w:sz w:val="24"/>
                <w:szCs w:val="24"/>
              </w:rPr>
            </w:pPr>
            <w:r w:rsidRPr="008937B5">
              <w:rPr>
                <w:rFonts w:ascii="Times New Roman" w:hAnsi="Times New Roman"/>
                <w:sz w:val="24"/>
                <w:szCs w:val="24"/>
              </w:rPr>
              <w:t xml:space="preserve">Общая площадь объекта: </w:t>
            </w:r>
            <w:r w:rsidR="001875D5">
              <w:rPr>
                <w:rFonts w:ascii="Times New Roman" w:hAnsi="Times New Roman"/>
                <w:sz w:val="24"/>
                <w:szCs w:val="24"/>
              </w:rPr>
              <w:t>2</w:t>
            </w:r>
            <w:r w:rsidR="00B861BD">
              <w:rPr>
                <w:rFonts w:ascii="Times New Roman" w:hAnsi="Times New Roman"/>
                <w:sz w:val="24"/>
                <w:szCs w:val="24"/>
              </w:rPr>
              <w:t>41,5</w:t>
            </w:r>
            <w:r w:rsidR="001875D5">
              <w:rPr>
                <w:rFonts w:ascii="Times New Roman" w:hAnsi="Times New Roman"/>
                <w:sz w:val="24"/>
                <w:szCs w:val="24"/>
              </w:rPr>
              <w:t xml:space="preserve"> </w:t>
            </w:r>
            <w:r w:rsidRPr="008937B5">
              <w:rPr>
                <w:rFonts w:ascii="Times New Roman" w:hAnsi="Times New Roman"/>
                <w:sz w:val="24"/>
                <w:szCs w:val="24"/>
              </w:rPr>
              <w:t>кв.м.</w:t>
            </w:r>
          </w:p>
          <w:p w:rsidR="001432FA" w:rsidRPr="008937B5" w:rsidRDefault="001432FA" w:rsidP="008937B5">
            <w:pPr>
              <w:autoSpaceDE w:val="0"/>
              <w:autoSpaceDN w:val="0"/>
              <w:spacing w:after="0" w:line="240" w:lineRule="auto"/>
              <w:ind w:firstLine="416"/>
              <w:jc w:val="both"/>
              <w:rPr>
                <w:rFonts w:ascii="Times New Roman" w:hAnsi="Times New Roman"/>
                <w:sz w:val="24"/>
              </w:rPr>
            </w:pPr>
          </w:p>
          <w:p w:rsidR="00D34C6C" w:rsidRPr="008937B5" w:rsidRDefault="00D34C6C" w:rsidP="008937B5">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Технические характеристики объекта:</w:t>
            </w:r>
          </w:p>
          <w:p w:rsidR="008937B5" w:rsidRPr="008937B5" w:rsidRDefault="001875D5" w:rsidP="008937B5">
            <w:pPr>
              <w:autoSpaceDE w:val="0"/>
              <w:autoSpaceDN w:val="0"/>
              <w:spacing w:after="0" w:line="240" w:lineRule="auto"/>
              <w:ind w:firstLine="416"/>
              <w:jc w:val="both"/>
              <w:rPr>
                <w:rFonts w:ascii="Times New Roman" w:hAnsi="Times New Roman"/>
                <w:sz w:val="24"/>
              </w:rPr>
            </w:pPr>
            <w:r>
              <w:rPr>
                <w:rFonts w:ascii="Times New Roman" w:hAnsi="Times New Roman"/>
                <w:sz w:val="24"/>
              </w:rPr>
              <w:t xml:space="preserve">Торговый </w:t>
            </w:r>
            <w:r w:rsidR="00B714AE">
              <w:rPr>
                <w:rFonts w:ascii="Times New Roman" w:hAnsi="Times New Roman"/>
                <w:sz w:val="24"/>
              </w:rPr>
              <w:t xml:space="preserve">зал 13 </w:t>
            </w:r>
            <w:r w:rsidR="008937B5" w:rsidRPr="008937B5">
              <w:rPr>
                <w:rFonts w:ascii="Times New Roman" w:hAnsi="Times New Roman"/>
                <w:sz w:val="24"/>
              </w:rPr>
              <w:t xml:space="preserve">расположен на 1 - м этаже нежилого помещения в многоквартирном жилом доме. </w:t>
            </w:r>
            <w:r w:rsidR="00B714AE">
              <w:rPr>
                <w:rFonts w:ascii="Times New Roman" w:hAnsi="Times New Roman"/>
                <w:sz w:val="24"/>
              </w:rPr>
              <w:t xml:space="preserve">Вход в помещение со стороны улицы Свердлова. </w:t>
            </w:r>
            <w:r w:rsidR="008937B5" w:rsidRPr="008937B5">
              <w:rPr>
                <w:rFonts w:ascii="Times New Roman" w:hAnsi="Times New Roman"/>
                <w:sz w:val="24"/>
              </w:rPr>
              <w:lastRenderedPageBreak/>
              <w:t>Отопление, электроосвещение имеются. Помещение оборудовано системами канализации, горячего и холодного водоснабжения, сан</w:t>
            </w:r>
            <w:proofErr w:type="gramStart"/>
            <w:r w:rsidR="008937B5" w:rsidRPr="008937B5">
              <w:rPr>
                <w:rFonts w:ascii="Times New Roman" w:hAnsi="Times New Roman"/>
                <w:sz w:val="24"/>
              </w:rPr>
              <w:t>.у</w:t>
            </w:r>
            <w:proofErr w:type="gramEnd"/>
            <w:r w:rsidR="008937B5" w:rsidRPr="008937B5">
              <w:rPr>
                <w:rFonts w:ascii="Times New Roman" w:hAnsi="Times New Roman"/>
                <w:sz w:val="24"/>
              </w:rPr>
              <w:t>зел общего пользования - на этаже.</w:t>
            </w:r>
          </w:p>
          <w:p w:rsidR="0051797B" w:rsidRPr="008937B5" w:rsidRDefault="00CA0F19" w:rsidP="008937B5">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 xml:space="preserve">Цветные фотографии размещены на официальном сайте </w:t>
            </w:r>
            <w:proofErr w:type="gramStart"/>
            <w:r w:rsidRPr="008937B5">
              <w:rPr>
                <w:rFonts w:ascii="Times New Roman" w:hAnsi="Times New Roman"/>
                <w:sz w:val="24"/>
              </w:rPr>
              <w:t>Администрации</w:t>
            </w:r>
            <w:proofErr w:type="gramEnd"/>
            <w:r w:rsidRPr="008937B5">
              <w:rPr>
                <w:rFonts w:ascii="Times New Roman" w:hAnsi="Times New Roman"/>
                <w:sz w:val="24"/>
              </w:rPr>
              <w:t xml:space="preserve"> ЗАТО г.</w:t>
            </w:r>
            <w:r w:rsidR="00FA38F9" w:rsidRPr="008937B5">
              <w:rPr>
                <w:rFonts w:ascii="Times New Roman" w:hAnsi="Times New Roman"/>
                <w:sz w:val="24"/>
              </w:rPr>
              <w:t> </w:t>
            </w:r>
            <w:r w:rsidRPr="008937B5">
              <w:rPr>
                <w:rFonts w:ascii="Times New Roman" w:hAnsi="Times New Roman"/>
                <w:sz w:val="24"/>
              </w:rPr>
              <w:t>Железногорск в информационно-телекоммуникационной сети «Интернет» (</w:t>
            </w:r>
            <w:hyperlink r:id="rId32" w:history="1">
              <w:r w:rsidRPr="008937B5">
                <w:rPr>
                  <w:rFonts w:ascii="Times New Roman" w:hAnsi="Times New Roman"/>
                  <w:sz w:val="24"/>
                </w:rPr>
                <w:t>www.admk26.ru</w:t>
              </w:r>
            </w:hyperlink>
            <w:r w:rsidRPr="008937B5">
              <w:rPr>
                <w:rFonts w:ascii="Times New Roman" w:hAnsi="Times New Roman"/>
                <w:sz w:val="24"/>
              </w:rPr>
              <w:t>) в разделе Аренда имущества/Аукционы/2024.</w:t>
            </w:r>
          </w:p>
          <w:p w:rsidR="00422DE6" w:rsidRPr="008937B5" w:rsidRDefault="00422DE6" w:rsidP="00675B01">
            <w:pPr>
              <w:autoSpaceDE w:val="0"/>
              <w:autoSpaceDN w:val="0"/>
              <w:spacing w:after="0" w:line="240" w:lineRule="auto"/>
              <w:ind w:firstLine="416"/>
              <w:jc w:val="both"/>
              <w:rPr>
                <w:rFonts w:ascii="Times New Roman" w:hAnsi="Times New Roman"/>
                <w:sz w:val="24"/>
              </w:rPr>
            </w:pPr>
            <w:proofErr w:type="gramStart"/>
            <w:r w:rsidRPr="008937B5">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AE3205" w:rsidRPr="00806337"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1875D5">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AE3205">
            <w:pPr>
              <w:spacing w:before="100" w:beforeAutospacing="1" w:after="0" w:line="240" w:lineRule="auto"/>
              <w:ind w:right="119"/>
              <w:jc w:val="both"/>
              <w:rPr>
                <w:rFonts w:ascii="Times New Roman" w:hAnsi="Times New Roman"/>
                <w:b/>
                <w:color w:val="000000"/>
                <w:sz w:val="24"/>
                <w:szCs w:val="24"/>
              </w:rPr>
            </w:pPr>
            <w:r w:rsidRPr="00806337">
              <w:rPr>
                <w:rFonts w:ascii="Times New Roman" w:hAnsi="Times New Roman"/>
                <w:b/>
                <w:color w:val="000000"/>
                <w:sz w:val="24"/>
                <w:szCs w:val="24"/>
              </w:rPr>
              <w:t xml:space="preserve">Начальная </w:t>
            </w:r>
            <w:r w:rsidRPr="00806337">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806337">
              <w:rPr>
                <w:rFonts w:ascii="Times New Roman" w:hAnsi="Times New Roman"/>
                <w:b/>
                <w:sz w:val="24"/>
                <w:szCs w:val="24"/>
              </w:rPr>
              <w:t>, платы за пользования земельным участком</w:t>
            </w:r>
            <w:r w:rsidRPr="00806337">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806337" w:rsidRDefault="00806337" w:rsidP="00575395">
            <w:pPr>
              <w:autoSpaceDE w:val="0"/>
              <w:autoSpaceDN w:val="0"/>
              <w:spacing w:after="0" w:line="240" w:lineRule="auto"/>
              <w:ind w:firstLine="22"/>
              <w:jc w:val="both"/>
              <w:rPr>
                <w:rFonts w:ascii="Times New Roman" w:hAnsi="Times New Roman"/>
                <w:sz w:val="24"/>
                <w:szCs w:val="24"/>
              </w:rPr>
            </w:pPr>
            <w:r w:rsidRPr="00806337">
              <w:rPr>
                <w:rFonts w:ascii="Times New Roman" w:hAnsi="Times New Roman"/>
                <w:sz w:val="24"/>
                <w:szCs w:val="24"/>
              </w:rPr>
              <w:t>186</w:t>
            </w:r>
            <w:r w:rsidR="000F3ADE" w:rsidRPr="00806337">
              <w:rPr>
                <w:rFonts w:ascii="Times New Roman" w:hAnsi="Times New Roman"/>
                <w:sz w:val="24"/>
                <w:szCs w:val="24"/>
              </w:rPr>
              <w:t xml:space="preserve"> </w:t>
            </w:r>
            <w:r w:rsidR="003A3281" w:rsidRPr="00806337">
              <w:rPr>
                <w:rFonts w:ascii="Times New Roman" w:hAnsi="Times New Roman"/>
                <w:sz w:val="24"/>
                <w:szCs w:val="24"/>
              </w:rPr>
              <w:t>(</w:t>
            </w:r>
            <w:r w:rsidRPr="00806337">
              <w:rPr>
                <w:rFonts w:ascii="Times New Roman" w:hAnsi="Times New Roman"/>
                <w:sz w:val="24"/>
                <w:szCs w:val="24"/>
              </w:rPr>
              <w:t>сто восемьдесят шесть) рубл</w:t>
            </w:r>
            <w:r w:rsidR="005005F9" w:rsidRPr="00806337">
              <w:rPr>
                <w:rFonts w:ascii="Times New Roman" w:hAnsi="Times New Roman"/>
                <w:sz w:val="24"/>
                <w:szCs w:val="24"/>
              </w:rPr>
              <w:t>ей 00 копеек</w:t>
            </w:r>
          </w:p>
        </w:tc>
      </w:tr>
      <w:tr w:rsidR="005C4635"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color w:val="000000"/>
                <w:sz w:val="24"/>
                <w:szCs w:val="24"/>
              </w:rPr>
            </w:pPr>
            <w:r w:rsidRPr="00947EF7">
              <w:rPr>
                <w:rFonts w:ascii="Times New Roman" w:hAnsi="Times New Roman"/>
                <w:b/>
                <w:color w:val="000000"/>
                <w:sz w:val="24"/>
                <w:szCs w:val="24"/>
              </w:rPr>
              <w:t>3.</w:t>
            </w:r>
            <w:r w:rsidR="00AE3205" w:rsidRPr="00947EF7">
              <w:rPr>
                <w:rFonts w:ascii="Times New Roman" w:hAnsi="Times New Roman"/>
                <w:b/>
                <w:color w:val="000000"/>
                <w:sz w:val="24"/>
                <w:szCs w:val="24"/>
              </w:rPr>
              <w:t>3</w:t>
            </w:r>
            <w:r w:rsidRPr="00947EF7">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535A13">
            <w:pPr>
              <w:spacing w:before="100" w:beforeAutospacing="1" w:after="0" w:line="240" w:lineRule="auto"/>
              <w:ind w:right="119"/>
              <w:jc w:val="both"/>
              <w:rPr>
                <w:rFonts w:ascii="Times New Roman" w:hAnsi="Times New Roman"/>
                <w:b/>
                <w:color w:val="000000"/>
                <w:sz w:val="24"/>
                <w:szCs w:val="24"/>
              </w:rPr>
            </w:pPr>
            <w:r w:rsidRPr="00947EF7">
              <w:rPr>
                <w:rFonts w:ascii="Times New Roman" w:hAnsi="Times New Roman"/>
                <w:b/>
                <w:color w:val="000000"/>
                <w:sz w:val="24"/>
                <w:szCs w:val="24"/>
              </w:rPr>
              <w:t xml:space="preserve">Начальная </w:t>
            </w:r>
            <w:r w:rsidRPr="00947EF7">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947EF7">
              <w:rPr>
                <w:rFonts w:ascii="Times New Roman" w:hAnsi="Times New Roman"/>
                <w:b/>
                <w:sz w:val="24"/>
                <w:szCs w:val="24"/>
              </w:rPr>
              <w:t>г, платы за пользования земельным участком</w:t>
            </w:r>
            <w:r w:rsidRPr="00947EF7">
              <w:rPr>
                <w:rFonts w:ascii="Times New Roman" w:hAnsi="Times New Roman"/>
                <w:b/>
                <w:sz w:val="24"/>
                <w:szCs w:val="24"/>
              </w:rPr>
              <w:t>)</w:t>
            </w:r>
            <w:r w:rsidR="003A3281" w:rsidRPr="00947EF7">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947EF7" w:rsidRDefault="00B714AE" w:rsidP="00B861B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w:t>
            </w:r>
            <w:r w:rsidR="00B861BD">
              <w:rPr>
                <w:rFonts w:ascii="Times New Roman" w:hAnsi="Times New Roman"/>
                <w:sz w:val="24"/>
                <w:szCs w:val="24"/>
              </w:rPr>
              <w:t>4</w:t>
            </w:r>
            <w:r>
              <w:rPr>
                <w:rFonts w:ascii="Times New Roman" w:hAnsi="Times New Roman"/>
                <w:sz w:val="24"/>
                <w:szCs w:val="24"/>
              </w:rPr>
              <w:t xml:space="preserve"> 9</w:t>
            </w:r>
            <w:r w:rsidR="00B861BD">
              <w:rPr>
                <w:rFonts w:ascii="Times New Roman" w:hAnsi="Times New Roman"/>
                <w:sz w:val="24"/>
                <w:szCs w:val="24"/>
              </w:rPr>
              <w:t>19</w:t>
            </w:r>
            <w:r w:rsidR="00806337" w:rsidRPr="00947EF7">
              <w:rPr>
                <w:rFonts w:ascii="Times New Roman" w:hAnsi="Times New Roman"/>
                <w:sz w:val="24"/>
                <w:szCs w:val="24"/>
              </w:rPr>
              <w:t xml:space="preserve"> </w:t>
            </w:r>
            <w:r w:rsidR="005F7501" w:rsidRPr="00947EF7">
              <w:rPr>
                <w:rFonts w:ascii="Times New Roman" w:hAnsi="Times New Roman"/>
                <w:sz w:val="24"/>
                <w:szCs w:val="24"/>
              </w:rPr>
              <w:t>(</w:t>
            </w:r>
            <w:r>
              <w:rPr>
                <w:rFonts w:ascii="Times New Roman" w:hAnsi="Times New Roman"/>
                <w:sz w:val="24"/>
                <w:szCs w:val="24"/>
              </w:rPr>
              <w:t xml:space="preserve">сорок </w:t>
            </w:r>
            <w:r w:rsidR="00B861BD">
              <w:rPr>
                <w:rFonts w:ascii="Times New Roman" w:hAnsi="Times New Roman"/>
                <w:sz w:val="24"/>
                <w:szCs w:val="24"/>
              </w:rPr>
              <w:t>четыре тысячи девятьсот девятнадцать</w:t>
            </w:r>
            <w:r w:rsidR="00A84505">
              <w:rPr>
                <w:rFonts w:ascii="Times New Roman" w:hAnsi="Times New Roman"/>
                <w:sz w:val="24"/>
                <w:szCs w:val="24"/>
              </w:rPr>
              <w:t>) рубл</w:t>
            </w:r>
            <w:r w:rsidR="00B861BD">
              <w:rPr>
                <w:rFonts w:ascii="Times New Roman" w:hAnsi="Times New Roman"/>
                <w:sz w:val="24"/>
                <w:szCs w:val="24"/>
              </w:rPr>
              <w:t>ей 00</w:t>
            </w:r>
            <w:r w:rsidR="00A84505">
              <w:rPr>
                <w:rFonts w:ascii="Times New Roman" w:hAnsi="Times New Roman"/>
                <w:sz w:val="24"/>
                <w:szCs w:val="24"/>
              </w:rPr>
              <w:t xml:space="preserve"> копеек</w:t>
            </w:r>
          </w:p>
        </w:tc>
      </w:tr>
      <w:tr w:rsidR="005C4635"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AE3205" w:rsidRPr="00947EF7">
              <w:rPr>
                <w:rFonts w:ascii="Times New Roman" w:hAnsi="Times New Roman"/>
                <w:b/>
                <w:sz w:val="24"/>
                <w:szCs w:val="24"/>
              </w:rPr>
              <w:t>4</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7A52DB">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947EF7" w:rsidRDefault="00947EF7" w:rsidP="00A84505">
            <w:pPr>
              <w:autoSpaceDE w:val="0"/>
              <w:autoSpaceDN w:val="0"/>
              <w:spacing w:after="0" w:line="240" w:lineRule="auto"/>
              <w:ind w:firstLine="22"/>
              <w:jc w:val="both"/>
              <w:rPr>
                <w:rFonts w:ascii="Times New Roman" w:hAnsi="Times New Roman"/>
                <w:sz w:val="24"/>
                <w:szCs w:val="24"/>
              </w:rPr>
            </w:pPr>
            <w:r w:rsidRPr="00947EF7">
              <w:rPr>
                <w:rFonts w:ascii="Times New Roman" w:hAnsi="Times New Roman"/>
                <w:sz w:val="24"/>
                <w:szCs w:val="24"/>
              </w:rPr>
              <w:t>Торговое</w:t>
            </w:r>
            <w:r w:rsidR="005005F9" w:rsidRPr="00947EF7">
              <w:rPr>
                <w:rFonts w:ascii="Times New Roman" w:hAnsi="Times New Roman"/>
                <w:sz w:val="24"/>
                <w:szCs w:val="24"/>
              </w:rPr>
              <w:t xml:space="preserve"> </w:t>
            </w:r>
          </w:p>
        </w:tc>
      </w:tr>
      <w:tr w:rsidR="00AE3205"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AE320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3A3281" w:rsidP="003A3281">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947EF7" w:rsidRDefault="003E5F49" w:rsidP="003E5F49">
            <w:pPr>
              <w:spacing w:after="0" w:line="240" w:lineRule="auto"/>
              <w:ind w:firstLine="22"/>
              <w:jc w:val="both"/>
              <w:rPr>
                <w:rFonts w:ascii="Times New Roman" w:hAnsi="Times New Roman"/>
                <w:sz w:val="24"/>
                <w:szCs w:val="24"/>
              </w:rPr>
            </w:pPr>
            <w:r w:rsidRPr="00947EF7">
              <w:rPr>
                <w:rFonts w:ascii="Times New Roman" w:hAnsi="Times New Roman"/>
                <w:sz w:val="24"/>
                <w:szCs w:val="24"/>
              </w:rPr>
              <w:t xml:space="preserve">Пять процентов начальной (минимальной) цены договора (цены лота): </w:t>
            </w:r>
          </w:p>
          <w:p w:rsidR="00AE3205" w:rsidRPr="00947EF7" w:rsidRDefault="00A84505" w:rsidP="00B861BD">
            <w:pPr>
              <w:spacing w:after="0" w:line="240" w:lineRule="auto"/>
              <w:ind w:firstLine="22"/>
              <w:jc w:val="both"/>
              <w:rPr>
                <w:rFonts w:ascii="Times New Roman" w:hAnsi="Times New Roman"/>
                <w:sz w:val="24"/>
                <w:szCs w:val="24"/>
              </w:rPr>
            </w:pPr>
            <w:r>
              <w:rPr>
                <w:rFonts w:ascii="Times New Roman" w:hAnsi="Times New Roman"/>
                <w:sz w:val="24"/>
                <w:szCs w:val="24"/>
              </w:rPr>
              <w:t>2 </w:t>
            </w:r>
            <w:r w:rsidR="00B861BD">
              <w:rPr>
                <w:rFonts w:ascii="Times New Roman" w:hAnsi="Times New Roman"/>
                <w:sz w:val="24"/>
                <w:szCs w:val="24"/>
              </w:rPr>
              <w:t>245</w:t>
            </w:r>
            <w:r>
              <w:rPr>
                <w:rFonts w:ascii="Times New Roman" w:hAnsi="Times New Roman"/>
                <w:sz w:val="24"/>
                <w:szCs w:val="24"/>
              </w:rPr>
              <w:t xml:space="preserve"> (две тысячи </w:t>
            </w:r>
            <w:r w:rsidR="00B861BD">
              <w:rPr>
                <w:rFonts w:ascii="Times New Roman" w:hAnsi="Times New Roman"/>
                <w:sz w:val="24"/>
                <w:szCs w:val="24"/>
              </w:rPr>
              <w:t>двести сорок п</w:t>
            </w:r>
            <w:r>
              <w:rPr>
                <w:rFonts w:ascii="Times New Roman" w:hAnsi="Times New Roman"/>
                <w:sz w:val="24"/>
                <w:szCs w:val="24"/>
              </w:rPr>
              <w:t xml:space="preserve">ять) рублей </w:t>
            </w:r>
            <w:r w:rsidR="00B861BD">
              <w:rPr>
                <w:rFonts w:ascii="Times New Roman" w:hAnsi="Times New Roman"/>
                <w:sz w:val="24"/>
                <w:szCs w:val="24"/>
              </w:rPr>
              <w:t>95</w:t>
            </w:r>
            <w:r>
              <w:rPr>
                <w:rFonts w:ascii="Times New Roman" w:hAnsi="Times New Roman"/>
                <w:sz w:val="24"/>
                <w:szCs w:val="24"/>
              </w:rPr>
              <w:t xml:space="preserve"> копе</w:t>
            </w:r>
            <w:r w:rsidR="00B861BD">
              <w:rPr>
                <w:rFonts w:ascii="Times New Roman" w:hAnsi="Times New Roman"/>
                <w:sz w:val="24"/>
                <w:szCs w:val="24"/>
              </w:rPr>
              <w:t>е</w:t>
            </w:r>
            <w:r>
              <w:rPr>
                <w:rFonts w:ascii="Times New Roman" w:hAnsi="Times New Roman"/>
                <w:sz w:val="24"/>
                <w:szCs w:val="24"/>
              </w:rPr>
              <w:t>к</w:t>
            </w:r>
          </w:p>
        </w:tc>
      </w:tr>
      <w:tr w:rsidR="008D5C3B"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8D5C3B"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lastRenderedPageBreak/>
              <w:t>3.</w:t>
            </w:r>
            <w:r w:rsidR="003A3281" w:rsidRPr="00947EF7">
              <w:rPr>
                <w:rFonts w:ascii="Times New Roman" w:hAnsi="Times New Roman"/>
                <w:b/>
                <w:sz w:val="24"/>
                <w:szCs w:val="24"/>
              </w:rPr>
              <w:t>6</w:t>
            </w:r>
            <w:r w:rsidR="005C4635"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C56F5E" w:rsidP="00C56F5E">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947EF7" w:rsidRDefault="00C56F5E" w:rsidP="00C56F5E">
            <w:pPr>
              <w:autoSpaceDE w:val="0"/>
              <w:autoSpaceDN w:val="0"/>
              <w:spacing w:after="0" w:line="240" w:lineRule="auto"/>
              <w:jc w:val="both"/>
              <w:rPr>
                <w:rFonts w:ascii="Times New Roman" w:hAnsi="Times New Roman"/>
                <w:sz w:val="24"/>
                <w:szCs w:val="24"/>
              </w:rPr>
            </w:pPr>
            <w:r w:rsidRPr="00947EF7">
              <w:rPr>
                <w:rFonts w:ascii="Times New Roman" w:hAnsi="Times New Roman"/>
                <w:sz w:val="24"/>
                <w:szCs w:val="24"/>
              </w:rPr>
              <w:t>5 (пять) лет</w:t>
            </w:r>
          </w:p>
        </w:tc>
      </w:tr>
      <w:tr w:rsidR="00675B01" w:rsidRPr="00947EF7"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B56586">
            <w:pPr>
              <w:spacing w:before="100" w:beforeAutospacing="1" w:after="0" w:line="240" w:lineRule="auto"/>
              <w:rPr>
                <w:rFonts w:ascii="Times New Roman" w:hAnsi="Times New Roman"/>
                <w:b/>
                <w:bCs/>
                <w:sz w:val="24"/>
                <w:szCs w:val="24"/>
              </w:rPr>
            </w:pPr>
            <w:r w:rsidRPr="00947EF7">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947EF7" w:rsidRDefault="00B861BD" w:rsidP="00575395">
            <w:pPr>
              <w:tabs>
                <w:tab w:val="left" w:pos="3045"/>
              </w:tabs>
              <w:spacing w:after="0" w:line="240" w:lineRule="auto"/>
              <w:jc w:val="both"/>
              <w:rPr>
                <w:rFonts w:ascii="Times New Roman" w:hAnsi="Times New Roman"/>
                <w:sz w:val="24"/>
                <w:szCs w:val="24"/>
              </w:rPr>
            </w:pPr>
            <w:r>
              <w:rPr>
                <w:rFonts w:ascii="Times New Roman" w:hAnsi="Times New Roman"/>
                <w:sz w:val="24"/>
                <w:szCs w:val="24"/>
              </w:rPr>
              <w:t>44 919</w:t>
            </w:r>
            <w:r w:rsidRPr="00947EF7">
              <w:rPr>
                <w:rFonts w:ascii="Times New Roman" w:hAnsi="Times New Roman"/>
                <w:sz w:val="24"/>
                <w:szCs w:val="24"/>
              </w:rPr>
              <w:t xml:space="preserve"> (</w:t>
            </w:r>
            <w:r>
              <w:rPr>
                <w:rFonts w:ascii="Times New Roman" w:hAnsi="Times New Roman"/>
                <w:sz w:val="24"/>
                <w:szCs w:val="24"/>
              </w:rPr>
              <w:t>сорок четыре тысячи девятьсот девятнадцать) рублей 00 копеек</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дата и время подачи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947EF7" w:rsidRDefault="00947EF7"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947EF7" w:rsidRPr="00D973B7" w:rsidRDefault="00947EF7"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«0</w:t>
            </w:r>
            <w:r w:rsidR="00A84505">
              <w:rPr>
                <w:rFonts w:ascii="Times New Roman" w:hAnsi="Times New Roman"/>
                <w:color w:val="000000"/>
                <w:sz w:val="24"/>
                <w:szCs w:val="24"/>
              </w:rPr>
              <w:t>8</w:t>
            </w:r>
            <w:r>
              <w:rPr>
                <w:rFonts w:ascii="Times New Roman" w:hAnsi="Times New Roman"/>
                <w:color w:val="000000"/>
                <w:sz w:val="24"/>
                <w:szCs w:val="24"/>
              </w:rPr>
              <w:t xml:space="preserve">» </w:t>
            </w:r>
            <w:r w:rsidR="00A84505">
              <w:rPr>
                <w:rFonts w:ascii="Times New Roman" w:hAnsi="Times New Roman"/>
                <w:color w:val="000000"/>
                <w:sz w:val="24"/>
                <w:szCs w:val="24"/>
              </w:rPr>
              <w:t xml:space="preserve">октября </w:t>
            </w:r>
            <w:r>
              <w:rPr>
                <w:rFonts w:ascii="Times New Roman" w:hAnsi="Times New Roman"/>
                <w:color w:val="000000"/>
                <w:sz w:val="24"/>
                <w:szCs w:val="24"/>
              </w:rPr>
              <w:t>2024 года в 09 час. 00 мин. (время местное)</w:t>
            </w:r>
          </w:p>
          <w:p w:rsidR="00947EF7" w:rsidRDefault="00947EF7" w:rsidP="00FF199B">
            <w:pPr>
              <w:spacing w:after="0" w:line="240" w:lineRule="auto"/>
              <w:rPr>
                <w:rFonts w:ascii="Times New Roman" w:hAnsi="Times New Roman"/>
                <w:color w:val="000000"/>
                <w:sz w:val="24"/>
                <w:szCs w:val="24"/>
              </w:rPr>
            </w:pP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A84505">
              <w:rPr>
                <w:rFonts w:ascii="Times New Roman" w:hAnsi="Times New Roman"/>
                <w:color w:val="000000"/>
                <w:sz w:val="24"/>
                <w:szCs w:val="24"/>
              </w:rPr>
              <w:t>30</w:t>
            </w:r>
            <w:r>
              <w:rPr>
                <w:rFonts w:ascii="Times New Roman" w:hAnsi="Times New Roman"/>
                <w:color w:val="000000"/>
                <w:sz w:val="24"/>
                <w:szCs w:val="24"/>
              </w:rPr>
              <w:t xml:space="preserve">» </w:t>
            </w:r>
            <w:r w:rsidR="00A84505">
              <w:rPr>
                <w:rFonts w:ascii="Times New Roman" w:hAnsi="Times New Roman"/>
                <w:color w:val="000000"/>
                <w:sz w:val="24"/>
                <w:szCs w:val="24"/>
              </w:rPr>
              <w:t>октября</w:t>
            </w:r>
            <w:r>
              <w:rPr>
                <w:rFonts w:ascii="Times New Roman" w:hAnsi="Times New Roman"/>
                <w:color w:val="000000"/>
                <w:sz w:val="24"/>
                <w:szCs w:val="24"/>
              </w:rPr>
              <w:t xml:space="preserve"> 2024 в </w:t>
            </w:r>
            <w:r w:rsidRPr="00D973B7">
              <w:rPr>
                <w:rFonts w:ascii="Times New Roman" w:hAnsi="Times New Roman"/>
                <w:color w:val="000000"/>
                <w:sz w:val="24"/>
                <w:szCs w:val="24"/>
              </w:rPr>
              <w:t>1</w:t>
            </w:r>
            <w:r>
              <w:rPr>
                <w:rFonts w:ascii="Times New Roman" w:hAnsi="Times New Roman"/>
                <w:color w:val="000000"/>
                <w:sz w:val="24"/>
                <w:szCs w:val="24"/>
              </w:rPr>
              <w:t xml:space="preserve">7 час. </w:t>
            </w:r>
            <w:r w:rsidRPr="00D973B7">
              <w:rPr>
                <w:rFonts w:ascii="Times New Roman" w:hAnsi="Times New Roman"/>
                <w:color w:val="000000"/>
                <w:sz w:val="24"/>
                <w:szCs w:val="24"/>
              </w:rPr>
              <w:t xml:space="preserve">00 </w:t>
            </w:r>
            <w:r>
              <w:rPr>
                <w:rFonts w:ascii="Times New Roman" w:hAnsi="Times New Roman"/>
                <w:color w:val="000000"/>
                <w:sz w:val="24"/>
                <w:szCs w:val="24"/>
              </w:rPr>
              <w:t>мин.</w:t>
            </w:r>
            <w:r w:rsidRPr="00D973B7">
              <w:rPr>
                <w:rFonts w:ascii="Times New Roman" w:hAnsi="Times New Roman"/>
                <w:color w:val="000000"/>
                <w:sz w:val="24"/>
                <w:szCs w:val="24"/>
              </w:rPr>
              <w:t xml:space="preserve"> (время местное)</w:t>
            </w:r>
          </w:p>
          <w:p w:rsidR="00947EF7" w:rsidRDefault="00947EF7" w:rsidP="00FF199B">
            <w:pPr>
              <w:pStyle w:val="ConsPlusNonformat"/>
              <w:jc w:val="both"/>
              <w:rPr>
                <w:rFonts w:ascii="Times New Roman" w:hAnsi="Times New Roman" w:cs="Times New Roman"/>
                <w:color w:val="000000"/>
                <w:sz w:val="24"/>
                <w:szCs w:val="24"/>
              </w:rPr>
            </w:pPr>
          </w:p>
          <w:p w:rsidR="00947EF7" w:rsidRPr="00FF199B" w:rsidRDefault="00947EF7"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947EF7" w:rsidRPr="009816FC" w:rsidRDefault="00947EF7"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p>
          <w:p w:rsidR="00947EF7" w:rsidRPr="00102A13" w:rsidRDefault="00947EF7"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Задаток устанавливается в размере начальной (минимальной) цены договора (лота) равной ежемесячному платежу за право аренды.</w:t>
            </w:r>
          </w:p>
          <w:p w:rsidR="00947EF7" w:rsidRPr="00102A13" w:rsidRDefault="00947EF7"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947EF7" w:rsidRPr="00102A13" w:rsidRDefault="00947EF7"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3"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947EF7" w:rsidRPr="00C35D3A" w:rsidRDefault="00947EF7"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На момент размещения настоящего</w:t>
            </w:r>
            <w:r>
              <w:rPr>
                <w:rFonts w:ascii="Times New Roman" w:hAnsi="Times New Roman" w:cs="Times New Roman"/>
                <w:sz w:val="24"/>
                <w:szCs w:val="24"/>
                <w:shd w:val="clear" w:color="auto" w:fill="FFFFFF"/>
              </w:rPr>
              <w:t xml:space="preserve"> Извещения в</w:t>
            </w:r>
            <w:r w:rsidRPr="00C35D3A">
              <w:rPr>
                <w:rFonts w:ascii="Times New Roman" w:hAnsi="Times New Roman" w:cs="Times New Roman"/>
                <w:sz w:val="24"/>
                <w:szCs w:val="24"/>
                <w:shd w:val="clear" w:color="auto" w:fill="FFFFFF"/>
              </w:rPr>
              <w:t>ознаграждение с Участников не взимается.</w:t>
            </w:r>
          </w:p>
          <w:p w:rsidR="00947EF7" w:rsidRPr="00C35D3A"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Передача Оператору ЭП задатка </w:t>
            </w:r>
            <w:r w:rsidRPr="00C35D3A">
              <w:rPr>
                <w:rFonts w:ascii="Times New Roman" w:hAnsi="Times New Roman"/>
                <w:szCs w:val="24"/>
                <w:shd w:val="clear" w:color="auto" w:fill="FFFFFF"/>
              </w:rPr>
              <w:lastRenderedPageBreak/>
              <w:t>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947EF7"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947EF7" w:rsidRPr="00C35D3A"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947EF7" w:rsidRPr="00C35D3A" w:rsidRDefault="00947EF7"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947EF7" w:rsidRPr="00C35D3A" w:rsidRDefault="00947EF7"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947EF7" w:rsidRPr="00C35D3A" w:rsidRDefault="00947EF7"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947EF7" w:rsidRPr="00C35D3A" w:rsidRDefault="00947EF7"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947EF7" w:rsidRPr="00C35D3A" w:rsidRDefault="00947EF7"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w:t>
            </w:r>
            <w:proofErr w:type="gramStart"/>
            <w:r w:rsidRPr="00C35D3A">
              <w:rPr>
                <w:rFonts w:ascii="Times New Roman" w:hAnsi="Times New Roman"/>
                <w:sz w:val="24"/>
                <w:szCs w:val="24"/>
                <w:shd w:val="clear" w:color="auto" w:fill="FFFFFF"/>
              </w:rPr>
              <w:t>с даты подписания</w:t>
            </w:r>
            <w:proofErr w:type="gramEnd"/>
            <w:r w:rsidRPr="00C35D3A">
              <w:rPr>
                <w:rFonts w:ascii="Times New Roman" w:hAnsi="Times New Roman"/>
                <w:sz w:val="24"/>
                <w:szCs w:val="24"/>
                <w:shd w:val="clear" w:color="auto" w:fill="FFFFFF"/>
              </w:rPr>
              <w:t xml:space="preserve"> протокола рассмотрения заявок на участие в аукционе. </w:t>
            </w:r>
          </w:p>
          <w:p w:rsidR="00947EF7" w:rsidRPr="00C35D3A" w:rsidRDefault="00947EF7"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w:t>
            </w:r>
            <w:proofErr w:type="gramStart"/>
            <w:r w:rsidRPr="00C35D3A">
              <w:rPr>
                <w:rFonts w:ascii="Times New Roman" w:hAnsi="Times New Roman"/>
                <w:sz w:val="24"/>
                <w:szCs w:val="24"/>
                <w:shd w:val="clear" w:color="auto" w:fill="FFFFFF"/>
              </w:rPr>
              <w:t>с даты поступления</w:t>
            </w:r>
            <w:proofErr w:type="gramEnd"/>
            <w:r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 на указанный в заявке счет. </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lastRenderedPageBreak/>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947EF7" w:rsidRPr="00C35D3A" w:rsidRDefault="00947EF7"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947EF7" w:rsidRPr="00C35D3A" w:rsidRDefault="00947EF7"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не заключившим в установленном порядке договор аренды муниципального имущества вследствие уклонения от заключения 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947EF7" w:rsidRPr="00C35D3A" w:rsidRDefault="00947EF7"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947EF7"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 и  время начала 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A84505">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Дата начала 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Pr>
                <w:rFonts w:ascii="Times New Roman" w:hAnsi="Times New Roman"/>
                <w:bCs/>
                <w:sz w:val="24"/>
                <w:szCs w:val="24"/>
              </w:rPr>
              <w:t>«</w:t>
            </w:r>
            <w:r w:rsidR="00A84505">
              <w:rPr>
                <w:rFonts w:ascii="Times New Roman" w:hAnsi="Times New Roman"/>
                <w:bCs/>
                <w:sz w:val="24"/>
                <w:szCs w:val="24"/>
              </w:rPr>
              <w:t>31</w:t>
            </w:r>
            <w:r>
              <w:rPr>
                <w:rFonts w:ascii="Times New Roman" w:hAnsi="Times New Roman"/>
                <w:bCs/>
                <w:sz w:val="24"/>
                <w:szCs w:val="24"/>
              </w:rPr>
              <w:t>»</w:t>
            </w:r>
            <w:r w:rsidRPr="007D673B">
              <w:rPr>
                <w:rFonts w:ascii="Times New Roman" w:hAnsi="Times New Roman"/>
                <w:bCs/>
                <w:sz w:val="24"/>
                <w:szCs w:val="24"/>
              </w:rPr>
              <w:t xml:space="preserve"> </w:t>
            </w:r>
            <w:r w:rsidR="00A84505">
              <w:rPr>
                <w:rFonts w:ascii="Times New Roman" w:hAnsi="Times New Roman"/>
                <w:bCs/>
                <w:sz w:val="24"/>
                <w:szCs w:val="24"/>
              </w:rPr>
              <w:t>октябр</w:t>
            </w:r>
            <w:r>
              <w:rPr>
                <w:rFonts w:ascii="Times New Roman" w:hAnsi="Times New Roman"/>
                <w:bCs/>
                <w:sz w:val="24"/>
                <w:szCs w:val="24"/>
              </w:rPr>
              <w:t xml:space="preserve">я </w:t>
            </w:r>
            <w:r w:rsidRPr="007D673B">
              <w:rPr>
                <w:rFonts w:ascii="Times New Roman" w:hAnsi="Times New Roman"/>
                <w:bCs/>
                <w:sz w:val="24"/>
                <w:szCs w:val="24"/>
              </w:rPr>
              <w:t xml:space="preserve">2024 года в </w:t>
            </w:r>
            <w:r>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947EF7" w:rsidRPr="004E752F" w:rsidRDefault="00947EF7"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A84505">
              <w:rPr>
                <w:rFonts w:ascii="Times New Roman" w:hAnsi="Times New Roman"/>
                <w:sz w:val="24"/>
                <w:szCs w:val="24"/>
              </w:rPr>
              <w:t>06</w:t>
            </w:r>
            <w:r w:rsidRPr="004E752F">
              <w:rPr>
                <w:rFonts w:ascii="Times New Roman" w:hAnsi="Times New Roman"/>
                <w:sz w:val="24"/>
                <w:szCs w:val="24"/>
              </w:rPr>
              <w:t xml:space="preserve">» </w:t>
            </w:r>
            <w:r w:rsidR="00A84505">
              <w:rPr>
                <w:rFonts w:ascii="Times New Roman" w:hAnsi="Times New Roman"/>
                <w:sz w:val="24"/>
                <w:szCs w:val="24"/>
              </w:rPr>
              <w:t>ноября</w:t>
            </w:r>
            <w:r>
              <w:rPr>
                <w:rFonts w:ascii="Times New Roman" w:hAnsi="Times New Roman"/>
                <w:sz w:val="24"/>
                <w:szCs w:val="24"/>
              </w:rPr>
              <w:t xml:space="preserve"> 2024 </w:t>
            </w:r>
            <w:r w:rsidRPr="004E752F">
              <w:rPr>
                <w:rFonts w:ascii="Times New Roman" w:hAnsi="Times New Roman"/>
                <w:sz w:val="24"/>
                <w:szCs w:val="24"/>
              </w:rPr>
              <w:t>года</w:t>
            </w:r>
            <w:r w:rsidRPr="004E752F">
              <w:rPr>
                <w:rFonts w:ascii="Times New Roman" w:hAnsi="Times New Roman"/>
                <w:color w:val="000000"/>
                <w:sz w:val="24"/>
                <w:szCs w:val="24"/>
              </w:rPr>
              <w:t>.</w:t>
            </w:r>
          </w:p>
          <w:p w:rsidR="00947EF7" w:rsidRPr="009359AE" w:rsidRDefault="00947EF7"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Pr>
                <w:rFonts w:ascii="Times New Roman" w:hAnsi="Times New Roman"/>
                <w:color w:val="000000"/>
                <w:sz w:val="24"/>
                <w:szCs w:val="24"/>
              </w:rPr>
              <w:t>0 час. 0</w:t>
            </w:r>
            <w:r w:rsidRPr="004E752F">
              <w:rPr>
                <w:rFonts w:ascii="Times New Roman" w:hAnsi="Times New Roman"/>
                <w:color w:val="000000"/>
                <w:sz w:val="24"/>
                <w:szCs w:val="24"/>
              </w:rPr>
              <w:t xml:space="preserve">0 </w:t>
            </w:r>
            <w:r>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9816FC" w:rsidRDefault="00947EF7" w:rsidP="000D7C59">
            <w:pPr>
              <w:spacing w:after="0" w:line="240" w:lineRule="auto"/>
              <w:jc w:val="both"/>
              <w:rPr>
                <w:rFonts w:ascii="Times New Roman" w:hAnsi="Times New Roman"/>
                <w:sz w:val="24"/>
                <w:szCs w:val="24"/>
              </w:rPr>
            </w:pPr>
            <w:r>
              <w:rPr>
                <w:rFonts w:ascii="Times New Roman" w:hAnsi="Times New Roman"/>
                <w:sz w:val="24"/>
                <w:szCs w:val="24"/>
              </w:rPr>
              <w:t>1</w:t>
            </w:r>
            <w:r w:rsidRPr="009816FC">
              <w:rPr>
                <w:rFonts w:ascii="Times New Roman" w:hAnsi="Times New Roman"/>
                <w:sz w:val="24"/>
                <w:szCs w:val="24"/>
              </w:rPr>
              <w:t xml:space="preserve">. </w:t>
            </w:r>
            <w:r w:rsidR="009B08B4">
              <w:rPr>
                <w:rFonts w:ascii="Times New Roman" w:hAnsi="Times New Roman"/>
                <w:sz w:val="24"/>
                <w:szCs w:val="24"/>
              </w:rPr>
              <w:t>10</w:t>
            </w:r>
            <w:r w:rsidRPr="009816FC">
              <w:rPr>
                <w:rFonts w:ascii="Times New Roman" w:hAnsi="Times New Roman"/>
                <w:sz w:val="24"/>
                <w:szCs w:val="24"/>
              </w:rPr>
              <w:t>.</w:t>
            </w:r>
            <w:r w:rsidR="009B08B4">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2</w:t>
            </w:r>
            <w:r w:rsidRPr="009816FC">
              <w:rPr>
                <w:rFonts w:ascii="Times New Roman" w:hAnsi="Times New Roman"/>
                <w:sz w:val="24"/>
                <w:szCs w:val="24"/>
              </w:rPr>
              <w:t xml:space="preserve">. </w:t>
            </w:r>
            <w:r>
              <w:rPr>
                <w:rFonts w:ascii="Times New Roman" w:hAnsi="Times New Roman"/>
                <w:sz w:val="24"/>
                <w:szCs w:val="24"/>
              </w:rPr>
              <w:t>1</w:t>
            </w:r>
            <w:r w:rsidR="009B08B4">
              <w:rPr>
                <w:rFonts w:ascii="Times New Roman" w:hAnsi="Times New Roman"/>
                <w:sz w:val="24"/>
                <w:szCs w:val="24"/>
              </w:rPr>
              <w:t>7</w:t>
            </w:r>
            <w:r w:rsidRPr="009816FC">
              <w:rPr>
                <w:rFonts w:ascii="Times New Roman" w:hAnsi="Times New Roman"/>
                <w:sz w:val="24"/>
                <w:szCs w:val="24"/>
              </w:rPr>
              <w:t>.</w:t>
            </w:r>
            <w:r w:rsidR="009B08B4">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3</w:t>
            </w:r>
            <w:r w:rsidRPr="009816FC">
              <w:rPr>
                <w:rFonts w:ascii="Times New Roman" w:hAnsi="Times New Roman"/>
                <w:sz w:val="24"/>
                <w:szCs w:val="24"/>
              </w:rPr>
              <w:t xml:space="preserve">. </w:t>
            </w:r>
            <w:r w:rsidR="009B08B4">
              <w:rPr>
                <w:rFonts w:ascii="Times New Roman" w:hAnsi="Times New Roman"/>
                <w:sz w:val="24"/>
                <w:szCs w:val="24"/>
              </w:rPr>
              <w:t>24</w:t>
            </w:r>
            <w:r w:rsidRPr="009816FC">
              <w:rPr>
                <w:rFonts w:ascii="Times New Roman" w:hAnsi="Times New Roman"/>
                <w:sz w:val="24"/>
                <w:szCs w:val="24"/>
              </w:rPr>
              <w:t>.</w:t>
            </w:r>
            <w:r w:rsidR="009B08B4">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947EF7" w:rsidRPr="00911901" w:rsidRDefault="00947EF7"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947EF7" w:rsidRPr="00911901"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947EF7"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947EF7" w:rsidRPr="00911901" w:rsidRDefault="00947EF7"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947EF7"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9B08B4" w:rsidRPr="00911901" w:rsidRDefault="009B08B4" w:rsidP="009B08B4">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9B08B4" w:rsidRPr="008F3131" w:rsidRDefault="009B08B4" w:rsidP="009B08B4">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9.</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D6738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4A358D" w:rsidRDefault="004A358D" w:rsidP="008D5C3B">
      <w:pPr>
        <w:spacing w:after="0" w:line="240" w:lineRule="auto"/>
      </w:pPr>
    </w:p>
    <w:p w:rsidR="004A358D" w:rsidRDefault="004A358D">
      <w:pPr>
        <w:spacing w:after="0" w:line="240" w:lineRule="auto"/>
      </w:pPr>
      <w:r>
        <w:br w:type="page"/>
      </w:r>
    </w:p>
    <w:p w:rsidR="004A358D" w:rsidRPr="0006095A" w:rsidRDefault="004A358D" w:rsidP="004A358D">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4A358D" w:rsidRDefault="004A358D" w:rsidP="004A358D">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297</w:t>
      </w:r>
    </w:p>
    <w:p w:rsidR="004A358D" w:rsidRPr="009359AE" w:rsidRDefault="004A358D" w:rsidP="004A358D">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4A358D" w:rsidRDefault="004A358D" w:rsidP="004A358D">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4A358D" w:rsidRDefault="004A358D" w:rsidP="004A358D">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4A358D" w:rsidRDefault="004A358D" w:rsidP="004A358D">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4A358D" w:rsidRDefault="004A358D" w:rsidP="004A358D">
      <w:pPr>
        <w:pStyle w:val="-"/>
        <w:spacing w:line="240" w:lineRule="auto"/>
        <w:ind w:right="-187"/>
        <w:rPr>
          <w:rFonts w:ascii="Times New Roman" w:hAnsi="Times New Roman" w:cs="Times New Roman"/>
          <w:sz w:val="24"/>
          <w:szCs w:val="24"/>
        </w:rPr>
      </w:pPr>
    </w:p>
    <w:p w:rsidR="004A358D" w:rsidRPr="00E3307F" w:rsidRDefault="004A358D" w:rsidP="004A358D">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4A358D" w:rsidRPr="00E3307F" w:rsidRDefault="004A358D" w:rsidP="004A358D">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297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4A358D" w:rsidRPr="00E3307F" w:rsidRDefault="004A358D" w:rsidP="004A358D">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4A358D" w:rsidRPr="00E46052" w:rsidRDefault="004A358D" w:rsidP="004A358D">
      <w:pPr>
        <w:spacing w:after="0"/>
        <w:rPr>
          <w:rFonts w:ascii="Times New Roman" w:hAnsi="Times New Roman"/>
          <w:sz w:val="20"/>
          <w:szCs w:val="20"/>
        </w:rPr>
      </w:pPr>
    </w:p>
    <w:p w:rsidR="004A358D" w:rsidRDefault="004A358D" w:rsidP="004A358D">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4A358D" w:rsidRPr="001464E1" w:rsidRDefault="004A358D" w:rsidP="004A358D">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4A358D" w:rsidRPr="00E32BF9" w:rsidRDefault="004A358D" w:rsidP="004A358D">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4A358D" w:rsidRDefault="004A358D" w:rsidP="004A358D">
      <w:pPr>
        <w:pStyle w:val="afd"/>
        <w:spacing w:line="240" w:lineRule="auto"/>
        <w:ind w:right="-1" w:firstLine="0"/>
        <w:rPr>
          <w:rFonts w:ascii="Times New Roman" w:hAnsi="Times New Roman" w:cs="Times New Roman"/>
          <w:b/>
          <w:sz w:val="24"/>
          <w:szCs w:val="24"/>
        </w:rPr>
      </w:pPr>
    </w:p>
    <w:p w:rsidR="004A358D" w:rsidRDefault="004A358D" w:rsidP="004A358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4A358D" w:rsidRPr="00E3307F" w:rsidRDefault="004A358D" w:rsidP="004A358D">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4A358D" w:rsidRPr="00E3307F" w:rsidRDefault="004A358D" w:rsidP="004A358D">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4A358D" w:rsidRPr="00E3307F" w:rsidRDefault="004A358D" w:rsidP="004A358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4A358D" w:rsidRPr="00E3307F" w:rsidRDefault="004A358D" w:rsidP="004A358D">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4A358D" w:rsidRPr="003D02C2" w:rsidRDefault="004A358D" w:rsidP="004A358D">
      <w:pPr>
        <w:pStyle w:val="afd"/>
        <w:spacing w:line="360" w:lineRule="auto"/>
        <w:ind w:right="-1" w:firstLine="0"/>
        <w:rPr>
          <w:rFonts w:ascii="Times New Roman" w:hAnsi="Times New Roman" w:cs="Times New Roman"/>
          <w:sz w:val="16"/>
          <w:szCs w:val="16"/>
          <w:u w:val="single"/>
        </w:rPr>
      </w:pPr>
    </w:p>
    <w:p w:rsidR="004A358D" w:rsidRPr="008E31D4" w:rsidRDefault="004A358D" w:rsidP="004A358D">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4A358D" w:rsidRPr="00E3307F" w:rsidRDefault="004A358D" w:rsidP="004A358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4A358D" w:rsidRPr="00E3307F" w:rsidRDefault="004A358D" w:rsidP="004A358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4A358D" w:rsidRPr="00E3307F" w:rsidRDefault="004A358D" w:rsidP="004A358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4A358D" w:rsidRPr="00E3307F" w:rsidRDefault="004A358D" w:rsidP="004A358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gramStart"/>
      <w:r w:rsidRPr="00E3307F">
        <w:rPr>
          <w:rFonts w:ascii="Times New Roman" w:hAnsi="Times New Roman" w:cs="Times New Roman"/>
          <w:sz w:val="24"/>
          <w:szCs w:val="24"/>
        </w:rPr>
        <w:t>р</w:t>
      </w:r>
      <w:proofErr w:type="gramEnd"/>
      <w:r w:rsidRPr="00E3307F">
        <w:rPr>
          <w:rFonts w:ascii="Times New Roman" w:hAnsi="Times New Roman" w:cs="Times New Roman"/>
          <w:sz w:val="24"/>
          <w:szCs w:val="24"/>
        </w:rPr>
        <w:t>/с_____________________,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4A358D" w:rsidRPr="00E3307F" w:rsidRDefault="004A358D" w:rsidP="004A358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4A358D" w:rsidRPr="00E3307F" w:rsidRDefault="004A358D" w:rsidP="004A358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4A358D" w:rsidRPr="009F565B" w:rsidRDefault="004A358D" w:rsidP="004A358D">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4A358D" w:rsidRPr="003D2FC7" w:rsidRDefault="004A358D" w:rsidP="004A358D">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4A358D" w:rsidRPr="003D02C2" w:rsidRDefault="004A358D" w:rsidP="004A358D">
      <w:pPr>
        <w:pStyle w:val="afd"/>
        <w:spacing w:line="240" w:lineRule="auto"/>
        <w:ind w:right="-1" w:firstLine="0"/>
        <w:rPr>
          <w:rFonts w:ascii="Times New Roman" w:hAnsi="Times New Roman" w:cs="Times New Roman"/>
          <w:sz w:val="16"/>
          <w:szCs w:val="16"/>
        </w:rPr>
      </w:pPr>
    </w:p>
    <w:p w:rsidR="004A358D" w:rsidRDefault="004A358D" w:rsidP="004A358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4A358D" w:rsidRPr="00E3307F" w:rsidRDefault="004A358D" w:rsidP="004A358D">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4A358D" w:rsidRDefault="004A358D" w:rsidP="004A358D">
      <w:pPr>
        <w:pStyle w:val="afd"/>
        <w:spacing w:line="240" w:lineRule="auto"/>
        <w:ind w:right="-1" w:firstLine="0"/>
        <w:rPr>
          <w:rFonts w:ascii="Times New Roman" w:hAnsi="Times New Roman" w:cs="Times New Roman"/>
          <w:sz w:val="16"/>
          <w:szCs w:val="16"/>
          <w:u w:val="single"/>
        </w:rPr>
      </w:pPr>
    </w:p>
    <w:p w:rsidR="004A358D" w:rsidRPr="003F5B85" w:rsidRDefault="004A358D" w:rsidP="004A358D">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4A358D" w:rsidRPr="00CA333F" w:rsidRDefault="004A358D" w:rsidP="004A358D">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4A358D" w:rsidRPr="00737E1F" w:rsidRDefault="004A358D" w:rsidP="004A358D">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4A358D" w:rsidRPr="00CA333F" w:rsidRDefault="004A358D" w:rsidP="004A358D">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4A358D" w:rsidRPr="00B0163A" w:rsidRDefault="004A358D" w:rsidP="004A358D">
      <w:pPr>
        <w:pStyle w:val="afd"/>
        <w:spacing w:line="240" w:lineRule="auto"/>
        <w:ind w:right="-1" w:firstLine="0"/>
        <w:rPr>
          <w:rFonts w:ascii="Times New Roman" w:hAnsi="Times New Roman" w:cs="Times New Roman"/>
          <w:sz w:val="16"/>
          <w:szCs w:val="16"/>
        </w:rPr>
      </w:pPr>
    </w:p>
    <w:p w:rsidR="004A358D" w:rsidRPr="003F5B85" w:rsidRDefault="004A358D" w:rsidP="004A358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4A358D" w:rsidRPr="003F5B85" w:rsidRDefault="004A358D" w:rsidP="004A358D">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4A358D" w:rsidRDefault="004A358D" w:rsidP="004A358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4A358D" w:rsidRPr="00354774" w:rsidRDefault="004A358D" w:rsidP="004A358D">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4A358D" w:rsidRPr="00E3307F" w:rsidRDefault="004A358D" w:rsidP="004A358D">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4A358D" w:rsidRPr="00E3307F" w:rsidRDefault="004A358D" w:rsidP="004A358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4A358D" w:rsidRDefault="004A358D" w:rsidP="004A358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4A358D" w:rsidRPr="00E3307F" w:rsidRDefault="004A358D" w:rsidP="004A358D">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4A358D" w:rsidRPr="009F565B" w:rsidRDefault="004A358D" w:rsidP="004A358D">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4A358D" w:rsidRPr="003D2FC7" w:rsidRDefault="004A358D" w:rsidP="004A358D">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4A358D" w:rsidRPr="003D02C2" w:rsidRDefault="004A358D" w:rsidP="004A358D">
      <w:pPr>
        <w:pStyle w:val="afd"/>
        <w:spacing w:line="240" w:lineRule="auto"/>
        <w:ind w:right="-1" w:firstLine="0"/>
        <w:rPr>
          <w:rFonts w:ascii="Times New Roman" w:hAnsi="Times New Roman" w:cs="Times New Roman"/>
          <w:sz w:val="16"/>
          <w:szCs w:val="16"/>
        </w:rPr>
      </w:pPr>
    </w:p>
    <w:p w:rsidR="004A358D" w:rsidRDefault="004A358D" w:rsidP="004A358D">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4A358D" w:rsidRPr="00E3307F" w:rsidRDefault="004A358D" w:rsidP="004A358D">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4A358D" w:rsidRPr="00B0163A" w:rsidRDefault="004A358D" w:rsidP="004A358D">
      <w:pPr>
        <w:pStyle w:val="afd"/>
        <w:spacing w:line="240" w:lineRule="auto"/>
        <w:ind w:firstLine="0"/>
        <w:rPr>
          <w:rFonts w:ascii="Times New Roman" w:hAnsi="Times New Roman" w:cs="Times New Roman"/>
          <w:sz w:val="20"/>
          <w:szCs w:val="20"/>
          <w:u w:val="single"/>
        </w:rPr>
      </w:pPr>
    </w:p>
    <w:p w:rsidR="004A358D" w:rsidRPr="008E31D4" w:rsidRDefault="004A358D" w:rsidP="004A358D">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4A358D" w:rsidRPr="00CA333F" w:rsidRDefault="004A358D" w:rsidP="004A358D">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4A358D" w:rsidRPr="00737E1F" w:rsidRDefault="004A358D" w:rsidP="004A358D">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4A358D" w:rsidRPr="00CA333F" w:rsidRDefault="004A358D" w:rsidP="004A358D">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4A358D" w:rsidRPr="003F5B85" w:rsidRDefault="004A358D" w:rsidP="004A358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4A358D" w:rsidRPr="003F5B85" w:rsidRDefault="004A358D" w:rsidP="004A358D">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4A358D" w:rsidRPr="003F5B85" w:rsidRDefault="004A358D" w:rsidP="004A358D">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4A358D" w:rsidRPr="00354774" w:rsidRDefault="004A358D" w:rsidP="004A358D">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4A358D" w:rsidRDefault="004A358D" w:rsidP="004A358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4A358D" w:rsidRDefault="004A358D" w:rsidP="004A358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4A358D" w:rsidRPr="00E3307F" w:rsidRDefault="004A358D" w:rsidP="004A358D">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4A358D" w:rsidRPr="00E3307F" w:rsidRDefault="004A358D" w:rsidP="004A358D">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4A358D" w:rsidRPr="001E5BA9" w:rsidRDefault="004A358D" w:rsidP="004A358D">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4A358D" w:rsidRPr="003D2FC7" w:rsidRDefault="004A358D" w:rsidP="004A358D">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4A358D" w:rsidRPr="00B0163A" w:rsidRDefault="004A358D" w:rsidP="004A358D">
      <w:pPr>
        <w:pStyle w:val="afd"/>
        <w:spacing w:line="240" w:lineRule="auto"/>
        <w:ind w:right="-1" w:firstLine="0"/>
        <w:rPr>
          <w:rFonts w:ascii="Times New Roman" w:hAnsi="Times New Roman" w:cs="Times New Roman"/>
          <w:sz w:val="20"/>
          <w:szCs w:val="20"/>
        </w:rPr>
      </w:pPr>
    </w:p>
    <w:p w:rsidR="004A358D" w:rsidRDefault="004A358D" w:rsidP="004A358D">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4A358D" w:rsidRPr="00E3307F" w:rsidRDefault="004A358D" w:rsidP="004A358D">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4A358D" w:rsidRDefault="004A358D" w:rsidP="004A358D">
      <w:pPr>
        <w:pStyle w:val="afd"/>
        <w:spacing w:line="130" w:lineRule="atLeast"/>
        <w:ind w:firstLine="708"/>
        <w:rPr>
          <w:rFonts w:ascii="Times New Roman" w:hAnsi="Times New Roman" w:cs="Times New Roman"/>
          <w:sz w:val="20"/>
          <w:szCs w:val="20"/>
        </w:rPr>
      </w:pPr>
    </w:p>
    <w:p w:rsidR="004A358D" w:rsidRPr="00A576C4" w:rsidRDefault="004A358D" w:rsidP="004A358D">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297</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4A358D" w:rsidRPr="003A0733" w:rsidRDefault="004A358D" w:rsidP="004A358D">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4A358D" w:rsidRPr="003A0733" w:rsidRDefault="004A358D" w:rsidP="004A358D">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4A358D" w:rsidRPr="003A0733" w:rsidRDefault="004A358D" w:rsidP="004A358D">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4A358D" w:rsidRPr="003A0733" w:rsidRDefault="004A358D" w:rsidP="004A358D">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4A358D" w:rsidRPr="003A0733" w:rsidRDefault="004A358D" w:rsidP="004A358D">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4A358D" w:rsidRPr="003A0733" w:rsidRDefault="004A358D" w:rsidP="004A358D">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4A358D" w:rsidRPr="00161F23" w:rsidRDefault="004A358D" w:rsidP="004A358D">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4A358D" w:rsidRDefault="004A358D" w:rsidP="004A358D">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297</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4A358D" w:rsidRPr="00EF459C" w:rsidRDefault="004A358D" w:rsidP="004A358D">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4A358D" w:rsidRPr="00BA17FF" w:rsidRDefault="004A358D" w:rsidP="004A358D">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4A358D" w:rsidRPr="008B62C2" w:rsidRDefault="004A358D" w:rsidP="004A358D">
      <w:pPr>
        <w:pStyle w:val="afd"/>
        <w:spacing w:line="240" w:lineRule="auto"/>
        <w:ind w:right="-1" w:firstLine="709"/>
        <w:rPr>
          <w:rFonts w:ascii="Times New Roman" w:hAnsi="Times New Roman"/>
          <w:sz w:val="16"/>
          <w:szCs w:val="16"/>
        </w:rPr>
      </w:pPr>
    </w:p>
    <w:p w:rsidR="004A358D" w:rsidRDefault="004A358D" w:rsidP="004A358D">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297,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4A358D" w:rsidRDefault="004A358D" w:rsidP="004A358D">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4A358D" w:rsidRPr="00C703F0" w:rsidRDefault="004A358D" w:rsidP="004A358D">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4A358D" w:rsidRDefault="004A358D" w:rsidP="004A358D">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4A358D" w:rsidRDefault="004A358D" w:rsidP="004A358D">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4A358D" w:rsidRPr="00D73B93" w:rsidTr="00B56049">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4A358D" w:rsidRPr="00D73B93" w:rsidRDefault="004A358D" w:rsidP="00B56049">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gramStart"/>
            <w:r w:rsidRPr="00D73B93">
              <w:rPr>
                <w:rFonts w:ascii="Times New Roman" w:hAnsi="Times New Roman"/>
                <w:sz w:val="20"/>
                <w:szCs w:val="20"/>
              </w:rPr>
              <w:t>п</w:t>
            </w:r>
            <w:proofErr w:type="gramEnd"/>
            <w:r w:rsidRPr="00D73B93">
              <w:rPr>
                <w:rFonts w:ascii="Times New Roman" w:hAnsi="Times New Roman"/>
                <w:sz w:val="20"/>
                <w:szCs w:val="20"/>
              </w:rPr>
              <w:t>/п</w:t>
            </w:r>
          </w:p>
        </w:tc>
        <w:tc>
          <w:tcPr>
            <w:tcW w:w="5938" w:type="dxa"/>
            <w:tcBorders>
              <w:top w:val="single" w:sz="6" w:space="0" w:color="auto"/>
              <w:left w:val="single" w:sz="6" w:space="0" w:color="auto"/>
              <w:bottom w:val="single" w:sz="6" w:space="0" w:color="auto"/>
              <w:right w:val="single" w:sz="6" w:space="0" w:color="auto"/>
            </w:tcBorders>
            <w:vAlign w:val="center"/>
          </w:tcPr>
          <w:p w:rsidR="004A358D" w:rsidRPr="00D73B93" w:rsidRDefault="004A358D" w:rsidP="00B56049">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4A358D" w:rsidRPr="00D73B93" w:rsidRDefault="004A358D" w:rsidP="00B56049">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4A358D" w:rsidRPr="00D73B93" w:rsidRDefault="004A358D" w:rsidP="00B56049">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4A358D" w:rsidRPr="00B0163A" w:rsidTr="00B56049">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r>
      <w:tr w:rsidR="004A358D" w:rsidRPr="00B0163A" w:rsidTr="00B56049">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r>
      <w:tr w:rsidR="004A358D" w:rsidRPr="00B0163A" w:rsidTr="00B56049">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r>
      <w:tr w:rsidR="004A358D" w:rsidRPr="00B0163A" w:rsidTr="00B56049">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r>
      <w:tr w:rsidR="004A358D" w:rsidRPr="00B0163A" w:rsidTr="00B56049">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A358D" w:rsidRPr="00B0163A" w:rsidRDefault="004A358D" w:rsidP="00B56049">
            <w:pPr>
              <w:spacing w:after="0" w:line="240" w:lineRule="auto"/>
              <w:jc w:val="both"/>
              <w:rPr>
                <w:rFonts w:ascii="Times New Roman" w:hAnsi="Times New Roman"/>
                <w:sz w:val="20"/>
                <w:szCs w:val="20"/>
              </w:rPr>
            </w:pPr>
          </w:p>
        </w:tc>
      </w:tr>
      <w:tr w:rsidR="004A358D" w:rsidRPr="00D73B93" w:rsidTr="00B56049">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4A358D" w:rsidRPr="00D73B93" w:rsidRDefault="004A358D" w:rsidP="00B56049">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4A358D" w:rsidRPr="00D73B93" w:rsidRDefault="004A358D" w:rsidP="00B56049">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4A358D" w:rsidRPr="00D73B93" w:rsidRDefault="004A358D" w:rsidP="00B56049">
            <w:pPr>
              <w:spacing w:after="0"/>
              <w:jc w:val="both"/>
              <w:rPr>
                <w:rFonts w:ascii="Times New Roman" w:hAnsi="Times New Roman"/>
                <w:sz w:val="20"/>
                <w:szCs w:val="20"/>
              </w:rPr>
            </w:pPr>
          </w:p>
        </w:tc>
      </w:tr>
    </w:tbl>
    <w:p w:rsidR="004A358D" w:rsidRDefault="004A358D" w:rsidP="004A358D">
      <w:pPr>
        <w:spacing w:after="0"/>
        <w:jc w:val="both"/>
        <w:rPr>
          <w:rFonts w:ascii="Times New Roman" w:hAnsi="Times New Roman"/>
          <w:sz w:val="20"/>
          <w:szCs w:val="20"/>
        </w:rPr>
      </w:pPr>
    </w:p>
    <w:p w:rsidR="004A358D" w:rsidRDefault="004A358D" w:rsidP="004A358D">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4A358D" w:rsidRPr="00E3307F" w:rsidRDefault="004A358D" w:rsidP="004A358D">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4A358D" w:rsidRDefault="004A358D" w:rsidP="004A358D">
      <w:pPr>
        <w:spacing w:after="0"/>
        <w:jc w:val="both"/>
        <w:rPr>
          <w:rFonts w:ascii="Times New Roman" w:hAnsi="Times New Roman"/>
          <w:b/>
          <w:sz w:val="20"/>
          <w:szCs w:val="20"/>
        </w:rPr>
      </w:pPr>
    </w:p>
    <w:p w:rsidR="004A358D" w:rsidRDefault="004A358D" w:rsidP="004A358D">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4A358D" w:rsidRDefault="004A358D" w:rsidP="004A358D">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4A358D" w:rsidRDefault="004A358D" w:rsidP="004A358D">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4A358D" w:rsidRPr="00E3307F" w:rsidRDefault="004A358D" w:rsidP="004A358D">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4A358D" w:rsidRDefault="004A358D" w:rsidP="004A358D">
      <w:pPr>
        <w:pStyle w:val="ConsPlusNonformat"/>
        <w:jc w:val="center"/>
        <w:rPr>
          <w:rFonts w:ascii="Times New Roman" w:hAnsi="Times New Roman" w:cs="Times New Roman"/>
          <w:b/>
          <w:sz w:val="22"/>
          <w:szCs w:val="22"/>
        </w:rPr>
      </w:pPr>
    </w:p>
    <w:p w:rsidR="004A358D" w:rsidRPr="00EF2180" w:rsidRDefault="004A358D" w:rsidP="004A358D">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4A358D" w:rsidRPr="00EF2180" w:rsidRDefault="004A358D" w:rsidP="004A358D">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4A358D" w:rsidRPr="005B5FE3" w:rsidRDefault="004A358D" w:rsidP="004A358D">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4A358D" w:rsidRPr="005B5FE3" w:rsidRDefault="004A358D" w:rsidP="004A358D">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4A358D" w:rsidRPr="005B5FE3" w:rsidRDefault="004A358D" w:rsidP="004A358D">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4A358D" w:rsidRPr="005B5FE3" w:rsidRDefault="004A358D" w:rsidP="004A358D">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4A358D" w:rsidRPr="005B5FE3" w:rsidRDefault="004A358D" w:rsidP="004A358D">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4A358D" w:rsidRPr="005B5FE3" w:rsidRDefault="004A358D" w:rsidP="004A358D">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4A358D" w:rsidRPr="005B5FE3" w:rsidRDefault="004A358D" w:rsidP="004A358D">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4A358D" w:rsidRPr="00114554" w:rsidRDefault="004A358D" w:rsidP="004A358D">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4A358D" w:rsidRPr="00114554" w:rsidRDefault="004A358D" w:rsidP="004A358D">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4A358D" w:rsidRPr="00114554" w:rsidRDefault="004A358D" w:rsidP="004A358D">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4A358D" w:rsidRPr="00114554" w:rsidRDefault="004A358D" w:rsidP="004A358D">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4A358D" w:rsidRPr="005B5FE3" w:rsidRDefault="004A358D" w:rsidP="004A358D">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4A358D" w:rsidRPr="008B62C2" w:rsidRDefault="004A358D" w:rsidP="004A358D">
      <w:pPr>
        <w:spacing w:after="0" w:line="240" w:lineRule="auto"/>
        <w:ind w:firstLine="709"/>
        <w:jc w:val="both"/>
        <w:rPr>
          <w:rFonts w:ascii="Times New Roman" w:hAnsi="Times New Roman"/>
          <w:bCs/>
          <w:sz w:val="16"/>
          <w:szCs w:val="16"/>
        </w:rPr>
      </w:pPr>
    </w:p>
    <w:p w:rsidR="004A358D" w:rsidRPr="003A0733" w:rsidRDefault="004A358D" w:rsidP="004A358D">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4A358D" w:rsidRPr="003A0733" w:rsidRDefault="004A358D" w:rsidP="004A358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4A358D" w:rsidRPr="003A0733" w:rsidRDefault="004A358D" w:rsidP="004A358D">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297</w:t>
      </w:r>
      <w:r w:rsidRPr="003A0733">
        <w:rPr>
          <w:rFonts w:ascii="Times New Roman" w:hAnsi="Times New Roman"/>
        </w:rPr>
        <w:t>;</w:t>
      </w:r>
      <w:proofErr w:type="gramEnd"/>
    </w:p>
    <w:p w:rsidR="004A358D" w:rsidRPr="003A0733" w:rsidRDefault="004A358D" w:rsidP="004A358D">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4A358D" w:rsidRPr="003A0733" w:rsidRDefault="004A358D" w:rsidP="004A358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4A358D" w:rsidRPr="003A0733" w:rsidRDefault="004A358D" w:rsidP="004A358D">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4A358D" w:rsidRPr="008B62C2" w:rsidRDefault="004A358D" w:rsidP="004A358D">
      <w:pPr>
        <w:spacing w:after="0" w:line="240" w:lineRule="auto"/>
        <w:ind w:firstLine="709"/>
        <w:jc w:val="both"/>
        <w:rPr>
          <w:rFonts w:ascii="Times New Roman" w:hAnsi="Times New Roman"/>
          <w:bCs/>
          <w:sz w:val="16"/>
          <w:szCs w:val="16"/>
        </w:rPr>
      </w:pPr>
    </w:p>
    <w:p w:rsidR="004A358D" w:rsidRPr="003A0733" w:rsidRDefault="004A358D" w:rsidP="004A358D">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4A358D" w:rsidRPr="003A0733" w:rsidRDefault="004A358D" w:rsidP="004A358D">
      <w:pPr>
        <w:spacing w:after="0" w:line="240" w:lineRule="auto"/>
        <w:ind w:firstLine="709"/>
        <w:jc w:val="both"/>
        <w:rPr>
          <w:rFonts w:ascii="Times New Roman" w:hAnsi="Times New Roman"/>
          <w:bCs/>
        </w:rPr>
      </w:pPr>
    </w:p>
    <w:p w:rsidR="004A358D" w:rsidRPr="003A0733" w:rsidRDefault="004A358D" w:rsidP="004A358D">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4A358D" w:rsidRPr="003A0733" w:rsidRDefault="004A358D" w:rsidP="004A358D">
      <w:pPr>
        <w:spacing w:after="0" w:line="240" w:lineRule="auto"/>
        <w:ind w:firstLine="709"/>
        <w:jc w:val="both"/>
        <w:rPr>
          <w:rFonts w:ascii="Times New Roman" w:hAnsi="Times New Roman"/>
          <w:bCs/>
        </w:rPr>
      </w:pPr>
    </w:p>
    <w:p w:rsidR="004A358D" w:rsidRPr="003A0733" w:rsidRDefault="004A358D" w:rsidP="004A358D">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4A358D" w:rsidRPr="003A0733" w:rsidRDefault="004A358D" w:rsidP="004A358D">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4A358D" w:rsidRPr="003A0733" w:rsidRDefault="004A358D" w:rsidP="004A358D">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4A358D" w:rsidRPr="003A0733" w:rsidRDefault="004A358D" w:rsidP="004A358D">
      <w:pPr>
        <w:tabs>
          <w:tab w:val="left" w:pos="426"/>
        </w:tabs>
        <w:spacing w:after="0" w:line="240" w:lineRule="auto"/>
        <w:ind w:firstLine="709"/>
        <w:jc w:val="both"/>
        <w:rPr>
          <w:rFonts w:ascii="Times New Roman" w:hAnsi="Times New Roman"/>
        </w:rPr>
      </w:pPr>
    </w:p>
    <w:p w:rsidR="004A358D" w:rsidRPr="003A0733" w:rsidRDefault="004A358D" w:rsidP="004A358D">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4A358D" w:rsidRPr="003A0733" w:rsidRDefault="004A358D" w:rsidP="004A358D">
      <w:pPr>
        <w:tabs>
          <w:tab w:val="left" w:pos="421"/>
        </w:tabs>
        <w:spacing w:after="0" w:line="240" w:lineRule="auto"/>
        <w:ind w:firstLine="709"/>
        <w:jc w:val="both"/>
        <w:rPr>
          <w:rFonts w:ascii="Times New Roman" w:hAnsi="Times New Roman"/>
          <w:bCs/>
        </w:rPr>
      </w:pPr>
    </w:p>
    <w:p w:rsidR="004A358D" w:rsidRPr="003A0733" w:rsidRDefault="004A358D" w:rsidP="004A358D">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4A358D" w:rsidRDefault="004A358D" w:rsidP="004A358D">
      <w:pPr>
        <w:pStyle w:val="ConsPlusNonformat"/>
        <w:ind w:firstLine="709"/>
        <w:jc w:val="both"/>
        <w:rPr>
          <w:rFonts w:ascii="Times New Roman" w:hAnsi="Times New Roman" w:cs="Times New Roman"/>
          <w:bCs/>
          <w:sz w:val="22"/>
          <w:szCs w:val="22"/>
        </w:rPr>
      </w:pPr>
    </w:p>
    <w:p w:rsidR="004A358D" w:rsidRPr="005B5FE3" w:rsidRDefault="004A358D" w:rsidP="004A358D">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4A358D" w:rsidRDefault="004A358D">
      <w:pPr>
        <w:spacing w:after="0" w:line="240" w:lineRule="auto"/>
      </w:pPr>
      <w:r>
        <w:br w:type="page"/>
      </w:r>
    </w:p>
    <w:p w:rsidR="004A358D" w:rsidRPr="0006095A" w:rsidRDefault="004A358D" w:rsidP="004A358D">
      <w:pPr>
        <w:spacing w:after="0" w:line="240" w:lineRule="auto"/>
        <w:ind w:firstLine="6237"/>
        <w:jc w:val="both"/>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4A358D" w:rsidRDefault="004A358D" w:rsidP="004A358D">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297</w:t>
      </w:r>
    </w:p>
    <w:p w:rsidR="004A358D" w:rsidRDefault="004A358D" w:rsidP="004A358D">
      <w:pPr>
        <w:spacing w:after="0" w:line="240" w:lineRule="auto"/>
        <w:ind w:left="6237"/>
        <w:rPr>
          <w:rFonts w:ascii="Times New Roman" w:hAnsi="Times New Roman"/>
          <w:color w:val="000000"/>
        </w:rPr>
      </w:pPr>
    </w:p>
    <w:p w:rsidR="004A358D" w:rsidRPr="009359AE" w:rsidRDefault="004A358D" w:rsidP="004A358D">
      <w:pPr>
        <w:spacing w:after="0" w:line="240" w:lineRule="auto"/>
        <w:jc w:val="right"/>
        <w:rPr>
          <w:rFonts w:ascii="Times New Roman" w:hAnsi="Times New Roman"/>
          <w:color w:val="000000"/>
        </w:rPr>
      </w:pPr>
    </w:p>
    <w:p w:rsidR="004A358D" w:rsidRPr="005F04E6" w:rsidRDefault="004A358D" w:rsidP="004A358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A358D" w:rsidRPr="00937C5B" w:rsidRDefault="004A358D" w:rsidP="004A358D">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4A358D" w:rsidRPr="005F04E6" w:rsidRDefault="004A358D" w:rsidP="004A358D">
      <w:pPr>
        <w:spacing w:after="0" w:line="240" w:lineRule="auto"/>
        <w:jc w:val="center"/>
        <w:rPr>
          <w:rFonts w:ascii="Times New Roman" w:hAnsi="Times New Roman"/>
          <w:sz w:val="24"/>
          <w:szCs w:val="24"/>
        </w:rPr>
      </w:pPr>
    </w:p>
    <w:p w:rsidR="004A358D" w:rsidRPr="005F04E6" w:rsidRDefault="004A358D" w:rsidP="004A358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A358D" w:rsidRPr="005F04E6" w:rsidRDefault="004A358D" w:rsidP="004A358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4A358D" w:rsidRPr="005F04E6" w:rsidRDefault="004A358D" w:rsidP="004A358D">
      <w:pPr>
        <w:spacing w:after="0" w:line="240" w:lineRule="auto"/>
        <w:rPr>
          <w:rFonts w:ascii="Times New Roman" w:hAnsi="Times New Roman"/>
          <w:sz w:val="24"/>
          <w:szCs w:val="24"/>
        </w:rPr>
      </w:pPr>
    </w:p>
    <w:p w:rsidR="004A358D" w:rsidRPr="00F21417" w:rsidRDefault="004A358D" w:rsidP="004A358D">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4A358D" w:rsidRPr="00F21417" w:rsidRDefault="004A358D" w:rsidP="004A358D">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4A358D" w:rsidRPr="005F04E6" w:rsidRDefault="004A358D" w:rsidP="004A358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A358D" w:rsidRPr="005F04E6" w:rsidRDefault="004A358D" w:rsidP="004A358D">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4A358D" w:rsidRPr="005F04E6" w:rsidRDefault="004A358D" w:rsidP="004A358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4A358D" w:rsidRPr="00FE46F0" w:rsidRDefault="004A358D" w:rsidP="004A358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4A358D" w:rsidRPr="00FE46F0" w:rsidRDefault="004A358D" w:rsidP="004A358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4A358D"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4A358D" w:rsidRPr="005F04E6" w:rsidRDefault="004A358D" w:rsidP="004A358D">
      <w:pPr>
        <w:spacing w:after="0" w:line="240" w:lineRule="auto"/>
        <w:ind w:firstLine="426"/>
        <w:jc w:val="both"/>
        <w:rPr>
          <w:rFonts w:ascii="Times New Roman" w:hAnsi="Times New Roman"/>
          <w:sz w:val="24"/>
          <w:szCs w:val="24"/>
        </w:rPr>
      </w:pPr>
    </w:p>
    <w:p w:rsidR="004A358D" w:rsidRPr="005F04E6" w:rsidRDefault="004A358D" w:rsidP="004A35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4A358D" w:rsidRPr="00354EEB" w:rsidRDefault="004A358D" w:rsidP="004A358D">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294764">
        <w:rPr>
          <w:rFonts w:ascii="Times New Roman" w:hAnsi="Times New Roman"/>
          <w:b/>
          <w:sz w:val="24"/>
          <w:szCs w:val="24"/>
        </w:rPr>
        <w:t>торговый зал 13</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w:t>
      </w:r>
      <w:r w:rsidRPr="008B35D4">
        <w:rPr>
          <w:rFonts w:ascii="Times New Roman" w:hAnsi="Times New Roman"/>
          <w:b/>
          <w:sz w:val="24"/>
          <w:szCs w:val="24"/>
        </w:rPr>
        <w:t xml:space="preserve">площадью </w:t>
      </w:r>
      <w:r>
        <w:rPr>
          <w:rFonts w:ascii="Times New Roman" w:hAnsi="Times New Roman"/>
          <w:b/>
          <w:sz w:val="24"/>
          <w:szCs w:val="24"/>
        </w:rPr>
        <w:t xml:space="preserve">231,1 </w:t>
      </w:r>
      <w:r w:rsidRPr="00354EEB">
        <w:rPr>
          <w:rFonts w:ascii="Times New Roman" w:hAnsi="Times New Roman"/>
          <w:b/>
          <w:sz w:val="24"/>
          <w:szCs w:val="24"/>
        </w:rPr>
        <w:t>кв. м</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479</w:t>
      </w:r>
      <w:r w:rsidRPr="00354EEB">
        <w:rPr>
          <w:rFonts w:ascii="Times New Roman" w:hAnsi="Times New Roman"/>
          <w:sz w:val="24"/>
          <w:szCs w:val="24"/>
        </w:rPr>
        <w:t xml:space="preserve">, расположенного по адресу: </w:t>
      </w:r>
      <w:r w:rsidRPr="00125E47">
        <w:rPr>
          <w:rFonts w:ascii="Times New Roman" w:hAnsi="Times New Roman"/>
          <w:b/>
          <w:sz w:val="24"/>
          <w:szCs w:val="24"/>
        </w:rPr>
        <w:t xml:space="preserve">Российская Федерация, Красноярский край, Городской </w:t>
      </w:r>
      <w:proofErr w:type="gramStart"/>
      <w:r w:rsidRPr="00125E47">
        <w:rPr>
          <w:rFonts w:ascii="Times New Roman" w:hAnsi="Times New Roman"/>
          <w:b/>
          <w:sz w:val="24"/>
          <w:szCs w:val="24"/>
        </w:rPr>
        <w:t>округ</w:t>
      </w:r>
      <w:proofErr w:type="gramEnd"/>
      <w:r w:rsidRPr="00125E47">
        <w:rPr>
          <w:rFonts w:ascii="Times New Roman" w:hAnsi="Times New Roman"/>
          <w:b/>
          <w:sz w:val="24"/>
          <w:szCs w:val="24"/>
        </w:rPr>
        <w:t xml:space="preserve"> ЗАТО Железногорск, г. Железногорск, ул. Свердлова, д.7, пом.72</w:t>
      </w:r>
      <w:r>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w:t>
      </w:r>
      <w:r w:rsidRPr="00354EEB">
        <w:rPr>
          <w:rFonts w:ascii="Times New Roman" w:hAnsi="Times New Roman"/>
          <w:b/>
          <w:sz w:val="24"/>
          <w:szCs w:val="24"/>
        </w:rPr>
        <w:t>.</w:t>
      </w:r>
    </w:p>
    <w:p w:rsidR="004A358D" w:rsidRPr="006540BE" w:rsidRDefault="004A358D" w:rsidP="004A358D">
      <w:pPr>
        <w:spacing w:after="0" w:line="240" w:lineRule="auto"/>
        <w:ind w:firstLine="567"/>
        <w:jc w:val="both"/>
        <w:rPr>
          <w:rFonts w:ascii="Times New Roman" w:hAnsi="Times New Roman"/>
          <w:sz w:val="24"/>
          <w:szCs w:val="24"/>
        </w:rPr>
      </w:pPr>
      <w:r w:rsidRPr="006540BE">
        <w:rPr>
          <w:rFonts w:ascii="Times New Roman" w:hAnsi="Times New Roman"/>
          <w:sz w:val="24"/>
          <w:szCs w:val="24"/>
        </w:rPr>
        <w:t>Границы объекта указаны в выкопировке из технического п</w:t>
      </w:r>
      <w:r>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4A358D" w:rsidRPr="003F4CF5" w:rsidRDefault="004A358D" w:rsidP="004A358D">
      <w:pPr>
        <w:spacing w:after="0" w:line="240" w:lineRule="auto"/>
        <w:ind w:firstLine="426"/>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w:t>
      </w:r>
      <w:proofErr w:type="gramStart"/>
      <w:r w:rsidRPr="003F4CF5">
        <w:rPr>
          <w:rFonts w:ascii="Times New Roman" w:hAnsi="Times New Roman"/>
          <w:sz w:val="24"/>
          <w:szCs w:val="24"/>
        </w:rPr>
        <w:t>рск Кр</w:t>
      </w:r>
      <w:proofErr w:type="gramEnd"/>
      <w:r w:rsidRPr="003F4CF5">
        <w:rPr>
          <w:rFonts w:ascii="Times New Roman" w:hAnsi="Times New Roman"/>
          <w:sz w:val="24"/>
          <w:szCs w:val="24"/>
        </w:rPr>
        <w:t>асноярского края, о чем в Едином государственном реестре недвижимо</w:t>
      </w:r>
      <w:r>
        <w:rPr>
          <w:rFonts w:ascii="Times New Roman" w:hAnsi="Times New Roman"/>
          <w:sz w:val="24"/>
          <w:szCs w:val="24"/>
        </w:rPr>
        <w:t xml:space="preserve">сти </w:t>
      </w:r>
      <w:r w:rsidRPr="003F4CF5">
        <w:rPr>
          <w:rFonts w:ascii="Times New Roman" w:hAnsi="Times New Roman"/>
          <w:sz w:val="24"/>
          <w:szCs w:val="24"/>
        </w:rPr>
        <w:t>«</w:t>
      </w:r>
      <w:r>
        <w:rPr>
          <w:rFonts w:ascii="Times New Roman" w:hAnsi="Times New Roman"/>
          <w:sz w:val="24"/>
          <w:szCs w:val="24"/>
        </w:rPr>
        <w:t>03</w:t>
      </w:r>
      <w:r w:rsidRPr="003F4CF5">
        <w:rPr>
          <w:rFonts w:ascii="Times New Roman" w:hAnsi="Times New Roman"/>
          <w:sz w:val="24"/>
          <w:szCs w:val="24"/>
        </w:rPr>
        <w:t xml:space="preserve">» </w:t>
      </w:r>
      <w:r>
        <w:rPr>
          <w:rFonts w:ascii="Times New Roman" w:hAnsi="Times New Roman"/>
          <w:sz w:val="24"/>
          <w:szCs w:val="24"/>
        </w:rPr>
        <w:t>ноября 2021</w:t>
      </w:r>
      <w:r w:rsidRPr="003F4CF5">
        <w:rPr>
          <w:rFonts w:ascii="Times New Roman" w:hAnsi="Times New Roman"/>
          <w:sz w:val="24"/>
          <w:szCs w:val="24"/>
        </w:rPr>
        <w:t xml:space="preserve"> года сделана запись регистрации №</w:t>
      </w:r>
      <w:r w:rsidRPr="003F4CF5">
        <w:t> </w:t>
      </w:r>
      <w:r w:rsidRPr="00AB4C9D">
        <w:rPr>
          <w:rFonts w:ascii="Times New Roman" w:hAnsi="Times New Roman"/>
          <w:sz w:val="24"/>
          <w:szCs w:val="24"/>
        </w:rPr>
        <w:t>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479-24/095/2021-1.</w:t>
      </w:r>
    </w:p>
    <w:p w:rsidR="004A358D" w:rsidRPr="0038508C" w:rsidRDefault="004A358D" w:rsidP="004A358D">
      <w:pPr>
        <w:pStyle w:val="afc"/>
        <w:spacing w:after="0" w:line="240" w:lineRule="auto"/>
        <w:ind w:left="426"/>
        <w:jc w:val="both"/>
        <w:rPr>
          <w:rFonts w:ascii="Times New Roman" w:hAnsi="Times New Roman"/>
          <w:sz w:val="24"/>
          <w:szCs w:val="24"/>
        </w:rPr>
      </w:pPr>
    </w:p>
    <w:p w:rsidR="004A358D" w:rsidRPr="005F04E6" w:rsidRDefault="004A358D" w:rsidP="004A358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A358D" w:rsidRPr="00274853" w:rsidRDefault="004A358D" w:rsidP="004A358D">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4A358D" w:rsidRPr="00E62FDB"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4A358D" w:rsidRPr="007E1578" w:rsidRDefault="004A358D" w:rsidP="004A358D">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4A358D" w:rsidRPr="005F04E6" w:rsidRDefault="004A358D" w:rsidP="004A358D">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4A358D" w:rsidRPr="005F04E6" w:rsidRDefault="004A358D" w:rsidP="004A358D">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A358D" w:rsidRPr="005F04E6" w:rsidRDefault="004A358D" w:rsidP="004A358D">
      <w:pPr>
        <w:tabs>
          <w:tab w:val="left" w:pos="-15309"/>
        </w:tabs>
        <w:spacing w:after="0" w:line="240" w:lineRule="auto"/>
        <w:ind w:firstLine="426"/>
        <w:jc w:val="both"/>
        <w:rPr>
          <w:rFonts w:ascii="Times New Roman" w:hAnsi="Times New Roman"/>
          <w:sz w:val="24"/>
          <w:szCs w:val="24"/>
        </w:rPr>
      </w:pPr>
    </w:p>
    <w:p w:rsidR="004A358D" w:rsidRPr="005F04E6" w:rsidRDefault="004A358D" w:rsidP="004A358D">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A358D" w:rsidRPr="00136285" w:rsidRDefault="004A358D" w:rsidP="004A358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 xml:space="preserve">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4A358D" w:rsidRPr="00136285" w:rsidRDefault="004A358D" w:rsidP="004A358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4A358D" w:rsidRPr="00136285" w:rsidRDefault="004A358D" w:rsidP="004A358D">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4A358D" w:rsidRPr="00136285" w:rsidRDefault="004A358D" w:rsidP="004A358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4A358D" w:rsidRPr="00136285" w:rsidRDefault="004A358D" w:rsidP="004A358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4A358D" w:rsidRPr="00136285" w:rsidRDefault="004A358D" w:rsidP="004A358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4A358D" w:rsidRPr="00136285" w:rsidRDefault="004A358D" w:rsidP="004A358D">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4A358D" w:rsidRPr="00130DA3" w:rsidRDefault="004A358D" w:rsidP="004A358D">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3</w:t>
      </w:r>
      <w:r w:rsidRPr="00130DA3">
        <w:rPr>
          <w:rFonts w:ascii="Times New Roman" w:hAnsi="Times New Roman"/>
          <w:sz w:val="24"/>
          <w:szCs w:val="24"/>
        </w:rPr>
        <w:t>. Арендная плата, указанная в пункте 3.1. Договора,  не включает:</w:t>
      </w:r>
    </w:p>
    <w:p w:rsidR="004A358D" w:rsidRPr="00130DA3" w:rsidRDefault="004A358D" w:rsidP="004A358D">
      <w:pPr>
        <w:pStyle w:val="afc"/>
        <w:spacing w:after="0" w:line="240" w:lineRule="auto"/>
        <w:ind w:left="0" w:firstLine="426"/>
        <w:jc w:val="both"/>
        <w:rPr>
          <w:rFonts w:ascii="Times New Roman" w:hAnsi="Times New Roman"/>
          <w:sz w:val="24"/>
          <w:szCs w:val="24"/>
        </w:rPr>
      </w:pPr>
      <w:r w:rsidRPr="00130DA3">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4A358D" w:rsidRPr="00130DA3" w:rsidRDefault="004A358D" w:rsidP="004A358D">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4A358D" w:rsidRPr="00130DA3" w:rsidRDefault="004A358D" w:rsidP="004A358D">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4A358D" w:rsidRPr="00130DA3" w:rsidRDefault="004A358D" w:rsidP="004A358D">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4A358D" w:rsidRPr="00130DA3" w:rsidRDefault="004A358D" w:rsidP="004A358D">
      <w:pPr>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4</w:t>
      </w:r>
      <w:r w:rsidRPr="00130DA3">
        <w:rPr>
          <w:rFonts w:ascii="Times New Roman" w:hAnsi="Times New Roman"/>
          <w:sz w:val="24"/>
          <w:szCs w:val="24"/>
        </w:rPr>
        <w:t xml:space="preserve">. Арендатор возмещает Арендодателю расходы, связанные с эксплуатацией арендуемого объекта (далее – расходы Арендодателя), а именно, расходы: </w:t>
      </w:r>
    </w:p>
    <w:p w:rsidR="004A358D" w:rsidRPr="001A700B" w:rsidRDefault="004A358D" w:rsidP="004A358D">
      <w:pPr>
        <w:spacing w:after="0" w:line="240" w:lineRule="auto"/>
        <w:ind w:firstLine="426"/>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4A358D" w:rsidRPr="001A700B" w:rsidRDefault="004A358D" w:rsidP="004A358D">
      <w:pPr>
        <w:spacing w:after="0" w:line="240" w:lineRule="auto"/>
        <w:ind w:firstLine="426"/>
        <w:jc w:val="both"/>
        <w:rPr>
          <w:rFonts w:ascii="Times New Roman" w:hAnsi="Times New Roman"/>
          <w:sz w:val="24"/>
          <w:szCs w:val="24"/>
        </w:rPr>
      </w:pPr>
      <w:r w:rsidRPr="001A700B">
        <w:rPr>
          <w:rFonts w:ascii="Times New Roman" w:hAnsi="Times New Roman"/>
          <w:sz w:val="24"/>
          <w:szCs w:val="24"/>
        </w:rPr>
        <w:lastRenderedPageBreak/>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4A358D" w:rsidRPr="002E5CA3" w:rsidRDefault="004A358D" w:rsidP="004A358D">
      <w:pPr>
        <w:spacing w:after="0" w:line="240" w:lineRule="auto"/>
        <w:ind w:firstLine="426"/>
        <w:jc w:val="both"/>
        <w:rPr>
          <w:rFonts w:ascii="Times New Roman" w:hAnsi="Times New Roman"/>
          <w:sz w:val="24"/>
          <w:szCs w:val="24"/>
        </w:rPr>
      </w:pPr>
      <w:r w:rsidRPr="001A700B">
        <w:rPr>
          <w:rFonts w:ascii="Times New Roman" w:hAnsi="Times New Roman"/>
          <w:sz w:val="24"/>
          <w:szCs w:val="24"/>
        </w:rPr>
        <w:t>3.</w:t>
      </w:r>
      <w:r>
        <w:rPr>
          <w:rFonts w:ascii="Times New Roman" w:hAnsi="Times New Roman"/>
          <w:sz w:val="24"/>
          <w:szCs w:val="24"/>
        </w:rPr>
        <w:t>5</w:t>
      </w:r>
      <w:r w:rsidRPr="001A700B">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кор</w:t>
      </w:r>
      <w:proofErr w:type="gramStart"/>
      <w:r w:rsidRPr="002E5CA3">
        <w:rPr>
          <w:rFonts w:ascii="Times New Roman" w:hAnsi="Times New Roman"/>
          <w:sz w:val="24"/>
          <w:szCs w:val="24"/>
        </w:rPr>
        <w:t>.с</w:t>
      </w:r>
      <w:proofErr w:type="gramEnd"/>
      <w:r w:rsidRPr="002E5CA3">
        <w:rPr>
          <w:rFonts w:ascii="Times New Roman" w:hAnsi="Times New Roman"/>
          <w:sz w:val="24"/>
          <w:szCs w:val="24"/>
        </w:rPr>
        <w:t>чет 40102810245370000011, БИК (банка получателя) 010407105, получатель: УФК по Красноярскому краю (МКУ «УИЗиЗ» л/сч 04193009700), ИНН получателя- 2452034665, КПП 245201001, ОКТМО 04735000.</w:t>
      </w:r>
    </w:p>
    <w:p w:rsidR="004A358D" w:rsidRPr="002E5CA3" w:rsidRDefault="004A358D" w:rsidP="004A358D">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4A358D" w:rsidRPr="002E5CA3" w:rsidRDefault="004A358D" w:rsidP="004A358D">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4A358D" w:rsidRPr="002E5CA3" w:rsidRDefault="004A358D" w:rsidP="004A358D">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4A358D" w:rsidRPr="002E5CA3" w:rsidRDefault="004A358D" w:rsidP="004A358D">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4A358D" w:rsidRPr="002E5CA3" w:rsidRDefault="004A358D" w:rsidP="004A358D">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4A358D" w:rsidRPr="008B502B"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w:t>
      </w:r>
      <w:r>
        <w:rPr>
          <w:rFonts w:ascii="Times New Roman" w:hAnsi="Times New Roman"/>
          <w:sz w:val="24"/>
          <w:szCs w:val="24"/>
        </w:rPr>
        <w:t>6</w:t>
      </w:r>
      <w:r w:rsidRPr="008B502B">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w:t>
      </w:r>
      <w:r>
        <w:rPr>
          <w:rFonts w:ascii="Times New Roman" w:hAnsi="Times New Roman"/>
          <w:sz w:val="24"/>
          <w:szCs w:val="24"/>
        </w:rPr>
        <w:t>5</w:t>
      </w:r>
      <w:r w:rsidRPr="008B502B">
        <w:rPr>
          <w:rFonts w:ascii="Times New Roman" w:hAnsi="Times New Roman"/>
          <w:sz w:val="24"/>
          <w:szCs w:val="24"/>
        </w:rPr>
        <w:t xml:space="preserve"> настоящего Договора, за месяц, предшествующий расчетному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4A358D" w:rsidRPr="008B502B" w:rsidRDefault="004A358D" w:rsidP="004A358D">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4A358D" w:rsidRPr="008B502B" w:rsidRDefault="004A358D" w:rsidP="004A358D">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gramStart"/>
      <w:r w:rsidRPr="008B502B">
        <w:rPr>
          <w:rFonts w:ascii="Times New Roman" w:hAnsi="Times New Roman"/>
          <w:sz w:val="24"/>
          <w:szCs w:val="24"/>
        </w:rPr>
        <w:t>счет-фактур</w:t>
      </w:r>
      <w:proofErr w:type="gramEnd"/>
      <w:r w:rsidRPr="008B502B">
        <w:rPr>
          <w:rFonts w:ascii="Times New Roman" w:hAnsi="Times New Roman"/>
          <w:sz w:val="24"/>
          <w:szCs w:val="24"/>
        </w:rPr>
        <w:t xml:space="preserve">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4A358D" w:rsidRPr="001E78C9" w:rsidRDefault="004A358D" w:rsidP="004A358D">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4A358D" w:rsidRPr="005F04E6" w:rsidRDefault="004A358D" w:rsidP="004A358D">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7</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4A358D" w:rsidRDefault="004A358D" w:rsidP="004A358D">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8</w:t>
      </w:r>
      <w:r w:rsidRPr="00365853">
        <w:rPr>
          <w:rFonts w:ascii="Times New Roman" w:hAnsi="Times New Roman"/>
          <w:sz w:val="24"/>
          <w:szCs w:val="24"/>
        </w:rPr>
        <w:t xml:space="preserve">. Арендатор обязан вносить арендную плату и возмещать расходы Арендодателя </w:t>
      </w:r>
      <w:proofErr w:type="gramStart"/>
      <w:r w:rsidRPr="00365853">
        <w:rPr>
          <w:rFonts w:ascii="Times New Roman" w:hAnsi="Times New Roman"/>
          <w:sz w:val="24"/>
          <w:szCs w:val="24"/>
        </w:rPr>
        <w:t>со дня передачи объекта в аренду по день передачи объекта из аренды по акту</w:t>
      </w:r>
      <w:proofErr w:type="gramEnd"/>
      <w:r w:rsidRPr="00365853">
        <w:rPr>
          <w:rFonts w:ascii="Times New Roman" w:hAnsi="Times New Roman"/>
          <w:sz w:val="24"/>
          <w:szCs w:val="24"/>
        </w:rPr>
        <w:t xml:space="preserve"> приема-передачи.</w:t>
      </w:r>
    </w:p>
    <w:p w:rsidR="004A358D" w:rsidRPr="00E64D27" w:rsidRDefault="004A358D" w:rsidP="004A358D">
      <w:pPr>
        <w:tabs>
          <w:tab w:val="left" w:pos="-15309"/>
        </w:tabs>
        <w:spacing w:after="0" w:line="240" w:lineRule="auto"/>
        <w:ind w:firstLine="426"/>
        <w:jc w:val="both"/>
        <w:rPr>
          <w:rFonts w:ascii="Times New Roman" w:hAnsi="Times New Roman"/>
          <w:sz w:val="24"/>
          <w:szCs w:val="24"/>
        </w:rPr>
      </w:pPr>
      <w:r w:rsidRPr="0038508C">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w:t>
      </w:r>
      <w:r>
        <w:rPr>
          <w:rFonts w:ascii="Times New Roman" w:hAnsi="Times New Roman"/>
          <w:sz w:val="24"/>
          <w:szCs w:val="24"/>
        </w:rPr>
        <w:t>5</w:t>
      </w:r>
      <w:r w:rsidRPr="0038508C">
        <w:rPr>
          <w:rFonts w:ascii="Times New Roman" w:hAnsi="Times New Roman"/>
          <w:sz w:val="24"/>
          <w:szCs w:val="24"/>
        </w:rPr>
        <w:t>. соответственно</w:t>
      </w:r>
      <w:r w:rsidRPr="00E64D27">
        <w:rPr>
          <w:rFonts w:ascii="Times New Roman" w:hAnsi="Times New Roman"/>
          <w:sz w:val="24"/>
          <w:szCs w:val="24"/>
        </w:rPr>
        <w:t>.</w:t>
      </w:r>
    </w:p>
    <w:p w:rsidR="004A358D" w:rsidRPr="005F04E6" w:rsidRDefault="004A358D" w:rsidP="004A358D">
      <w:pPr>
        <w:spacing w:after="0" w:line="240" w:lineRule="auto"/>
        <w:ind w:firstLine="426"/>
        <w:jc w:val="both"/>
        <w:rPr>
          <w:rFonts w:ascii="Times New Roman" w:hAnsi="Times New Roman"/>
          <w:sz w:val="24"/>
          <w:szCs w:val="24"/>
        </w:rPr>
      </w:pPr>
    </w:p>
    <w:p w:rsidR="004A358D" w:rsidRPr="005F04E6" w:rsidRDefault="004A358D" w:rsidP="004A358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A358D" w:rsidRPr="005F04E6" w:rsidRDefault="004A358D" w:rsidP="004A358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4.7. Объект считается переданным в аренду со дня подписания акта приема-передачи представителями сторон.</w:t>
      </w:r>
    </w:p>
    <w:p w:rsidR="004A358D" w:rsidRPr="005F04E6" w:rsidRDefault="004A358D" w:rsidP="004A358D">
      <w:pPr>
        <w:spacing w:after="0" w:line="240" w:lineRule="auto"/>
        <w:ind w:firstLine="284"/>
        <w:jc w:val="both"/>
        <w:rPr>
          <w:rFonts w:ascii="Times New Roman" w:hAnsi="Times New Roman"/>
          <w:sz w:val="24"/>
          <w:szCs w:val="24"/>
        </w:rPr>
      </w:pPr>
    </w:p>
    <w:p w:rsidR="004A358D" w:rsidRPr="005F04E6" w:rsidRDefault="004A358D" w:rsidP="004A35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A358D" w:rsidRPr="00B61FF4" w:rsidRDefault="004A358D" w:rsidP="004A358D">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4A358D"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4A358D" w:rsidRDefault="004A358D" w:rsidP="004A358D">
      <w:pPr>
        <w:spacing w:after="0" w:line="240" w:lineRule="auto"/>
        <w:ind w:firstLine="426"/>
        <w:jc w:val="both"/>
        <w:rPr>
          <w:rFonts w:ascii="Times New Roman" w:hAnsi="Times New Roman"/>
        </w:rPr>
      </w:pPr>
    </w:p>
    <w:p w:rsidR="004A358D" w:rsidRPr="005F04E6" w:rsidRDefault="004A358D" w:rsidP="004A35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A358D"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4A358D"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4A358D"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4A358D"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4A358D" w:rsidRPr="005F04E6"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A358D"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A358D" w:rsidRPr="008915D8" w:rsidRDefault="004A358D" w:rsidP="004A358D">
      <w:pPr>
        <w:spacing w:after="0" w:line="240" w:lineRule="auto"/>
        <w:ind w:firstLine="709"/>
        <w:jc w:val="both"/>
        <w:rPr>
          <w:rFonts w:ascii="Times New Roman" w:hAnsi="Times New Roman"/>
          <w:sz w:val="24"/>
          <w:szCs w:val="24"/>
        </w:rPr>
      </w:pPr>
    </w:p>
    <w:p w:rsidR="004A358D" w:rsidRPr="0000246E" w:rsidRDefault="004A358D" w:rsidP="004A358D">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4A358D" w:rsidRPr="0000246E" w:rsidRDefault="004A358D" w:rsidP="004A358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A358D" w:rsidRPr="003127BD" w:rsidRDefault="004A358D" w:rsidP="004A358D">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4A358D" w:rsidRPr="003127BD" w:rsidRDefault="004A358D" w:rsidP="004A358D">
      <w:pPr>
        <w:spacing w:after="0" w:line="240" w:lineRule="auto"/>
        <w:ind w:firstLine="425"/>
        <w:jc w:val="both"/>
        <w:rPr>
          <w:rFonts w:ascii="Times New Roman" w:hAnsi="Times New Roman"/>
          <w:sz w:val="24"/>
          <w:szCs w:val="24"/>
        </w:rPr>
      </w:pPr>
      <w:r w:rsidRPr="003127BD">
        <w:rPr>
          <w:rFonts w:ascii="Times New Roman" w:hAnsi="Times New Roman"/>
          <w:sz w:val="24"/>
          <w:szCs w:val="24"/>
        </w:rPr>
        <w:t>7.2.1. Арендатор обязан:</w:t>
      </w:r>
    </w:p>
    <w:p w:rsidR="004A358D" w:rsidRDefault="004A358D" w:rsidP="004A358D">
      <w:pPr>
        <w:spacing w:after="0" w:line="240" w:lineRule="auto"/>
        <w:ind w:firstLine="425"/>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w:t>
      </w:r>
      <w:r>
        <w:rPr>
          <w:rFonts w:ascii="Times New Roman" w:hAnsi="Times New Roman"/>
          <w:sz w:val="24"/>
          <w:szCs w:val="24"/>
        </w:rPr>
        <w:lastRenderedPageBreak/>
        <w:t xml:space="preserve">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w:t>
      </w:r>
      <w:r w:rsidRPr="003127BD">
        <w:rPr>
          <w:rFonts w:ascii="Times New Roman" w:hAnsi="Times New Roman"/>
          <w:sz w:val="24"/>
          <w:szCs w:val="24"/>
        </w:rPr>
        <w:t>кодексом</w:t>
      </w:r>
      <w:r>
        <w:rPr>
          <w:rFonts w:ascii="Times New Roman" w:hAnsi="Times New Roman"/>
          <w:sz w:val="24"/>
          <w:szCs w:val="24"/>
        </w:rPr>
        <w:t xml:space="preserve"> РФ;</w:t>
      </w:r>
      <w:r w:rsidRPr="003127BD">
        <w:rPr>
          <w:rFonts w:ascii="Times New Roman" w:hAnsi="Times New Roman"/>
          <w:sz w:val="24"/>
          <w:szCs w:val="24"/>
        </w:rPr>
        <w:t xml:space="preserve"> </w:t>
      </w:r>
    </w:p>
    <w:p w:rsidR="004A358D" w:rsidRDefault="004A358D" w:rsidP="004A358D">
      <w:pPr>
        <w:spacing w:after="0" w:line="240" w:lineRule="auto"/>
        <w:ind w:firstLine="425"/>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4A358D" w:rsidRDefault="004A358D" w:rsidP="004A358D">
      <w:pPr>
        <w:spacing w:after="0" w:line="240" w:lineRule="auto"/>
        <w:ind w:firstLine="425"/>
        <w:jc w:val="both"/>
        <w:rPr>
          <w:rFonts w:ascii="Times New Roman" w:hAnsi="Times New Roman"/>
          <w:sz w:val="24"/>
          <w:szCs w:val="24"/>
        </w:rPr>
      </w:pPr>
      <w:proofErr w:type="gramStart"/>
      <w:r>
        <w:rPr>
          <w:rFonts w:ascii="Times New Roman" w:hAnsi="Times New Roman"/>
          <w:sz w:val="24"/>
          <w:szCs w:val="24"/>
        </w:rPr>
        <w:t xml:space="preserve">- </w:t>
      </w:r>
      <w:r w:rsidRPr="00B53600">
        <w:rPr>
          <w:rFonts w:ascii="Times New Roman" w:hAnsi="Times New Roman"/>
          <w:sz w:val="24"/>
          <w:szCs w:val="24"/>
        </w:rPr>
        <w:t xml:space="preserve">нести расходы </w:t>
      </w:r>
      <w:r>
        <w:rPr>
          <w:rFonts w:ascii="Times New Roman" w:hAnsi="Times New Roman"/>
          <w:sz w:val="24"/>
          <w:szCs w:val="24"/>
        </w:rPr>
        <w:t>по оплате услуг по обращению с твердыми коммунальными отходами, по договору заключенному с региональным оператором;</w:t>
      </w:r>
      <w:proofErr w:type="gramEnd"/>
    </w:p>
    <w:p w:rsidR="004A358D" w:rsidRPr="00B53600" w:rsidRDefault="004A358D" w:rsidP="004A358D">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 xml:space="preserve">по оплате расходов за техническое и аварийное обслуживание  (по договорам с обслуживающими организациями), </w:t>
      </w:r>
      <w:r w:rsidRPr="00B53600">
        <w:rPr>
          <w:rFonts w:ascii="Times New Roman" w:hAnsi="Times New Roman"/>
          <w:sz w:val="24"/>
          <w:szCs w:val="24"/>
        </w:rPr>
        <w:t>по содержанию арендуемого объекта</w:t>
      </w:r>
      <w:r>
        <w:rPr>
          <w:rFonts w:ascii="Times New Roman" w:hAnsi="Times New Roman"/>
          <w:sz w:val="24"/>
          <w:szCs w:val="24"/>
        </w:rPr>
        <w:t xml:space="preserve">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имущества</w:t>
      </w:r>
      <w:r w:rsidRPr="00B53600">
        <w:rPr>
          <w:rFonts w:ascii="Times New Roman" w:hAnsi="Times New Roman"/>
          <w:sz w:val="24"/>
          <w:szCs w:val="24"/>
        </w:rPr>
        <w:t>;</w:t>
      </w:r>
    </w:p>
    <w:p w:rsidR="004A358D" w:rsidRPr="00962D61" w:rsidRDefault="004A358D" w:rsidP="004A358D">
      <w:pPr>
        <w:spacing w:after="0" w:line="240" w:lineRule="auto"/>
        <w:ind w:firstLine="284"/>
        <w:jc w:val="both"/>
        <w:rPr>
          <w:rFonts w:ascii="Times New Roman" w:hAnsi="Times New Roman"/>
          <w:sz w:val="24"/>
          <w:szCs w:val="24"/>
        </w:rPr>
      </w:pPr>
      <w:r w:rsidRPr="00962D61">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4A358D" w:rsidRPr="00962D61" w:rsidRDefault="004A358D" w:rsidP="004A358D">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В состав общего имущества нежилого помещения  включаются:</w:t>
      </w:r>
    </w:p>
    <w:p w:rsidR="004A358D" w:rsidRPr="00962D61" w:rsidRDefault="004A358D" w:rsidP="004A358D">
      <w:pPr>
        <w:pStyle w:val="a8"/>
        <w:tabs>
          <w:tab w:val="left" w:pos="284"/>
        </w:tabs>
        <w:spacing w:before="0" w:after="0"/>
        <w:ind w:firstLine="426"/>
        <w:jc w:val="both"/>
        <w:rPr>
          <w:rFonts w:ascii="Times New Roman" w:hAnsi="Times New Roman"/>
          <w:szCs w:val="24"/>
        </w:rPr>
      </w:pPr>
      <w:proofErr w:type="gramStart"/>
      <w:r w:rsidRPr="00962D61">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4A358D" w:rsidRPr="0000246E" w:rsidRDefault="004A358D" w:rsidP="004A358D">
      <w:pPr>
        <w:pStyle w:val="a8"/>
        <w:tabs>
          <w:tab w:val="left" w:pos="284"/>
        </w:tabs>
        <w:spacing w:before="0" w:after="0"/>
        <w:ind w:firstLine="426"/>
        <w:jc w:val="both"/>
        <w:rPr>
          <w:rFonts w:ascii="Times New Roman" w:hAnsi="Times New Roman"/>
          <w:szCs w:val="24"/>
        </w:rPr>
      </w:pPr>
      <w:r w:rsidRPr="0000246E">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4A358D" w:rsidRPr="00B24222" w:rsidRDefault="004A358D" w:rsidP="004A358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4A358D" w:rsidRDefault="004A358D" w:rsidP="004A358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4A358D" w:rsidRDefault="004A358D" w:rsidP="004A358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4A358D" w:rsidRDefault="004A358D" w:rsidP="004A358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4A358D" w:rsidRDefault="004A358D" w:rsidP="004A358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w:t>
      </w:r>
      <w:r w:rsidRPr="0000246E">
        <w:rPr>
          <w:rFonts w:ascii="Times New Roman" w:hAnsi="Times New Roman"/>
          <w:sz w:val="24"/>
          <w:szCs w:val="24"/>
        </w:rPr>
        <w:t xml:space="preserve">вывоз мусора, </w:t>
      </w:r>
      <w:r w:rsidRPr="00B24222">
        <w:rPr>
          <w:rFonts w:ascii="Times New Roman" w:hAnsi="Times New Roman"/>
          <w:sz w:val="24"/>
          <w:szCs w:val="24"/>
        </w:rPr>
        <w:t xml:space="preserve">охрану объекта. </w:t>
      </w:r>
    </w:p>
    <w:p w:rsidR="004A358D" w:rsidRPr="00B24222"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4A358D" w:rsidRPr="00456B96"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 xml:space="preserve">7.2.8. </w:t>
      </w:r>
      <w:r w:rsidRPr="00B24222">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w:t>
      </w:r>
      <w:r>
        <w:rPr>
          <w:rFonts w:ascii="Times New Roman" w:hAnsi="Times New Roman"/>
          <w:sz w:val="24"/>
          <w:szCs w:val="24"/>
        </w:rPr>
        <w:t xml:space="preserve">помещения, </w:t>
      </w:r>
      <w:r w:rsidRPr="00456B96">
        <w:rPr>
          <w:rFonts w:ascii="Times New Roman" w:hAnsi="Times New Roman"/>
          <w:sz w:val="24"/>
          <w:szCs w:val="24"/>
        </w:rPr>
        <w:t>на оказание услуг по обращению с твердыми коммунальными отходами.</w:t>
      </w:r>
    </w:p>
    <w:p w:rsidR="004A358D" w:rsidRDefault="004A358D" w:rsidP="004A358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9.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4A358D" w:rsidRPr="0000246E" w:rsidRDefault="004A358D" w:rsidP="004A358D">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w:t>
      </w:r>
      <w:r w:rsidRPr="0000246E">
        <w:rPr>
          <w:rFonts w:ascii="Times New Roman" w:hAnsi="Times New Roman"/>
          <w:sz w:val="24"/>
          <w:szCs w:val="24"/>
        </w:rPr>
        <w:lastRenderedPageBreak/>
        <w:t>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A358D" w:rsidRPr="0000246E" w:rsidRDefault="004A358D" w:rsidP="004A358D">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A358D" w:rsidRPr="0000246E" w:rsidRDefault="004A358D" w:rsidP="004A358D">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A358D" w:rsidRPr="0000246E" w:rsidRDefault="004A358D" w:rsidP="004A358D">
      <w:pPr>
        <w:spacing w:after="0" w:line="240" w:lineRule="auto"/>
        <w:ind w:firstLine="426"/>
        <w:jc w:val="both"/>
        <w:rPr>
          <w:rFonts w:ascii="Times New Roman" w:hAnsi="Times New Roman"/>
          <w:sz w:val="24"/>
          <w:szCs w:val="24"/>
        </w:rPr>
      </w:pPr>
      <w:r w:rsidRPr="0000246E">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A358D" w:rsidRPr="0000246E" w:rsidRDefault="004A358D" w:rsidP="004A358D">
      <w:pPr>
        <w:spacing w:after="0" w:line="240" w:lineRule="auto"/>
        <w:ind w:firstLine="426"/>
        <w:jc w:val="both"/>
        <w:rPr>
          <w:rFonts w:ascii="Times New Roman" w:hAnsi="Times New Roman"/>
          <w:sz w:val="24"/>
          <w:szCs w:val="24"/>
        </w:rPr>
      </w:pPr>
      <w:r w:rsidRPr="0000246E">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A358D" w:rsidRPr="0000246E" w:rsidRDefault="004A358D" w:rsidP="004A358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7</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4A358D" w:rsidRPr="0000246E" w:rsidRDefault="004A358D" w:rsidP="004A358D">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A358D" w:rsidRPr="0000246E" w:rsidRDefault="004A358D" w:rsidP="004A358D">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4A358D" w:rsidRPr="00E6224A" w:rsidRDefault="004A358D" w:rsidP="004A358D">
      <w:pPr>
        <w:spacing w:after="0" w:line="240" w:lineRule="auto"/>
        <w:jc w:val="center"/>
        <w:outlineLvl w:val="0"/>
        <w:rPr>
          <w:rFonts w:ascii="Times New Roman" w:hAnsi="Times New Roman"/>
          <w:sz w:val="24"/>
          <w:szCs w:val="24"/>
        </w:rPr>
      </w:pPr>
    </w:p>
    <w:p w:rsidR="004A358D" w:rsidRPr="002927A8" w:rsidRDefault="004A358D" w:rsidP="004A358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A358D" w:rsidRPr="007D032A" w:rsidRDefault="004A358D" w:rsidP="004A358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4A358D" w:rsidRPr="007D032A" w:rsidRDefault="004A358D" w:rsidP="004A358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4A358D" w:rsidRPr="007D032A" w:rsidRDefault="004A358D" w:rsidP="004A358D">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A358D" w:rsidRPr="00765552" w:rsidRDefault="004A358D" w:rsidP="004A358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4A358D" w:rsidRPr="00765552" w:rsidRDefault="004A358D" w:rsidP="004A358D">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A358D" w:rsidRDefault="004A358D" w:rsidP="004A358D">
      <w:pPr>
        <w:spacing w:after="0" w:line="240" w:lineRule="auto"/>
        <w:ind w:firstLine="425"/>
        <w:jc w:val="both"/>
        <w:rPr>
          <w:rFonts w:ascii="Times New Roman" w:hAnsi="Times New Roman"/>
          <w:sz w:val="24"/>
          <w:szCs w:val="24"/>
        </w:rPr>
      </w:pPr>
      <w:r w:rsidRPr="00154DDE">
        <w:rPr>
          <w:rFonts w:ascii="Times New Roman" w:hAnsi="Times New Roman"/>
          <w:sz w:val="24"/>
          <w:szCs w:val="24"/>
        </w:rPr>
        <w:t xml:space="preserve">8.4. Если Арендатор не заключит договор с организацией, обеспечивающей эксплуатационное обслуживание </w:t>
      </w:r>
      <w:r>
        <w:rPr>
          <w:rFonts w:ascii="Times New Roman" w:hAnsi="Times New Roman"/>
          <w:sz w:val="24"/>
          <w:szCs w:val="24"/>
        </w:rPr>
        <w:t>помещение</w:t>
      </w:r>
      <w:r w:rsidRPr="00154DDE">
        <w:rPr>
          <w:rFonts w:ascii="Times New Roman" w:hAnsi="Times New Roman"/>
          <w:sz w:val="24"/>
          <w:szCs w:val="24"/>
        </w:rPr>
        <w:t xml:space="preserve">, в котором находится арендуемый объект, то он </w:t>
      </w:r>
      <w:r w:rsidRPr="00154DDE">
        <w:rPr>
          <w:rFonts w:ascii="Times New Roman" w:hAnsi="Times New Roman"/>
          <w:sz w:val="24"/>
          <w:szCs w:val="24"/>
        </w:rPr>
        <w:lastRenderedPageBreak/>
        <w:t>обязан возместить Арендодателю все понесенные убытки, связанные с содержанием арендуемого объекта.</w:t>
      </w:r>
    </w:p>
    <w:p w:rsidR="004A358D" w:rsidRPr="00273C18" w:rsidRDefault="004A358D" w:rsidP="004A358D">
      <w:pPr>
        <w:spacing w:after="0" w:line="240" w:lineRule="auto"/>
        <w:ind w:firstLine="426"/>
        <w:jc w:val="both"/>
        <w:rPr>
          <w:rFonts w:ascii="Times New Roman" w:hAnsi="Times New Roman"/>
          <w:sz w:val="24"/>
          <w:szCs w:val="24"/>
        </w:rPr>
      </w:pPr>
      <w:r w:rsidRPr="00273C18">
        <w:rPr>
          <w:rFonts w:ascii="Times New Roman" w:hAnsi="Times New Roman"/>
          <w:sz w:val="24"/>
          <w:szCs w:val="24"/>
        </w:rPr>
        <w:t>8.5. 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5</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4A358D" w:rsidRDefault="004A358D" w:rsidP="004A358D">
      <w:pPr>
        <w:spacing w:after="0" w:line="240" w:lineRule="auto"/>
        <w:ind w:firstLine="284"/>
        <w:jc w:val="both"/>
        <w:rPr>
          <w:rFonts w:ascii="Times New Roman" w:hAnsi="Times New Roman"/>
          <w:sz w:val="24"/>
          <w:szCs w:val="24"/>
        </w:rPr>
      </w:pPr>
    </w:p>
    <w:p w:rsidR="004A358D" w:rsidRPr="002927A8" w:rsidRDefault="004A358D" w:rsidP="004A358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A358D" w:rsidRPr="002927A8" w:rsidRDefault="004A358D" w:rsidP="004A358D">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A358D" w:rsidRPr="008B502B" w:rsidRDefault="004A358D" w:rsidP="004A358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4A358D" w:rsidRPr="008B502B" w:rsidRDefault="004A358D" w:rsidP="004A358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A358D" w:rsidRPr="008B502B" w:rsidRDefault="004A358D" w:rsidP="004A358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A358D" w:rsidRPr="008B502B" w:rsidRDefault="004A358D" w:rsidP="004A358D">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A358D" w:rsidRDefault="004A358D" w:rsidP="004A358D">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w:t>
      </w:r>
      <w:r>
        <w:rPr>
          <w:rFonts w:ascii="Times New Roman" w:hAnsi="Times New Roman"/>
          <w:sz w:val="24"/>
          <w:szCs w:val="24"/>
        </w:rPr>
        <w:t>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4A358D" w:rsidRPr="00765552"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 xml:space="preserve">9.2.5. </w:t>
      </w:r>
      <w:r w:rsidRPr="00765552">
        <w:rPr>
          <w:rFonts w:ascii="Times New Roman" w:hAnsi="Times New Roman"/>
          <w:sz w:val="24"/>
          <w:szCs w:val="24"/>
        </w:rPr>
        <w:t>Арендатор не возмещает расходы Арендодателя</w:t>
      </w:r>
      <w:r>
        <w:rPr>
          <w:rFonts w:ascii="Times New Roman" w:hAnsi="Times New Roman"/>
          <w:sz w:val="24"/>
          <w:szCs w:val="24"/>
        </w:rPr>
        <w:t xml:space="preserve">, понесенные в связи с эксплуатацией арендуемого объекта более </w:t>
      </w:r>
      <w:r w:rsidRPr="00765552">
        <w:rPr>
          <w:rFonts w:ascii="Times New Roman" w:hAnsi="Times New Roman"/>
          <w:sz w:val="24"/>
          <w:szCs w:val="24"/>
        </w:rPr>
        <w:t xml:space="preserve"> двух раз подряд;</w:t>
      </w:r>
    </w:p>
    <w:p w:rsidR="004A358D" w:rsidRPr="00765552" w:rsidRDefault="004A358D" w:rsidP="004A358D">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4A358D" w:rsidRDefault="004A358D" w:rsidP="004A358D">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4A358D"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4A358D" w:rsidRPr="00B8672C" w:rsidRDefault="004A358D" w:rsidP="004A358D">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4A358D" w:rsidRPr="00B8672C"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4A358D" w:rsidRPr="00B8672C"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A358D" w:rsidRPr="00B8672C"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A358D"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документы обслуживающих объект организаций</w:t>
      </w:r>
    </w:p>
    <w:p w:rsidR="004A358D" w:rsidRPr="00B8672C"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w:t>
      </w:r>
      <w:r w:rsidRPr="006E7674">
        <w:rPr>
          <w:rFonts w:ascii="Times New Roman" w:hAnsi="Times New Roman"/>
          <w:sz w:val="24"/>
          <w:szCs w:val="24"/>
        </w:rPr>
        <w:t>сведения о наличии задолженности Арендатор по возмещению расходов;</w:t>
      </w:r>
    </w:p>
    <w:p w:rsidR="004A358D" w:rsidRPr="00B8672C"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4A358D" w:rsidRPr="00B8672C"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4A358D" w:rsidRPr="00D05054" w:rsidRDefault="004A358D" w:rsidP="004A358D">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4A358D" w:rsidRPr="00B8672C" w:rsidRDefault="004A358D" w:rsidP="004A358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A358D" w:rsidRPr="00B8672C" w:rsidRDefault="004A358D" w:rsidP="004A358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A358D" w:rsidRPr="00B8672C" w:rsidRDefault="004A358D" w:rsidP="004A358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4A358D" w:rsidRPr="00AB26E3" w:rsidRDefault="004A358D" w:rsidP="004A358D">
      <w:pPr>
        <w:spacing w:after="0" w:line="240" w:lineRule="auto"/>
        <w:ind w:firstLine="709"/>
        <w:jc w:val="both"/>
        <w:rPr>
          <w:rFonts w:ascii="Times New Roman" w:hAnsi="Times New Roman"/>
          <w:sz w:val="24"/>
          <w:szCs w:val="24"/>
        </w:rPr>
      </w:pPr>
    </w:p>
    <w:p w:rsidR="004A358D" w:rsidRPr="00AB26E3" w:rsidRDefault="004A358D" w:rsidP="004A358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A358D" w:rsidRPr="00AB26E3" w:rsidRDefault="004A358D" w:rsidP="004A358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A358D" w:rsidRPr="00AB26E3" w:rsidRDefault="004A358D" w:rsidP="004A358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A358D" w:rsidRDefault="004A358D" w:rsidP="004A358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A358D" w:rsidRPr="00AB26E3" w:rsidRDefault="004A358D" w:rsidP="004A358D">
      <w:pPr>
        <w:spacing w:after="0" w:line="240" w:lineRule="auto"/>
        <w:ind w:firstLine="284"/>
        <w:jc w:val="both"/>
        <w:rPr>
          <w:rFonts w:ascii="Times New Roman" w:hAnsi="Times New Roman"/>
          <w:sz w:val="24"/>
          <w:szCs w:val="24"/>
        </w:rPr>
      </w:pPr>
    </w:p>
    <w:p w:rsidR="004A358D" w:rsidRPr="0033540F" w:rsidRDefault="004A358D" w:rsidP="004A358D">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4A358D" w:rsidRPr="0033540F" w:rsidRDefault="004A358D" w:rsidP="004A358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4A358D" w:rsidRPr="0033540F" w:rsidRDefault="004A358D" w:rsidP="004A358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4A358D" w:rsidRPr="0033540F" w:rsidRDefault="004A358D" w:rsidP="004A358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4A358D" w:rsidRPr="0033540F" w:rsidRDefault="004A358D" w:rsidP="004A358D">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4A358D" w:rsidRDefault="004A358D" w:rsidP="004A358D">
      <w:pPr>
        <w:spacing w:after="0" w:line="240" w:lineRule="auto"/>
        <w:ind w:firstLine="284"/>
        <w:jc w:val="center"/>
        <w:rPr>
          <w:rFonts w:ascii="Times New Roman" w:hAnsi="Times New Roman"/>
          <w:b/>
          <w:sz w:val="24"/>
          <w:szCs w:val="24"/>
        </w:rPr>
      </w:pPr>
    </w:p>
    <w:p w:rsidR="004A358D" w:rsidRPr="005F04E6" w:rsidRDefault="004A358D" w:rsidP="004A358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4A358D" w:rsidRPr="00136285" w:rsidRDefault="004A358D" w:rsidP="004A358D">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A358D" w:rsidRPr="005F04E6" w:rsidRDefault="004A358D" w:rsidP="004A358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A358D" w:rsidRPr="00765552" w:rsidRDefault="004A358D" w:rsidP="004A358D">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4A358D" w:rsidRPr="00563D51" w:rsidRDefault="004A358D" w:rsidP="004A358D">
      <w:pPr>
        <w:spacing w:after="0" w:line="240" w:lineRule="auto"/>
        <w:ind w:firstLine="426"/>
        <w:jc w:val="both"/>
        <w:rPr>
          <w:rFonts w:ascii="Times New Roman" w:hAnsi="Times New Roman"/>
          <w:sz w:val="24"/>
          <w:szCs w:val="24"/>
        </w:rPr>
      </w:pPr>
      <w:r w:rsidRPr="00563D51">
        <w:rPr>
          <w:rFonts w:ascii="Times New Roman" w:hAnsi="Times New Roman"/>
          <w:sz w:val="24"/>
          <w:szCs w:val="24"/>
        </w:rPr>
        <w:t xml:space="preserve">11.6. Рыночная стоимость нежилого помещения, согласно отчету № 2802/03 «Об определении рыночной стоимости и рыночно обоснованной стоимости месячной арендной платы муниципального имущества, расположенного по адресу: Российская Федерация, Красноярский край, Городской </w:t>
      </w:r>
      <w:proofErr w:type="gramStart"/>
      <w:r w:rsidRPr="00563D51">
        <w:rPr>
          <w:rFonts w:ascii="Times New Roman" w:hAnsi="Times New Roman"/>
          <w:sz w:val="24"/>
          <w:szCs w:val="24"/>
        </w:rPr>
        <w:t>округ</w:t>
      </w:r>
      <w:proofErr w:type="gramEnd"/>
      <w:r w:rsidRPr="00563D51">
        <w:rPr>
          <w:rFonts w:ascii="Times New Roman" w:hAnsi="Times New Roman"/>
          <w:sz w:val="24"/>
          <w:szCs w:val="24"/>
        </w:rPr>
        <w:t xml:space="preserve"> ЗАТО город Железногорск, г. Железногорск, ул. Свердлова,  д.7, пом.71 (Отчет подготовлен ООО «ПРАЙМ КОНСАЛТИНГ») по состоянию на 06.05.2024 составляет 12 606 300,00 руб.</w:t>
      </w:r>
    </w:p>
    <w:p w:rsidR="004A358D" w:rsidRPr="002072DD" w:rsidRDefault="004A358D" w:rsidP="004A358D">
      <w:pPr>
        <w:spacing w:after="0" w:line="240" w:lineRule="auto"/>
        <w:ind w:firstLine="284"/>
        <w:jc w:val="both"/>
        <w:rPr>
          <w:rFonts w:ascii="Times New Roman" w:hAnsi="Times New Roman"/>
          <w:sz w:val="24"/>
          <w:szCs w:val="24"/>
        </w:rPr>
      </w:pPr>
    </w:p>
    <w:p w:rsidR="004A358D" w:rsidRPr="005F04E6" w:rsidRDefault="004A358D" w:rsidP="004A358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4A358D" w:rsidRPr="005F04E6" w:rsidRDefault="004A358D" w:rsidP="004A358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4A358D" w:rsidRPr="005F04E6" w:rsidRDefault="004A358D" w:rsidP="004A35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схемой размещения Арендатора;</w:t>
      </w:r>
    </w:p>
    <w:p w:rsidR="004A358D" w:rsidRPr="005F04E6" w:rsidRDefault="004A358D" w:rsidP="004A35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4A358D" w:rsidRDefault="004A358D" w:rsidP="004A358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A358D" w:rsidRPr="005F04E6" w:rsidRDefault="004A358D" w:rsidP="004A358D">
      <w:pPr>
        <w:spacing w:after="0" w:line="240" w:lineRule="auto"/>
        <w:ind w:firstLine="284"/>
        <w:rPr>
          <w:rFonts w:ascii="Times New Roman" w:hAnsi="Times New Roman"/>
          <w:sz w:val="24"/>
          <w:szCs w:val="24"/>
        </w:rPr>
      </w:pPr>
    </w:p>
    <w:p w:rsidR="004A358D" w:rsidRDefault="004A358D" w:rsidP="004A358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4A358D" w:rsidRPr="005F04E6" w:rsidRDefault="004A358D" w:rsidP="004A358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A358D" w:rsidRPr="00CC6472" w:rsidRDefault="004A358D" w:rsidP="004A358D">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4A358D" w:rsidRPr="00CC6472" w:rsidRDefault="004A358D" w:rsidP="004A358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4A358D" w:rsidRPr="00CC6472" w:rsidRDefault="004A358D" w:rsidP="004A358D">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4A358D" w:rsidRPr="00CC6472" w:rsidRDefault="004A358D" w:rsidP="004A358D">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4A358D" w:rsidRPr="001436EB" w:rsidRDefault="004A358D" w:rsidP="004A358D">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4A358D" w:rsidRPr="001436EB" w:rsidRDefault="004A358D" w:rsidP="004A358D">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4A358D" w:rsidRPr="004F69C5" w:rsidRDefault="004A358D" w:rsidP="004A358D">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4A358D" w:rsidRPr="004F69C5" w:rsidRDefault="004A358D" w:rsidP="004A358D">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4A358D" w:rsidRPr="004F69C5" w:rsidRDefault="004A358D" w:rsidP="004A358D">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4A358D" w:rsidRPr="004F69C5" w:rsidRDefault="004A358D" w:rsidP="004A358D">
      <w:pPr>
        <w:spacing w:after="0" w:line="240" w:lineRule="auto"/>
        <w:ind w:firstLine="284"/>
        <w:jc w:val="both"/>
        <w:rPr>
          <w:rFonts w:ascii="Times New Roman" w:hAnsi="Times New Roman"/>
          <w:sz w:val="24"/>
          <w:szCs w:val="24"/>
        </w:rPr>
      </w:pPr>
    </w:p>
    <w:p w:rsidR="004A358D" w:rsidRPr="00CC6472" w:rsidRDefault="004A358D" w:rsidP="004A358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4A358D" w:rsidRPr="00CC6472" w:rsidRDefault="004A358D" w:rsidP="004A358D">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4A358D" w:rsidRDefault="004A358D" w:rsidP="004A358D">
      <w:pPr>
        <w:spacing w:after="0" w:line="240" w:lineRule="auto"/>
        <w:ind w:firstLine="284"/>
        <w:jc w:val="both"/>
        <w:rPr>
          <w:rFonts w:ascii="Times New Roman" w:hAnsi="Times New Roman"/>
          <w:sz w:val="24"/>
          <w:szCs w:val="24"/>
        </w:rPr>
      </w:pPr>
    </w:p>
    <w:p w:rsidR="004A358D" w:rsidRPr="005F04E6" w:rsidRDefault="004A358D" w:rsidP="004A358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A358D" w:rsidRPr="00036D9D" w:rsidRDefault="004A358D" w:rsidP="004A35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A358D" w:rsidRDefault="004A358D" w:rsidP="004A358D">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A358D" w:rsidRPr="006B6871"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A358D" w:rsidRPr="005F04E6"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A358D" w:rsidRPr="00FE46F0" w:rsidRDefault="004A358D" w:rsidP="004A35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A358D" w:rsidRPr="0010796E" w:rsidRDefault="004A358D" w:rsidP="004A358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4A358D" w:rsidRDefault="004A358D" w:rsidP="004A358D">
      <w:pPr>
        <w:spacing w:after="0" w:line="240" w:lineRule="auto"/>
        <w:ind w:firstLine="284"/>
        <w:jc w:val="both"/>
        <w:rPr>
          <w:rFonts w:ascii="Times New Roman" w:hAnsi="Times New Roman"/>
          <w:i/>
          <w:sz w:val="24"/>
          <w:szCs w:val="24"/>
        </w:rPr>
      </w:pPr>
    </w:p>
    <w:p w:rsidR="004A358D" w:rsidRPr="00036D9D" w:rsidRDefault="004A358D" w:rsidP="004A35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A358D" w:rsidRDefault="004A358D" w:rsidP="004A35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4A358D" w:rsidRPr="00E362F3" w:rsidRDefault="004A358D" w:rsidP="004A358D">
      <w:pPr>
        <w:spacing w:after="0" w:line="240" w:lineRule="auto"/>
        <w:ind w:firstLine="284"/>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4A358D" w:rsidRPr="00E362F3" w:rsidRDefault="004A358D" w:rsidP="004A358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4A358D" w:rsidRDefault="004A358D" w:rsidP="004A358D">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w:t>
      </w:r>
    </w:p>
    <w:p w:rsidR="004A358D" w:rsidRPr="00E362F3" w:rsidRDefault="004A358D" w:rsidP="004A358D">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выданный ____________________________________________________________________</w:t>
      </w:r>
    </w:p>
    <w:p w:rsidR="004A358D" w:rsidRPr="00E362F3" w:rsidRDefault="004A358D" w:rsidP="004A358D">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4A358D" w:rsidRPr="00E362F3" w:rsidRDefault="004A358D" w:rsidP="004A358D">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4A358D" w:rsidRPr="00E362F3" w:rsidRDefault="004A358D" w:rsidP="004A358D">
      <w:pPr>
        <w:pStyle w:val="afd"/>
        <w:spacing w:line="240" w:lineRule="auto"/>
        <w:ind w:right="-1" w:firstLine="284"/>
        <w:rPr>
          <w:rFonts w:ascii="Times New Roman" w:hAnsi="Times New Roman" w:cs="Times New Roman"/>
          <w:sz w:val="16"/>
          <w:szCs w:val="16"/>
        </w:rPr>
      </w:pPr>
    </w:p>
    <w:p w:rsidR="004A358D" w:rsidRPr="00E362F3" w:rsidRDefault="004A358D" w:rsidP="004A358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4A358D" w:rsidRPr="00E362F3" w:rsidRDefault="004A358D" w:rsidP="004A358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4A358D" w:rsidRPr="00E362F3" w:rsidRDefault="004A358D" w:rsidP="004A358D">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4A358D" w:rsidRPr="00E362F3" w:rsidRDefault="004A358D" w:rsidP="004A358D">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4A358D" w:rsidRPr="00E362F3" w:rsidRDefault="004A358D" w:rsidP="004A358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4A358D" w:rsidRPr="00E362F3" w:rsidRDefault="004A358D" w:rsidP="004A358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4A358D" w:rsidRPr="00E362F3" w:rsidRDefault="004A358D" w:rsidP="004A358D">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4A358D" w:rsidRPr="00E362F3" w:rsidRDefault="004A358D" w:rsidP="004A358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4A358D" w:rsidRPr="00E362F3" w:rsidRDefault="004A358D" w:rsidP="004A358D">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4A358D" w:rsidRPr="00E362F3" w:rsidRDefault="004A358D" w:rsidP="004A358D">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4A358D" w:rsidRPr="00E362F3" w:rsidRDefault="004A358D" w:rsidP="004A358D">
      <w:pPr>
        <w:spacing w:after="0" w:line="240" w:lineRule="auto"/>
        <w:jc w:val="both"/>
        <w:rPr>
          <w:rFonts w:ascii="Times New Roman" w:hAnsi="Times New Roman"/>
          <w:i/>
          <w:sz w:val="24"/>
          <w:szCs w:val="24"/>
        </w:rPr>
      </w:pPr>
    </w:p>
    <w:p w:rsidR="004A358D" w:rsidRPr="00E362F3" w:rsidRDefault="004A358D" w:rsidP="004A358D">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4A358D" w:rsidRPr="00E362F3" w:rsidRDefault="004A358D" w:rsidP="004A358D">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4A358D" w:rsidRPr="00E362F3" w:rsidRDefault="004A358D" w:rsidP="004A358D">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4A358D" w:rsidRPr="00E362F3" w:rsidRDefault="004A358D" w:rsidP="004A358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4A358D" w:rsidRPr="00E362F3" w:rsidRDefault="004A358D" w:rsidP="004A358D">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4A358D" w:rsidRPr="00E362F3" w:rsidRDefault="004A358D" w:rsidP="004A358D">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4A358D" w:rsidRPr="00E362F3" w:rsidRDefault="004A358D" w:rsidP="004A358D">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4A358D" w:rsidRPr="00E362F3" w:rsidRDefault="004A358D" w:rsidP="004A358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4A358D" w:rsidRPr="00E362F3" w:rsidRDefault="004A358D" w:rsidP="004A358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4A358D" w:rsidRPr="00E362F3" w:rsidRDefault="004A358D" w:rsidP="004A358D">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4A358D" w:rsidRPr="00E362F3" w:rsidRDefault="004A358D" w:rsidP="004A358D">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4A358D" w:rsidRPr="00E362F3" w:rsidRDefault="004A358D" w:rsidP="004A358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4A358D" w:rsidRPr="00E362F3" w:rsidRDefault="004A358D" w:rsidP="004A358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4A358D" w:rsidRPr="00E362F3" w:rsidRDefault="004A358D" w:rsidP="004A358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4A358D" w:rsidRPr="00E362F3" w:rsidRDefault="004A358D" w:rsidP="004A358D">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4A358D" w:rsidRPr="00E362F3" w:rsidRDefault="004A358D" w:rsidP="004A358D">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4A358D" w:rsidRPr="00FE46F0" w:rsidRDefault="004A358D" w:rsidP="004A358D">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4A358D" w:rsidRDefault="004A358D" w:rsidP="004A358D">
      <w:pPr>
        <w:spacing w:after="0" w:line="240" w:lineRule="auto"/>
        <w:rPr>
          <w:rFonts w:ascii="Times New Roman" w:hAnsi="Times New Roman"/>
        </w:rPr>
      </w:pPr>
      <w:r>
        <w:rPr>
          <w:rFonts w:ascii="Times New Roman" w:hAnsi="Times New Roman"/>
        </w:rPr>
        <w:br w:type="page"/>
      </w:r>
    </w:p>
    <w:p w:rsidR="004A358D" w:rsidRPr="00B93B96" w:rsidRDefault="004A358D" w:rsidP="004A358D">
      <w:pPr>
        <w:spacing w:after="0" w:line="240" w:lineRule="auto"/>
        <w:ind w:firstLine="4962"/>
        <w:jc w:val="both"/>
        <w:rPr>
          <w:rFonts w:ascii="Times New Roman" w:hAnsi="Times New Roman"/>
        </w:rPr>
      </w:pPr>
      <w:r w:rsidRPr="00B93B96">
        <w:rPr>
          <w:rFonts w:ascii="Times New Roman" w:hAnsi="Times New Roman"/>
        </w:rPr>
        <w:lastRenderedPageBreak/>
        <w:t>Приложение № 2</w:t>
      </w:r>
    </w:p>
    <w:p w:rsidR="004A358D" w:rsidRDefault="004A358D" w:rsidP="004A358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4A358D" w:rsidRPr="00180DF7" w:rsidRDefault="004A358D" w:rsidP="004A358D">
      <w:pPr>
        <w:spacing w:after="0" w:line="240" w:lineRule="auto"/>
        <w:ind w:firstLine="456"/>
        <w:rPr>
          <w:rFonts w:ascii="Times New Roman" w:hAnsi="Times New Roman"/>
          <w:sz w:val="20"/>
          <w:szCs w:val="20"/>
        </w:rPr>
      </w:pPr>
    </w:p>
    <w:p w:rsidR="004A358D" w:rsidRDefault="004A358D" w:rsidP="004A358D">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4A358D" w:rsidRPr="00180DF7" w:rsidRDefault="004A358D" w:rsidP="004A358D">
      <w:pPr>
        <w:tabs>
          <w:tab w:val="left" w:pos="3105"/>
          <w:tab w:val="center" w:pos="5102"/>
        </w:tabs>
        <w:spacing w:after="0" w:line="240" w:lineRule="auto"/>
        <w:jc w:val="center"/>
        <w:rPr>
          <w:rFonts w:ascii="Times New Roman" w:hAnsi="Times New Roman"/>
          <w:b/>
          <w:sz w:val="24"/>
          <w:szCs w:val="24"/>
        </w:rPr>
      </w:pPr>
    </w:p>
    <w:p w:rsidR="004A358D" w:rsidRPr="00125E47" w:rsidRDefault="004A358D" w:rsidP="004A358D">
      <w:pPr>
        <w:spacing w:after="0" w:line="240" w:lineRule="auto"/>
        <w:jc w:val="both"/>
        <w:rPr>
          <w:rFonts w:ascii="Times New Roman" w:hAnsi="Times New Roman"/>
          <w:sz w:val="24"/>
          <w:szCs w:val="24"/>
        </w:rPr>
      </w:pPr>
      <w:r w:rsidRPr="00125E47">
        <w:rPr>
          <w:rFonts w:ascii="Times New Roman" w:hAnsi="Times New Roman"/>
          <w:sz w:val="24"/>
          <w:szCs w:val="24"/>
        </w:rPr>
        <w:t>ОБЪЕКТ:</w:t>
      </w:r>
      <w:r w:rsidRPr="00125E47">
        <w:rPr>
          <w:rFonts w:ascii="Times New Roman" w:hAnsi="Times New Roman"/>
          <w:bCs/>
          <w:sz w:val="24"/>
          <w:szCs w:val="24"/>
        </w:rPr>
        <w:t xml:space="preserve"> </w:t>
      </w:r>
      <w:r>
        <w:rPr>
          <w:rFonts w:ascii="Times New Roman" w:hAnsi="Times New Roman"/>
          <w:bCs/>
          <w:sz w:val="24"/>
          <w:szCs w:val="24"/>
        </w:rPr>
        <w:t>Тамбур 12, т</w:t>
      </w:r>
      <w:r w:rsidRPr="00125E47">
        <w:rPr>
          <w:rFonts w:ascii="Times New Roman" w:hAnsi="Times New Roman"/>
          <w:bCs/>
          <w:sz w:val="24"/>
          <w:szCs w:val="24"/>
        </w:rPr>
        <w:t>оргов</w:t>
      </w:r>
      <w:r>
        <w:rPr>
          <w:rFonts w:ascii="Times New Roman" w:hAnsi="Times New Roman"/>
          <w:bCs/>
          <w:sz w:val="24"/>
          <w:szCs w:val="24"/>
        </w:rPr>
        <w:t xml:space="preserve">ый </w:t>
      </w:r>
      <w:r w:rsidRPr="00125E47">
        <w:rPr>
          <w:rFonts w:ascii="Times New Roman" w:hAnsi="Times New Roman"/>
          <w:bCs/>
          <w:sz w:val="24"/>
          <w:szCs w:val="24"/>
        </w:rPr>
        <w:t>зала 13</w:t>
      </w:r>
      <w:r>
        <w:rPr>
          <w:rFonts w:ascii="Times New Roman" w:hAnsi="Times New Roman"/>
          <w:bCs/>
          <w:sz w:val="24"/>
          <w:szCs w:val="24"/>
        </w:rPr>
        <w:t>, подсобная 14</w:t>
      </w:r>
      <w:r w:rsidRPr="00125E47">
        <w:rPr>
          <w:rFonts w:ascii="Times New Roman" w:hAnsi="Times New Roman"/>
          <w:bCs/>
          <w:sz w:val="24"/>
          <w:szCs w:val="24"/>
        </w:rPr>
        <w:t xml:space="preserve"> </w:t>
      </w:r>
      <w:r w:rsidRPr="00125E47">
        <w:rPr>
          <w:rFonts w:ascii="Times New Roman" w:hAnsi="Times New Roman"/>
          <w:sz w:val="24"/>
          <w:szCs w:val="24"/>
        </w:rPr>
        <w:t xml:space="preserve">(согласно техническому плану помещения) первого этажа нежилого помещения с кадастровым номером 24:58:0303005:479, расположенного по адресу: </w:t>
      </w:r>
      <w:proofErr w:type="gramStart"/>
      <w:r w:rsidRPr="00125E47">
        <w:rPr>
          <w:rFonts w:ascii="Times New Roman" w:hAnsi="Times New Roman"/>
          <w:sz w:val="24"/>
          <w:szCs w:val="24"/>
        </w:rPr>
        <w:t>Российская Федерация, Красноярский край, ЗАТО Железногорск, г. Железногорск, ул. Свердлова, д. 7, пом. 72</w:t>
      </w:r>
      <w:proofErr w:type="gramEnd"/>
    </w:p>
    <w:p w:rsidR="004A358D" w:rsidRPr="00125E47" w:rsidRDefault="004A358D" w:rsidP="004A358D">
      <w:pPr>
        <w:spacing w:after="0" w:line="240" w:lineRule="auto"/>
        <w:jc w:val="center"/>
        <w:rPr>
          <w:rFonts w:ascii="Times New Roman" w:hAnsi="Times New Roman"/>
          <w:noProof/>
        </w:rPr>
      </w:pPr>
      <w:r>
        <w:rPr>
          <w:rFonts w:ascii="Times New Roman" w:hAnsi="Times New Roman"/>
          <w:noProof/>
        </w:rPr>
        <w:pict>
          <v:shapetype id="_x0000_t32" coordsize="21600,21600" o:spt="32" o:oned="t" path="m,l21600,21600e" filled="f">
            <v:path arrowok="t" fillok="f" o:connecttype="none"/>
            <o:lock v:ext="edit" shapetype="t"/>
          </v:shapetype>
          <v:shape id="_x0000_s1044" type="#_x0000_t32" style="position:absolute;left:0;text-align:left;margin-left:55.55pt;margin-top:128.2pt;width:10pt;height:10.65pt;flip:y;z-index:251678720" o:connectortype="straight"/>
        </w:pict>
      </w:r>
      <w:r>
        <w:rPr>
          <w:rFonts w:ascii="Times New Roman" w:hAnsi="Times New Roman"/>
          <w:noProof/>
        </w:rPr>
        <w:pict>
          <v:shape id="_x0000_s1043" type="#_x0000_t32" style="position:absolute;left:0;text-align:left;margin-left:55.55pt;margin-top:128.2pt;width:31.95pt;height:35.1pt;flip:y;z-index:251677696" o:connectortype="straight"/>
        </w:pict>
      </w:r>
      <w:r>
        <w:rPr>
          <w:rFonts w:ascii="Times New Roman" w:hAnsi="Times New Roman"/>
          <w:noProof/>
        </w:rPr>
        <w:pict>
          <v:shape id="_x0000_s1042" type="#_x0000_t32" style="position:absolute;left:0;text-align:left;margin-left:153.85pt;margin-top:86.9pt;width:14.4pt;height:16.25pt;flip:y;z-index:251676672" o:connectortype="straight"/>
        </w:pict>
      </w:r>
      <w:r>
        <w:rPr>
          <w:rFonts w:ascii="Times New Roman" w:hAnsi="Times New Roman"/>
          <w:noProof/>
        </w:rPr>
        <w:pict>
          <v:shape id="_x0000_s1033" type="#_x0000_t32" style="position:absolute;left:0;text-align:left;margin-left:181.35pt;margin-top:18.65pt;width:23.8pt;height:23.4pt;flip:y;z-index:251667456" o:connectortype="straight"/>
        </w:pict>
      </w:r>
      <w:r>
        <w:rPr>
          <w:rFonts w:ascii="Times New Roman" w:hAnsi="Times New Roman"/>
          <w:noProof/>
        </w:rPr>
        <w:pict>
          <v:shape id="_x0000_s1040" type="#_x0000_t32" style="position:absolute;left:0;text-align:left;margin-left:345.45pt;margin-top:122.6pt;width:33.2pt;height:40.7pt;flip:y;z-index:251674624" o:connectortype="straight"/>
        </w:pict>
      </w:r>
      <w:r>
        <w:rPr>
          <w:rFonts w:ascii="Times New Roman" w:hAnsi="Times New Roman"/>
          <w:noProof/>
        </w:rPr>
        <w:pict>
          <v:shape id="_x0000_s1039" type="#_x0000_t32" style="position:absolute;left:0;text-align:left;margin-left:319.8pt;margin-top:96.9pt;width:54.4pt;height:66.4pt;flip:y;z-index:251673600" o:connectortype="straight"/>
        </w:pict>
      </w:r>
      <w:r>
        <w:rPr>
          <w:rFonts w:ascii="Times New Roman" w:hAnsi="Times New Roman"/>
          <w:noProof/>
        </w:rPr>
        <w:pict>
          <v:shape id="_x0000_s1031" type="#_x0000_t32" style="position:absolute;left:0;text-align:left;margin-left:291.6pt;margin-top:54.95pt;width:87.05pt;height:108.35pt;flip:y;z-index:251665408" o:connectortype="straight"/>
        </w:pict>
      </w:r>
      <w:r>
        <w:rPr>
          <w:rFonts w:ascii="Times New Roman" w:hAnsi="Times New Roman"/>
          <w:noProof/>
        </w:rPr>
        <w:pict>
          <v:shape id="_x0000_s1038" type="#_x0000_t32" style="position:absolute;left:0;text-align:left;margin-left:235.25pt;margin-top:22.05pt;width:115.8pt;height:141.25pt;flip:y;z-index:251672576" o:connectortype="straight"/>
        </w:pict>
      </w:r>
      <w:r>
        <w:rPr>
          <w:rFonts w:ascii="Times New Roman" w:hAnsi="Times New Roman"/>
          <w:noProof/>
        </w:rPr>
        <w:pict>
          <v:shape id="_x0000_s1032" type="#_x0000_t32" style="position:absolute;left:0;text-align:left;margin-left:266.55pt;margin-top:18.65pt;width:112.1pt;height:144.65pt;flip:y;z-index:251666432" o:connectortype="straight"/>
        </w:pict>
      </w:r>
      <w:r>
        <w:rPr>
          <w:rFonts w:ascii="Times New Roman" w:hAnsi="Times New Roman"/>
          <w:noProof/>
        </w:rPr>
        <w:pict>
          <v:shape id="_x0000_s1037" type="#_x0000_t32" style="position:absolute;left:0;text-align:left;margin-left:205.15pt;margin-top:22.05pt;width:120.25pt;height:141.25pt;flip:y;z-index:251671552" o:connectortype="straight"/>
        </w:pict>
      </w:r>
      <w:r>
        <w:rPr>
          <w:rFonts w:ascii="Times New Roman" w:hAnsi="Times New Roman"/>
          <w:noProof/>
        </w:rPr>
        <w:pict>
          <v:shape id="_x0000_s1034" type="#_x0000_t32" style="position:absolute;left:0;text-align:left;margin-left:72.45pt;margin-top:128.2pt;width:41.3pt;height:43.2pt;flip:y;z-index:251668480" o:connectortype="straight"/>
        </w:pict>
      </w:r>
      <w:r>
        <w:rPr>
          <w:rFonts w:ascii="Times New Roman" w:hAnsi="Times New Roman"/>
          <w:noProof/>
        </w:rPr>
        <w:pict>
          <v:shape id="_x0000_s1028" type="#_x0000_t32" style="position:absolute;left:0;text-align:left;margin-left:185.15pt;margin-top:22.05pt;width:41.35pt;height:44.8pt;flip:y;z-index:251662336" o:connectortype="straight"/>
        </w:pict>
      </w:r>
      <w:r>
        <w:rPr>
          <w:rFonts w:ascii="Times New Roman" w:hAnsi="Times New Roman"/>
          <w:noProof/>
        </w:rPr>
        <w:pict>
          <v:shape id="_x0000_s1036" type="#_x0000_t32" style="position:absolute;left:0;text-align:left;margin-left:178.95pt;margin-top:18.65pt;width:121.4pt;height:144.65pt;flip:y;z-index:251670528" o:connectortype="straight"/>
        </w:pict>
      </w:r>
      <w:r>
        <w:rPr>
          <w:rFonts w:ascii="Times New Roman" w:hAnsi="Times New Roman"/>
          <w:noProof/>
        </w:rPr>
        <w:pict>
          <v:shape id="_x0000_s1030" type="#_x0000_t32" style="position:absolute;left:0;text-align:left;margin-left:153.85pt;margin-top:18.65pt;width:124.6pt;height:144.65pt;flip:y;z-index:251664384" o:connectortype="straight"/>
        </w:pict>
      </w:r>
      <w:r>
        <w:rPr>
          <w:rFonts w:ascii="Times New Roman" w:hAnsi="Times New Roman"/>
          <w:noProof/>
        </w:rPr>
        <w:pict>
          <v:shape id="_x0000_s1029" type="#_x0000_t32" style="position:absolute;left:0;text-align:left;margin-left:125.65pt;margin-top:22.05pt;width:125.9pt;height:141.25pt;flip:y;z-index:251663360" o:connectortype="straight"/>
        </w:pict>
      </w:r>
      <w:r>
        <w:rPr>
          <w:rFonts w:ascii="Times New Roman" w:hAnsi="Times New Roman"/>
          <w:noProof/>
        </w:rPr>
        <w:pict>
          <v:shape id="_x0000_s1035" type="#_x0000_t32" style="position:absolute;left:0;text-align:left;margin-left:101.9pt;margin-top:128.2pt;width:33.8pt;height:35.1pt;flip:y;z-index:251669504" o:connectortype="straight"/>
        </w:pict>
      </w:r>
      <w:r>
        <w:rPr>
          <w:rFonts w:ascii="Times New Roman" w:hAnsi="Times New Roman"/>
          <w:noProof/>
        </w:rPr>
        <w:pict>
          <v:shape id="_x0000_s1041" type="#_x0000_t32" style="position:absolute;left:0;text-align:left;margin-left:369.25pt;margin-top:151.4pt;width:9.4pt;height:11.9pt;flip:y;z-index:251675648" o:connectortype="straight"/>
        </w:pict>
      </w:r>
      <w:r w:rsidRPr="00125E47">
        <w:rPr>
          <w:rFonts w:ascii="Times New Roman" w:hAnsi="Times New Roman"/>
          <w:noProof/>
        </w:rPr>
        <w:drawing>
          <wp:inline distT="0" distB="0" distL="0" distR="0">
            <wp:extent cx="6580533" cy="2671639"/>
            <wp:effectExtent l="19050" t="0" r="0" b="0"/>
            <wp:docPr id="15" name="Рисунок 15" descr="C:\Users\Shapovalova\Documents\Аренда\площади\Схемы планировок\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hapovalova\Documents\Аренда\площади\Схемы планировок\media\image1.jpeg"/>
                    <pic:cNvPicPr>
                      <a:picLocks noChangeAspect="1" noChangeArrowheads="1"/>
                    </pic:cNvPicPr>
                  </pic:nvPicPr>
                  <pic:blipFill>
                    <a:blip r:embed="rId39" cstate="print"/>
                    <a:srcRect l="46913" t="32767" r="1263" b="38797"/>
                    <a:stretch>
                      <a:fillRect/>
                    </a:stretch>
                  </pic:blipFill>
                  <pic:spPr bwMode="auto">
                    <a:xfrm>
                      <a:off x="0" y="0"/>
                      <a:ext cx="6580533" cy="2671639"/>
                    </a:xfrm>
                    <a:prstGeom prst="rect">
                      <a:avLst/>
                    </a:prstGeom>
                    <a:noFill/>
                  </pic:spPr>
                </pic:pic>
              </a:graphicData>
            </a:graphic>
          </wp:inline>
        </w:drawing>
      </w:r>
    </w:p>
    <w:p w:rsidR="004A358D" w:rsidRPr="00125E47" w:rsidRDefault="004A358D" w:rsidP="004A358D">
      <w:pPr>
        <w:framePr w:wrap="none" w:vAnchor="page" w:hAnchor="page" w:x="3333" w:y="2247"/>
        <w:spacing w:after="0" w:line="240" w:lineRule="auto"/>
        <w:rPr>
          <w:rFonts w:ascii="Times New Roman" w:hAnsi="Times New Roman"/>
          <w:sz w:val="0"/>
          <w:szCs w:val="0"/>
        </w:rPr>
      </w:pPr>
    </w:p>
    <w:p w:rsidR="004A358D" w:rsidRPr="00125E47" w:rsidRDefault="004A358D" w:rsidP="004A358D">
      <w:pPr>
        <w:spacing w:after="0" w:line="240" w:lineRule="auto"/>
        <w:ind w:left="708" w:firstLine="708"/>
        <w:rPr>
          <w:rFonts w:ascii="Times New Roman" w:hAnsi="Times New Roman"/>
          <w:sz w:val="24"/>
          <w:szCs w:val="24"/>
        </w:rPr>
      </w:pPr>
      <w:r w:rsidRPr="00852D76">
        <w:rPr>
          <w:rFonts w:ascii="Times New Roman" w:hAnsi="Times New Roman"/>
          <w:noProof/>
          <w:sz w:val="20"/>
          <w:szCs w:val="20"/>
        </w:rPr>
        <w:pict>
          <v:shape id="_x0000_s1047" type="#_x0000_t32" style="position:absolute;left:0;text-align:left;margin-left:46.15pt;margin-top:1.4pt;width:15.85pt;height:13.35pt;flip:y;z-index:251681792" o:connectortype="straight"/>
        </w:pict>
      </w:r>
      <w:r w:rsidRPr="00852D76">
        <w:rPr>
          <w:rFonts w:ascii="Times New Roman" w:hAnsi="Times New Roman"/>
          <w:noProof/>
          <w:sz w:val="20"/>
          <w:szCs w:val="20"/>
        </w:rPr>
        <w:pict>
          <v:shape id="_x0000_s1046" type="#_x0000_t32" style="position:absolute;left:0;text-align:left;margin-left:26.75pt;margin-top:1.4pt;width:13.75pt;height:13.35pt;flip:y;z-index:251680768" o:connectortype="straight"/>
        </w:pict>
      </w:r>
      <w:r w:rsidRPr="00852D76">
        <w:rPr>
          <w:rFonts w:ascii="Times New Roman" w:hAnsi="Times New Roman"/>
          <w:noProof/>
          <w:sz w:val="20"/>
          <w:szCs w:val="20"/>
        </w:rPr>
        <w:pict>
          <v:shape id="_x0000_s1045" type="#_x0000_t32" style="position:absolute;left:0;text-align:left;margin-left:8pt;margin-top:1.4pt;width:15pt;height:13.35pt;flip:y;z-index:251679744" o:connectortype="straight"/>
        </w:pict>
      </w:r>
      <w:r w:rsidRPr="00852D76">
        <w:rPr>
          <w:rFonts w:ascii="Times New Roman" w:hAnsi="Times New Roman"/>
          <w:noProof/>
          <w:sz w:val="20"/>
          <w:szCs w:val="20"/>
        </w:rPr>
        <w:pict>
          <v:rect id="_x0000_s1026" style="position:absolute;left:0;text-align:left;margin-left:8pt;margin-top:1.4pt;width:54pt;height:13.35pt;z-index:251660288"/>
        </w:pict>
      </w:r>
      <w:r w:rsidRPr="00852D76">
        <w:rPr>
          <w:rFonts w:ascii="Times New Roman" w:hAnsi="Times New Roman"/>
          <w:noProof/>
          <w:sz w:val="20"/>
          <w:szCs w:val="20"/>
        </w:rPr>
        <w:pict>
          <v:shape id="_x0000_s1027" type="#_x0000_t32" style="position:absolute;left:0;text-align:left;margin-left:146pt;margin-top:153pt;width:1.85pt;height:0;z-index:251661312" o:connectortype="straight"/>
        </w:pict>
      </w:r>
      <w:r w:rsidRPr="00125E47">
        <w:rPr>
          <w:rFonts w:ascii="Times New Roman" w:hAnsi="Times New Roman"/>
          <w:sz w:val="24"/>
          <w:szCs w:val="24"/>
        </w:rPr>
        <w:t xml:space="preserve">- арендуемый объект </w:t>
      </w:r>
      <w:r w:rsidRPr="00125E47">
        <w:rPr>
          <w:rFonts w:ascii="Times New Roman" w:hAnsi="Times New Roman"/>
          <w:sz w:val="24"/>
          <w:szCs w:val="24"/>
        </w:rPr>
        <w:tab/>
      </w:r>
    </w:p>
    <w:p w:rsidR="004A358D" w:rsidRPr="00125E47" w:rsidRDefault="004A358D" w:rsidP="004A358D">
      <w:pPr>
        <w:spacing w:after="0" w:line="240" w:lineRule="auto"/>
        <w:jc w:val="both"/>
        <w:rPr>
          <w:rFonts w:ascii="Times New Roman" w:hAnsi="Times New Roman"/>
          <w:b/>
          <w:sz w:val="24"/>
          <w:szCs w:val="24"/>
        </w:rPr>
      </w:pPr>
    </w:p>
    <w:p w:rsidR="004A358D" w:rsidRPr="00125E47" w:rsidRDefault="004A358D" w:rsidP="004A358D">
      <w:pPr>
        <w:spacing w:after="0" w:line="240" w:lineRule="auto"/>
        <w:jc w:val="both"/>
        <w:rPr>
          <w:rFonts w:ascii="Times New Roman" w:hAnsi="Times New Roman"/>
          <w:b/>
          <w:sz w:val="24"/>
          <w:szCs w:val="24"/>
        </w:rPr>
      </w:pPr>
      <w:r w:rsidRPr="00125E47">
        <w:rPr>
          <w:rFonts w:ascii="Times New Roman" w:hAnsi="Times New Roman"/>
          <w:b/>
          <w:sz w:val="24"/>
          <w:szCs w:val="24"/>
        </w:rPr>
        <w:t xml:space="preserve">Выписка из экспликации к поэтажному плану помещения, расположенного по адресу: </w:t>
      </w:r>
      <w:proofErr w:type="gramStart"/>
      <w:r w:rsidRPr="00125E47">
        <w:rPr>
          <w:rFonts w:ascii="Times New Roman" w:hAnsi="Times New Roman"/>
          <w:b/>
          <w:sz w:val="24"/>
          <w:szCs w:val="24"/>
        </w:rPr>
        <w:t>Российская Федерация, Красноярский край, ЗАТО Железногорск, г. Железногорск, ул.</w:t>
      </w:r>
      <w:r w:rsidRPr="00125E47">
        <w:rPr>
          <w:rFonts w:ascii="Times New Roman" w:hAnsi="Times New Roman"/>
          <w:b/>
          <w:sz w:val="24"/>
          <w:szCs w:val="24"/>
          <w:lang w:val="en-US"/>
        </w:rPr>
        <w:t> </w:t>
      </w:r>
      <w:r w:rsidRPr="00125E47">
        <w:rPr>
          <w:rFonts w:ascii="Times New Roman" w:hAnsi="Times New Roman"/>
          <w:b/>
          <w:sz w:val="24"/>
          <w:szCs w:val="24"/>
        </w:rPr>
        <w:t>Свердлова, д.7, пом. 72</w:t>
      </w:r>
      <w:proofErr w:type="gramEnd"/>
    </w:p>
    <w:p w:rsidR="004A358D" w:rsidRPr="00125E47" w:rsidRDefault="004A358D" w:rsidP="004A358D">
      <w:pPr>
        <w:spacing w:after="0" w:line="240" w:lineRule="auto"/>
        <w:jc w:val="both"/>
        <w:rPr>
          <w:rFonts w:ascii="Times New Roman" w:hAnsi="Times New Roman"/>
          <w:sz w:val="24"/>
          <w:szCs w:val="24"/>
        </w:rPr>
      </w:pPr>
    </w:p>
    <w:p w:rsidR="004A358D" w:rsidRPr="00125E47" w:rsidRDefault="004A358D" w:rsidP="004A358D">
      <w:pPr>
        <w:spacing w:after="0" w:line="240" w:lineRule="auto"/>
        <w:jc w:val="center"/>
        <w:rPr>
          <w:rFonts w:ascii="Times New Roman" w:hAnsi="Times New Roman"/>
          <w:b/>
          <w:sz w:val="24"/>
          <w:szCs w:val="24"/>
        </w:rPr>
      </w:pPr>
      <w:r w:rsidRPr="00125E47">
        <w:rPr>
          <w:rFonts w:ascii="Times New Roman" w:hAnsi="Times New Roman"/>
          <w:b/>
          <w:sz w:val="24"/>
          <w:szCs w:val="24"/>
        </w:rPr>
        <w:t xml:space="preserve">Расчет мест общего пользования для комнат 19, 20 и </w:t>
      </w:r>
      <w:r>
        <w:rPr>
          <w:rFonts w:ascii="Times New Roman" w:hAnsi="Times New Roman"/>
          <w:b/>
          <w:sz w:val="24"/>
          <w:szCs w:val="24"/>
        </w:rPr>
        <w:t xml:space="preserve">помещений тамбура 12,торгового зала 13, </w:t>
      </w:r>
      <w:proofErr w:type="gramStart"/>
      <w:r>
        <w:rPr>
          <w:rFonts w:ascii="Times New Roman" w:hAnsi="Times New Roman"/>
          <w:b/>
          <w:sz w:val="24"/>
          <w:szCs w:val="24"/>
        </w:rPr>
        <w:t>подсобной</w:t>
      </w:r>
      <w:proofErr w:type="gramEnd"/>
      <w:r>
        <w:rPr>
          <w:rFonts w:ascii="Times New Roman" w:hAnsi="Times New Roman"/>
          <w:b/>
          <w:sz w:val="24"/>
          <w:szCs w:val="24"/>
        </w:rPr>
        <w:t xml:space="preserve"> 14</w:t>
      </w:r>
    </w:p>
    <w:p w:rsidR="004A358D" w:rsidRPr="00125E47" w:rsidRDefault="004A358D" w:rsidP="004A358D">
      <w:pPr>
        <w:spacing w:after="0" w:line="240" w:lineRule="auto"/>
        <w:rPr>
          <w:rFonts w:ascii="Times New Roman" w:hAnsi="Times New Roman"/>
          <w:b/>
          <w:sz w:val="24"/>
          <w:szCs w:val="24"/>
        </w:rPr>
      </w:pPr>
      <w:r w:rsidRPr="00125E47">
        <w:rPr>
          <w:rFonts w:ascii="Times New Roman" w:hAnsi="Times New Roman"/>
          <w:b/>
          <w:sz w:val="24"/>
          <w:szCs w:val="24"/>
        </w:rPr>
        <w:t xml:space="preserve">Перечень мест общего пользования для комнат 19, 20 и </w:t>
      </w:r>
      <w:r>
        <w:rPr>
          <w:rFonts w:ascii="Times New Roman" w:hAnsi="Times New Roman"/>
          <w:b/>
          <w:sz w:val="24"/>
          <w:szCs w:val="24"/>
        </w:rPr>
        <w:t xml:space="preserve">помещений тамбура 12,торгового зала 13, </w:t>
      </w:r>
      <w:proofErr w:type="gramStart"/>
      <w:r>
        <w:rPr>
          <w:rFonts w:ascii="Times New Roman" w:hAnsi="Times New Roman"/>
          <w:b/>
          <w:sz w:val="24"/>
          <w:szCs w:val="24"/>
        </w:rPr>
        <w:t>подсобной</w:t>
      </w:r>
      <w:proofErr w:type="gramEnd"/>
      <w:r>
        <w:rPr>
          <w:rFonts w:ascii="Times New Roman" w:hAnsi="Times New Roman"/>
          <w:b/>
          <w:sz w:val="24"/>
          <w:szCs w:val="24"/>
        </w:rPr>
        <w:t xml:space="preserve"> 14</w:t>
      </w:r>
      <w:r w:rsidRPr="00125E47">
        <w:rPr>
          <w:rFonts w:ascii="Times New Roman" w:hAnsi="Times New Roman"/>
          <w:b/>
          <w:sz w:val="24"/>
          <w:szCs w:val="24"/>
        </w:rPr>
        <w:t>:</w:t>
      </w:r>
    </w:p>
    <w:tbl>
      <w:tblPr>
        <w:tblStyle w:val="af"/>
        <w:tblW w:w="0" w:type="auto"/>
        <w:tblLook w:val="04A0"/>
      </w:tblPr>
      <w:tblGrid>
        <w:gridCol w:w="675"/>
        <w:gridCol w:w="993"/>
        <w:gridCol w:w="1134"/>
        <w:gridCol w:w="4111"/>
        <w:gridCol w:w="2500"/>
      </w:tblGrid>
      <w:tr w:rsidR="004A358D" w:rsidRPr="00125E47" w:rsidTr="00B56049">
        <w:tc>
          <w:tcPr>
            <w:tcW w:w="675"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 п.п.</w:t>
            </w:r>
          </w:p>
        </w:tc>
        <w:tc>
          <w:tcPr>
            <w:tcW w:w="993"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Этаж, тип этажа</w:t>
            </w:r>
          </w:p>
        </w:tc>
        <w:tc>
          <w:tcPr>
            <w:tcW w:w="1134"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 по плану</w:t>
            </w:r>
          </w:p>
        </w:tc>
        <w:tc>
          <w:tcPr>
            <w:tcW w:w="4111"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Назначение помещения</w:t>
            </w:r>
          </w:p>
        </w:tc>
        <w:tc>
          <w:tcPr>
            <w:tcW w:w="2500"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Площадь общего имущества помещения, кв</w:t>
            </w:r>
            <w:proofErr w:type="gramStart"/>
            <w:r w:rsidRPr="00125E47">
              <w:rPr>
                <w:rFonts w:ascii="Times New Roman" w:hAnsi="Times New Roman"/>
                <w:sz w:val="24"/>
                <w:szCs w:val="24"/>
              </w:rPr>
              <w:t>.м</w:t>
            </w:r>
            <w:proofErr w:type="gramEnd"/>
          </w:p>
        </w:tc>
      </w:tr>
      <w:tr w:rsidR="004A358D" w:rsidRPr="00125E47" w:rsidTr="00B56049">
        <w:tc>
          <w:tcPr>
            <w:tcW w:w="675"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w:t>
            </w:r>
          </w:p>
        </w:tc>
        <w:tc>
          <w:tcPr>
            <w:tcW w:w="993"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2</w:t>
            </w:r>
          </w:p>
        </w:tc>
        <w:tc>
          <w:tcPr>
            <w:tcW w:w="1134"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3</w:t>
            </w:r>
          </w:p>
        </w:tc>
        <w:tc>
          <w:tcPr>
            <w:tcW w:w="4111"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4</w:t>
            </w:r>
          </w:p>
        </w:tc>
        <w:tc>
          <w:tcPr>
            <w:tcW w:w="2500"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5</w:t>
            </w:r>
          </w:p>
        </w:tc>
      </w:tr>
      <w:tr w:rsidR="004A358D" w:rsidRPr="00125E47" w:rsidTr="00B56049">
        <w:tc>
          <w:tcPr>
            <w:tcW w:w="675"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w:t>
            </w:r>
          </w:p>
        </w:tc>
        <w:tc>
          <w:tcPr>
            <w:tcW w:w="993"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w:t>
            </w:r>
          </w:p>
        </w:tc>
        <w:tc>
          <w:tcPr>
            <w:tcW w:w="1134"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17</w:t>
            </w:r>
          </w:p>
        </w:tc>
        <w:tc>
          <w:tcPr>
            <w:tcW w:w="4111" w:type="dxa"/>
          </w:tcPr>
          <w:p w:rsidR="004A358D" w:rsidRPr="00125E47" w:rsidRDefault="004A358D" w:rsidP="00B56049">
            <w:pPr>
              <w:spacing w:after="0"/>
              <w:rPr>
                <w:rFonts w:ascii="Times New Roman" w:hAnsi="Times New Roman"/>
                <w:sz w:val="24"/>
                <w:szCs w:val="24"/>
              </w:rPr>
            </w:pPr>
            <w:r w:rsidRPr="00125E47">
              <w:rPr>
                <w:rFonts w:ascii="Times New Roman" w:hAnsi="Times New Roman"/>
                <w:sz w:val="24"/>
                <w:szCs w:val="24"/>
              </w:rPr>
              <w:t>Туалет</w:t>
            </w:r>
          </w:p>
        </w:tc>
        <w:tc>
          <w:tcPr>
            <w:tcW w:w="2500"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1,5</w:t>
            </w:r>
          </w:p>
        </w:tc>
      </w:tr>
      <w:tr w:rsidR="004A358D" w:rsidRPr="00125E47" w:rsidTr="00B56049">
        <w:tc>
          <w:tcPr>
            <w:tcW w:w="675"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2</w:t>
            </w:r>
          </w:p>
        </w:tc>
        <w:tc>
          <w:tcPr>
            <w:tcW w:w="993"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w:t>
            </w:r>
          </w:p>
        </w:tc>
        <w:tc>
          <w:tcPr>
            <w:tcW w:w="1134"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18</w:t>
            </w:r>
          </w:p>
        </w:tc>
        <w:tc>
          <w:tcPr>
            <w:tcW w:w="4111" w:type="dxa"/>
          </w:tcPr>
          <w:p w:rsidR="004A358D" w:rsidRPr="00125E47" w:rsidRDefault="004A358D" w:rsidP="00B56049">
            <w:pPr>
              <w:spacing w:after="0"/>
              <w:rPr>
                <w:rFonts w:ascii="Times New Roman" w:hAnsi="Times New Roman"/>
                <w:sz w:val="24"/>
                <w:szCs w:val="24"/>
              </w:rPr>
            </w:pPr>
            <w:r w:rsidRPr="00125E47">
              <w:rPr>
                <w:rFonts w:ascii="Times New Roman" w:hAnsi="Times New Roman"/>
                <w:sz w:val="24"/>
                <w:szCs w:val="24"/>
              </w:rPr>
              <w:t>Умывальник</w:t>
            </w:r>
          </w:p>
        </w:tc>
        <w:tc>
          <w:tcPr>
            <w:tcW w:w="2500"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1,3</w:t>
            </w:r>
          </w:p>
        </w:tc>
      </w:tr>
      <w:tr w:rsidR="004A358D" w:rsidRPr="00125E47" w:rsidTr="00B56049">
        <w:tc>
          <w:tcPr>
            <w:tcW w:w="6913" w:type="dxa"/>
            <w:gridSpan w:val="4"/>
          </w:tcPr>
          <w:p w:rsidR="004A358D" w:rsidRPr="00125E47" w:rsidRDefault="004A358D" w:rsidP="00B56049">
            <w:pPr>
              <w:spacing w:after="0"/>
              <w:rPr>
                <w:rFonts w:ascii="Times New Roman" w:hAnsi="Times New Roman"/>
                <w:b/>
                <w:sz w:val="24"/>
                <w:szCs w:val="24"/>
              </w:rPr>
            </w:pPr>
            <w:r w:rsidRPr="00125E47">
              <w:rPr>
                <w:rFonts w:ascii="Times New Roman" w:hAnsi="Times New Roman"/>
                <w:b/>
                <w:sz w:val="24"/>
                <w:szCs w:val="24"/>
              </w:rPr>
              <w:t>ИТОГО:</w:t>
            </w:r>
          </w:p>
        </w:tc>
        <w:tc>
          <w:tcPr>
            <w:tcW w:w="2500" w:type="dxa"/>
          </w:tcPr>
          <w:p w:rsidR="004A358D" w:rsidRPr="00125E47" w:rsidRDefault="004A358D" w:rsidP="00B56049">
            <w:pPr>
              <w:spacing w:after="0"/>
              <w:jc w:val="center"/>
              <w:rPr>
                <w:rFonts w:ascii="Times New Roman" w:hAnsi="Times New Roman"/>
                <w:b/>
                <w:sz w:val="24"/>
                <w:szCs w:val="24"/>
              </w:rPr>
            </w:pPr>
            <w:r w:rsidRPr="00125E47">
              <w:rPr>
                <w:rFonts w:ascii="Times New Roman" w:hAnsi="Times New Roman"/>
                <w:b/>
                <w:sz w:val="24"/>
                <w:szCs w:val="24"/>
              </w:rPr>
              <w:t>2,8</w:t>
            </w:r>
          </w:p>
        </w:tc>
      </w:tr>
    </w:tbl>
    <w:p w:rsidR="004A358D" w:rsidRPr="00125E47" w:rsidRDefault="004A358D" w:rsidP="004A358D">
      <w:pPr>
        <w:spacing w:after="0" w:line="240" w:lineRule="auto"/>
        <w:rPr>
          <w:rFonts w:ascii="Times New Roman" w:hAnsi="Times New Roman"/>
          <w:sz w:val="24"/>
          <w:szCs w:val="24"/>
        </w:rPr>
      </w:pPr>
    </w:p>
    <w:p w:rsidR="004A358D" w:rsidRPr="00125E47" w:rsidRDefault="004A358D" w:rsidP="004A358D">
      <w:pPr>
        <w:spacing w:after="0" w:line="240" w:lineRule="auto"/>
        <w:rPr>
          <w:rFonts w:ascii="Times New Roman" w:hAnsi="Times New Roman"/>
          <w:sz w:val="24"/>
          <w:szCs w:val="24"/>
        </w:rPr>
      </w:pPr>
      <w:r w:rsidRPr="00125E47">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определяется пропорционально арендуемой площади, из расчета:</w:t>
      </w:r>
    </w:p>
    <w:p w:rsidR="004A358D" w:rsidRPr="00125E47" w:rsidRDefault="004A358D" w:rsidP="004A358D">
      <w:pPr>
        <w:spacing w:after="0" w:line="240" w:lineRule="auto"/>
        <w:rPr>
          <w:rFonts w:ascii="Times New Roman" w:hAnsi="Times New Roman"/>
          <w:b/>
          <w:sz w:val="24"/>
          <w:szCs w:val="24"/>
        </w:rPr>
      </w:pPr>
      <w:r w:rsidRPr="00125E47">
        <w:rPr>
          <w:rFonts w:ascii="Times New Roman" w:hAnsi="Times New Roman"/>
          <w:sz w:val="24"/>
          <w:szCs w:val="24"/>
        </w:rPr>
        <w:t xml:space="preserve">Общая площадь, предназначенная для сдачи в аренду правого крыла помещения </w:t>
      </w:r>
      <w:r w:rsidRPr="00125E47">
        <w:rPr>
          <w:rFonts w:ascii="Times New Roman" w:hAnsi="Times New Roman"/>
          <w:b/>
          <w:sz w:val="24"/>
          <w:szCs w:val="24"/>
        </w:rPr>
        <w:t>– 296,3 кв.м.;</w:t>
      </w:r>
    </w:p>
    <w:p w:rsidR="004A358D" w:rsidRPr="00125E47" w:rsidRDefault="004A358D" w:rsidP="004A358D">
      <w:pPr>
        <w:spacing w:after="0" w:line="240" w:lineRule="auto"/>
        <w:rPr>
          <w:rFonts w:ascii="Times New Roman" w:hAnsi="Times New Roman"/>
          <w:b/>
          <w:sz w:val="24"/>
          <w:szCs w:val="24"/>
        </w:rPr>
      </w:pPr>
      <w:r w:rsidRPr="00125E47">
        <w:rPr>
          <w:rFonts w:ascii="Times New Roman" w:hAnsi="Times New Roman"/>
          <w:sz w:val="24"/>
          <w:szCs w:val="24"/>
        </w:rPr>
        <w:t>Площадь объекта по договору аренды</w:t>
      </w:r>
      <w:r w:rsidRPr="00125E47">
        <w:rPr>
          <w:rFonts w:ascii="Times New Roman" w:hAnsi="Times New Roman"/>
          <w:b/>
          <w:sz w:val="24"/>
          <w:szCs w:val="24"/>
        </w:rPr>
        <w:t xml:space="preserve">– </w:t>
      </w:r>
      <w:r>
        <w:rPr>
          <w:rFonts w:ascii="Times New Roman" w:hAnsi="Times New Roman"/>
          <w:b/>
          <w:sz w:val="24"/>
          <w:szCs w:val="24"/>
        </w:rPr>
        <w:t>241,5</w:t>
      </w:r>
      <w:r w:rsidRPr="00125E47">
        <w:rPr>
          <w:rFonts w:ascii="Times New Roman" w:hAnsi="Times New Roman"/>
          <w:b/>
          <w:sz w:val="24"/>
          <w:szCs w:val="24"/>
        </w:rPr>
        <w:t> кв. м.;</w:t>
      </w:r>
    </w:p>
    <w:p w:rsidR="004A358D" w:rsidRPr="00125E47" w:rsidRDefault="004A358D" w:rsidP="004A358D">
      <w:pPr>
        <w:spacing w:after="0" w:line="240" w:lineRule="auto"/>
        <w:jc w:val="both"/>
        <w:rPr>
          <w:rFonts w:ascii="Times New Roman" w:hAnsi="Times New Roman"/>
          <w:sz w:val="24"/>
          <w:szCs w:val="24"/>
        </w:rPr>
      </w:pPr>
      <w:r w:rsidRPr="00125E47">
        <w:rPr>
          <w:rFonts w:ascii="Times New Roman" w:hAnsi="Times New Roman"/>
          <w:sz w:val="24"/>
          <w:szCs w:val="24"/>
        </w:rPr>
        <w:t>и рассчитывается следующим образом:</w:t>
      </w:r>
    </w:p>
    <w:p w:rsidR="004A358D" w:rsidRPr="00125E47" w:rsidRDefault="004A358D" w:rsidP="004A358D">
      <w:pPr>
        <w:spacing w:after="0" w:line="240" w:lineRule="auto"/>
        <w:jc w:val="both"/>
        <w:rPr>
          <w:rFonts w:ascii="Times New Roman" w:hAnsi="Times New Roman"/>
          <w:sz w:val="24"/>
          <w:szCs w:val="24"/>
        </w:rPr>
      </w:pPr>
      <w:proofErr w:type="gramStart"/>
      <w:r w:rsidRPr="00125E47">
        <w:rPr>
          <w:rFonts w:ascii="Times New Roman" w:hAnsi="Times New Roman"/>
          <w:sz w:val="24"/>
          <w:szCs w:val="24"/>
        </w:rPr>
        <w:lastRenderedPageBreak/>
        <w:t xml:space="preserve">Площадь мест общего пользования для комнат 19, 20 и </w:t>
      </w:r>
      <w:r w:rsidRPr="002B180A">
        <w:rPr>
          <w:rFonts w:ascii="Times New Roman" w:hAnsi="Times New Roman"/>
          <w:sz w:val="24"/>
          <w:szCs w:val="24"/>
        </w:rPr>
        <w:t>помещений тамбура 12,торгового зала 13, подсобной 14</w:t>
      </w:r>
      <w:r w:rsidRPr="00125E47">
        <w:rPr>
          <w:rFonts w:ascii="Times New Roman" w:hAnsi="Times New Roman"/>
          <w:sz w:val="24"/>
          <w:szCs w:val="24"/>
        </w:rPr>
        <w:t xml:space="preserve">, приходящаяся на площадь арендуемого объекта = Площадь мест общего пользования для комнат 19, 20 и </w:t>
      </w:r>
      <w:r w:rsidRPr="002B180A">
        <w:rPr>
          <w:rFonts w:ascii="Times New Roman" w:hAnsi="Times New Roman"/>
          <w:sz w:val="24"/>
          <w:szCs w:val="24"/>
        </w:rPr>
        <w:t>помещений тамбура 12,торгового зала 13, подсобной 14</w:t>
      </w:r>
      <w:r w:rsidRPr="00125E47">
        <w:rPr>
          <w:rFonts w:ascii="Times New Roman" w:hAnsi="Times New Roman"/>
          <w:sz w:val="24"/>
          <w:szCs w:val="24"/>
        </w:rPr>
        <w:t>/ Общая площадь, предназначенная для сдачи в аренду правого крыла помещения * Площадь объекта по договору аренды.</w:t>
      </w:r>
      <w:r w:rsidRPr="00125E47">
        <w:rPr>
          <w:rFonts w:ascii="Times New Roman" w:hAnsi="Times New Roman"/>
          <w:b/>
          <w:sz w:val="24"/>
          <w:szCs w:val="24"/>
        </w:rPr>
        <w:t xml:space="preserve"> </w:t>
      </w:r>
      <w:proofErr w:type="gramEnd"/>
    </w:p>
    <w:p w:rsidR="004A358D" w:rsidRPr="00125E47" w:rsidRDefault="004A358D" w:rsidP="004A358D">
      <w:pPr>
        <w:spacing w:after="0" w:line="240" w:lineRule="auto"/>
        <w:jc w:val="both"/>
        <w:rPr>
          <w:rFonts w:ascii="Times New Roman" w:hAnsi="Times New Roman"/>
          <w:sz w:val="24"/>
          <w:szCs w:val="24"/>
        </w:rPr>
      </w:pPr>
    </w:p>
    <w:p w:rsidR="004A358D" w:rsidRPr="00125E47" w:rsidRDefault="004A358D" w:rsidP="004A358D">
      <w:pPr>
        <w:spacing w:after="0" w:line="240" w:lineRule="auto"/>
        <w:jc w:val="both"/>
        <w:rPr>
          <w:rFonts w:ascii="Times New Roman" w:hAnsi="Times New Roman"/>
          <w:sz w:val="24"/>
          <w:szCs w:val="24"/>
        </w:rPr>
      </w:pPr>
      <w:r w:rsidRPr="00125E47">
        <w:rPr>
          <w:rFonts w:ascii="Times New Roman" w:hAnsi="Times New Roman"/>
          <w:sz w:val="24"/>
          <w:szCs w:val="24"/>
        </w:rPr>
        <w:t xml:space="preserve">Таким образом, доля мест общего пользования для комнат 19, 20 и </w:t>
      </w:r>
      <w:r w:rsidRPr="002B180A">
        <w:rPr>
          <w:rFonts w:ascii="Times New Roman" w:hAnsi="Times New Roman"/>
          <w:sz w:val="24"/>
          <w:szCs w:val="24"/>
        </w:rPr>
        <w:t xml:space="preserve">помещений тамбура 12,торгового зала 13, </w:t>
      </w:r>
      <w:proofErr w:type="gramStart"/>
      <w:r w:rsidRPr="002B180A">
        <w:rPr>
          <w:rFonts w:ascii="Times New Roman" w:hAnsi="Times New Roman"/>
          <w:sz w:val="24"/>
          <w:szCs w:val="24"/>
        </w:rPr>
        <w:t>подсобной</w:t>
      </w:r>
      <w:proofErr w:type="gramEnd"/>
      <w:r w:rsidRPr="002B180A">
        <w:rPr>
          <w:rFonts w:ascii="Times New Roman" w:hAnsi="Times New Roman"/>
          <w:sz w:val="24"/>
          <w:szCs w:val="24"/>
        </w:rPr>
        <w:t xml:space="preserve"> 14</w:t>
      </w:r>
      <w:r w:rsidRPr="00125E47">
        <w:rPr>
          <w:rFonts w:ascii="Times New Roman" w:hAnsi="Times New Roman"/>
          <w:sz w:val="24"/>
          <w:szCs w:val="24"/>
        </w:rPr>
        <w:t xml:space="preserve">, приходящаяся на площадь арендуемого объекта  с местами общего пользования – </w:t>
      </w:r>
      <w:r w:rsidRPr="002B180A">
        <w:rPr>
          <w:rFonts w:ascii="Times New Roman" w:hAnsi="Times New Roman"/>
          <w:b/>
          <w:sz w:val="24"/>
          <w:szCs w:val="24"/>
        </w:rPr>
        <w:t>2,3</w:t>
      </w:r>
      <w:r w:rsidRPr="00125E47">
        <w:rPr>
          <w:rFonts w:ascii="Times New Roman" w:hAnsi="Times New Roman"/>
          <w:sz w:val="24"/>
          <w:szCs w:val="24"/>
        </w:rPr>
        <w:t xml:space="preserve"> кв. м.</w:t>
      </w:r>
    </w:p>
    <w:p w:rsidR="004A358D" w:rsidRPr="00125E47" w:rsidRDefault="004A358D" w:rsidP="004A358D">
      <w:pPr>
        <w:spacing w:after="0" w:line="240" w:lineRule="auto"/>
        <w:rPr>
          <w:rFonts w:ascii="Times New Roman" w:hAnsi="Times New Roman"/>
          <w:sz w:val="24"/>
          <w:szCs w:val="24"/>
        </w:rPr>
      </w:pPr>
    </w:p>
    <w:p w:rsidR="004A358D" w:rsidRPr="00125E47" w:rsidRDefault="004A358D" w:rsidP="004A358D">
      <w:pPr>
        <w:spacing w:after="0" w:line="240" w:lineRule="auto"/>
        <w:jc w:val="center"/>
        <w:rPr>
          <w:rFonts w:ascii="Times New Roman" w:hAnsi="Times New Roman"/>
          <w:b/>
          <w:sz w:val="24"/>
          <w:szCs w:val="24"/>
        </w:rPr>
      </w:pPr>
      <w:r w:rsidRPr="00125E47">
        <w:rPr>
          <w:rFonts w:ascii="Times New Roman" w:hAnsi="Times New Roman"/>
          <w:b/>
          <w:sz w:val="24"/>
          <w:szCs w:val="24"/>
        </w:rPr>
        <w:t>Расчет мест общего пользования правого крыла помещения</w:t>
      </w:r>
    </w:p>
    <w:p w:rsidR="004A358D" w:rsidRPr="00125E47" w:rsidRDefault="004A358D" w:rsidP="004A358D">
      <w:pPr>
        <w:spacing w:after="0" w:line="240" w:lineRule="auto"/>
        <w:rPr>
          <w:rFonts w:ascii="Times New Roman" w:hAnsi="Times New Roman"/>
          <w:sz w:val="24"/>
          <w:szCs w:val="24"/>
        </w:rPr>
      </w:pPr>
      <w:r w:rsidRPr="00125E47">
        <w:rPr>
          <w:rFonts w:ascii="Times New Roman" w:hAnsi="Times New Roman"/>
          <w:sz w:val="24"/>
          <w:szCs w:val="24"/>
        </w:rPr>
        <w:t>Перечень мест общего пользования правого крыла помещения, в котором находится арендованное имущество:</w:t>
      </w:r>
    </w:p>
    <w:tbl>
      <w:tblPr>
        <w:tblStyle w:val="af"/>
        <w:tblW w:w="0" w:type="auto"/>
        <w:tblLook w:val="04A0"/>
      </w:tblPr>
      <w:tblGrid>
        <w:gridCol w:w="675"/>
        <w:gridCol w:w="993"/>
        <w:gridCol w:w="1134"/>
        <w:gridCol w:w="4111"/>
        <w:gridCol w:w="2500"/>
      </w:tblGrid>
      <w:tr w:rsidR="004A358D" w:rsidRPr="00125E47" w:rsidTr="00B56049">
        <w:tc>
          <w:tcPr>
            <w:tcW w:w="675"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 п.п.</w:t>
            </w:r>
          </w:p>
        </w:tc>
        <w:tc>
          <w:tcPr>
            <w:tcW w:w="993"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Этаж, тип этажа</w:t>
            </w:r>
          </w:p>
        </w:tc>
        <w:tc>
          <w:tcPr>
            <w:tcW w:w="1134"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 по плану</w:t>
            </w:r>
          </w:p>
        </w:tc>
        <w:tc>
          <w:tcPr>
            <w:tcW w:w="4111"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Назначение помещения</w:t>
            </w:r>
          </w:p>
        </w:tc>
        <w:tc>
          <w:tcPr>
            <w:tcW w:w="2500"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Площадь общего имущества помещения, кв</w:t>
            </w:r>
            <w:proofErr w:type="gramStart"/>
            <w:r w:rsidRPr="00125E47">
              <w:rPr>
                <w:rFonts w:ascii="Times New Roman" w:hAnsi="Times New Roman"/>
                <w:sz w:val="24"/>
                <w:szCs w:val="24"/>
              </w:rPr>
              <w:t>.м</w:t>
            </w:r>
            <w:proofErr w:type="gramEnd"/>
          </w:p>
        </w:tc>
      </w:tr>
      <w:tr w:rsidR="004A358D" w:rsidRPr="00125E47" w:rsidTr="00B56049">
        <w:tc>
          <w:tcPr>
            <w:tcW w:w="675"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w:t>
            </w:r>
          </w:p>
        </w:tc>
        <w:tc>
          <w:tcPr>
            <w:tcW w:w="993"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2</w:t>
            </w:r>
          </w:p>
        </w:tc>
        <w:tc>
          <w:tcPr>
            <w:tcW w:w="1134"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3</w:t>
            </w:r>
          </w:p>
        </w:tc>
        <w:tc>
          <w:tcPr>
            <w:tcW w:w="4111"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4</w:t>
            </w:r>
          </w:p>
        </w:tc>
        <w:tc>
          <w:tcPr>
            <w:tcW w:w="2500"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5</w:t>
            </w:r>
          </w:p>
        </w:tc>
      </w:tr>
      <w:tr w:rsidR="004A358D" w:rsidRPr="00125E47" w:rsidTr="00B56049">
        <w:tc>
          <w:tcPr>
            <w:tcW w:w="675"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w:t>
            </w:r>
          </w:p>
        </w:tc>
        <w:tc>
          <w:tcPr>
            <w:tcW w:w="993"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w:t>
            </w:r>
          </w:p>
        </w:tc>
        <w:tc>
          <w:tcPr>
            <w:tcW w:w="1134"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15</w:t>
            </w:r>
          </w:p>
        </w:tc>
        <w:tc>
          <w:tcPr>
            <w:tcW w:w="4111" w:type="dxa"/>
          </w:tcPr>
          <w:p w:rsidR="004A358D" w:rsidRPr="00125E47" w:rsidRDefault="004A358D" w:rsidP="00B56049">
            <w:pPr>
              <w:spacing w:after="0"/>
              <w:rPr>
                <w:rFonts w:ascii="Times New Roman" w:hAnsi="Times New Roman"/>
                <w:sz w:val="24"/>
                <w:szCs w:val="24"/>
              </w:rPr>
            </w:pPr>
            <w:r w:rsidRPr="00125E47">
              <w:rPr>
                <w:rFonts w:ascii="Times New Roman" w:hAnsi="Times New Roman"/>
                <w:sz w:val="24"/>
                <w:szCs w:val="24"/>
              </w:rPr>
              <w:t>Коридор</w:t>
            </w:r>
          </w:p>
        </w:tc>
        <w:tc>
          <w:tcPr>
            <w:tcW w:w="2500"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3,2</w:t>
            </w:r>
          </w:p>
        </w:tc>
      </w:tr>
      <w:tr w:rsidR="004A358D" w:rsidRPr="00125E47" w:rsidTr="00B56049">
        <w:tc>
          <w:tcPr>
            <w:tcW w:w="675"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2</w:t>
            </w:r>
          </w:p>
        </w:tc>
        <w:tc>
          <w:tcPr>
            <w:tcW w:w="993"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w:t>
            </w:r>
          </w:p>
        </w:tc>
        <w:tc>
          <w:tcPr>
            <w:tcW w:w="1134"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16</w:t>
            </w:r>
          </w:p>
        </w:tc>
        <w:tc>
          <w:tcPr>
            <w:tcW w:w="4111" w:type="dxa"/>
          </w:tcPr>
          <w:p w:rsidR="004A358D" w:rsidRPr="00125E47" w:rsidRDefault="004A358D" w:rsidP="00B56049">
            <w:pPr>
              <w:spacing w:after="0"/>
              <w:rPr>
                <w:rFonts w:ascii="Times New Roman" w:hAnsi="Times New Roman"/>
                <w:sz w:val="24"/>
                <w:szCs w:val="24"/>
              </w:rPr>
            </w:pPr>
            <w:r w:rsidRPr="00125E47">
              <w:rPr>
                <w:rFonts w:ascii="Times New Roman" w:hAnsi="Times New Roman"/>
                <w:sz w:val="24"/>
                <w:szCs w:val="24"/>
              </w:rPr>
              <w:t>Лестничная клетка</w:t>
            </w:r>
          </w:p>
        </w:tc>
        <w:tc>
          <w:tcPr>
            <w:tcW w:w="2500"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5,3</w:t>
            </w:r>
          </w:p>
        </w:tc>
      </w:tr>
      <w:tr w:rsidR="004A358D" w:rsidRPr="00125E47" w:rsidTr="00B56049">
        <w:tc>
          <w:tcPr>
            <w:tcW w:w="675"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3</w:t>
            </w:r>
          </w:p>
        </w:tc>
        <w:tc>
          <w:tcPr>
            <w:tcW w:w="993"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подвал</w:t>
            </w:r>
          </w:p>
        </w:tc>
        <w:tc>
          <w:tcPr>
            <w:tcW w:w="1134"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30</w:t>
            </w:r>
          </w:p>
        </w:tc>
        <w:tc>
          <w:tcPr>
            <w:tcW w:w="4111" w:type="dxa"/>
          </w:tcPr>
          <w:p w:rsidR="004A358D" w:rsidRPr="00125E47" w:rsidRDefault="004A358D" w:rsidP="00B56049">
            <w:pPr>
              <w:spacing w:after="0"/>
              <w:rPr>
                <w:rFonts w:ascii="Times New Roman" w:hAnsi="Times New Roman"/>
                <w:sz w:val="24"/>
                <w:szCs w:val="24"/>
              </w:rPr>
            </w:pPr>
            <w:r w:rsidRPr="00125E47">
              <w:rPr>
                <w:rFonts w:ascii="Times New Roman" w:hAnsi="Times New Roman"/>
                <w:sz w:val="24"/>
                <w:szCs w:val="24"/>
              </w:rPr>
              <w:t>Лестничная клетка</w:t>
            </w:r>
          </w:p>
        </w:tc>
        <w:tc>
          <w:tcPr>
            <w:tcW w:w="2500" w:type="dxa"/>
          </w:tcPr>
          <w:p w:rsidR="004A358D" w:rsidRPr="00125E47" w:rsidRDefault="004A358D" w:rsidP="00B56049">
            <w:pPr>
              <w:spacing w:after="0"/>
              <w:jc w:val="center"/>
              <w:rPr>
                <w:rFonts w:ascii="Times New Roman" w:hAnsi="Times New Roman"/>
                <w:sz w:val="24"/>
                <w:szCs w:val="24"/>
              </w:rPr>
            </w:pPr>
            <w:r w:rsidRPr="00125E47">
              <w:rPr>
                <w:rFonts w:ascii="Times New Roman" w:hAnsi="Times New Roman"/>
                <w:sz w:val="24"/>
                <w:szCs w:val="24"/>
              </w:rPr>
              <w:t>10,2</w:t>
            </w:r>
          </w:p>
        </w:tc>
      </w:tr>
      <w:tr w:rsidR="004A358D" w:rsidRPr="00125E47" w:rsidTr="00B56049">
        <w:tc>
          <w:tcPr>
            <w:tcW w:w="6913" w:type="dxa"/>
            <w:gridSpan w:val="4"/>
          </w:tcPr>
          <w:p w:rsidR="004A358D" w:rsidRPr="00125E47" w:rsidRDefault="004A358D" w:rsidP="00B56049">
            <w:pPr>
              <w:spacing w:after="0"/>
              <w:rPr>
                <w:rFonts w:ascii="Times New Roman" w:hAnsi="Times New Roman"/>
                <w:b/>
                <w:sz w:val="24"/>
                <w:szCs w:val="24"/>
              </w:rPr>
            </w:pPr>
            <w:r w:rsidRPr="00125E47">
              <w:rPr>
                <w:rFonts w:ascii="Times New Roman" w:hAnsi="Times New Roman"/>
                <w:b/>
                <w:sz w:val="24"/>
                <w:szCs w:val="24"/>
              </w:rPr>
              <w:t>ИТОГО:</w:t>
            </w:r>
          </w:p>
        </w:tc>
        <w:tc>
          <w:tcPr>
            <w:tcW w:w="2500" w:type="dxa"/>
          </w:tcPr>
          <w:p w:rsidR="004A358D" w:rsidRPr="00125E47" w:rsidRDefault="004A358D" w:rsidP="00B56049">
            <w:pPr>
              <w:spacing w:after="0"/>
              <w:jc w:val="center"/>
              <w:rPr>
                <w:rFonts w:ascii="Times New Roman" w:hAnsi="Times New Roman"/>
                <w:b/>
                <w:sz w:val="24"/>
                <w:szCs w:val="24"/>
              </w:rPr>
            </w:pPr>
            <w:r w:rsidRPr="00125E47">
              <w:rPr>
                <w:rFonts w:ascii="Times New Roman" w:hAnsi="Times New Roman"/>
                <w:b/>
                <w:sz w:val="24"/>
                <w:szCs w:val="24"/>
              </w:rPr>
              <w:t>18,7</w:t>
            </w:r>
            <w:r w:rsidRPr="00125E47">
              <w:rPr>
                <w:rFonts w:ascii="Times New Roman" w:hAnsi="Times New Roman"/>
                <w:b/>
                <w:sz w:val="24"/>
                <w:szCs w:val="24"/>
              </w:rPr>
              <w:fldChar w:fldCharType="begin"/>
            </w:r>
            <w:r w:rsidRPr="00125E47">
              <w:rPr>
                <w:rFonts w:ascii="Times New Roman" w:hAnsi="Times New Roman"/>
                <w:b/>
                <w:sz w:val="24"/>
                <w:szCs w:val="24"/>
              </w:rPr>
              <w:instrText xml:space="preserve"> =SUM(ABOVE) </w:instrText>
            </w:r>
            <w:r w:rsidRPr="00125E47">
              <w:rPr>
                <w:rFonts w:ascii="Times New Roman" w:hAnsi="Times New Roman"/>
                <w:b/>
                <w:sz w:val="24"/>
                <w:szCs w:val="24"/>
              </w:rPr>
              <w:fldChar w:fldCharType="end"/>
            </w:r>
          </w:p>
        </w:tc>
      </w:tr>
    </w:tbl>
    <w:p w:rsidR="004A358D" w:rsidRPr="00125E47" w:rsidRDefault="004A358D" w:rsidP="004A358D">
      <w:pPr>
        <w:spacing w:after="0" w:line="240" w:lineRule="auto"/>
        <w:rPr>
          <w:rFonts w:ascii="Times New Roman" w:hAnsi="Times New Roman"/>
          <w:sz w:val="24"/>
          <w:szCs w:val="24"/>
        </w:rPr>
      </w:pPr>
    </w:p>
    <w:p w:rsidR="004A358D" w:rsidRPr="00125E47" w:rsidRDefault="004A358D" w:rsidP="004A358D">
      <w:pPr>
        <w:spacing w:after="0" w:line="240" w:lineRule="auto"/>
        <w:rPr>
          <w:rFonts w:ascii="Times New Roman" w:hAnsi="Times New Roman"/>
          <w:sz w:val="24"/>
          <w:szCs w:val="24"/>
        </w:rPr>
      </w:pPr>
      <w:r w:rsidRPr="00125E47">
        <w:rPr>
          <w:rFonts w:ascii="Times New Roman" w:hAnsi="Times New Roman"/>
          <w:sz w:val="24"/>
          <w:szCs w:val="24"/>
        </w:rPr>
        <w:t>Площадь мест общего пользования правого крыла помещения, приходящаяся на площадь арендуемого объекта, определяется пропорционально арендуемой площади, из расчета:</w:t>
      </w:r>
    </w:p>
    <w:p w:rsidR="004A358D" w:rsidRPr="00125E47" w:rsidRDefault="004A358D" w:rsidP="004A358D">
      <w:pPr>
        <w:spacing w:after="0" w:line="240" w:lineRule="auto"/>
        <w:rPr>
          <w:rFonts w:ascii="Times New Roman" w:hAnsi="Times New Roman"/>
          <w:b/>
          <w:sz w:val="24"/>
          <w:szCs w:val="24"/>
        </w:rPr>
      </w:pPr>
      <w:r w:rsidRPr="00125E47">
        <w:rPr>
          <w:rFonts w:ascii="Times New Roman" w:hAnsi="Times New Roman"/>
          <w:sz w:val="24"/>
          <w:szCs w:val="24"/>
        </w:rPr>
        <w:t xml:space="preserve">Площадь, предназначенная для сдачи в аренду правого крыла помещения с местами общего пользования – </w:t>
      </w:r>
      <w:r w:rsidRPr="00125E47">
        <w:rPr>
          <w:rFonts w:ascii="Times New Roman" w:hAnsi="Times New Roman"/>
          <w:b/>
          <w:sz w:val="24"/>
          <w:szCs w:val="24"/>
        </w:rPr>
        <w:t>372,7 кв. метра;</w:t>
      </w:r>
    </w:p>
    <w:p w:rsidR="004A358D" w:rsidRPr="00125E47" w:rsidRDefault="004A358D" w:rsidP="004A358D">
      <w:pPr>
        <w:spacing w:after="0" w:line="240" w:lineRule="auto"/>
        <w:rPr>
          <w:rFonts w:ascii="Times New Roman" w:hAnsi="Times New Roman"/>
          <w:sz w:val="24"/>
          <w:szCs w:val="24"/>
        </w:rPr>
      </w:pPr>
      <w:r w:rsidRPr="00125E47">
        <w:rPr>
          <w:rFonts w:ascii="Times New Roman" w:hAnsi="Times New Roman"/>
          <w:sz w:val="24"/>
          <w:szCs w:val="24"/>
        </w:rPr>
        <w:t xml:space="preserve">Площадь арендуемого объекта по договору аренды с местами общего пользования </w:t>
      </w:r>
      <w:r w:rsidRPr="00125E47">
        <w:rPr>
          <w:rFonts w:ascii="Times New Roman" w:hAnsi="Times New Roman"/>
          <w:b/>
          <w:sz w:val="24"/>
          <w:szCs w:val="24"/>
        </w:rPr>
        <w:t xml:space="preserve">– </w:t>
      </w:r>
      <w:r>
        <w:rPr>
          <w:rFonts w:ascii="Times New Roman" w:hAnsi="Times New Roman"/>
          <w:b/>
          <w:sz w:val="24"/>
          <w:szCs w:val="24"/>
        </w:rPr>
        <w:t>243,8</w:t>
      </w:r>
      <w:r w:rsidRPr="00125E47">
        <w:rPr>
          <w:rFonts w:ascii="Times New Roman" w:hAnsi="Times New Roman"/>
          <w:b/>
          <w:sz w:val="24"/>
          <w:szCs w:val="24"/>
        </w:rPr>
        <w:t xml:space="preserve"> </w:t>
      </w:r>
      <w:r w:rsidRPr="00125E47">
        <w:rPr>
          <w:rFonts w:ascii="Times New Roman" w:hAnsi="Times New Roman"/>
          <w:sz w:val="24"/>
          <w:szCs w:val="24"/>
        </w:rPr>
        <w:t>кв.м.;</w:t>
      </w:r>
    </w:p>
    <w:p w:rsidR="004A358D" w:rsidRPr="00125E47" w:rsidRDefault="004A358D" w:rsidP="004A358D">
      <w:pPr>
        <w:spacing w:after="0" w:line="240" w:lineRule="auto"/>
        <w:rPr>
          <w:rFonts w:ascii="Times New Roman" w:hAnsi="Times New Roman"/>
          <w:sz w:val="24"/>
          <w:szCs w:val="24"/>
        </w:rPr>
      </w:pPr>
    </w:p>
    <w:p w:rsidR="004A358D" w:rsidRPr="00125E47" w:rsidRDefault="004A358D" w:rsidP="004A358D">
      <w:pPr>
        <w:spacing w:after="0" w:line="240" w:lineRule="auto"/>
        <w:rPr>
          <w:rFonts w:ascii="Times New Roman" w:hAnsi="Times New Roman"/>
          <w:sz w:val="24"/>
          <w:szCs w:val="24"/>
        </w:rPr>
      </w:pPr>
      <w:r w:rsidRPr="00125E47">
        <w:rPr>
          <w:rFonts w:ascii="Times New Roman" w:hAnsi="Times New Roman"/>
          <w:sz w:val="24"/>
          <w:szCs w:val="24"/>
        </w:rPr>
        <w:t>и рассчитывается следующим образом:</w:t>
      </w:r>
    </w:p>
    <w:p w:rsidR="004A358D" w:rsidRPr="00125E47" w:rsidRDefault="004A358D" w:rsidP="004A358D">
      <w:pPr>
        <w:spacing w:after="0" w:line="240" w:lineRule="auto"/>
        <w:rPr>
          <w:rFonts w:ascii="Times New Roman" w:hAnsi="Times New Roman"/>
          <w:b/>
          <w:sz w:val="24"/>
          <w:szCs w:val="24"/>
        </w:rPr>
      </w:pPr>
      <w:r w:rsidRPr="00125E47">
        <w:rPr>
          <w:rFonts w:ascii="Times New Roman" w:hAnsi="Times New Roman"/>
          <w:sz w:val="24"/>
          <w:szCs w:val="24"/>
        </w:rPr>
        <w:t>Площадь мест общего пользования правого крыла помещения, приходящаяся на площадь арендуемого объекта = Площадь мест общего пользования правого крыла помещения / Площадь, предназначенная для сдачи в аренду правого крыла помещения с местами общего пользования * Площадь арендуемого объекта по договору аренды с местами общего пользования</w:t>
      </w:r>
    </w:p>
    <w:p w:rsidR="004A358D" w:rsidRPr="00125E47" w:rsidRDefault="004A358D" w:rsidP="004A358D">
      <w:pPr>
        <w:spacing w:after="0" w:line="240" w:lineRule="auto"/>
        <w:rPr>
          <w:rFonts w:ascii="Times New Roman" w:hAnsi="Times New Roman"/>
          <w:b/>
          <w:sz w:val="24"/>
          <w:szCs w:val="24"/>
        </w:rPr>
      </w:pPr>
    </w:p>
    <w:p w:rsidR="004A358D" w:rsidRPr="00125E47" w:rsidRDefault="004A358D" w:rsidP="004A358D">
      <w:pPr>
        <w:spacing w:after="0" w:line="240" w:lineRule="auto"/>
        <w:rPr>
          <w:rFonts w:ascii="Times New Roman" w:hAnsi="Times New Roman"/>
          <w:b/>
          <w:sz w:val="24"/>
          <w:szCs w:val="24"/>
        </w:rPr>
      </w:pPr>
      <w:r w:rsidRPr="00125E47">
        <w:rPr>
          <w:rFonts w:ascii="Times New Roman" w:hAnsi="Times New Roman"/>
          <w:sz w:val="24"/>
          <w:szCs w:val="24"/>
        </w:rPr>
        <w:t>Таким образом, доля мест общего пользования правого крыла помещения, приходящаяся на площадь арендуемого объекта</w:t>
      </w:r>
      <w:r w:rsidRPr="00125E47">
        <w:rPr>
          <w:rFonts w:ascii="Times New Roman" w:hAnsi="Times New Roman"/>
          <w:b/>
          <w:sz w:val="24"/>
          <w:szCs w:val="24"/>
        </w:rPr>
        <w:t xml:space="preserve"> – </w:t>
      </w:r>
      <w:r>
        <w:rPr>
          <w:rFonts w:ascii="Times New Roman" w:hAnsi="Times New Roman"/>
          <w:b/>
          <w:sz w:val="24"/>
          <w:szCs w:val="24"/>
        </w:rPr>
        <w:t xml:space="preserve">12,23 </w:t>
      </w:r>
      <w:r w:rsidRPr="00125E47">
        <w:rPr>
          <w:rFonts w:ascii="Times New Roman" w:hAnsi="Times New Roman"/>
          <w:b/>
          <w:sz w:val="24"/>
          <w:szCs w:val="24"/>
        </w:rPr>
        <w:t>кв. метра.</w:t>
      </w:r>
    </w:p>
    <w:p w:rsidR="004A358D" w:rsidRPr="00125E47" w:rsidRDefault="004A358D" w:rsidP="004A358D">
      <w:pPr>
        <w:spacing w:after="0" w:line="240" w:lineRule="auto"/>
        <w:rPr>
          <w:rFonts w:ascii="Times New Roman" w:hAnsi="Times New Roman"/>
          <w:b/>
          <w:sz w:val="24"/>
          <w:szCs w:val="24"/>
        </w:rPr>
      </w:pPr>
    </w:p>
    <w:p w:rsidR="004A358D" w:rsidRPr="00125E47" w:rsidRDefault="004A358D" w:rsidP="004A358D">
      <w:pPr>
        <w:spacing w:after="0" w:line="240" w:lineRule="auto"/>
        <w:rPr>
          <w:rFonts w:ascii="Times New Roman" w:hAnsi="Times New Roman"/>
          <w:b/>
          <w:sz w:val="24"/>
          <w:szCs w:val="24"/>
        </w:rPr>
      </w:pPr>
      <w:r w:rsidRPr="00125E47">
        <w:rPr>
          <w:rFonts w:ascii="Times New Roman" w:hAnsi="Times New Roman"/>
          <w:b/>
          <w:sz w:val="24"/>
          <w:szCs w:val="24"/>
        </w:rPr>
        <w:t>ИТОГО:</w:t>
      </w:r>
    </w:p>
    <w:p w:rsidR="004A358D" w:rsidRPr="00125E47" w:rsidRDefault="004A358D" w:rsidP="004A358D">
      <w:pPr>
        <w:spacing w:after="0" w:line="240" w:lineRule="auto"/>
        <w:rPr>
          <w:rFonts w:ascii="Times New Roman" w:hAnsi="Times New Roman"/>
          <w:sz w:val="24"/>
          <w:szCs w:val="24"/>
        </w:rPr>
      </w:pPr>
      <w:r w:rsidRPr="00125E47">
        <w:rPr>
          <w:rFonts w:ascii="Times New Roman" w:hAnsi="Times New Roman"/>
          <w:sz w:val="24"/>
          <w:szCs w:val="24"/>
        </w:rPr>
        <w:t>Площадь мест общего пользования, приходящаяся на площадь арендуемого объекта, составляет:</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2126"/>
        <w:gridCol w:w="1560"/>
      </w:tblGrid>
      <w:tr w:rsidR="004A358D" w:rsidRPr="00125E47" w:rsidTr="00B56049">
        <w:trPr>
          <w:trHeight w:val="454"/>
        </w:trPr>
        <w:tc>
          <w:tcPr>
            <w:tcW w:w="4219" w:type="dxa"/>
          </w:tcPr>
          <w:p w:rsidR="004A358D" w:rsidRPr="00125E47" w:rsidRDefault="004A358D" w:rsidP="00B56049">
            <w:pPr>
              <w:spacing w:after="0" w:line="240" w:lineRule="auto"/>
              <w:jc w:val="center"/>
              <w:rPr>
                <w:rFonts w:ascii="Times New Roman" w:hAnsi="Times New Roman"/>
                <w:sz w:val="24"/>
                <w:szCs w:val="24"/>
              </w:rPr>
            </w:pPr>
            <w:r w:rsidRPr="00125E47">
              <w:rPr>
                <w:rFonts w:ascii="Times New Roman" w:hAnsi="Times New Roman"/>
                <w:sz w:val="24"/>
                <w:szCs w:val="24"/>
              </w:rPr>
              <w:t xml:space="preserve">Площадь МОП  для комнат 19, 20 и </w:t>
            </w:r>
            <w:r w:rsidRPr="002B180A">
              <w:rPr>
                <w:rFonts w:ascii="Times New Roman" w:hAnsi="Times New Roman"/>
                <w:sz w:val="24"/>
                <w:szCs w:val="24"/>
              </w:rPr>
              <w:t xml:space="preserve">помещений тамбура 12,торгового зала 13, </w:t>
            </w:r>
            <w:proofErr w:type="gramStart"/>
            <w:r w:rsidRPr="002B180A">
              <w:rPr>
                <w:rFonts w:ascii="Times New Roman" w:hAnsi="Times New Roman"/>
                <w:sz w:val="24"/>
                <w:szCs w:val="24"/>
              </w:rPr>
              <w:t>подсобной</w:t>
            </w:r>
            <w:proofErr w:type="gramEnd"/>
            <w:r w:rsidRPr="002B180A">
              <w:rPr>
                <w:rFonts w:ascii="Times New Roman" w:hAnsi="Times New Roman"/>
                <w:sz w:val="24"/>
                <w:szCs w:val="24"/>
              </w:rPr>
              <w:t xml:space="preserve"> 14</w:t>
            </w:r>
            <w:r w:rsidRPr="00125E47">
              <w:rPr>
                <w:rFonts w:ascii="Times New Roman" w:hAnsi="Times New Roman"/>
                <w:sz w:val="24"/>
                <w:szCs w:val="24"/>
              </w:rPr>
              <w:t>, кв.м.</w:t>
            </w:r>
          </w:p>
        </w:tc>
        <w:tc>
          <w:tcPr>
            <w:tcW w:w="2126" w:type="dxa"/>
          </w:tcPr>
          <w:p w:rsidR="004A358D" w:rsidRPr="00125E47" w:rsidRDefault="004A358D" w:rsidP="00B56049">
            <w:pPr>
              <w:spacing w:after="0" w:line="240" w:lineRule="auto"/>
              <w:jc w:val="center"/>
              <w:rPr>
                <w:rFonts w:ascii="Times New Roman" w:hAnsi="Times New Roman"/>
                <w:sz w:val="24"/>
                <w:szCs w:val="24"/>
              </w:rPr>
            </w:pPr>
            <w:r w:rsidRPr="00125E47">
              <w:rPr>
                <w:rFonts w:ascii="Times New Roman" w:hAnsi="Times New Roman"/>
                <w:sz w:val="24"/>
                <w:szCs w:val="24"/>
              </w:rPr>
              <w:t>Площадь МОП правого крыла помещения, кв.м.</w:t>
            </w:r>
          </w:p>
        </w:tc>
        <w:tc>
          <w:tcPr>
            <w:tcW w:w="1560" w:type="dxa"/>
          </w:tcPr>
          <w:p w:rsidR="004A358D" w:rsidRPr="00125E47" w:rsidRDefault="004A358D" w:rsidP="00B56049">
            <w:pPr>
              <w:spacing w:after="0" w:line="240" w:lineRule="auto"/>
              <w:jc w:val="center"/>
              <w:rPr>
                <w:rFonts w:ascii="Times New Roman" w:hAnsi="Times New Roman"/>
                <w:sz w:val="24"/>
                <w:szCs w:val="24"/>
              </w:rPr>
            </w:pPr>
            <w:r w:rsidRPr="00125E47">
              <w:rPr>
                <w:rFonts w:ascii="Times New Roman" w:hAnsi="Times New Roman"/>
                <w:sz w:val="24"/>
                <w:szCs w:val="24"/>
              </w:rPr>
              <w:t>Всего МОП по договору, кв.м.</w:t>
            </w:r>
          </w:p>
        </w:tc>
      </w:tr>
      <w:tr w:rsidR="004A358D" w:rsidRPr="00125E47" w:rsidTr="00B56049">
        <w:trPr>
          <w:trHeight w:val="340"/>
        </w:trPr>
        <w:tc>
          <w:tcPr>
            <w:tcW w:w="4219" w:type="dxa"/>
          </w:tcPr>
          <w:p w:rsidR="004A358D" w:rsidRPr="00125E47" w:rsidRDefault="004A358D" w:rsidP="00B56049">
            <w:pPr>
              <w:spacing w:after="0" w:line="240" w:lineRule="auto"/>
              <w:jc w:val="center"/>
              <w:rPr>
                <w:rFonts w:ascii="Times New Roman" w:hAnsi="Times New Roman"/>
                <w:b/>
                <w:sz w:val="24"/>
                <w:szCs w:val="24"/>
                <w:highlight w:val="lightGray"/>
              </w:rPr>
            </w:pPr>
            <w:r>
              <w:rPr>
                <w:rFonts w:ascii="Times New Roman" w:hAnsi="Times New Roman"/>
                <w:b/>
                <w:sz w:val="24"/>
                <w:szCs w:val="24"/>
              </w:rPr>
              <w:t>2,3</w:t>
            </w:r>
          </w:p>
        </w:tc>
        <w:tc>
          <w:tcPr>
            <w:tcW w:w="2126" w:type="dxa"/>
          </w:tcPr>
          <w:p w:rsidR="004A358D" w:rsidRPr="00125E47" w:rsidRDefault="004A358D" w:rsidP="00B56049">
            <w:pPr>
              <w:spacing w:after="0" w:line="240" w:lineRule="auto"/>
              <w:jc w:val="center"/>
              <w:rPr>
                <w:rFonts w:ascii="Times New Roman" w:hAnsi="Times New Roman"/>
                <w:b/>
                <w:sz w:val="24"/>
                <w:szCs w:val="24"/>
                <w:highlight w:val="lightGray"/>
              </w:rPr>
            </w:pPr>
            <w:r>
              <w:rPr>
                <w:rFonts w:ascii="Times New Roman" w:hAnsi="Times New Roman"/>
                <w:b/>
                <w:sz w:val="24"/>
                <w:szCs w:val="24"/>
              </w:rPr>
              <w:t>12,23</w:t>
            </w:r>
          </w:p>
        </w:tc>
        <w:tc>
          <w:tcPr>
            <w:tcW w:w="1560" w:type="dxa"/>
          </w:tcPr>
          <w:p w:rsidR="004A358D" w:rsidRPr="00125E47" w:rsidRDefault="004A358D" w:rsidP="00B56049">
            <w:pPr>
              <w:spacing w:after="0" w:line="240" w:lineRule="auto"/>
              <w:jc w:val="center"/>
              <w:rPr>
                <w:rFonts w:ascii="Times New Roman" w:hAnsi="Times New Roman"/>
                <w:b/>
                <w:sz w:val="24"/>
                <w:szCs w:val="24"/>
              </w:rPr>
            </w:pPr>
            <w:r>
              <w:rPr>
                <w:rFonts w:ascii="Times New Roman" w:hAnsi="Times New Roman"/>
                <w:b/>
                <w:sz w:val="24"/>
                <w:szCs w:val="24"/>
              </w:rPr>
              <w:t>14,53</w:t>
            </w:r>
          </w:p>
        </w:tc>
      </w:tr>
    </w:tbl>
    <w:p w:rsidR="004A358D" w:rsidRPr="00125E47" w:rsidRDefault="004A358D" w:rsidP="004A358D">
      <w:pPr>
        <w:spacing w:after="0" w:line="240" w:lineRule="auto"/>
        <w:jc w:val="both"/>
        <w:rPr>
          <w:rFonts w:ascii="Times New Roman" w:hAnsi="Times New Roman"/>
          <w:sz w:val="24"/>
          <w:szCs w:val="24"/>
        </w:rPr>
      </w:pPr>
    </w:p>
    <w:p w:rsidR="004A358D" w:rsidRPr="00AD12E0" w:rsidRDefault="004A358D" w:rsidP="004A358D">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4A358D" w:rsidRPr="00AD12E0" w:rsidRDefault="004A358D" w:rsidP="004A358D">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«УИЗиЗ»</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 Е.Я. Сивчук</w:t>
      </w:r>
    </w:p>
    <w:p w:rsidR="004A358D" w:rsidRPr="00AD12E0" w:rsidRDefault="004A358D" w:rsidP="004A358D">
      <w:pPr>
        <w:spacing w:after="0" w:line="240" w:lineRule="auto"/>
        <w:jc w:val="both"/>
        <w:rPr>
          <w:rFonts w:ascii="Times New Roman" w:hAnsi="Times New Roman"/>
          <w:sz w:val="24"/>
          <w:szCs w:val="24"/>
        </w:rPr>
      </w:pPr>
    </w:p>
    <w:p w:rsidR="004A358D" w:rsidRPr="00AD12E0" w:rsidRDefault="004A358D" w:rsidP="004A358D">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4A358D" w:rsidRPr="00AD12E0" w:rsidRDefault="004A358D" w:rsidP="004A358D">
      <w:pPr>
        <w:spacing w:after="0" w:line="240" w:lineRule="auto"/>
        <w:jc w:val="both"/>
        <w:rPr>
          <w:rFonts w:ascii="Times New Roman" w:hAnsi="Times New Roman"/>
          <w:sz w:val="24"/>
          <w:szCs w:val="24"/>
        </w:rPr>
      </w:pPr>
      <w:r w:rsidRPr="00AD12E0">
        <w:rPr>
          <w:rFonts w:ascii="Times New Roman" w:hAnsi="Times New Roman"/>
          <w:sz w:val="24"/>
          <w:szCs w:val="24"/>
        </w:rPr>
        <w:lastRenderedPageBreak/>
        <w:t>------------------------------------------------------------------    --------------------------------------------------</w:t>
      </w:r>
    </w:p>
    <w:p w:rsidR="004A358D" w:rsidRPr="00AD12E0" w:rsidRDefault="004A358D" w:rsidP="004A358D">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w:t>
      </w:r>
    </w:p>
    <w:p w:rsidR="004A358D" w:rsidRPr="002B180A" w:rsidRDefault="004A358D" w:rsidP="004A358D">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r>
        <w:rPr>
          <w:rFonts w:ascii="Times New Roman" w:hAnsi="Times New Roman"/>
          <w:sz w:val="16"/>
          <w:szCs w:val="16"/>
        </w:rPr>
        <w:t xml:space="preserve"> </w:t>
      </w:r>
      <w:r w:rsidRPr="00206894">
        <w:rPr>
          <w:rFonts w:ascii="Times New Roman" w:hAnsi="Times New Roman"/>
          <w:sz w:val="16"/>
          <w:szCs w:val="16"/>
        </w:rPr>
        <w:tab/>
        <w:t xml:space="preserve"> </w:t>
      </w:r>
      <w:r>
        <w:rPr>
          <w:rFonts w:ascii="Times New Roman" w:hAnsi="Times New Roman"/>
          <w:sz w:val="16"/>
          <w:szCs w:val="16"/>
        </w:rPr>
        <w:tab/>
      </w:r>
      <w:r>
        <w:rPr>
          <w:rFonts w:ascii="Times New Roman" w:hAnsi="Times New Roman"/>
          <w:sz w:val="16"/>
          <w:szCs w:val="16"/>
        </w:rPr>
        <w:tab/>
      </w:r>
      <w:r w:rsidRPr="00206894">
        <w:rPr>
          <w:rFonts w:ascii="Times New Roman" w:hAnsi="Times New Roman"/>
          <w:sz w:val="16"/>
          <w:szCs w:val="16"/>
        </w:rPr>
        <w:t xml:space="preserve">          (подпись)                          (фамилия, имя,</w:t>
      </w:r>
      <w:r w:rsidRPr="00AD12E0">
        <w:rPr>
          <w:rFonts w:ascii="Times New Roman" w:hAnsi="Times New Roman"/>
          <w:sz w:val="24"/>
          <w:szCs w:val="24"/>
        </w:rPr>
        <w:t xml:space="preserve"> </w:t>
      </w:r>
      <w:r w:rsidRPr="002B180A">
        <w:rPr>
          <w:rFonts w:ascii="Times New Roman" w:hAnsi="Times New Roman"/>
          <w:sz w:val="16"/>
          <w:szCs w:val="16"/>
        </w:rPr>
        <w:t>отчество)</w:t>
      </w:r>
    </w:p>
    <w:p w:rsidR="004A358D" w:rsidRDefault="004A358D" w:rsidP="004A358D">
      <w:pPr>
        <w:spacing w:after="0" w:line="240" w:lineRule="auto"/>
        <w:ind w:left="4962"/>
        <w:jc w:val="both"/>
        <w:rPr>
          <w:rFonts w:ascii="Times New Roman" w:hAnsi="Times New Roman"/>
        </w:rPr>
      </w:pPr>
      <w:r>
        <w:rPr>
          <w:rFonts w:ascii="Times New Roman" w:hAnsi="Times New Roman"/>
        </w:rPr>
        <w:br w:type="page"/>
      </w:r>
    </w:p>
    <w:p w:rsidR="004A358D" w:rsidRDefault="004A358D" w:rsidP="004A358D">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4A358D" w:rsidRPr="003F4CF5" w:rsidRDefault="004A358D" w:rsidP="004A358D">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4A358D" w:rsidRDefault="004A358D" w:rsidP="004A358D">
      <w:pPr>
        <w:spacing w:after="0" w:line="240" w:lineRule="auto"/>
        <w:ind w:left="6521"/>
        <w:rPr>
          <w:rFonts w:ascii="Times New Roman" w:hAnsi="Times New Roman"/>
          <w:b/>
          <w:sz w:val="24"/>
          <w:szCs w:val="24"/>
        </w:rPr>
      </w:pPr>
    </w:p>
    <w:p w:rsidR="004A358D" w:rsidRPr="009359AE" w:rsidRDefault="004A358D" w:rsidP="004A358D">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4A358D" w:rsidRDefault="004A358D" w:rsidP="004A358D">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4A358D" w:rsidRDefault="004A358D" w:rsidP="004A358D">
      <w:pPr>
        <w:spacing w:after="0" w:line="240" w:lineRule="auto"/>
        <w:ind w:left="6521"/>
        <w:rPr>
          <w:rFonts w:ascii="Times New Roman" w:hAnsi="Times New Roman"/>
          <w:b/>
          <w:sz w:val="24"/>
          <w:szCs w:val="24"/>
        </w:rPr>
      </w:pPr>
    </w:p>
    <w:p w:rsidR="004A358D" w:rsidRPr="009359AE" w:rsidRDefault="004A358D" w:rsidP="004A358D">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4A358D" w:rsidRPr="009359AE" w:rsidRDefault="004A358D" w:rsidP="004A358D">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4A358D" w:rsidRPr="00B86CB6" w:rsidRDefault="004A358D" w:rsidP="004A358D">
      <w:pPr>
        <w:pStyle w:val="a3"/>
        <w:spacing w:before="0" w:after="0"/>
        <w:jc w:val="center"/>
        <w:rPr>
          <w:rFonts w:ascii="Times New Roman" w:hAnsi="Times New Roman"/>
          <w:b/>
          <w:szCs w:val="24"/>
        </w:rPr>
      </w:pPr>
      <w:r w:rsidRPr="00B86CB6">
        <w:rPr>
          <w:rFonts w:ascii="Times New Roman" w:hAnsi="Times New Roman"/>
          <w:b/>
          <w:szCs w:val="24"/>
        </w:rPr>
        <w:t>А К Т</w:t>
      </w:r>
    </w:p>
    <w:p w:rsidR="004A358D" w:rsidRPr="00B86CB6" w:rsidRDefault="004A358D" w:rsidP="004A358D">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4A358D" w:rsidRPr="00B86CB6" w:rsidRDefault="004A358D" w:rsidP="004A358D">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4A358D" w:rsidRDefault="004A358D" w:rsidP="004A358D">
      <w:pPr>
        <w:spacing w:after="0" w:line="240" w:lineRule="auto"/>
        <w:jc w:val="center"/>
        <w:rPr>
          <w:rFonts w:ascii="Times New Roman" w:hAnsi="Times New Roman"/>
          <w:b/>
          <w:sz w:val="24"/>
        </w:rPr>
      </w:pPr>
    </w:p>
    <w:p w:rsidR="004A358D" w:rsidRPr="00B86CB6" w:rsidRDefault="004A358D" w:rsidP="004A358D">
      <w:pPr>
        <w:spacing w:after="0" w:line="240" w:lineRule="auto"/>
        <w:jc w:val="center"/>
        <w:rPr>
          <w:rFonts w:ascii="Times New Roman" w:hAnsi="Times New Roman"/>
          <w:b/>
          <w:sz w:val="24"/>
        </w:rPr>
      </w:pPr>
    </w:p>
    <w:p w:rsidR="004A358D" w:rsidRPr="00B86CB6" w:rsidRDefault="004A358D" w:rsidP="004A358D">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4A358D" w:rsidRPr="00B86CB6" w:rsidRDefault="004A358D" w:rsidP="004A358D">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4A358D" w:rsidRPr="00AE60F1" w:rsidRDefault="004A358D" w:rsidP="004A358D">
      <w:pPr>
        <w:spacing w:after="0" w:line="240" w:lineRule="auto"/>
        <w:ind w:firstLine="360"/>
        <w:jc w:val="both"/>
        <w:rPr>
          <w:rFonts w:ascii="Times New Roman" w:hAnsi="Times New Roman"/>
          <w:b/>
          <w:sz w:val="24"/>
          <w:highlight w:val="yellow"/>
        </w:rPr>
      </w:pPr>
    </w:p>
    <w:p w:rsidR="004A358D" w:rsidRDefault="004A358D" w:rsidP="004A358D">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2B180A">
        <w:rPr>
          <w:rFonts w:ascii="Times New Roman" w:hAnsi="Times New Roman"/>
          <w:sz w:val="24"/>
          <w:szCs w:val="24"/>
        </w:rPr>
        <w:t>Помещени</w:t>
      </w:r>
      <w:r>
        <w:rPr>
          <w:rFonts w:ascii="Times New Roman" w:hAnsi="Times New Roman"/>
          <w:sz w:val="24"/>
          <w:szCs w:val="24"/>
        </w:rPr>
        <w:t>я</w:t>
      </w:r>
      <w:r w:rsidRPr="002B180A">
        <w:rPr>
          <w:rFonts w:ascii="Times New Roman" w:hAnsi="Times New Roman"/>
          <w:sz w:val="24"/>
          <w:szCs w:val="24"/>
        </w:rPr>
        <w:t xml:space="preserve"> тамбура 12,</w:t>
      </w:r>
      <w:r>
        <w:rPr>
          <w:rFonts w:ascii="Times New Roman" w:hAnsi="Times New Roman"/>
          <w:sz w:val="24"/>
          <w:szCs w:val="24"/>
        </w:rPr>
        <w:t xml:space="preserve"> </w:t>
      </w:r>
      <w:r w:rsidRPr="002B180A">
        <w:rPr>
          <w:rFonts w:ascii="Times New Roman" w:hAnsi="Times New Roman"/>
          <w:sz w:val="24"/>
          <w:szCs w:val="24"/>
        </w:rPr>
        <w:t xml:space="preserve">торгового зала 13, </w:t>
      </w:r>
      <w:proofErr w:type="gramStart"/>
      <w:r w:rsidRPr="002B180A">
        <w:rPr>
          <w:rFonts w:ascii="Times New Roman" w:hAnsi="Times New Roman"/>
          <w:sz w:val="24"/>
          <w:szCs w:val="24"/>
        </w:rPr>
        <w:t>подсобной</w:t>
      </w:r>
      <w:proofErr w:type="gramEnd"/>
      <w:r w:rsidRPr="002B180A">
        <w:rPr>
          <w:rFonts w:ascii="Times New Roman" w:hAnsi="Times New Roman"/>
          <w:sz w:val="24"/>
          <w:szCs w:val="24"/>
        </w:rPr>
        <w:t xml:space="preserve"> 14</w:t>
      </w:r>
      <w:r>
        <w:rPr>
          <w:rFonts w:ascii="Times New Roman" w:hAnsi="Times New Roman"/>
          <w:bCs/>
          <w:sz w:val="24"/>
          <w:szCs w:val="24"/>
        </w:rPr>
        <w:t xml:space="preserve"> (согласно техническому плану помещения) первого этажа нежилого помещения с кадастровым номером 24:58:0303005:479,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Pr>
          <w:rFonts w:ascii="Times New Roman" w:hAnsi="Times New Roman"/>
          <w:sz w:val="24"/>
        </w:rPr>
        <w:t xml:space="preserve">ул. Свердлова, д. 7, </w:t>
      </w:r>
      <w:r>
        <w:rPr>
          <w:rFonts w:ascii="Times New Roman" w:hAnsi="Times New Roman"/>
          <w:sz w:val="24"/>
          <w:szCs w:val="24"/>
        </w:rPr>
        <w:t>пом.72</w:t>
      </w:r>
      <w:proofErr w:type="gramEnd"/>
    </w:p>
    <w:p w:rsidR="004A358D" w:rsidRDefault="004A358D" w:rsidP="004A358D">
      <w:pPr>
        <w:spacing w:after="0" w:line="240" w:lineRule="auto"/>
        <w:ind w:firstLine="720"/>
        <w:jc w:val="both"/>
        <w:rPr>
          <w:rFonts w:ascii="Times New Roman" w:hAnsi="Times New Roman"/>
          <w:sz w:val="24"/>
        </w:rPr>
      </w:pPr>
    </w:p>
    <w:p w:rsidR="004A358D" w:rsidRDefault="004A358D" w:rsidP="004A358D">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4A358D" w:rsidTr="00B56049">
        <w:tc>
          <w:tcPr>
            <w:tcW w:w="534" w:type="dxa"/>
          </w:tcPr>
          <w:p w:rsidR="004A358D" w:rsidRDefault="004A358D" w:rsidP="00B56049">
            <w:pPr>
              <w:spacing w:after="0"/>
              <w:jc w:val="center"/>
              <w:rPr>
                <w:rFonts w:ascii="Times New Roman" w:hAnsi="Times New Roman"/>
                <w:sz w:val="24"/>
              </w:rPr>
            </w:pPr>
            <w:r>
              <w:rPr>
                <w:rFonts w:ascii="Times New Roman" w:hAnsi="Times New Roman"/>
                <w:sz w:val="24"/>
              </w:rPr>
              <w:t>№п</w:t>
            </w:r>
            <w:proofErr w:type="gramStart"/>
            <w:r>
              <w:rPr>
                <w:rFonts w:ascii="Times New Roman" w:hAnsi="Times New Roman"/>
                <w:sz w:val="24"/>
              </w:rPr>
              <w:t>.п</w:t>
            </w:r>
            <w:proofErr w:type="gramEnd"/>
          </w:p>
        </w:tc>
        <w:tc>
          <w:tcPr>
            <w:tcW w:w="9355" w:type="dxa"/>
            <w:gridSpan w:val="2"/>
          </w:tcPr>
          <w:p w:rsidR="004A358D" w:rsidRDefault="004A358D" w:rsidP="00B56049">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A358D" w:rsidTr="00B56049">
        <w:tc>
          <w:tcPr>
            <w:tcW w:w="534" w:type="dxa"/>
          </w:tcPr>
          <w:p w:rsidR="004A358D" w:rsidRDefault="004A358D" w:rsidP="00B56049">
            <w:pPr>
              <w:spacing w:after="0"/>
              <w:rPr>
                <w:rFonts w:ascii="Times New Roman" w:hAnsi="Times New Roman"/>
                <w:sz w:val="24"/>
              </w:rPr>
            </w:pPr>
            <w:r>
              <w:rPr>
                <w:rFonts w:ascii="Times New Roman" w:hAnsi="Times New Roman"/>
                <w:sz w:val="24"/>
              </w:rPr>
              <w:t>1.</w:t>
            </w:r>
          </w:p>
        </w:tc>
        <w:tc>
          <w:tcPr>
            <w:tcW w:w="3969" w:type="dxa"/>
          </w:tcPr>
          <w:p w:rsidR="004A358D" w:rsidRDefault="004A358D" w:rsidP="00B56049">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4A358D" w:rsidRDefault="004A358D" w:rsidP="00B56049">
            <w:pPr>
              <w:spacing w:after="0"/>
              <w:rPr>
                <w:rFonts w:ascii="Times New Roman" w:hAnsi="Times New Roman"/>
                <w:sz w:val="24"/>
              </w:rPr>
            </w:pPr>
            <w:r w:rsidRPr="002B180A">
              <w:rPr>
                <w:rFonts w:ascii="Times New Roman" w:hAnsi="Times New Roman"/>
                <w:sz w:val="24"/>
                <w:szCs w:val="24"/>
              </w:rPr>
              <w:t>Помещени</w:t>
            </w:r>
            <w:r>
              <w:rPr>
                <w:rFonts w:ascii="Times New Roman" w:hAnsi="Times New Roman"/>
                <w:sz w:val="24"/>
                <w:szCs w:val="24"/>
              </w:rPr>
              <w:t>я</w:t>
            </w:r>
            <w:r w:rsidRPr="002B180A">
              <w:rPr>
                <w:rFonts w:ascii="Times New Roman" w:hAnsi="Times New Roman"/>
                <w:sz w:val="24"/>
                <w:szCs w:val="24"/>
              </w:rPr>
              <w:t xml:space="preserve"> тамбура 12,</w:t>
            </w:r>
            <w:r>
              <w:rPr>
                <w:rFonts w:ascii="Times New Roman" w:hAnsi="Times New Roman"/>
                <w:sz w:val="24"/>
                <w:szCs w:val="24"/>
              </w:rPr>
              <w:t xml:space="preserve"> </w:t>
            </w:r>
            <w:r w:rsidRPr="002B180A">
              <w:rPr>
                <w:rFonts w:ascii="Times New Roman" w:hAnsi="Times New Roman"/>
                <w:sz w:val="24"/>
                <w:szCs w:val="24"/>
              </w:rPr>
              <w:t xml:space="preserve">торгового зала 13, </w:t>
            </w:r>
            <w:proofErr w:type="gramStart"/>
            <w:r w:rsidRPr="002B180A">
              <w:rPr>
                <w:rFonts w:ascii="Times New Roman" w:hAnsi="Times New Roman"/>
                <w:sz w:val="24"/>
                <w:szCs w:val="24"/>
              </w:rPr>
              <w:t>подсобной</w:t>
            </w:r>
            <w:proofErr w:type="gramEnd"/>
            <w:r w:rsidRPr="002B180A">
              <w:rPr>
                <w:rFonts w:ascii="Times New Roman" w:hAnsi="Times New Roman"/>
                <w:sz w:val="24"/>
                <w:szCs w:val="24"/>
              </w:rPr>
              <w:t xml:space="preserve"> 14</w:t>
            </w:r>
            <w:r>
              <w:rPr>
                <w:rFonts w:ascii="Times New Roman" w:hAnsi="Times New Roman"/>
                <w:bCs/>
                <w:sz w:val="24"/>
                <w:szCs w:val="24"/>
              </w:rPr>
              <w:t xml:space="preserve"> (согласно техническому плану помещения) первого этажа нежилого помещения с кадастровым номером 24:58:0303005:479</w:t>
            </w:r>
          </w:p>
        </w:tc>
      </w:tr>
      <w:tr w:rsidR="004A358D" w:rsidTr="00B56049">
        <w:tc>
          <w:tcPr>
            <w:tcW w:w="534" w:type="dxa"/>
          </w:tcPr>
          <w:p w:rsidR="004A358D" w:rsidRDefault="004A358D" w:rsidP="00B56049">
            <w:pPr>
              <w:spacing w:after="0"/>
              <w:rPr>
                <w:rFonts w:ascii="Times New Roman" w:hAnsi="Times New Roman"/>
                <w:sz w:val="24"/>
              </w:rPr>
            </w:pPr>
            <w:r>
              <w:rPr>
                <w:rFonts w:ascii="Times New Roman" w:hAnsi="Times New Roman"/>
                <w:sz w:val="24"/>
              </w:rPr>
              <w:t>2.</w:t>
            </w:r>
          </w:p>
        </w:tc>
        <w:tc>
          <w:tcPr>
            <w:tcW w:w="3969" w:type="dxa"/>
          </w:tcPr>
          <w:p w:rsidR="004A358D" w:rsidRDefault="004A358D" w:rsidP="00B56049">
            <w:pPr>
              <w:spacing w:after="0"/>
              <w:rPr>
                <w:rFonts w:ascii="Times New Roman" w:hAnsi="Times New Roman"/>
                <w:sz w:val="24"/>
              </w:rPr>
            </w:pPr>
            <w:r>
              <w:rPr>
                <w:rFonts w:ascii="Times New Roman" w:hAnsi="Times New Roman"/>
                <w:sz w:val="24"/>
              </w:rPr>
              <w:t>Адрес помещения</w:t>
            </w:r>
          </w:p>
        </w:tc>
        <w:tc>
          <w:tcPr>
            <w:tcW w:w="5386" w:type="dxa"/>
          </w:tcPr>
          <w:p w:rsidR="004A358D" w:rsidRDefault="004A358D" w:rsidP="00B56049">
            <w:pPr>
              <w:spacing w:after="0"/>
              <w:rPr>
                <w:rFonts w:ascii="Times New Roman" w:hAnsi="Times New Roman"/>
                <w:sz w:val="24"/>
              </w:rPr>
            </w:pPr>
            <w:proofErr w:type="gramStart"/>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пом.72</w:t>
            </w:r>
            <w:proofErr w:type="gramEnd"/>
          </w:p>
        </w:tc>
      </w:tr>
      <w:tr w:rsidR="004A358D" w:rsidTr="00B56049">
        <w:tc>
          <w:tcPr>
            <w:tcW w:w="534" w:type="dxa"/>
          </w:tcPr>
          <w:p w:rsidR="004A358D" w:rsidRDefault="004A358D" w:rsidP="00B56049">
            <w:pPr>
              <w:spacing w:after="0"/>
              <w:rPr>
                <w:rFonts w:ascii="Times New Roman" w:hAnsi="Times New Roman"/>
                <w:sz w:val="24"/>
              </w:rPr>
            </w:pPr>
            <w:r>
              <w:rPr>
                <w:rFonts w:ascii="Times New Roman" w:hAnsi="Times New Roman"/>
                <w:sz w:val="24"/>
              </w:rPr>
              <w:t>3.</w:t>
            </w:r>
          </w:p>
        </w:tc>
        <w:tc>
          <w:tcPr>
            <w:tcW w:w="3969" w:type="dxa"/>
          </w:tcPr>
          <w:p w:rsidR="004A358D" w:rsidRDefault="004A358D" w:rsidP="00B56049">
            <w:pPr>
              <w:spacing w:after="0"/>
              <w:rPr>
                <w:rFonts w:ascii="Times New Roman" w:hAnsi="Times New Roman"/>
                <w:sz w:val="24"/>
              </w:rPr>
            </w:pPr>
            <w:r>
              <w:rPr>
                <w:rFonts w:ascii="Times New Roman" w:hAnsi="Times New Roman"/>
                <w:sz w:val="24"/>
              </w:rPr>
              <w:t>Собственник</w:t>
            </w:r>
          </w:p>
        </w:tc>
        <w:tc>
          <w:tcPr>
            <w:tcW w:w="5386" w:type="dxa"/>
          </w:tcPr>
          <w:p w:rsidR="004A358D" w:rsidRDefault="004A358D" w:rsidP="00B56049">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4A358D" w:rsidTr="00B56049">
        <w:tc>
          <w:tcPr>
            <w:tcW w:w="534" w:type="dxa"/>
          </w:tcPr>
          <w:p w:rsidR="004A358D" w:rsidRDefault="004A358D" w:rsidP="00B56049">
            <w:pPr>
              <w:spacing w:after="0"/>
              <w:rPr>
                <w:rFonts w:ascii="Times New Roman" w:hAnsi="Times New Roman"/>
                <w:sz w:val="24"/>
              </w:rPr>
            </w:pPr>
            <w:r>
              <w:rPr>
                <w:rFonts w:ascii="Times New Roman" w:hAnsi="Times New Roman"/>
                <w:sz w:val="24"/>
              </w:rPr>
              <w:t>4.</w:t>
            </w:r>
          </w:p>
        </w:tc>
        <w:tc>
          <w:tcPr>
            <w:tcW w:w="3969" w:type="dxa"/>
          </w:tcPr>
          <w:p w:rsidR="004A358D" w:rsidRDefault="004A358D" w:rsidP="00B56049">
            <w:pPr>
              <w:spacing w:after="0"/>
              <w:rPr>
                <w:rFonts w:ascii="Times New Roman" w:hAnsi="Times New Roman"/>
                <w:sz w:val="24"/>
              </w:rPr>
            </w:pPr>
            <w:r>
              <w:rPr>
                <w:rFonts w:ascii="Times New Roman" w:hAnsi="Times New Roman"/>
                <w:sz w:val="24"/>
              </w:rPr>
              <w:t>Площадь помещения, кв.м.</w:t>
            </w:r>
          </w:p>
        </w:tc>
        <w:tc>
          <w:tcPr>
            <w:tcW w:w="5386" w:type="dxa"/>
          </w:tcPr>
          <w:p w:rsidR="004A358D" w:rsidRDefault="004A358D" w:rsidP="00B56049">
            <w:pPr>
              <w:spacing w:after="0"/>
              <w:rPr>
                <w:rFonts w:ascii="Times New Roman" w:hAnsi="Times New Roman"/>
                <w:sz w:val="24"/>
              </w:rPr>
            </w:pPr>
            <w:r>
              <w:rPr>
                <w:rFonts w:ascii="Times New Roman" w:hAnsi="Times New Roman"/>
                <w:sz w:val="24"/>
              </w:rPr>
              <w:t>241,5</w:t>
            </w:r>
          </w:p>
        </w:tc>
      </w:tr>
      <w:tr w:rsidR="004A358D" w:rsidTr="00B56049">
        <w:tc>
          <w:tcPr>
            <w:tcW w:w="534" w:type="dxa"/>
          </w:tcPr>
          <w:p w:rsidR="004A358D" w:rsidRDefault="004A358D" w:rsidP="00B56049">
            <w:pPr>
              <w:spacing w:after="0"/>
              <w:rPr>
                <w:rFonts w:ascii="Times New Roman" w:hAnsi="Times New Roman"/>
                <w:sz w:val="24"/>
              </w:rPr>
            </w:pPr>
            <w:r>
              <w:rPr>
                <w:rFonts w:ascii="Times New Roman" w:hAnsi="Times New Roman"/>
                <w:sz w:val="24"/>
              </w:rPr>
              <w:t>5.</w:t>
            </w:r>
          </w:p>
        </w:tc>
        <w:tc>
          <w:tcPr>
            <w:tcW w:w="3969" w:type="dxa"/>
          </w:tcPr>
          <w:p w:rsidR="004A358D" w:rsidRDefault="004A358D" w:rsidP="00B56049">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4A358D" w:rsidRDefault="004A358D" w:rsidP="00B56049">
            <w:pPr>
              <w:spacing w:after="0"/>
              <w:rPr>
                <w:rFonts w:ascii="Times New Roman" w:hAnsi="Times New Roman"/>
                <w:sz w:val="24"/>
              </w:rPr>
            </w:pPr>
            <w:r>
              <w:rPr>
                <w:rFonts w:ascii="Times New Roman" w:hAnsi="Times New Roman"/>
                <w:sz w:val="24"/>
              </w:rPr>
              <w:t>1963</w:t>
            </w:r>
          </w:p>
        </w:tc>
      </w:tr>
      <w:tr w:rsidR="004A358D" w:rsidTr="00B56049">
        <w:tc>
          <w:tcPr>
            <w:tcW w:w="534" w:type="dxa"/>
          </w:tcPr>
          <w:p w:rsidR="004A358D" w:rsidRDefault="004A358D" w:rsidP="00B56049">
            <w:pPr>
              <w:spacing w:after="0"/>
              <w:rPr>
                <w:rFonts w:ascii="Times New Roman" w:hAnsi="Times New Roman"/>
                <w:sz w:val="24"/>
              </w:rPr>
            </w:pPr>
            <w:r>
              <w:rPr>
                <w:rFonts w:ascii="Times New Roman" w:hAnsi="Times New Roman"/>
                <w:sz w:val="24"/>
              </w:rPr>
              <w:t>6.</w:t>
            </w:r>
          </w:p>
        </w:tc>
        <w:tc>
          <w:tcPr>
            <w:tcW w:w="3969" w:type="dxa"/>
          </w:tcPr>
          <w:p w:rsidR="004A358D" w:rsidRDefault="004A358D" w:rsidP="00B56049">
            <w:pPr>
              <w:spacing w:after="0"/>
              <w:rPr>
                <w:rFonts w:ascii="Times New Roman" w:hAnsi="Times New Roman"/>
                <w:sz w:val="24"/>
              </w:rPr>
            </w:pPr>
            <w:r>
              <w:rPr>
                <w:rFonts w:ascii="Times New Roman" w:hAnsi="Times New Roman"/>
                <w:sz w:val="24"/>
              </w:rPr>
              <w:t xml:space="preserve">Тип объекта </w:t>
            </w:r>
          </w:p>
        </w:tc>
        <w:tc>
          <w:tcPr>
            <w:tcW w:w="5386" w:type="dxa"/>
          </w:tcPr>
          <w:p w:rsidR="004A358D" w:rsidRDefault="004A358D" w:rsidP="00B56049">
            <w:pPr>
              <w:spacing w:after="0"/>
              <w:rPr>
                <w:rFonts w:ascii="Times New Roman" w:hAnsi="Times New Roman"/>
                <w:sz w:val="24"/>
              </w:rPr>
            </w:pPr>
            <w:r>
              <w:rPr>
                <w:rFonts w:ascii="Times New Roman" w:hAnsi="Times New Roman"/>
                <w:sz w:val="24"/>
              </w:rPr>
              <w:t>нежилое</w:t>
            </w:r>
          </w:p>
        </w:tc>
      </w:tr>
      <w:tr w:rsidR="004A358D" w:rsidTr="00B56049">
        <w:tc>
          <w:tcPr>
            <w:tcW w:w="534" w:type="dxa"/>
          </w:tcPr>
          <w:p w:rsidR="004A358D" w:rsidRDefault="004A358D" w:rsidP="00B56049">
            <w:pPr>
              <w:spacing w:after="0"/>
              <w:rPr>
                <w:rFonts w:ascii="Times New Roman" w:hAnsi="Times New Roman"/>
                <w:sz w:val="24"/>
              </w:rPr>
            </w:pPr>
            <w:r>
              <w:rPr>
                <w:rFonts w:ascii="Times New Roman" w:hAnsi="Times New Roman"/>
                <w:sz w:val="24"/>
              </w:rPr>
              <w:t>7.</w:t>
            </w:r>
          </w:p>
        </w:tc>
        <w:tc>
          <w:tcPr>
            <w:tcW w:w="3969" w:type="dxa"/>
          </w:tcPr>
          <w:p w:rsidR="004A358D" w:rsidRDefault="004A358D" w:rsidP="00B56049">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4A358D" w:rsidRDefault="004A358D" w:rsidP="00B56049">
            <w:pPr>
              <w:spacing w:after="0"/>
              <w:rPr>
                <w:rFonts w:ascii="Times New Roman" w:hAnsi="Times New Roman"/>
                <w:sz w:val="24"/>
              </w:rPr>
            </w:pPr>
            <w:r>
              <w:rPr>
                <w:rFonts w:ascii="Times New Roman" w:hAnsi="Times New Roman"/>
                <w:sz w:val="24"/>
              </w:rPr>
              <w:t>Помещения расположены на 1 - м этаже нежилого помещения в многоквартирном жилом доме. Вход в помещение осуществляется со стороны ул. Свердлова.</w:t>
            </w:r>
          </w:p>
        </w:tc>
      </w:tr>
      <w:tr w:rsidR="004A358D" w:rsidTr="00B56049">
        <w:tc>
          <w:tcPr>
            <w:tcW w:w="534" w:type="dxa"/>
          </w:tcPr>
          <w:p w:rsidR="004A358D" w:rsidRDefault="004A358D" w:rsidP="00B56049">
            <w:pPr>
              <w:spacing w:after="0"/>
              <w:rPr>
                <w:rFonts w:ascii="Times New Roman" w:hAnsi="Times New Roman"/>
                <w:sz w:val="24"/>
              </w:rPr>
            </w:pPr>
            <w:r>
              <w:rPr>
                <w:rFonts w:ascii="Times New Roman" w:hAnsi="Times New Roman"/>
                <w:sz w:val="24"/>
              </w:rPr>
              <w:t>8.</w:t>
            </w:r>
          </w:p>
        </w:tc>
        <w:tc>
          <w:tcPr>
            <w:tcW w:w="3969" w:type="dxa"/>
          </w:tcPr>
          <w:p w:rsidR="004A358D" w:rsidRDefault="004A358D" w:rsidP="00B56049">
            <w:pPr>
              <w:spacing w:after="0"/>
              <w:rPr>
                <w:rFonts w:ascii="Times New Roman" w:hAnsi="Times New Roman"/>
                <w:sz w:val="24"/>
              </w:rPr>
            </w:pPr>
            <w:r>
              <w:rPr>
                <w:rFonts w:ascii="Times New Roman" w:hAnsi="Times New Roman"/>
                <w:sz w:val="24"/>
              </w:rPr>
              <w:t>Обустройство</w:t>
            </w:r>
          </w:p>
        </w:tc>
        <w:tc>
          <w:tcPr>
            <w:tcW w:w="5386" w:type="dxa"/>
          </w:tcPr>
          <w:p w:rsidR="004A358D" w:rsidRDefault="004A358D" w:rsidP="00B56049">
            <w:pPr>
              <w:spacing w:after="0"/>
              <w:rPr>
                <w:rFonts w:ascii="Times New Roman" w:hAnsi="Times New Roman"/>
                <w:sz w:val="24"/>
              </w:rPr>
            </w:pPr>
            <w:r>
              <w:rPr>
                <w:rFonts w:ascii="Times New Roman" w:hAnsi="Times New Roman"/>
                <w:sz w:val="24"/>
              </w:rPr>
              <w:t>Отопление, электроосвещение имеются. Помещение оборудовано системами канализации, горячего и холодного водоснабжения, сан</w:t>
            </w:r>
            <w:proofErr w:type="gramStart"/>
            <w:r>
              <w:rPr>
                <w:rFonts w:ascii="Times New Roman" w:hAnsi="Times New Roman"/>
                <w:sz w:val="24"/>
              </w:rPr>
              <w:t>.у</w:t>
            </w:r>
            <w:proofErr w:type="gramEnd"/>
            <w:r>
              <w:rPr>
                <w:rFonts w:ascii="Times New Roman" w:hAnsi="Times New Roman"/>
                <w:sz w:val="24"/>
              </w:rPr>
              <w:t xml:space="preserve">зел общего пользования - на этаже. Частично демонтированы приборы отопления. </w:t>
            </w:r>
          </w:p>
        </w:tc>
      </w:tr>
      <w:tr w:rsidR="004A358D" w:rsidRPr="004A5404" w:rsidTr="00B56049">
        <w:tc>
          <w:tcPr>
            <w:tcW w:w="534" w:type="dxa"/>
            <w:shd w:val="clear" w:color="auto" w:fill="auto"/>
          </w:tcPr>
          <w:p w:rsidR="004A358D" w:rsidRPr="004A5404" w:rsidRDefault="004A358D" w:rsidP="00B56049">
            <w:pPr>
              <w:spacing w:after="0"/>
              <w:rPr>
                <w:rFonts w:ascii="Times New Roman" w:hAnsi="Times New Roman"/>
                <w:sz w:val="24"/>
              </w:rPr>
            </w:pPr>
            <w:r w:rsidRPr="004A5404">
              <w:rPr>
                <w:rFonts w:ascii="Times New Roman" w:hAnsi="Times New Roman"/>
                <w:sz w:val="24"/>
              </w:rPr>
              <w:t>9.</w:t>
            </w:r>
          </w:p>
        </w:tc>
        <w:tc>
          <w:tcPr>
            <w:tcW w:w="3969" w:type="dxa"/>
            <w:shd w:val="clear" w:color="auto" w:fill="auto"/>
          </w:tcPr>
          <w:p w:rsidR="004A358D" w:rsidRPr="004A5404" w:rsidRDefault="004A358D" w:rsidP="00B56049">
            <w:pPr>
              <w:spacing w:after="0"/>
              <w:rPr>
                <w:rFonts w:ascii="Times New Roman" w:hAnsi="Times New Roman"/>
                <w:sz w:val="24"/>
              </w:rPr>
            </w:pPr>
            <w:r w:rsidRPr="004A5404">
              <w:rPr>
                <w:rFonts w:ascii="Times New Roman" w:hAnsi="Times New Roman"/>
                <w:sz w:val="24"/>
              </w:rPr>
              <w:t>Внутренняя отделка</w:t>
            </w:r>
          </w:p>
        </w:tc>
        <w:tc>
          <w:tcPr>
            <w:tcW w:w="5386" w:type="dxa"/>
            <w:shd w:val="clear" w:color="auto" w:fill="auto"/>
          </w:tcPr>
          <w:p w:rsidR="004A358D" w:rsidRPr="004A5404" w:rsidRDefault="004A358D" w:rsidP="00B56049">
            <w:pPr>
              <w:spacing w:after="0"/>
              <w:rPr>
                <w:rFonts w:ascii="Times New Roman" w:hAnsi="Times New Roman"/>
                <w:sz w:val="24"/>
              </w:rPr>
            </w:pPr>
            <w:r w:rsidRPr="004A5404">
              <w:rPr>
                <w:rFonts w:ascii="Times New Roman" w:hAnsi="Times New Roman"/>
                <w:sz w:val="24"/>
              </w:rPr>
              <w:t>В удовлетворительном состоянии:</w:t>
            </w:r>
          </w:p>
          <w:p w:rsidR="004A358D" w:rsidRPr="004A5404" w:rsidRDefault="004A358D" w:rsidP="00B56049">
            <w:pPr>
              <w:spacing w:after="0"/>
              <w:rPr>
                <w:rFonts w:ascii="Times New Roman" w:hAnsi="Times New Roman"/>
                <w:sz w:val="24"/>
              </w:rPr>
            </w:pPr>
            <w:r w:rsidRPr="004A5404">
              <w:rPr>
                <w:rFonts w:ascii="Times New Roman" w:hAnsi="Times New Roman"/>
                <w:sz w:val="24"/>
              </w:rPr>
              <w:lastRenderedPageBreak/>
              <w:t>Стены – клеевая побелка, общее загрязнение;</w:t>
            </w:r>
          </w:p>
          <w:p w:rsidR="004A358D" w:rsidRPr="004A5404" w:rsidRDefault="004A358D" w:rsidP="00B56049">
            <w:pPr>
              <w:spacing w:after="0"/>
              <w:rPr>
                <w:rFonts w:ascii="Times New Roman" w:hAnsi="Times New Roman"/>
                <w:sz w:val="24"/>
              </w:rPr>
            </w:pPr>
            <w:r w:rsidRPr="004A5404">
              <w:rPr>
                <w:rFonts w:ascii="Times New Roman" w:hAnsi="Times New Roman"/>
                <w:sz w:val="24"/>
              </w:rPr>
              <w:t>Потолок: в части помещения типа «Армстронг» со светильниками, в части помещени</w:t>
            </w:r>
            <w:proofErr w:type="gramStart"/>
            <w:r w:rsidRPr="004A5404">
              <w:rPr>
                <w:rFonts w:ascii="Times New Roman" w:hAnsi="Times New Roman"/>
                <w:sz w:val="24"/>
              </w:rPr>
              <w:t>я-</w:t>
            </w:r>
            <w:proofErr w:type="gramEnd"/>
            <w:r w:rsidRPr="004A5404">
              <w:rPr>
                <w:rFonts w:ascii="Times New Roman" w:hAnsi="Times New Roman"/>
                <w:sz w:val="24"/>
              </w:rPr>
              <w:t xml:space="preserve"> клеевая побелка;</w:t>
            </w:r>
          </w:p>
          <w:p w:rsidR="004A358D" w:rsidRPr="004A5404" w:rsidRDefault="004A358D" w:rsidP="00B56049">
            <w:pPr>
              <w:spacing w:after="0"/>
              <w:rPr>
                <w:rFonts w:ascii="Times New Roman" w:hAnsi="Times New Roman"/>
                <w:sz w:val="24"/>
              </w:rPr>
            </w:pPr>
            <w:r w:rsidRPr="004A5404">
              <w:rPr>
                <w:rFonts w:ascii="Times New Roman" w:hAnsi="Times New Roman"/>
                <w:sz w:val="24"/>
              </w:rPr>
              <w:t>Пол – бетонный с мраморной плиткой и мраморной крошкой;</w:t>
            </w:r>
          </w:p>
          <w:p w:rsidR="004A358D" w:rsidRPr="004A5404" w:rsidRDefault="004A358D" w:rsidP="00B56049">
            <w:pPr>
              <w:spacing w:after="0"/>
              <w:rPr>
                <w:rFonts w:ascii="Times New Roman" w:hAnsi="Times New Roman"/>
                <w:sz w:val="24"/>
              </w:rPr>
            </w:pPr>
            <w:r w:rsidRPr="004A5404">
              <w:rPr>
                <w:rFonts w:ascii="Times New Roman" w:hAnsi="Times New Roman"/>
                <w:sz w:val="24"/>
              </w:rPr>
              <w:t>Оконные проемы – алюминиевый профиль.</w:t>
            </w:r>
          </w:p>
          <w:p w:rsidR="004A358D" w:rsidRPr="004A5404" w:rsidRDefault="004A358D" w:rsidP="00B56049">
            <w:pPr>
              <w:spacing w:after="0"/>
              <w:rPr>
                <w:rFonts w:ascii="Times New Roman" w:hAnsi="Times New Roman"/>
                <w:sz w:val="24"/>
              </w:rPr>
            </w:pPr>
            <w:r w:rsidRPr="004A5404">
              <w:rPr>
                <w:rFonts w:ascii="Times New Roman" w:hAnsi="Times New Roman"/>
                <w:sz w:val="24"/>
              </w:rPr>
              <w:t xml:space="preserve"> Дверной проем:</w:t>
            </w:r>
          </w:p>
          <w:p w:rsidR="004A358D" w:rsidRPr="004A5404" w:rsidRDefault="004A358D" w:rsidP="00B56049">
            <w:pPr>
              <w:spacing w:after="0"/>
              <w:rPr>
                <w:rFonts w:ascii="Times New Roman" w:hAnsi="Times New Roman"/>
                <w:sz w:val="24"/>
              </w:rPr>
            </w:pPr>
            <w:r w:rsidRPr="004A5404">
              <w:rPr>
                <w:rFonts w:ascii="Times New Roman" w:hAnsi="Times New Roman"/>
                <w:sz w:val="24"/>
              </w:rPr>
              <w:t>- входная и тамбурна</w:t>
            </w:r>
            <w:proofErr w:type="gramStart"/>
            <w:r w:rsidRPr="004A5404">
              <w:rPr>
                <w:rFonts w:ascii="Times New Roman" w:hAnsi="Times New Roman"/>
                <w:sz w:val="24"/>
              </w:rPr>
              <w:t>я-</w:t>
            </w:r>
            <w:proofErr w:type="gramEnd"/>
            <w:r w:rsidRPr="004A5404">
              <w:rPr>
                <w:rFonts w:ascii="Times New Roman" w:hAnsi="Times New Roman"/>
                <w:sz w:val="24"/>
              </w:rPr>
              <w:t xml:space="preserve"> алюминиевый профиль с отстеклением.</w:t>
            </w:r>
          </w:p>
        </w:tc>
      </w:tr>
    </w:tbl>
    <w:p w:rsidR="004A358D" w:rsidRPr="00AE43FB" w:rsidRDefault="004A358D" w:rsidP="004A358D">
      <w:pPr>
        <w:spacing w:after="0" w:line="240" w:lineRule="auto"/>
        <w:ind w:firstLine="720"/>
        <w:jc w:val="both"/>
        <w:rPr>
          <w:rFonts w:ascii="Times New Roman" w:hAnsi="Times New Roman"/>
          <w:sz w:val="24"/>
          <w:szCs w:val="24"/>
        </w:rPr>
      </w:pPr>
    </w:p>
    <w:p w:rsidR="004A358D" w:rsidRPr="00687BFB" w:rsidRDefault="004A358D" w:rsidP="004A358D">
      <w:pPr>
        <w:spacing w:after="0" w:line="240" w:lineRule="auto"/>
        <w:ind w:firstLine="720"/>
        <w:jc w:val="both"/>
        <w:rPr>
          <w:rFonts w:ascii="Times New Roman" w:hAnsi="Times New Roman"/>
          <w:sz w:val="24"/>
        </w:rPr>
      </w:pPr>
      <w:r w:rsidRPr="00C33C7B">
        <w:rPr>
          <w:rFonts w:ascii="Times New Roman" w:hAnsi="Times New Roman"/>
          <w:sz w:val="24"/>
        </w:rPr>
        <w:t>В</w:t>
      </w:r>
      <w:r w:rsidRPr="00687BFB">
        <w:rPr>
          <w:rFonts w:ascii="Times New Roman" w:hAnsi="Times New Roman"/>
          <w:sz w:val="24"/>
        </w:rPr>
        <w:t xml:space="preserve"> помещении требуется:</w:t>
      </w:r>
    </w:p>
    <w:p w:rsidR="004A358D" w:rsidRPr="00687BFB" w:rsidRDefault="004A358D" w:rsidP="004A358D">
      <w:pPr>
        <w:spacing w:after="0" w:line="240" w:lineRule="auto"/>
        <w:ind w:firstLine="720"/>
        <w:jc w:val="both"/>
        <w:rPr>
          <w:rFonts w:ascii="Times New Roman" w:hAnsi="Times New Roman"/>
          <w:sz w:val="24"/>
        </w:rPr>
      </w:pPr>
      <w:r w:rsidRPr="00687BFB">
        <w:rPr>
          <w:rFonts w:ascii="Times New Roman" w:hAnsi="Times New Roman"/>
          <w:sz w:val="24"/>
        </w:rPr>
        <w:t>-выборочный ремонт входной группы;</w:t>
      </w:r>
    </w:p>
    <w:p w:rsidR="004A358D" w:rsidRPr="00687BFB" w:rsidRDefault="004A358D" w:rsidP="004A358D">
      <w:pPr>
        <w:spacing w:after="0" w:line="240" w:lineRule="auto"/>
        <w:ind w:firstLine="720"/>
        <w:jc w:val="both"/>
        <w:rPr>
          <w:rFonts w:ascii="Times New Roman" w:hAnsi="Times New Roman"/>
          <w:sz w:val="24"/>
        </w:rPr>
      </w:pPr>
      <w:r w:rsidRPr="00687BFB">
        <w:rPr>
          <w:rFonts w:ascii="Times New Roman" w:hAnsi="Times New Roman"/>
          <w:sz w:val="24"/>
        </w:rPr>
        <w:t xml:space="preserve">-выборочный ремонт отделочных покрытий потолков, стен, полов, дверных заполнений; </w:t>
      </w:r>
    </w:p>
    <w:p w:rsidR="004A358D" w:rsidRPr="00687BFB" w:rsidRDefault="004A358D" w:rsidP="004A358D">
      <w:pPr>
        <w:spacing w:after="0" w:line="240" w:lineRule="auto"/>
        <w:ind w:firstLine="720"/>
        <w:jc w:val="both"/>
        <w:rPr>
          <w:rFonts w:ascii="Times New Roman" w:hAnsi="Times New Roman"/>
          <w:sz w:val="24"/>
        </w:rPr>
      </w:pPr>
      <w:r w:rsidRPr="00687BFB">
        <w:rPr>
          <w:rFonts w:ascii="Times New Roman" w:hAnsi="Times New Roman"/>
          <w:sz w:val="24"/>
        </w:rPr>
        <w:t>-установка приборов учета электроэнергии</w:t>
      </w:r>
      <w:r>
        <w:rPr>
          <w:rFonts w:ascii="Times New Roman" w:hAnsi="Times New Roman"/>
          <w:sz w:val="24"/>
        </w:rPr>
        <w:t>, заключения договора на энергоснабжение</w:t>
      </w:r>
      <w:r w:rsidRPr="00687BFB">
        <w:rPr>
          <w:rFonts w:ascii="Times New Roman" w:hAnsi="Times New Roman"/>
          <w:sz w:val="24"/>
        </w:rPr>
        <w:t>;</w:t>
      </w:r>
    </w:p>
    <w:p w:rsidR="004A358D" w:rsidRPr="00687BFB" w:rsidRDefault="004A358D" w:rsidP="004A358D">
      <w:pPr>
        <w:spacing w:after="0" w:line="240" w:lineRule="auto"/>
        <w:ind w:firstLine="720"/>
        <w:jc w:val="both"/>
        <w:rPr>
          <w:rFonts w:ascii="Times New Roman" w:hAnsi="Times New Roman"/>
          <w:sz w:val="24"/>
        </w:rPr>
      </w:pPr>
      <w:r w:rsidRPr="00687BFB">
        <w:rPr>
          <w:rFonts w:ascii="Times New Roman" w:hAnsi="Times New Roman"/>
          <w:sz w:val="24"/>
        </w:rPr>
        <w:t>-устройство системы автоматической пожарной сигнализации и система оповещения людей о пожаре.</w:t>
      </w:r>
    </w:p>
    <w:p w:rsidR="004A358D" w:rsidRPr="00C33C7B" w:rsidRDefault="004A358D" w:rsidP="004A358D">
      <w:pPr>
        <w:spacing w:after="0" w:line="240" w:lineRule="auto"/>
        <w:ind w:firstLine="720"/>
        <w:jc w:val="both"/>
        <w:rPr>
          <w:rFonts w:ascii="Times New Roman" w:hAnsi="Times New Roman"/>
          <w:sz w:val="24"/>
          <w:szCs w:val="24"/>
        </w:rPr>
      </w:pPr>
    </w:p>
    <w:p w:rsidR="004A358D" w:rsidRPr="00D33EC6" w:rsidRDefault="004A358D" w:rsidP="004A358D">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4A358D" w:rsidRPr="00D33EC6" w:rsidRDefault="004A358D" w:rsidP="004A358D">
      <w:pPr>
        <w:spacing w:after="0" w:line="240" w:lineRule="auto"/>
        <w:ind w:firstLine="709"/>
        <w:jc w:val="both"/>
        <w:rPr>
          <w:rFonts w:ascii="Times New Roman" w:hAnsi="Times New Roman"/>
          <w:sz w:val="24"/>
          <w:szCs w:val="24"/>
        </w:rPr>
      </w:pPr>
    </w:p>
    <w:p w:rsidR="004A358D" w:rsidRPr="00D33EC6" w:rsidRDefault="004A358D" w:rsidP="004A358D">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w:t>
      </w:r>
    </w:p>
    <w:p w:rsidR="004A358D" w:rsidRPr="00D33EC6" w:rsidRDefault="004A358D" w:rsidP="004A358D">
      <w:pPr>
        <w:spacing w:after="0" w:line="240" w:lineRule="auto"/>
        <w:ind w:firstLine="709"/>
        <w:jc w:val="both"/>
        <w:rPr>
          <w:rFonts w:ascii="Times New Roman" w:hAnsi="Times New Roman"/>
          <w:sz w:val="24"/>
          <w:szCs w:val="24"/>
        </w:rPr>
      </w:pPr>
    </w:p>
    <w:p w:rsidR="004A358D" w:rsidRPr="00D33EC6" w:rsidRDefault="004A358D" w:rsidP="004A358D">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A358D" w:rsidRPr="00D33EC6" w:rsidRDefault="004A358D" w:rsidP="004A358D">
      <w:pPr>
        <w:spacing w:after="0" w:line="240" w:lineRule="auto"/>
        <w:ind w:firstLine="720"/>
        <w:jc w:val="both"/>
        <w:rPr>
          <w:rFonts w:ascii="Times New Roman" w:hAnsi="Times New Roman"/>
          <w:sz w:val="24"/>
        </w:rPr>
      </w:pPr>
    </w:p>
    <w:p w:rsidR="004A358D" w:rsidRPr="00D33EC6" w:rsidRDefault="004A358D" w:rsidP="004A358D">
      <w:pPr>
        <w:spacing w:after="0" w:line="240" w:lineRule="auto"/>
        <w:jc w:val="both"/>
        <w:rPr>
          <w:rFonts w:ascii="Times New Roman" w:hAnsi="Times New Roman"/>
          <w:b/>
          <w:sz w:val="24"/>
        </w:rPr>
      </w:pPr>
    </w:p>
    <w:p w:rsidR="004A358D" w:rsidRPr="00D33EC6" w:rsidRDefault="004A358D" w:rsidP="004A358D">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4A358D" w:rsidRPr="00D33EC6" w:rsidRDefault="004A358D" w:rsidP="004A358D">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4A358D" w:rsidRPr="00D33EC6" w:rsidRDefault="004A358D" w:rsidP="004A358D">
      <w:pPr>
        <w:spacing w:after="0" w:line="240" w:lineRule="auto"/>
        <w:jc w:val="both"/>
        <w:rPr>
          <w:rFonts w:ascii="Times New Roman" w:hAnsi="Times New Roman"/>
          <w:b/>
          <w:sz w:val="24"/>
        </w:rPr>
      </w:pPr>
    </w:p>
    <w:p w:rsidR="004A358D" w:rsidRPr="00D33EC6" w:rsidRDefault="004A358D" w:rsidP="004A358D">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4A358D" w:rsidRPr="00D33EC6" w:rsidRDefault="004A358D" w:rsidP="004A358D">
      <w:pPr>
        <w:spacing w:after="0" w:line="240" w:lineRule="auto"/>
        <w:jc w:val="both"/>
        <w:rPr>
          <w:rFonts w:ascii="Times New Roman" w:hAnsi="Times New Roman"/>
          <w:b/>
          <w:sz w:val="24"/>
        </w:rPr>
      </w:pPr>
    </w:p>
    <w:p w:rsidR="004A358D" w:rsidRPr="009359AE" w:rsidRDefault="004A358D" w:rsidP="004A358D">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0"/>
      <w:footerReference w:type="even" r:id="rId41"/>
      <w:headerReference w:type="first" r:id="rId42"/>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4BC" w:rsidRDefault="00DB54BC">
      <w:pPr>
        <w:spacing w:after="0" w:line="240" w:lineRule="auto"/>
      </w:pPr>
      <w:r>
        <w:separator/>
      </w:r>
    </w:p>
  </w:endnote>
  <w:endnote w:type="continuationSeparator" w:id="0">
    <w:p w:rsidR="00DB54BC" w:rsidRDefault="00DB54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EF7" w:rsidRDefault="00F24E1F">
    <w:pPr>
      <w:pStyle w:val="af3"/>
      <w:framePr w:wrap="around" w:vAnchor="text" w:hAnchor="margin" w:xAlign="center" w:y="1"/>
      <w:rPr>
        <w:rStyle w:val="af5"/>
      </w:rPr>
    </w:pPr>
    <w:r>
      <w:rPr>
        <w:rStyle w:val="af5"/>
      </w:rPr>
      <w:fldChar w:fldCharType="begin"/>
    </w:r>
    <w:r w:rsidR="00947EF7">
      <w:rPr>
        <w:rStyle w:val="af5"/>
      </w:rPr>
      <w:instrText xml:space="preserve">PAGE  </w:instrText>
    </w:r>
    <w:r>
      <w:rPr>
        <w:rStyle w:val="af5"/>
      </w:rPr>
      <w:fldChar w:fldCharType="separate"/>
    </w:r>
    <w:r w:rsidR="00947EF7">
      <w:rPr>
        <w:rStyle w:val="af5"/>
        <w:noProof/>
      </w:rPr>
      <w:t>1</w:t>
    </w:r>
    <w:r>
      <w:rPr>
        <w:rStyle w:val="af5"/>
      </w:rPr>
      <w:fldChar w:fldCharType="end"/>
    </w:r>
  </w:p>
  <w:p w:rsidR="00947EF7" w:rsidRDefault="00947EF7">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4BC" w:rsidRDefault="00DB54BC">
      <w:pPr>
        <w:spacing w:after="0" w:line="240" w:lineRule="auto"/>
      </w:pPr>
      <w:r>
        <w:separator/>
      </w:r>
    </w:p>
  </w:footnote>
  <w:footnote w:type="continuationSeparator" w:id="0">
    <w:p w:rsidR="00DB54BC" w:rsidRDefault="00DB54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EF7" w:rsidRPr="009F16D3" w:rsidRDefault="00F24E1F">
    <w:pPr>
      <w:pStyle w:val="af9"/>
      <w:jc w:val="center"/>
      <w:rPr>
        <w:rFonts w:ascii="Times New Roman" w:hAnsi="Times New Roman"/>
      </w:rPr>
    </w:pPr>
    <w:r w:rsidRPr="009F16D3">
      <w:rPr>
        <w:rFonts w:ascii="Times New Roman" w:hAnsi="Times New Roman"/>
      </w:rPr>
      <w:fldChar w:fldCharType="begin"/>
    </w:r>
    <w:r w:rsidR="00947EF7" w:rsidRPr="009F16D3">
      <w:rPr>
        <w:rFonts w:ascii="Times New Roman" w:hAnsi="Times New Roman"/>
      </w:rPr>
      <w:instrText xml:space="preserve"> PAGE   \* MERGEFORMAT </w:instrText>
    </w:r>
    <w:r w:rsidRPr="009F16D3">
      <w:rPr>
        <w:rFonts w:ascii="Times New Roman" w:hAnsi="Times New Roman"/>
      </w:rPr>
      <w:fldChar w:fldCharType="separate"/>
    </w:r>
    <w:r w:rsidR="004A358D">
      <w:rPr>
        <w:rFonts w:ascii="Times New Roman" w:hAnsi="Times New Roman"/>
        <w:noProof/>
      </w:rPr>
      <w:t>39</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EF7" w:rsidRDefault="00947EF7">
    <w:pPr>
      <w:pStyle w:val="af9"/>
      <w:jc w:val="center"/>
    </w:pPr>
  </w:p>
  <w:p w:rsidR="00947EF7" w:rsidRDefault="00947EF7">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2F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875D5"/>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083"/>
    <w:rsid w:val="001E35FA"/>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7FE"/>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3E4"/>
    <w:rsid w:val="00266F12"/>
    <w:rsid w:val="002676B9"/>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5A7A"/>
    <w:rsid w:val="002D62B0"/>
    <w:rsid w:val="002D71F8"/>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13D7"/>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58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1E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337"/>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473"/>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7B5"/>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37B87"/>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47EF7"/>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08B4"/>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4505"/>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C7617"/>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AE"/>
    <w:rsid w:val="00B714F2"/>
    <w:rsid w:val="00B717C4"/>
    <w:rsid w:val="00B71D32"/>
    <w:rsid w:val="00B71EA7"/>
    <w:rsid w:val="00B72AFF"/>
    <w:rsid w:val="00B72F37"/>
    <w:rsid w:val="00B7330A"/>
    <w:rsid w:val="00B734AF"/>
    <w:rsid w:val="00B751F8"/>
    <w:rsid w:val="00B754A6"/>
    <w:rsid w:val="00B75750"/>
    <w:rsid w:val="00B75954"/>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61BD"/>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DB0"/>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4546"/>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0E81"/>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8B0"/>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4BC"/>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2C36"/>
    <w:rsid w:val="00E83637"/>
    <w:rsid w:val="00E83D24"/>
    <w:rsid w:val="00E84660"/>
    <w:rsid w:val="00E849DD"/>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8EC"/>
    <w:rsid w:val="00EB6B50"/>
    <w:rsid w:val="00EB742B"/>
    <w:rsid w:val="00EB76D8"/>
    <w:rsid w:val="00EC089A"/>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4E1F"/>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2B4C"/>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colormenu v:ext="edit" strokecolor="#c00000"/>
    </o:shapedefaults>
    <o:shapelayout v:ext="edit">
      <o:idmap v:ext="edit" data="1"/>
      <o:rules v:ext="edit">
        <o:r id="V:Rule1" type="connector" idref="#_x0000_s1039"/>
        <o:r id="V:Rule2" type="connector" idref="#_x0000_s1043"/>
        <o:r id="V:Rule3" type="connector" idref="#_x0000_s1034"/>
        <o:r id="V:Rule4" type="connector" idref="#_x0000_s1044"/>
        <o:r id="V:Rule5" type="connector" idref="#_x0000_s1033"/>
        <o:r id="V:Rule6" type="connector" idref="#_x0000_s1030"/>
        <o:r id="V:Rule7" type="connector" idref="#_x0000_s1037"/>
        <o:r id="V:Rule8" type="connector" idref="#_x0000_s1046"/>
        <o:r id="V:Rule9" type="connector" idref="#_x0000_s1032"/>
        <o:r id="V:Rule10" type="connector" idref="#_x0000_s1035"/>
        <o:r id="V:Rule11" type="connector" idref="#_x0000_s1041"/>
        <o:r id="V:Rule12" type="connector" idref="#_x0000_s1045"/>
        <o:r id="V:Rule13" type="connector" idref="#_x0000_s1036"/>
        <o:r id="V:Rule14" type="connector" idref="#_x0000_s1029"/>
        <o:r id="V:Rule15" type="connector" idref="#_x0000_s1042"/>
        <o:r id="V:Rule16" type="connector" idref="#_x0000_s1027"/>
        <o:r id="V:Rule17" type="connector" idref="#_x0000_s1047"/>
        <o:r id="V:Rule18" type="connector" idref="#_x0000_s1040"/>
        <o:r id="V:Rule19" type="connector" idref="#_x0000_s1038"/>
        <o:r id="V:Rule20" type="connector" idref="#_x0000_s1028"/>
        <o:r id="V:Rule21"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182F5-6442-4C11-8279-42A8F826E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39</Pages>
  <Words>16164</Words>
  <Characters>92140</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108088</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100</cp:revision>
  <cp:lastPrinted>2024-09-26T06:56:00Z</cp:lastPrinted>
  <dcterms:created xsi:type="dcterms:W3CDTF">2024-02-07T06:53:00Z</dcterms:created>
  <dcterms:modified xsi:type="dcterms:W3CDTF">2024-10-07T07:07:00Z</dcterms:modified>
</cp:coreProperties>
</file>