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50301B">
        <w:t xml:space="preserve"> </w:t>
      </w:r>
      <w:r>
        <w:t xml:space="preserve"> </w:t>
      </w:r>
      <w:r w:rsidR="00B921E0">
        <w:t>10.06.</w:t>
      </w:r>
      <w:r w:rsidR="006969A1" w:rsidRPr="00604F66">
        <w:t>20</w:t>
      </w:r>
      <w:r w:rsidR="006A2860">
        <w:t>2</w:t>
      </w:r>
      <w:r w:rsidR="00F01549">
        <w:t>5</w:t>
      </w:r>
      <w:r w:rsidR="006969A1" w:rsidRPr="00604F66">
        <w:t xml:space="preserve">                                                        </w:t>
      </w:r>
      <w:r w:rsidR="000A29EF">
        <w:t xml:space="preserve">          </w:t>
      </w:r>
      <w:r w:rsidR="006969A1" w:rsidRPr="00604F66">
        <w:t xml:space="preserve">                                 </w:t>
      </w:r>
      <w:r w:rsidR="00380DEC">
        <w:t xml:space="preserve"> </w:t>
      </w:r>
      <w:r w:rsidR="00F01549">
        <w:t xml:space="preserve">    </w:t>
      </w:r>
      <w:r w:rsidR="00B26921">
        <w:t xml:space="preserve"> </w:t>
      </w:r>
      <w:r w:rsidR="00134326">
        <w:t xml:space="preserve">      </w:t>
      </w:r>
      <w:r w:rsidR="00B26921">
        <w:t xml:space="preserve">    </w:t>
      </w:r>
      <w:r w:rsidR="00380DEC">
        <w:t xml:space="preserve">         </w:t>
      </w:r>
      <w:r w:rsidR="0050301B">
        <w:t xml:space="preserve">           </w:t>
      </w:r>
      <w:r w:rsidR="006969A1" w:rsidRPr="00604F66">
        <w:t xml:space="preserve">   </w:t>
      </w:r>
      <w:r w:rsidR="00FE55D5">
        <w:t xml:space="preserve"> </w:t>
      </w:r>
      <w:r w:rsidR="00E04177">
        <w:t xml:space="preserve"> </w:t>
      </w:r>
      <w:r w:rsidR="00604F66" w:rsidRPr="00604F66">
        <w:t>№</w:t>
      </w:r>
      <w:r w:rsidR="0050301B">
        <w:t xml:space="preserve"> </w:t>
      </w:r>
      <w:r w:rsidR="00B921E0">
        <w:t>1079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1.1. В </w:t>
      </w:r>
      <w:proofErr w:type="gramStart"/>
      <w:r w:rsidR="003D2FD1">
        <w:rPr>
          <w:rFonts w:ascii="Times New Roman" w:hAnsi="Times New Roman"/>
          <w:b w:val="0"/>
          <w:sz w:val="28"/>
          <w:szCs w:val="28"/>
        </w:rPr>
        <w:t>П</w:t>
      </w:r>
      <w:r w:rsidRPr="00954BF1">
        <w:rPr>
          <w:rFonts w:ascii="Times New Roman" w:hAnsi="Times New Roman"/>
          <w:b w:val="0"/>
          <w:sz w:val="28"/>
          <w:szCs w:val="28"/>
        </w:rPr>
        <w:t>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«Паспорт муниципальной программы ЗАТО Железногорск»:</w:t>
      </w: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327E9B" w:rsidRPr="00954BF1" w:rsidRDefault="00327E9B" w:rsidP="00327E9B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27E9B" w:rsidRPr="00954BF1" w:rsidTr="00327E9B">
        <w:tc>
          <w:tcPr>
            <w:tcW w:w="709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954BF1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812" w:type="dxa"/>
            <w:vAlign w:val="center"/>
          </w:tcPr>
          <w:p w:rsidR="00327E9B" w:rsidRPr="0081210C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 xml:space="preserve">Общий объем финансирования  программы составляет </w:t>
            </w:r>
            <w:r w:rsidR="002C3403" w:rsidRPr="002C3403">
              <w:rPr>
                <w:bCs/>
                <w:iCs/>
                <w:sz w:val="28"/>
                <w:szCs w:val="28"/>
              </w:rPr>
              <w:t>581 083 908,15</w:t>
            </w:r>
            <w:r w:rsidR="002C3403">
              <w:rPr>
                <w:bCs/>
                <w:iCs/>
                <w:sz w:val="28"/>
                <w:szCs w:val="28"/>
              </w:rPr>
              <w:t xml:space="preserve"> </w:t>
            </w:r>
            <w:r w:rsidRPr="002C3403">
              <w:rPr>
                <w:sz w:val="28"/>
                <w:szCs w:val="28"/>
              </w:rPr>
              <w:t>рублей</w:t>
            </w:r>
            <w:r w:rsidRPr="00954BF1">
              <w:rPr>
                <w:sz w:val="28"/>
                <w:szCs w:val="28"/>
              </w:rPr>
              <w:t xml:space="preserve">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327E9B" w:rsidRPr="00C1394F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2C3403">
              <w:rPr>
                <w:sz w:val="28"/>
                <w:szCs w:val="24"/>
                <w:lang w:eastAsia="ru-RU"/>
              </w:rPr>
              <w:t>10</w:t>
            </w:r>
            <w:r w:rsidR="003D2FD1">
              <w:rPr>
                <w:sz w:val="28"/>
                <w:szCs w:val="24"/>
                <w:lang w:eastAsia="ru-RU"/>
              </w:rPr>
              <w:t> </w:t>
            </w:r>
            <w:r w:rsidR="002C3403">
              <w:rPr>
                <w:sz w:val="28"/>
                <w:szCs w:val="24"/>
                <w:lang w:eastAsia="ru-RU"/>
              </w:rPr>
              <w:t>1</w:t>
            </w:r>
            <w:r w:rsidR="00572BB2">
              <w:rPr>
                <w:sz w:val="28"/>
                <w:szCs w:val="24"/>
                <w:lang w:eastAsia="ru-RU"/>
              </w:rPr>
              <w:t>29</w:t>
            </w:r>
            <w:r w:rsidR="003D2FD1">
              <w:rPr>
                <w:sz w:val="28"/>
                <w:szCs w:val="24"/>
                <w:lang w:eastAsia="ru-RU"/>
              </w:rPr>
              <w:t xml:space="preserve"> </w:t>
            </w:r>
            <w:r w:rsidR="00572BB2">
              <w:rPr>
                <w:sz w:val="28"/>
                <w:szCs w:val="24"/>
                <w:lang w:eastAsia="ru-RU"/>
              </w:rPr>
              <w:t>893</w:t>
            </w:r>
            <w:r w:rsidR="002C3403">
              <w:rPr>
                <w:sz w:val="28"/>
                <w:szCs w:val="24"/>
                <w:lang w:eastAsia="ru-RU"/>
              </w:rPr>
              <w:t>,</w:t>
            </w:r>
            <w:r w:rsidR="00572BB2">
              <w:rPr>
                <w:sz w:val="28"/>
                <w:szCs w:val="24"/>
                <w:lang w:eastAsia="ru-RU"/>
              </w:rPr>
              <w:t>34</w:t>
            </w:r>
            <w:r w:rsidR="0032328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</w:t>
            </w:r>
            <w:r w:rsidR="003D2FD1">
              <w:rPr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 w:rsidR="005F7C89" w:rsidRPr="005F7C89">
              <w:rPr>
                <w:sz w:val="27"/>
                <w:szCs w:val="27"/>
              </w:rPr>
              <w:t>570</w:t>
            </w:r>
            <w:r w:rsidR="005F7C89">
              <w:rPr>
                <w:sz w:val="27"/>
                <w:szCs w:val="27"/>
              </w:rPr>
              <w:t> </w:t>
            </w:r>
            <w:r w:rsidR="005F7C89" w:rsidRPr="005F7C89">
              <w:rPr>
                <w:sz w:val="27"/>
                <w:szCs w:val="27"/>
              </w:rPr>
              <w:t>9</w:t>
            </w:r>
            <w:r w:rsidR="00572BB2">
              <w:rPr>
                <w:sz w:val="27"/>
                <w:szCs w:val="27"/>
              </w:rPr>
              <w:t>54</w:t>
            </w:r>
            <w:r w:rsidR="005F7C89">
              <w:rPr>
                <w:sz w:val="27"/>
                <w:szCs w:val="27"/>
              </w:rPr>
              <w:t xml:space="preserve"> </w:t>
            </w:r>
            <w:r w:rsidR="00572BB2">
              <w:rPr>
                <w:sz w:val="27"/>
                <w:szCs w:val="27"/>
              </w:rPr>
              <w:t>014</w:t>
            </w:r>
            <w:r w:rsidR="005F7C89" w:rsidRPr="005F7C89">
              <w:rPr>
                <w:sz w:val="27"/>
                <w:szCs w:val="27"/>
              </w:rPr>
              <w:t>,</w:t>
            </w:r>
            <w:r w:rsidR="00572BB2">
              <w:rPr>
                <w:sz w:val="27"/>
                <w:szCs w:val="27"/>
              </w:rPr>
              <w:t>81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327E9B" w:rsidRPr="00021CC6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="00A71573">
              <w:rPr>
                <w:sz w:val="28"/>
                <w:szCs w:val="24"/>
                <w:lang w:eastAsia="ru-RU"/>
              </w:rPr>
              <w:t>10145025,03</w:t>
            </w:r>
            <w:r w:rsidR="0032328D">
              <w:rPr>
                <w:sz w:val="28"/>
                <w:szCs w:val="24"/>
                <w:lang w:eastAsia="ru-RU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</w:t>
            </w:r>
            <w:r w:rsidR="001130E3">
              <w:rPr>
                <w:sz w:val="28"/>
                <w:szCs w:val="28"/>
                <w:lang w:eastAsia="ru-RU"/>
              </w:rPr>
              <w:t>ей</w:t>
            </w:r>
            <w:r w:rsidRPr="009A2E2E">
              <w:rPr>
                <w:sz w:val="28"/>
                <w:szCs w:val="28"/>
                <w:lang w:eastAsia="ru-RU"/>
              </w:rPr>
              <w:t>,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2025 год – </w:t>
            </w:r>
            <w:r w:rsidR="00EA7858" w:rsidRPr="00EA7858">
              <w:rPr>
                <w:color w:val="000000"/>
                <w:sz w:val="28"/>
                <w:szCs w:val="28"/>
              </w:rPr>
              <w:t>219</w:t>
            </w:r>
            <w:r w:rsidR="00EA7858">
              <w:rPr>
                <w:color w:val="000000"/>
                <w:sz w:val="28"/>
                <w:szCs w:val="28"/>
              </w:rPr>
              <w:t> </w:t>
            </w:r>
            <w:r w:rsidR="00572BB2">
              <w:rPr>
                <w:color w:val="000000"/>
                <w:sz w:val="28"/>
                <w:szCs w:val="28"/>
              </w:rPr>
              <w:t>338</w:t>
            </w:r>
            <w:r w:rsidR="00EA7858">
              <w:rPr>
                <w:color w:val="000000"/>
                <w:sz w:val="28"/>
                <w:szCs w:val="28"/>
              </w:rPr>
              <w:t xml:space="preserve"> </w:t>
            </w:r>
            <w:r w:rsidR="00572BB2">
              <w:rPr>
                <w:color w:val="000000"/>
                <w:sz w:val="28"/>
                <w:szCs w:val="28"/>
              </w:rPr>
              <w:t>730</w:t>
            </w:r>
            <w:r w:rsidR="00EA7858" w:rsidRPr="00EA7858">
              <w:rPr>
                <w:color w:val="000000"/>
                <w:sz w:val="28"/>
                <w:szCs w:val="28"/>
              </w:rPr>
              <w:t>,</w:t>
            </w:r>
            <w:r w:rsidR="00572BB2">
              <w:rPr>
                <w:color w:val="000000"/>
                <w:sz w:val="28"/>
                <w:szCs w:val="28"/>
              </w:rPr>
              <w:t>81</w:t>
            </w:r>
            <w:r w:rsidR="00EA7858">
              <w:rPr>
                <w:color w:val="000000"/>
                <w:sz w:val="28"/>
                <w:szCs w:val="28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 w:rsidR="00EA7858"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color w:val="000000"/>
                <w:sz w:val="28"/>
                <w:szCs w:val="24"/>
              </w:rPr>
              <w:t>;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 w:rsidR="00EA7858"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sz w:val="28"/>
                <w:szCs w:val="24"/>
              </w:rPr>
              <w:t>.</w:t>
            </w:r>
          </w:p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54BF1">
        <w:rPr>
          <w:sz w:val="28"/>
          <w:szCs w:val="28"/>
        </w:rPr>
        <w:t xml:space="preserve"> 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54BF1">
        <w:rPr>
          <w:sz w:val="28"/>
          <w:szCs w:val="28"/>
        </w:rPr>
        <w:t xml:space="preserve">. Приложение № 2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2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327E9B" w:rsidRPr="00954BF1" w:rsidRDefault="00327E9B" w:rsidP="00327E9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r w:rsidR="003D2FD1">
        <w:rPr>
          <w:rFonts w:ascii="Times New Roman" w:hAnsi="Times New Roman"/>
          <w:b w:val="0"/>
          <w:sz w:val="28"/>
          <w:szCs w:val="28"/>
        </w:rPr>
        <w:t>П</w:t>
      </w:r>
      <w:r w:rsidRPr="00954BF1">
        <w:rPr>
          <w:rFonts w:ascii="Times New Roman" w:hAnsi="Times New Roman"/>
          <w:b w:val="0"/>
          <w:sz w:val="28"/>
          <w:szCs w:val="28"/>
        </w:rPr>
        <w:t>риложении № 3 к муниципальной программе «Управление муниципальным имуществом ЗАТО Железногорск»:</w:t>
      </w:r>
    </w:p>
    <w:p w:rsidR="00327E9B" w:rsidRPr="00954BF1" w:rsidRDefault="00327E9B" w:rsidP="00327E9B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27E9B" w:rsidRPr="00954BF1" w:rsidTr="00327E9B">
        <w:trPr>
          <w:trHeight w:val="761"/>
        </w:trPr>
        <w:tc>
          <w:tcPr>
            <w:tcW w:w="709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16053D" w:rsidRPr="0081210C" w:rsidRDefault="00327E9B" w:rsidP="0016053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Общий объем финансирования подпрограммы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 w:rsidR="00EA7858" w:rsidRPr="00EA7858">
              <w:rPr>
                <w:sz w:val="28"/>
                <w:szCs w:val="24"/>
              </w:rPr>
              <w:t>477</w:t>
            </w:r>
            <w:r w:rsidR="00EA7858">
              <w:rPr>
                <w:sz w:val="28"/>
                <w:szCs w:val="24"/>
              </w:rPr>
              <w:t> </w:t>
            </w:r>
            <w:r w:rsidR="00EA7858" w:rsidRPr="00EA7858">
              <w:rPr>
                <w:sz w:val="28"/>
                <w:szCs w:val="24"/>
              </w:rPr>
              <w:t>457</w:t>
            </w:r>
            <w:r w:rsidR="00EA7858">
              <w:rPr>
                <w:sz w:val="28"/>
                <w:szCs w:val="24"/>
              </w:rPr>
              <w:t xml:space="preserve"> </w:t>
            </w:r>
            <w:r w:rsidR="00EA7858" w:rsidRPr="00EA7858">
              <w:rPr>
                <w:sz w:val="28"/>
                <w:szCs w:val="24"/>
              </w:rPr>
              <w:t>687,15</w:t>
            </w:r>
            <w:r w:rsidR="00EA7858">
              <w:rPr>
                <w:sz w:val="28"/>
                <w:szCs w:val="24"/>
              </w:rPr>
              <w:t xml:space="preserve"> </w:t>
            </w:r>
            <w:r w:rsidRPr="0081210C">
              <w:rPr>
                <w:sz w:val="28"/>
                <w:szCs w:val="24"/>
              </w:rPr>
              <w:t xml:space="preserve">рублей,  </w:t>
            </w:r>
            <w:r w:rsidR="0016053D" w:rsidRPr="00954BF1">
              <w:rPr>
                <w:sz w:val="28"/>
                <w:szCs w:val="28"/>
              </w:rPr>
              <w:t xml:space="preserve">в том </w:t>
            </w:r>
            <w:r w:rsidR="0016053D" w:rsidRPr="0081210C">
              <w:rPr>
                <w:sz w:val="28"/>
                <w:szCs w:val="24"/>
              </w:rPr>
              <w:t xml:space="preserve">числе </w:t>
            </w:r>
            <w:r w:rsidR="0016053D"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16053D" w:rsidRPr="00C1394F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Краевого бюджета – 447 893,34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 w:rsidR="00236F16">
              <w:rPr>
                <w:sz w:val="27"/>
                <w:szCs w:val="27"/>
              </w:rPr>
              <w:t>47</w:t>
            </w:r>
            <w:r w:rsidR="00EA7858">
              <w:rPr>
                <w:sz w:val="27"/>
                <w:szCs w:val="27"/>
              </w:rPr>
              <w:t>7</w:t>
            </w:r>
            <w:r w:rsidR="00236F16">
              <w:rPr>
                <w:sz w:val="27"/>
                <w:szCs w:val="27"/>
              </w:rPr>
              <w:t> </w:t>
            </w:r>
            <w:r w:rsidR="00EA7858">
              <w:rPr>
                <w:sz w:val="27"/>
                <w:szCs w:val="27"/>
              </w:rPr>
              <w:t>009</w:t>
            </w:r>
            <w:r w:rsidR="00236F16">
              <w:rPr>
                <w:sz w:val="27"/>
                <w:szCs w:val="27"/>
              </w:rPr>
              <w:t> </w:t>
            </w:r>
            <w:r w:rsidR="00EA7858">
              <w:rPr>
                <w:sz w:val="27"/>
                <w:szCs w:val="27"/>
              </w:rPr>
              <w:t>793</w:t>
            </w:r>
            <w:r w:rsidR="00236F16">
              <w:rPr>
                <w:sz w:val="27"/>
                <w:szCs w:val="27"/>
              </w:rPr>
              <w:t>,</w:t>
            </w:r>
            <w:r w:rsidR="00EA7858">
              <w:rPr>
                <w:sz w:val="27"/>
                <w:szCs w:val="27"/>
              </w:rPr>
              <w:t>81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</w:t>
            </w:r>
            <w:r w:rsidR="00EA7858">
              <w:rPr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16053D" w:rsidRPr="00021CC6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6"/>
                <w:szCs w:val="26"/>
                <w:lang w:eastAsia="ru-RU"/>
              </w:rPr>
              <w:t>447 893,34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</w:t>
            </w:r>
            <w:r w:rsidR="00EA7858">
              <w:rPr>
                <w:sz w:val="28"/>
                <w:szCs w:val="28"/>
                <w:lang w:eastAsia="ru-RU"/>
              </w:rPr>
              <w:t>я</w:t>
            </w:r>
            <w:r w:rsidRPr="009A2E2E">
              <w:rPr>
                <w:sz w:val="28"/>
                <w:szCs w:val="28"/>
                <w:lang w:eastAsia="ru-RU"/>
              </w:rPr>
              <w:t>,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2025 год – 18</w:t>
            </w:r>
            <w:r w:rsidR="00EA7858">
              <w:rPr>
                <w:color w:val="000000"/>
                <w:sz w:val="28"/>
                <w:szCs w:val="24"/>
              </w:rPr>
              <w:t>5</w:t>
            </w:r>
            <w:r>
              <w:rPr>
                <w:color w:val="000000"/>
                <w:sz w:val="28"/>
                <w:szCs w:val="24"/>
              </w:rPr>
              <w:t> </w:t>
            </w:r>
            <w:r w:rsidR="00EA7858">
              <w:rPr>
                <w:color w:val="000000"/>
                <w:sz w:val="28"/>
                <w:szCs w:val="24"/>
              </w:rPr>
              <w:t>182</w:t>
            </w:r>
            <w:r>
              <w:rPr>
                <w:color w:val="000000"/>
                <w:sz w:val="28"/>
                <w:szCs w:val="24"/>
              </w:rPr>
              <w:t> </w:t>
            </w:r>
            <w:r w:rsidR="00EA7858">
              <w:rPr>
                <w:color w:val="000000"/>
                <w:sz w:val="28"/>
                <w:szCs w:val="24"/>
              </w:rPr>
              <w:t>195</w:t>
            </w:r>
            <w:r>
              <w:rPr>
                <w:color w:val="000000"/>
                <w:sz w:val="28"/>
                <w:szCs w:val="24"/>
              </w:rPr>
              <w:t>,</w:t>
            </w:r>
            <w:r w:rsidR="00EA7858">
              <w:rPr>
                <w:color w:val="000000"/>
                <w:sz w:val="28"/>
                <w:szCs w:val="24"/>
              </w:rPr>
              <w:t>81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45 913 799,00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45 913 799,00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327E9B" w:rsidRPr="00954BF1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7E9B" w:rsidRPr="00954BF1" w:rsidRDefault="00327E9B" w:rsidP="00327E9B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27E9B" w:rsidRDefault="00327E9B" w:rsidP="00327E9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1.4.2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585406" w:rsidRPr="00954BF1" w:rsidRDefault="00585406" w:rsidP="00585406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1.5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«Управление муниципальным имуществом ЗАТО Железногорск»:</w:t>
      </w:r>
    </w:p>
    <w:p w:rsidR="00585406" w:rsidRPr="00954BF1" w:rsidRDefault="00585406" w:rsidP="00585406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585406" w:rsidRPr="00954BF1" w:rsidTr="00585406">
        <w:trPr>
          <w:trHeight w:val="761"/>
        </w:trPr>
        <w:tc>
          <w:tcPr>
            <w:tcW w:w="709" w:type="dxa"/>
          </w:tcPr>
          <w:p w:rsidR="00585406" w:rsidRPr="00954BF1" w:rsidRDefault="00585406" w:rsidP="005854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585406" w:rsidRPr="00954BF1" w:rsidRDefault="00585406" w:rsidP="0058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585406" w:rsidRPr="0081210C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t xml:space="preserve">Общий объем финансирования  </w:t>
            </w:r>
            <w:r>
              <w:rPr>
                <w:sz w:val="28"/>
                <w:szCs w:val="28"/>
              </w:rPr>
              <w:t>под</w:t>
            </w:r>
            <w:r w:rsidRPr="00954BF1">
              <w:rPr>
                <w:sz w:val="28"/>
                <w:szCs w:val="28"/>
              </w:rPr>
              <w:t xml:space="preserve">программы составляет </w:t>
            </w:r>
            <w:r w:rsidR="006E0761" w:rsidRPr="006E0761">
              <w:rPr>
                <w:bCs/>
                <w:iCs/>
                <w:sz w:val="28"/>
                <w:szCs w:val="28"/>
              </w:rPr>
              <w:t>103 626 221,00</w:t>
            </w:r>
            <w:r w:rsidR="006E0761">
              <w:rPr>
                <w:bCs/>
                <w:iCs/>
                <w:sz w:val="28"/>
                <w:szCs w:val="28"/>
              </w:rPr>
              <w:t xml:space="preserve"> </w:t>
            </w:r>
            <w:r w:rsidRPr="00954BF1">
              <w:rPr>
                <w:sz w:val="28"/>
                <w:szCs w:val="28"/>
              </w:rPr>
              <w:t xml:space="preserve">рублей,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585406" w:rsidRPr="00C1394F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585406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6E0761">
              <w:rPr>
                <w:sz w:val="28"/>
                <w:szCs w:val="24"/>
                <w:lang w:eastAsia="ru-RU"/>
              </w:rPr>
              <w:t>9</w:t>
            </w:r>
            <w:r w:rsidR="001130E3">
              <w:rPr>
                <w:sz w:val="28"/>
                <w:szCs w:val="24"/>
                <w:lang w:eastAsia="ru-RU"/>
              </w:rPr>
              <w:t> </w:t>
            </w:r>
            <w:r w:rsidR="006E0761">
              <w:rPr>
                <w:sz w:val="28"/>
                <w:szCs w:val="24"/>
                <w:lang w:eastAsia="ru-RU"/>
              </w:rPr>
              <w:t>682</w:t>
            </w:r>
            <w:r w:rsidR="001130E3">
              <w:rPr>
                <w:sz w:val="28"/>
                <w:szCs w:val="24"/>
                <w:lang w:eastAsia="ru-RU"/>
              </w:rPr>
              <w:t xml:space="preserve"> </w:t>
            </w:r>
            <w:r w:rsidR="006E0761">
              <w:rPr>
                <w:sz w:val="28"/>
                <w:szCs w:val="24"/>
                <w:lang w:eastAsia="ru-RU"/>
              </w:rPr>
              <w:t>000</w:t>
            </w:r>
            <w:r w:rsidRPr="00495B50">
              <w:rPr>
                <w:sz w:val="28"/>
                <w:szCs w:val="24"/>
                <w:lang w:eastAsia="ru-RU"/>
              </w:rPr>
              <w:t>,00</w:t>
            </w:r>
            <w:r w:rsidRPr="00495B50">
              <w:rPr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</w:t>
            </w:r>
            <w:r w:rsidR="001130E3">
              <w:rPr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585406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93 944 221,00 </w:t>
            </w:r>
            <w:r>
              <w:rPr>
                <w:sz w:val="26"/>
                <w:szCs w:val="26"/>
                <w:lang w:eastAsia="ru-RU"/>
              </w:rPr>
              <w:t>рубл</w:t>
            </w:r>
            <w:r w:rsidR="001130E3">
              <w:rPr>
                <w:sz w:val="26"/>
                <w:szCs w:val="26"/>
                <w:lang w:eastAsia="ru-RU"/>
              </w:rPr>
              <w:t>ь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585406" w:rsidRDefault="00585406" w:rsidP="00585406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585406" w:rsidRPr="00021CC6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585406" w:rsidRPr="009A2E2E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585406" w:rsidRPr="009A2E2E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="006E0761">
              <w:rPr>
                <w:sz w:val="28"/>
                <w:szCs w:val="24"/>
                <w:lang w:eastAsia="ru-RU"/>
              </w:rPr>
              <w:t>9682000</w:t>
            </w:r>
            <w:r w:rsidR="006E0761" w:rsidRPr="00495B50">
              <w:rPr>
                <w:sz w:val="28"/>
                <w:szCs w:val="24"/>
                <w:lang w:eastAsia="ru-RU"/>
              </w:rPr>
              <w:t>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</w:t>
            </w:r>
            <w:r w:rsidR="003D2FD1">
              <w:rPr>
                <w:sz w:val="28"/>
                <w:szCs w:val="28"/>
                <w:lang w:eastAsia="ru-RU"/>
              </w:rPr>
              <w:t>я</w:t>
            </w:r>
            <w:r w:rsidRPr="009A2E2E">
              <w:rPr>
                <w:sz w:val="28"/>
                <w:szCs w:val="28"/>
                <w:lang w:eastAsia="ru-RU"/>
              </w:rPr>
              <w:t>,</w:t>
            </w:r>
          </w:p>
          <w:p w:rsidR="00585406" w:rsidRPr="009A2E2E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585406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585406" w:rsidRDefault="00585406" w:rsidP="0058540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585406" w:rsidRPr="0081210C" w:rsidRDefault="00585406" w:rsidP="0058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34 156 535,00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585406" w:rsidRPr="0081210C" w:rsidRDefault="00585406" w:rsidP="0058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>
              <w:rPr>
                <w:bCs/>
                <w:sz w:val="28"/>
                <w:szCs w:val="24"/>
              </w:rPr>
              <w:t>29 893 843,00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 w:rsidR="003D2FD1"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color w:val="000000"/>
                <w:sz w:val="28"/>
                <w:szCs w:val="24"/>
              </w:rPr>
              <w:t>;</w:t>
            </w:r>
          </w:p>
          <w:p w:rsidR="00585406" w:rsidRPr="0081210C" w:rsidRDefault="00585406" w:rsidP="0058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>
              <w:rPr>
                <w:bCs/>
                <w:sz w:val="28"/>
                <w:szCs w:val="24"/>
              </w:rPr>
              <w:t>29 893 843,00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 w:rsidR="003D2FD1"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sz w:val="28"/>
                <w:szCs w:val="24"/>
              </w:rPr>
              <w:t>.</w:t>
            </w:r>
          </w:p>
          <w:p w:rsidR="00585406" w:rsidRPr="00954BF1" w:rsidRDefault="00585406" w:rsidP="0058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85406" w:rsidRPr="00954BF1" w:rsidRDefault="00585406" w:rsidP="00585406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585406" w:rsidRPr="00954BF1" w:rsidRDefault="00585406" w:rsidP="00585406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54BF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54BF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«Развитие земельных отношений на территории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327E9B" w:rsidRPr="00F50675" w:rsidRDefault="00327E9B" w:rsidP="00327E9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</w:t>
      </w:r>
      <w:proofErr w:type="spellStart"/>
      <w:r w:rsidRPr="00F50675">
        <w:rPr>
          <w:sz w:val="28"/>
          <w:szCs w:val="28"/>
        </w:rPr>
        <w:t>В.Г.Винокурова</w:t>
      </w:r>
      <w:proofErr w:type="spellEnd"/>
      <w:r w:rsidRPr="00F50675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F50675">
        <w:rPr>
          <w:sz w:val="28"/>
          <w:szCs w:val="28"/>
        </w:rPr>
        <w:t>.</w:t>
      </w:r>
    </w:p>
    <w:p w:rsidR="00327E9B" w:rsidRPr="00F50675" w:rsidRDefault="00327E9B" w:rsidP="00327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F50675">
        <w:rPr>
          <w:sz w:val="28"/>
          <w:szCs w:val="28"/>
        </w:rPr>
        <w:t>разместить</w:t>
      </w:r>
      <w:proofErr w:type="gramEnd"/>
      <w:r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27E9B" w:rsidRPr="00F50675" w:rsidRDefault="00327E9B" w:rsidP="00327E9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50675">
        <w:rPr>
          <w:snapToGrid w:val="0"/>
          <w:sz w:val="28"/>
          <w:szCs w:val="28"/>
        </w:rPr>
        <w:t>. </w:t>
      </w:r>
      <w:proofErr w:type="gramStart"/>
      <w:r w:rsidRPr="00F50675">
        <w:rPr>
          <w:snapToGrid w:val="0"/>
          <w:sz w:val="28"/>
          <w:szCs w:val="28"/>
        </w:rPr>
        <w:t>Контроль за</w:t>
      </w:r>
      <w:proofErr w:type="gramEnd"/>
      <w:r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Pr="00F50675">
        <w:rPr>
          <w:snapToGrid w:val="0"/>
          <w:sz w:val="28"/>
          <w:szCs w:val="28"/>
        </w:rPr>
        <w:t>Голдыреву</w:t>
      </w:r>
      <w:proofErr w:type="spellEnd"/>
      <w:r w:rsidRPr="00F50675">
        <w:rPr>
          <w:snapToGrid w:val="0"/>
          <w:sz w:val="28"/>
          <w:szCs w:val="28"/>
        </w:rPr>
        <w:t>.</w:t>
      </w:r>
    </w:p>
    <w:p w:rsidR="00327E9B" w:rsidRPr="00F50675" w:rsidRDefault="00327E9B" w:rsidP="00327E9B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4E4C4B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F23E23">
        <w:rPr>
          <w:rFonts w:ascii="Times New Roman" w:hAnsi="Times New Roman" w:cs="Times New Roman"/>
          <w:sz w:val="28"/>
          <w:szCs w:val="28"/>
        </w:rPr>
        <w:t>а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29533E">
        <w:rPr>
          <w:rFonts w:ascii="Times New Roman" w:hAnsi="Times New Roman" w:cs="Times New Roman"/>
          <w:sz w:val="28"/>
          <w:szCs w:val="28"/>
        </w:rPr>
        <w:t>Д.М. Чернятин</w:t>
      </w:r>
    </w:p>
    <w:tbl>
      <w:tblPr>
        <w:tblW w:w="4394" w:type="dxa"/>
        <w:tblInd w:w="10881" w:type="dxa"/>
        <w:tblLook w:val="04A0"/>
      </w:tblPr>
      <w:tblGrid>
        <w:gridCol w:w="4394"/>
      </w:tblGrid>
      <w:tr w:rsidR="00F65280" w:rsidTr="00327E9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Приложение №</w:t>
            </w:r>
            <w:r w:rsidR="00D90DB9" w:rsidRPr="00D90DB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к постановлению Администрации ЗАТО г. Железногорск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>от</w:t>
            </w:r>
            <w:r w:rsidR="0050301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921E0">
              <w:rPr>
                <w:rFonts w:ascii="Times New Roman" w:hAnsi="Times New Roman" w:cs="Times New Roman"/>
                <w:sz w:val="22"/>
                <w:szCs w:val="24"/>
              </w:rPr>
              <w:t>10.06.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2025 № </w:t>
            </w:r>
            <w:r w:rsidR="00B921E0">
              <w:rPr>
                <w:rFonts w:ascii="Times New Roman" w:hAnsi="Times New Roman" w:cs="Times New Roman"/>
                <w:sz w:val="22"/>
                <w:szCs w:val="24"/>
              </w:rPr>
              <w:t>1079</w:t>
            </w:r>
          </w:p>
          <w:p w:rsidR="00F65280" w:rsidRDefault="00F65280" w:rsidP="00327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0A290E" w:rsidRDefault="000A290E" w:rsidP="000A290E">
      <w:pPr>
        <w:spacing w:after="0" w:line="240" w:lineRule="auto"/>
        <w:ind w:firstLine="10915"/>
        <w:jc w:val="center"/>
        <w:rPr>
          <w:rFonts w:eastAsia="Times New Roman"/>
          <w:bCs/>
          <w:szCs w:val="24"/>
          <w:lang w:eastAsia="ru-RU"/>
        </w:rPr>
      </w:pP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15" w:type="dxa"/>
        <w:tblInd w:w="96" w:type="dxa"/>
        <w:tblLayout w:type="fixed"/>
        <w:tblLook w:val="04A0"/>
      </w:tblPr>
      <w:tblGrid>
        <w:gridCol w:w="4974"/>
        <w:gridCol w:w="1275"/>
        <w:gridCol w:w="76"/>
        <w:gridCol w:w="633"/>
        <w:gridCol w:w="754"/>
        <w:gridCol w:w="550"/>
        <w:gridCol w:w="1725"/>
        <w:gridCol w:w="1649"/>
        <w:gridCol w:w="1738"/>
        <w:gridCol w:w="1641"/>
      </w:tblGrid>
      <w:tr w:rsidR="000A290E" w:rsidRPr="007578A6" w:rsidTr="00327E9B">
        <w:trPr>
          <w:trHeight w:val="34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37AC2" w:rsidRPr="007578A6" w:rsidTr="00327E9B">
        <w:trPr>
          <w:trHeight w:val="348"/>
        </w:trPr>
        <w:tc>
          <w:tcPr>
            <w:tcW w:w="4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108" w:right="-5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76" w:right="-77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ind w:right="-8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3403" w:rsidRPr="00327E9B" w:rsidTr="00327E9B">
        <w:trPr>
          <w:trHeight w:val="85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229 468 624,15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581 083 908,15</w:t>
            </w:r>
          </w:p>
        </w:tc>
      </w:tr>
      <w:tr w:rsidR="002C3403" w:rsidRPr="00327E9B" w:rsidTr="00327E9B">
        <w:trPr>
          <w:trHeight w:val="70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185 630 089,15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477 457 687,15</w:t>
            </w:r>
          </w:p>
        </w:tc>
      </w:tr>
      <w:tr w:rsidR="002C3403" w:rsidRPr="00327E9B" w:rsidTr="00327E9B">
        <w:trPr>
          <w:trHeight w:val="83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2C3403" w:rsidRPr="00327E9B" w:rsidTr="00327E9B">
        <w:trPr>
          <w:trHeight w:val="84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2C3403" w:rsidRPr="00327E9B" w:rsidTr="00327E9B">
        <w:trPr>
          <w:trHeight w:val="40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2 879 970,00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2C3403" w:rsidRPr="00327E9B" w:rsidTr="00327E9B">
        <w:trPr>
          <w:trHeight w:val="80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2C3403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189 000,00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2C3403" w:rsidRPr="00327E9B" w:rsidTr="00327E9B">
        <w:trPr>
          <w:trHeight w:val="81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2C3403" w:rsidRPr="00327E9B" w:rsidTr="00327E9B">
        <w:trPr>
          <w:trHeight w:val="42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1 668 000,00</w:t>
            </w:r>
          </w:p>
        </w:tc>
      </w:tr>
      <w:tr w:rsidR="002C3403" w:rsidRPr="00327E9B" w:rsidTr="00327E9B">
        <w:trPr>
          <w:trHeight w:val="40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</w:tr>
      <w:tr w:rsidR="002C3403" w:rsidRPr="00327E9B" w:rsidTr="00327E9B">
        <w:trPr>
          <w:trHeight w:val="91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</w:tr>
      <w:tr w:rsidR="002C3403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7 854 253,00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2C3403" w:rsidRPr="00327E9B" w:rsidTr="00327E9B">
        <w:trPr>
          <w:trHeight w:val="79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2C3403" w:rsidRPr="00327E9B" w:rsidTr="00327E9B">
        <w:trPr>
          <w:trHeight w:val="41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192 600,00</w:t>
            </w:r>
          </w:p>
        </w:tc>
      </w:tr>
      <w:tr w:rsidR="002C3403" w:rsidRPr="00327E9B" w:rsidTr="00327E9B">
        <w:trPr>
          <w:trHeight w:val="41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2C3403" w:rsidRPr="00327E9B" w:rsidTr="00327E9B">
        <w:trPr>
          <w:trHeight w:val="92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2C3403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5 017 473,00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5 017 473,00</w:t>
            </w:r>
          </w:p>
        </w:tc>
      </w:tr>
      <w:tr w:rsidR="002C3403" w:rsidRPr="00327E9B" w:rsidTr="00327E9B">
        <w:trPr>
          <w:trHeight w:val="66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общего имущества в многоквартирном </w:t>
            </w:r>
            <w:proofErr w:type="gramStart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2C3403" w:rsidRPr="00327E9B" w:rsidTr="00327E9B">
        <w:trPr>
          <w:trHeight w:val="84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2C3403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8 832 000,00</w:t>
            </w:r>
          </w:p>
        </w:tc>
      </w:tr>
      <w:tr w:rsidR="002C3403" w:rsidRPr="00327E9B" w:rsidTr="00327E9B">
        <w:trPr>
          <w:trHeight w:val="124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2C3403" w:rsidRPr="00327E9B" w:rsidTr="00327E9B">
        <w:trPr>
          <w:trHeight w:val="84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2C3403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2C3403" w:rsidRPr="00327E9B" w:rsidTr="00327E9B">
        <w:trPr>
          <w:trHeight w:val="14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целях</w:t>
            </w:r>
            <w:proofErr w:type="gramEnd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4 576 168,00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13 030 912,00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4 576 168,00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13 030 912,00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4 519 218,66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7 424 322,66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4 519 218,66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1 452 552,00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1 452 552,00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7 424 322,66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31 500,00</w:t>
            </w:r>
          </w:p>
        </w:tc>
      </w:tr>
      <w:tr w:rsidR="002C3403" w:rsidRPr="00327E9B" w:rsidTr="00D740D9">
        <w:trPr>
          <w:trHeight w:val="99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100 215 206,94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296 435 886,94</w:t>
            </w:r>
          </w:p>
        </w:tc>
      </w:tr>
      <w:tr w:rsidR="002C3403" w:rsidRPr="00327E9B" w:rsidTr="00D740D9">
        <w:trPr>
          <w:trHeight w:val="85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100 215 206,94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296 435 886,94</w:t>
            </w:r>
          </w:p>
        </w:tc>
      </w:tr>
      <w:tr w:rsidR="002C3403" w:rsidRPr="00327E9B" w:rsidTr="00D740D9">
        <w:trPr>
          <w:trHeight w:val="40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100 215 206,94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296 435 886,94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98 663 794,73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294 884 474,73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98 663 794,73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294 884 474,73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1 551 412,21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1 551 412,21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1 551 412,21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1 551 412,21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2C3403" w:rsidRPr="00327E9B" w:rsidTr="00327E9B">
        <w:trPr>
          <w:trHeight w:val="8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2C3403" w:rsidRPr="00327E9B" w:rsidTr="00327E9B">
        <w:trPr>
          <w:trHeight w:val="42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207 400,00</w:t>
            </w:r>
          </w:p>
        </w:tc>
      </w:tr>
      <w:tr w:rsidR="002C3403" w:rsidRPr="00327E9B" w:rsidTr="00327E9B">
        <w:trPr>
          <w:trHeight w:val="6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53 356 928,21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130 758 036,21</w:t>
            </w:r>
          </w:p>
        </w:tc>
      </w:tr>
      <w:tr w:rsidR="002C3403" w:rsidRPr="00327E9B" w:rsidTr="00327E9B">
        <w:trPr>
          <w:trHeight w:val="79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53 356 928,21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130 758 036,21</w:t>
            </w:r>
          </w:p>
        </w:tc>
      </w:tr>
      <w:tr w:rsidR="002C3403" w:rsidRPr="00327E9B" w:rsidTr="00D740D9">
        <w:trPr>
          <w:trHeight w:val="42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53 276 928,21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130 518 036,21</w:t>
            </w:r>
          </w:p>
        </w:tc>
      </w:tr>
      <w:tr w:rsidR="002C3403" w:rsidRPr="00327E9B" w:rsidTr="00D740D9">
        <w:trPr>
          <w:trHeight w:val="149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целях</w:t>
            </w:r>
            <w:proofErr w:type="gramEnd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47 271 140,22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114 634 874,22</w:t>
            </w:r>
          </w:p>
        </w:tc>
      </w:tr>
      <w:tr w:rsidR="002C3403" w:rsidRPr="00327E9B" w:rsidTr="00D740D9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47 271 140,22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33 681 867,00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33 681 867,00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114 634 874,22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5 283 687,00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14 951 061,00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5 283 687,00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4 833 687,00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4 833 687,00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14 951 061,00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705,78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705,78</w:t>
            </w:r>
          </w:p>
        </w:tc>
      </w:tr>
      <w:tr w:rsidR="002C3403" w:rsidRPr="00327E9B" w:rsidTr="00327E9B">
        <w:trPr>
          <w:trHeight w:val="60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705,78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705,78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721 395,21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931 395,21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616 395,21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616 395,21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</w:tr>
      <w:tr w:rsidR="002C3403" w:rsidRPr="00327E9B" w:rsidTr="00327E9B">
        <w:trPr>
          <w:trHeight w:val="55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3403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lastRenderedPageBreak/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240 000,00</w:t>
            </w:r>
          </w:p>
        </w:tc>
      </w:tr>
      <w:tr w:rsidR="002C3403" w:rsidRPr="00327E9B" w:rsidTr="00327E9B">
        <w:trPr>
          <w:trHeight w:val="6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Оценка рыночной стоимости объекта незавершенного строительства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2C3403" w:rsidRPr="00327E9B" w:rsidTr="00327E9B">
        <w:trPr>
          <w:trHeight w:val="8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2C3403" w:rsidRPr="00327E9B" w:rsidTr="00327E9B">
        <w:trPr>
          <w:trHeight w:val="40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2C3403" w:rsidRPr="00327E9B" w:rsidTr="00327E9B">
        <w:trPr>
          <w:trHeight w:val="151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2C3403" w:rsidRPr="00327E9B" w:rsidTr="00327E9B">
        <w:trPr>
          <w:trHeight w:val="84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2C3403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2C3403" w:rsidRPr="00327E9B" w:rsidTr="00D740D9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2C3403" w:rsidRPr="00327E9B" w:rsidTr="00D740D9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2C3403" w:rsidRPr="00327E9B" w:rsidTr="00D740D9">
        <w:trPr>
          <w:trHeight w:val="81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Расходы на разработку расчетов вероятного вреда в </w:t>
            </w:r>
            <w:proofErr w:type="gramStart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целях</w:t>
            </w:r>
            <w:proofErr w:type="gramEnd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обеспечения безопасности гидротехнических сооружений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2C3403" w:rsidRPr="00327E9B" w:rsidTr="00327E9B">
        <w:trPr>
          <w:trHeight w:val="84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2C3403" w:rsidRPr="00327E9B" w:rsidTr="00327E9B">
        <w:trPr>
          <w:trHeight w:val="51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453 333,34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43 838 535,00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103 626 221,00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1 250 308,31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3 770 308,31</w:t>
            </w:r>
          </w:p>
        </w:tc>
      </w:tr>
      <w:tr w:rsidR="002C3403" w:rsidRPr="00327E9B" w:rsidTr="00327E9B">
        <w:trPr>
          <w:trHeight w:val="89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1 250 308,31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3 770 308,31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1 250 308,31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3 770 308,31</w:t>
            </w:r>
          </w:p>
        </w:tc>
      </w:tr>
      <w:tr w:rsidR="002C3403" w:rsidRPr="00327E9B" w:rsidTr="00D740D9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1 190 308,31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3 590 308,31</w:t>
            </w:r>
          </w:p>
        </w:tc>
      </w:tr>
      <w:tr w:rsidR="002C3403" w:rsidRPr="00327E9B" w:rsidTr="00D740D9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1 190 308,31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3 590 308,31</w:t>
            </w:r>
          </w:p>
        </w:tc>
      </w:tr>
      <w:tr w:rsidR="002C3403" w:rsidRPr="00327E9B" w:rsidTr="00D740D9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180 000,00</w:t>
            </w:r>
          </w:p>
        </w:tc>
      </w:tr>
      <w:tr w:rsidR="002C3403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180 000,00</w:t>
            </w:r>
          </w:p>
        </w:tc>
      </w:tr>
      <w:tr w:rsidR="002C3403" w:rsidRPr="00327E9B" w:rsidTr="00327E9B">
        <w:trPr>
          <w:trHeight w:val="110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2C3403" w:rsidRPr="00327E9B" w:rsidTr="00327E9B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2C3403" w:rsidRPr="00327E9B" w:rsidTr="00327E9B">
        <w:trPr>
          <w:trHeight w:val="373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2C3403" w:rsidRPr="00327E9B" w:rsidTr="00327E9B">
        <w:trPr>
          <w:trHeight w:val="147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целях</w:t>
            </w:r>
            <w:proofErr w:type="gramEnd"/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80 546 357,00</w:t>
            </w:r>
          </w:p>
        </w:tc>
      </w:tr>
      <w:tr w:rsidR="002C3403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80 546 357,00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3 621 288,00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9 617 864,00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3 621 288,00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2 998 288,00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2 998 288,00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9 617 864,00</w:t>
            </w:r>
          </w:p>
        </w:tc>
      </w:tr>
      <w:tr w:rsidR="002C3403" w:rsidRPr="00327E9B" w:rsidTr="00D740D9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проведение комплексных кадастровых работ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</w:tr>
      <w:tr w:rsidR="002C3403" w:rsidRPr="00327E9B" w:rsidTr="00D740D9">
        <w:trPr>
          <w:trHeight w:val="86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</w:tr>
      <w:tr w:rsidR="002C3403" w:rsidRPr="00327E9B" w:rsidTr="00D740D9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C3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9 691 691,69</w:t>
            </w:r>
          </w:p>
        </w:tc>
      </w:tr>
      <w:tr w:rsidR="002C3403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9 691 691,69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03" w:rsidRPr="002C3403" w:rsidRDefault="002C3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403">
              <w:rPr>
                <w:rFonts w:ascii="Arial" w:hAnsi="Arial" w:cs="Arial"/>
                <w:sz w:val="20"/>
                <w:szCs w:val="20"/>
              </w:rPr>
              <w:t>9 691 691,69</w:t>
            </w:r>
          </w:p>
        </w:tc>
      </w:tr>
    </w:tbl>
    <w:p w:rsidR="00237AC2" w:rsidRDefault="00237AC2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B655ED" w:rsidRDefault="00B655ED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290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4A">
        <w:rPr>
          <w:rFonts w:ascii="Times New Roman" w:hAnsi="Times New Roman" w:cs="Times New Roman"/>
          <w:sz w:val="24"/>
          <w:szCs w:val="24"/>
        </w:rPr>
        <w:t>КУМИ Администрации</w:t>
      </w:r>
    </w:p>
    <w:p w:rsidR="00162C4A" w:rsidRDefault="00162C4A" w:rsidP="00327E9B">
      <w:pPr>
        <w:pStyle w:val="ConsNonformat"/>
        <w:widowControl/>
        <w:ind w:firstLine="425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ЗАТО г. Железногорск</w:t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  <w:t>О.В.Захарова</w:t>
      </w:r>
      <w:r>
        <w:rPr>
          <w:szCs w:val="28"/>
        </w:rPr>
        <w:br w:type="page"/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327E9B" w:rsidRPr="00986063" w:rsidRDefault="00327E9B" w:rsidP="00327E9B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B921E0">
        <w:rPr>
          <w:rFonts w:eastAsia="Times New Roman"/>
          <w:color w:val="000000"/>
          <w:sz w:val="24"/>
          <w:szCs w:val="24"/>
          <w:lang w:eastAsia="ru-RU"/>
        </w:rPr>
        <w:t>10.06.</w:t>
      </w:r>
      <w:r w:rsidRPr="00327E9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</w:t>
      </w:r>
      <w:r w:rsidR="00B921E0">
        <w:rPr>
          <w:rFonts w:eastAsia="Times New Roman"/>
          <w:color w:val="000000"/>
          <w:sz w:val="24"/>
          <w:szCs w:val="24"/>
          <w:lang w:eastAsia="ru-RU"/>
        </w:rPr>
        <w:t xml:space="preserve"> 1079</w:t>
      </w:r>
    </w:p>
    <w:p w:rsidR="00327E9B" w:rsidRPr="00986063" w:rsidRDefault="00327E9B" w:rsidP="00327E9B">
      <w:pPr>
        <w:spacing w:after="0" w:line="240" w:lineRule="auto"/>
        <w:ind w:firstLine="10490"/>
        <w:rPr>
          <w:sz w:val="24"/>
          <w:szCs w:val="24"/>
        </w:rPr>
      </w:pPr>
    </w:p>
    <w:p w:rsidR="00327E9B" w:rsidRPr="00986063" w:rsidRDefault="00327E9B" w:rsidP="00327E9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327E9B" w:rsidRPr="00986063" w:rsidRDefault="00327E9B" w:rsidP="00327E9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color w:val="000000"/>
          <w:sz w:val="24"/>
          <w:szCs w:val="24"/>
        </w:rPr>
        <w:t>к муниципальной программе</w:t>
      </w:r>
      <w:r w:rsidRPr="00986063">
        <w:rPr>
          <w:sz w:val="24"/>
          <w:szCs w:val="24"/>
        </w:rPr>
        <w:t xml:space="preserve"> «</w:t>
      </w:r>
      <w:r w:rsidRPr="00986063">
        <w:rPr>
          <w:color w:val="000000"/>
          <w:sz w:val="24"/>
          <w:szCs w:val="24"/>
        </w:rPr>
        <w:t>Управление муниципальным имуществом ЗАТО Железногорск»</w:t>
      </w:r>
    </w:p>
    <w:p w:rsidR="00327E9B" w:rsidRPr="00986063" w:rsidRDefault="00327E9B" w:rsidP="00327E9B">
      <w:pPr>
        <w:spacing w:after="0" w:line="240" w:lineRule="auto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327E9B" w:rsidRPr="00986063" w:rsidTr="00327E9B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6063">
              <w:rPr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327E9B" w:rsidRPr="00986063" w:rsidTr="00327E9B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27E9B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Оценка расходов (руб.), годы</w:t>
            </w:r>
          </w:p>
        </w:tc>
      </w:tr>
      <w:tr w:rsidR="00327E9B" w:rsidRPr="00986063" w:rsidTr="00327E9B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на период</w:t>
            </w:r>
          </w:p>
        </w:tc>
      </w:tr>
      <w:tr w:rsidR="00327E9B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муниципальным имуществом</w:t>
            </w:r>
            <w:r w:rsidR="000F6418">
              <w:rPr>
                <w:color w:val="000000"/>
              </w:rPr>
              <w:t xml:space="preserve">   </w:t>
            </w:r>
            <w:r w:rsidRPr="00986063">
              <w:rPr>
                <w:color w:val="000000"/>
              </w:rPr>
              <w:t xml:space="preserve"> </w:t>
            </w:r>
            <w:r w:rsidR="000F6418">
              <w:rPr>
                <w:color w:val="000000"/>
              </w:rPr>
              <w:t xml:space="preserve">        </w:t>
            </w:r>
            <w:r w:rsidRPr="00986063">
              <w:rPr>
                <w:color w:val="000000"/>
              </w:rPr>
              <w:t>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6E0761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E0761">
              <w:rPr>
                <w:color w:val="000000"/>
              </w:rPr>
              <w:t>229</w:t>
            </w:r>
            <w:r>
              <w:rPr>
                <w:color w:val="000000"/>
              </w:rPr>
              <w:t> </w:t>
            </w:r>
            <w:r w:rsidRPr="006E0761">
              <w:rPr>
                <w:color w:val="000000"/>
              </w:rPr>
              <w:t>468</w:t>
            </w:r>
            <w:r>
              <w:rPr>
                <w:color w:val="000000"/>
              </w:rPr>
              <w:t xml:space="preserve"> </w:t>
            </w:r>
            <w:r w:rsidRPr="006E0761">
              <w:rPr>
                <w:color w:val="000000"/>
              </w:rPr>
              <w:t>624,15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Pr="006E0761" w:rsidRDefault="006E0761" w:rsidP="00236F16">
            <w:pPr>
              <w:spacing w:after="0" w:line="240" w:lineRule="auto"/>
              <w:jc w:val="center"/>
              <w:rPr>
                <w:color w:val="000000"/>
              </w:rPr>
            </w:pPr>
            <w:r w:rsidRPr="006E0761">
              <w:rPr>
                <w:bCs/>
                <w:iCs/>
              </w:rPr>
              <w:t>581 083 908,15</w:t>
            </w:r>
          </w:p>
        </w:tc>
      </w:tr>
      <w:tr w:rsidR="00327E9B" w:rsidRPr="00986063" w:rsidTr="00327E9B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27E9B" w:rsidRPr="00986063" w:rsidTr="00327E9B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236F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Pr="006E0761" w:rsidRDefault="006E0761" w:rsidP="00236F16">
            <w:pPr>
              <w:spacing w:after="0" w:line="240" w:lineRule="auto"/>
              <w:jc w:val="center"/>
              <w:rPr>
                <w:color w:val="000000"/>
              </w:rPr>
            </w:pPr>
            <w:r w:rsidRPr="006E0761">
              <w:rPr>
                <w:lang w:eastAsia="ru-RU"/>
              </w:rPr>
              <w:t>10</w:t>
            </w:r>
            <w:r>
              <w:rPr>
                <w:lang w:eastAsia="ru-RU"/>
              </w:rPr>
              <w:t> </w:t>
            </w:r>
            <w:r w:rsidRPr="006E0761">
              <w:rPr>
                <w:lang w:eastAsia="ru-RU"/>
              </w:rPr>
              <w:t>129</w:t>
            </w:r>
            <w:r>
              <w:rPr>
                <w:lang w:eastAsia="ru-RU"/>
              </w:rPr>
              <w:t xml:space="preserve"> </w:t>
            </w:r>
            <w:r w:rsidRPr="006E0761">
              <w:rPr>
                <w:lang w:eastAsia="ru-RU"/>
              </w:rPr>
              <w:t>893,34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Pr="00236F16" w:rsidRDefault="00236F16" w:rsidP="00236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36F16">
              <w:rPr>
                <w:szCs w:val="24"/>
                <w:lang w:eastAsia="ru-RU"/>
              </w:rPr>
              <w:t>22 592 293,34</w:t>
            </w:r>
          </w:p>
        </w:tc>
      </w:tr>
      <w:tr w:rsidR="00236F16" w:rsidRPr="00986063" w:rsidTr="00236F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16" w:rsidRPr="006E0761" w:rsidRDefault="006E0761" w:rsidP="006A7FD8">
            <w:pPr>
              <w:spacing w:after="0" w:line="240" w:lineRule="auto"/>
              <w:jc w:val="center"/>
              <w:rPr>
                <w:color w:val="000000"/>
              </w:rPr>
            </w:pPr>
            <w:r w:rsidRPr="006E0761">
              <w:rPr>
                <w:color w:val="000000"/>
              </w:rPr>
              <w:t>219 338 730,81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CD35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570 </w:t>
            </w:r>
            <w:r w:rsidR="00CD35D8">
              <w:rPr>
                <w:color w:val="000000"/>
              </w:rPr>
              <w:t>954</w:t>
            </w:r>
            <w:r>
              <w:rPr>
                <w:color w:val="000000"/>
              </w:rPr>
              <w:t xml:space="preserve"> </w:t>
            </w:r>
            <w:r w:rsidR="00CD35D8">
              <w:rPr>
                <w:color w:val="000000"/>
              </w:rPr>
              <w:t>014</w:t>
            </w:r>
            <w:r>
              <w:rPr>
                <w:color w:val="000000"/>
              </w:rPr>
              <w:t>,</w:t>
            </w:r>
            <w:r w:rsidR="00CD35D8">
              <w:rPr>
                <w:color w:val="000000"/>
              </w:rPr>
              <w:t>81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CD35D8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35D8">
              <w:rPr>
                <w:color w:val="000000"/>
              </w:rPr>
              <w:t>185</w:t>
            </w:r>
            <w:r>
              <w:rPr>
                <w:color w:val="000000"/>
              </w:rPr>
              <w:t> </w:t>
            </w:r>
            <w:r w:rsidRPr="00CD35D8">
              <w:rPr>
                <w:color w:val="000000"/>
              </w:rPr>
              <w:t>630</w:t>
            </w:r>
            <w:r>
              <w:rPr>
                <w:color w:val="000000"/>
              </w:rPr>
              <w:t xml:space="preserve"> </w:t>
            </w:r>
            <w:r w:rsidRPr="00CD35D8">
              <w:rPr>
                <w:color w:val="000000"/>
              </w:rPr>
              <w:t>089,15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CD35D8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35D8">
              <w:rPr>
                <w:color w:val="000000"/>
              </w:rPr>
              <w:t>477</w:t>
            </w:r>
            <w:r>
              <w:rPr>
                <w:color w:val="000000"/>
              </w:rPr>
              <w:t> </w:t>
            </w:r>
            <w:r w:rsidRPr="00CD35D8">
              <w:rPr>
                <w:color w:val="000000"/>
              </w:rPr>
              <w:t>457</w:t>
            </w:r>
            <w:r>
              <w:rPr>
                <w:color w:val="000000"/>
              </w:rPr>
              <w:t xml:space="preserve"> </w:t>
            </w:r>
            <w:r w:rsidRPr="00CD35D8">
              <w:rPr>
                <w:color w:val="000000"/>
              </w:rPr>
              <w:t>687,15</w:t>
            </w:r>
          </w:p>
        </w:tc>
      </w:tr>
      <w:tr w:rsidR="00236F16" w:rsidRPr="00986063" w:rsidTr="00327E9B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6F16" w:rsidRPr="00986063" w:rsidTr="00327E9B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CD35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CD35D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CD35D8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</w:t>
            </w:r>
            <w:r w:rsidR="00CD35D8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="00CD35D8">
              <w:rPr>
                <w:color w:val="000000"/>
              </w:rPr>
              <w:t>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CD35D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  <w:r w:rsidR="00CD35D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CD35D8">
              <w:rPr>
                <w:color w:val="000000"/>
              </w:rPr>
              <w:t>009</w:t>
            </w:r>
            <w:r>
              <w:rPr>
                <w:color w:val="000000"/>
              </w:rPr>
              <w:t xml:space="preserve"> </w:t>
            </w:r>
            <w:r w:rsidR="00CD35D8">
              <w:rPr>
                <w:color w:val="000000"/>
              </w:rPr>
              <w:t>793</w:t>
            </w:r>
            <w:r>
              <w:rPr>
                <w:color w:val="000000"/>
              </w:rPr>
              <w:t>,</w:t>
            </w:r>
            <w:r w:rsidR="00CD35D8">
              <w:rPr>
                <w:color w:val="000000"/>
              </w:rPr>
              <w:t>81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56 300 935,00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33C5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333C5A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333C5A">
              <w:rPr>
                <w:color w:val="000000"/>
              </w:rPr>
              <w:t>626</w:t>
            </w:r>
            <w:r>
              <w:rPr>
                <w:color w:val="000000"/>
              </w:rPr>
              <w:t xml:space="preserve"> </w:t>
            </w:r>
            <w:r w:rsidR="00333C5A">
              <w:rPr>
                <w:color w:val="000000"/>
              </w:rPr>
              <w:t>2</w:t>
            </w:r>
            <w:r>
              <w:rPr>
                <w:color w:val="000000"/>
              </w:rPr>
              <w:t>21,00</w:t>
            </w:r>
          </w:p>
        </w:tc>
      </w:tr>
      <w:tr w:rsidR="00236F16" w:rsidRPr="00986063" w:rsidTr="00327E9B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36F16" w:rsidRPr="00986063" w:rsidTr="00327E9B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333C5A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9 682 000</w:t>
            </w:r>
            <w:r w:rsidR="00236F16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333C5A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9 682 000,00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34 156 535,00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93 944 221,00</w:t>
            </w:r>
          </w:p>
        </w:tc>
      </w:tr>
      <w:tr w:rsidR="00236F16" w:rsidRPr="00986063" w:rsidTr="00327E9B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827C77">
            <w:pP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Н</w:t>
            </w:r>
            <w:r w:rsidRPr="00986063">
              <w:rPr>
                <w:color w:val="000000"/>
                <w:sz w:val="24"/>
                <w:szCs w:val="20"/>
              </w:rPr>
              <w:t>ачальник</w:t>
            </w:r>
            <w:r w:rsidR="00827C77">
              <w:rPr>
                <w:color w:val="000000"/>
                <w:sz w:val="24"/>
                <w:szCs w:val="20"/>
              </w:rPr>
              <w:t xml:space="preserve"> </w:t>
            </w:r>
            <w:r w:rsidRPr="00986063">
              <w:rPr>
                <w:color w:val="000000"/>
                <w:sz w:val="24"/>
                <w:szCs w:val="20"/>
              </w:rPr>
              <w:t>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О.В.Захарова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27C77" w:rsidRDefault="00827C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27E9B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084AC7" w:rsidRPr="00986063" w:rsidRDefault="00084AC7" w:rsidP="00084AC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B921E0">
        <w:rPr>
          <w:rFonts w:eastAsia="Times New Roman"/>
          <w:color w:val="000000"/>
          <w:sz w:val="24"/>
          <w:szCs w:val="24"/>
          <w:lang w:eastAsia="ru-RU"/>
        </w:rPr>
        <w:t>10.06.</w:t>
      </w:r>
      <w:r w:rsidRPr="0050301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B921E0">
        <w:rPr>
          <w:rFonts w:eastAsia="Times New Roman"/>
          <w:color w:val="000000"/>
          <w:sz w:val="24"/>
          <w:szCs w:val="24"/>
          <w:lang w:eastAsia="ru-RU"/>
        </w:rPr>
        <w:t>1079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986063" w:rsidRPr="00986063" w:rsidRDefault="00986063" w:rsidP="00DD402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DD402B">
      <w:pPr>
        <w:spacing w:after="0" w:line="240" w:lineRule="auto"/>
        <w:ind w:left="10490" w:firstLine="10490"/>
        <w:rPr>
          <w:sz w:val="24"/>
          <w:szCs w:val="24"/>
        </w:rPr>
      </w:pPr>
    </w:p>
    <w:p w:rsidR="00986063" w:rsidRDefault="00986063" w:rsidP="00DD402B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86063" w:rsidRPr="00B562CA" w:rsidRDefault="00986063" w:rsidP="0098606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986063" w:rsidRDefault="00986063" w:rsidP="0098606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4" w:type="dxa"/>
        <w:tblInd w:w="96" w:type="dxa"/>
        <w:tblLayout w:type="fixed"/>
        <w:tblLook w:val="04A0"/>
      </w:tblPr>
      <w:tblGrid>
        <w:gridCol w:w="2455"/>
        <w:gridCol w:w="1661"/>
        <w:gridCol w:w="7"/>
        <w:gridCol w:w="1276"/>
        <w:gridCol w:w="711"/>
        <w:gridCol w:w="709"/>
        <w:gridCol w:w="567"/>
        <w:gridCol w:w="79"/>
        <w:gridCol w:w="1481"/>
        <w:gridCol w:w="1417"/>
        <w:gridCol w:w="43"/>
        <w:gridCol w:w="1460"/>
        <w:gridCol w:w="56"/>
        <w:gridCol w:w="1504"/>
        <w:gridCol w:w="56"/>
        <w:gridCol w:w="1842"/>
      </w:tblGrid>
      <w:tr w:rsidR="00D60F41" w:rsidRPr="00D60F41" w:rsidTr="00C33A4C">
        <w:trPr>
          <w:trHeight w:val="30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КБК 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0F41" w:rsidRPr="00D60F41" w:rsidTr="00C33A4C">
        <w:trPr>
          <w:trHeight w:val="167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0F41" w:rsidRPr="00D60F41" w:rsidTr="00C33A4C">
        <w:trPr>
          <w:trHeight w:val="300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 подпрограммы: </w:t>
            </w:r>
            <w:proofErr w:type="gramStart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Эффективное</w:t>
            </w:r>
            <w:proofErr w:type="gramEnd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D60F41" w:rsidRPr="00D60F41" w:rsidTr="00C33A4C">
        <w:trPr>
          <w:trHeight w:val="300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D60F41" w:rsidRPr="00D60F41" w:rsidTr="00C33A4C">
        <w:trPr>
          <w:trHeight w:val="199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877 990,00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1 000 990,00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1 000 990,00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2 879 970,00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D60F41" w:rsidRPr="00D60F41" w:rsidTr="00C33A4C">
        <w:trPr>
          <w:trHeight w:val="136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189 000,00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Приватизация 21 объектов Муниципальной казны ЗАТО Железногорск</w:t>
            </w:r>
          </w:p>
        </w:tc>
      </w:tr>
      <w:tr w:rsidR="00D60F41" w:rsidRPr="00D60F41" w:rsidTr="00C33A4C">
        <w:trPr>
          <w:trHeight w:val="180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1 668 000,00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D60F41">
              <w:rPr>
                <w:rFonts w:eastAsia="Times New Roman"/>
                <w:lang w:eastAsia="ru-RU"/>
              </w:rPr>
              <w:t xml:space="preserve">270 </w:t>
            </w:r>
            <w:r w:rsidRPr="00D60F41">
              <w:rPr>
                <w:rFonts w:eastAsia="Times New Roman"/>
                <w:color w:val="000000"/>
                <w:lang w:eastAsia="ru-RU"/>
              </w:rPr>
              <w:t>договоров аренды муниципального имущества</w:t>
            </w:r>
          </w:p>
        </w:tc>
      </w:tr>
      <w:tr w:rsidR="00D60F41" w:rsidRPr="00D60F41" w:rsidTr="00C33A4C">
        <w:trPr>
          <w:trHeight w:val="568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контроля за</w:t>
            </w:r>
            <w:proofErr w:type="gramEnd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C33A4C" w:rsidRPr="00D60F41" w:rsidTr="00C33A4C">
        <w:trPr>
          <w:trHeight w:val="420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9 854 253,00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C33A4C" w:rsidRPr="00D60F41" w:rsidTr="00C33A4C">
        <w:trPr>
          <w:trHeight w:val="83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7 854 253,00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837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39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192 600,00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Исполнение судебных актов РФ</w:t>
            </w:r>
          </w:p>
        </w:tc>
      </w:tr>
      <w:tr w:rsidR="00C33A4C" w:rsidRPr="00D60F41" w:rsidTr="00C33A4C">
        <w:trPr>
          <w:trHeight w:val="372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5 377 473,00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C33A4C" w:rsidRPr="00D60F41" w:rsidTr="00C33A4C">
        <w:trPr>
          <w:trHeight w:val="76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32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5 017 473,00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38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8 832 000,00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8 832 000,00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C33A4C" w:rsidRPr="00D60F41" w:rsidTr="00C33A4C">
        <w:trPr>
          <w:trHeight w:val="396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2.5.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9 105 886,66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5 690 424,00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5 690 424,00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20 486 734,66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C33A4C" w:rsidRPr="00D60F41" w:rsidTr="00C33A4C">
        <w:trPr>
          <w:trHeight w:val="91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4 576 168,00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4 227 372,00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4 227 372,00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13 030 912,00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06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4 519 218,66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1 452 552,00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1 452 552,00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7 424 322,66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84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31 500,00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408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711CA8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1CA8">
              <w:rPr>
                <w:rFonts w:eastAsia="Times New Roman"/>
                <w:color w:val="000000"/>
                <w:lang w:eastAsia="ru-RU"/>
              </w:rPr>
              <w:t>100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711CA8">
              <w:rPr>
                <w:rFonts w:eastAsia="Times New Roman"/>
                <w:color w:val="000000"/>
                <w:lang w:eastAsia="ru-RU"/>
              </w:rPr>
              <w:t>215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11CA8">
              <w:rPr>
                <w:rFonts w:eastAsia="Times New Roman"/>
                <w:color w:val="000000"/>
                <w:lang w:eastAsia="ru-RU"/>
              </w:rPr>
              <w:t>206,94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4F47DB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47DB">
              <w:rPr>
                <w:rFonts w:eastAsia="Times New Roman"/>
                <w:color w:val="000000"/>
                <w:lang w:eastAsia="ru-RU"/>
              </w:rPr>
              <w:t>296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4F47DB">
              <w:rPr>
                <w:rFonts w:eastAsia="Times New Roman"/>
                <w:color w:val="000000"/>
                <w:lang w:eastAsia="ru-RU"/>
              </w:rPr>
              <w:t>435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F47DB">
              <w:rPr>
                <w:rFonts w:eastAsia="Times New Roman"/>
                <w:color w:val="000000"/>
                <w:lang w:eastAsia="ru-RU"/>
              </w:rPr>
              <w:t>886,94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</w:t>
            </w:r>
            <w:proofErr w:type="gramStart"/>
            <w:r w:rsidRPr="00D60F41">
              <w:rPr>
                <w:rFonts w:eastAsia="Times New Roman"/>
                <w:color w:val="000000"/>
                <w:lang w:eastAsia="ru-RU"/>
              </w:rPr>
              <w:t>состоянии</w:t>
            </w:r>
            <w:proofErr w:type="gramEnd"/>
            <w:r w:rsidRPr="00D60F41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33A4C" w:rsidRPr="00D60F41" w:rsidTr="00C33A4C">
        <w:trPr>
          <w:trHeight w:val="924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CD35D8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5D8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D35D8">
              <w:rPr>
                <w:rFonts w:eastAsia="Times New Roman"/>
                <w:color w:val="000000"/>
                <w:lang w:eastAsia="ru-RU"/>
              </w:rPr>
              <w:t>663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D35D8">
              <w:rPr>
                <w:rFonts w:eastAsia="Times New Roman"/>
                <w:color w:val="000000"/>
                <w:lang w:eastAsia="ru-RU"/>
              </w:rPr>
              <w:t>794,73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CD35D8" w:rsidP="00CD35D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5D8">
              <w:rPr>
                <w:rFonts w:eastAsia="Times New Roman"/>
                <w:color w:val="000000"/>
                <w:lang w:eastAsia="ru-RU"/>
              </w:rPr>
              <w:t>294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D35D8">
              <w:rPr>
                <w:rFonts w:eastAsia="Times New Roman"/>
                <w:color w:val="000000"/>
                <w:lang w:eastAsia="ru-RU"/>
              </w:rPr>
              <w:t>884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D35D8">
              <w:rPr>
                <w:rFonts w:eastAsia="Times New Roman"/>
                <w:color w:val="000000"/>
                <w:lang w:eastAsia="ru-RU"/>
              </w:rPr>
              <w:t>474,73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00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CD35D8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5D8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D35D8">
              <w:rPr>
                <w:rFonts w:eastAsia="Times New Roman"/>
                <w:color w:val="000000"/>
                <w:lang w:eastAsia="ru-RU"/>
              </w:rPr>
              <w:t>551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D35D8">
              <w:rPr>
                <w:rFonts w:eastAsia="Times New Roman"/>
                <w:color w:val="000000"/>
                <w:lang w:eastAsia="ru-RU"/>
              </w:rPr>
              <w:t>412,21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CD35D8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5D8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D35D8">
              <w:rPr>
                <w:rFonts w:eastAsia="Times New Roman"/>
                <w:color w:val="000000"/>
                <w:lang w:eastAsia="ru-RU"/>
              </w:rPr>
              <w:t>551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D35D8">
              <w:rPr>
                <w:rFonts w:eastAsia="Times New Roman"/>
                <w:color w:val="000000"/>
                <w:lang w:eastAsia="ru-RU"/>
              </w:rPr>
              <w:t>412,21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86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207 400,00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4A6A74">
            <w:pPr>
              <w:spacing w:after="0" w:line="240" w:lineRule="auto"/>
              <w:ind w:right="-10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Оплата судебных расходов</w:t>
            </w:r>
          </w:p>
        </w:tc>
      </w:tr>
      <w:tr w:rsidR="00C33A4C" w:rsidRPr="00D60F41" w:rsidTr="00C33A4C">
        <w:trPr>
          <w:trHeight w:val="348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53 356 928,21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38 700 554,00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38 700 554,00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130 758 036,21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Финансовое обеспечение деятельности МКУ "УИК"</w:t>
            </w: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47 271 140,22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33 681 867,00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33 681 867,00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114 634 874,22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5 283 687,00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4 833 687,00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4 833 687,00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14 951 061,00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705,78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705,78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616 395,21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616 395,21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4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315 000,00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4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416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2.9. Оценка рыночной стоимости объекта незавершенного строительства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084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2.10.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230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2.11.      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141000S4990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453 333,34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453 333,34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3F174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185 </w:t>
            </w:r>
            <w:r w:rsidR="003F1744">
              <w:rPr>
                <w:rFonts w:eastAsia="Times New Roman"/>
                <w:color w:val="000000"/>
                <w:lang w:eastAsia="ru-RU"/>
              </w:rPr>
              <w:t>630</w:t>
            </w:r>
            <w:r w:rsidRPr="00D60F4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3F1744">
              <w:rPr>
                <w:rFonts w:eastAsia="Times New Roman"/>
                <w:color w:val="000000"/>
                <w:lang w:eastAsia="ru-RU"/>
              </w:rPr>
              <w:t>089</w:t>
            </w:r>
            <w:r w:rsidRPr="00D60F41">
              <w:rPr>
                <w:rFonts w:eastAsia="Times New Roman"/>
                <w:color w:val="000000"/>
                <w:lang w:eastAsia="ru-RU"/>
              </w:rPr>
              <w:t>,</w:t>
            </w:r>
            <w:r w:rsidR="003F174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3F174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477 </w:t>
            </w:r>
            <w:r w:rsidR="003F1744">
              <w:rPr>
                <w:rFonts w:eastAsia="Times New Roman"/>
                <w:color w:val="000000"/>
                <w:lang w:eastAsia="ru-RU"/>
              </w:rPr>
              <w:t>457</w:t>
            </w:r>
            <w:r w:rsidRPr="00D60F4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3F1744">
              <w:rPr>
                <w:rFonts w:eastAsia="Times New Roman"/>
                <w:color w:val="000000"/>
                <w:lang w:eastAsia="ru-RU"/>
              </w:rPr>
              <w:t>687</w:t>
            </w:r>
            <w:r w:rsidRPr="00D60F41">
              <w:rPr>
                <w:rFonts w:eastAsia="Times New Roman"/>
                <w:color w:val="000000"/>
                <w:lang w:eastAsia="ru-RU"/>
              </w:rPr>
              <w:t>,</w:t>
            </w:r>
            <w:r w:rsidR="003F174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6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82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3F1744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185 </w:t>
            </w:r>
            <w:r>
              <w:rPr>
                <w:rFonts w:eastAsia="Times New Roman"/>
                <w:color w:val="000000"/>
                <w:lang w:eastAsia="ru-RU"/>
              </w:rPr>
              <w:t>630</w:t>
            </w:r>
            <w:r w:rsidRPr="00D60F41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089</w:t>
            </w:r>
            <w:r w:rsidRPr="00D60F41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086F10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477 </w:t>
            </w:r>
            <w:r>
              <w:rPr>
                <w:rFonts w:eastAsia="Times New Roman"/>
                <w:color w:val="000000"/>
                <w:lang w:eastAsia="ru-RU"/>
              </w:rPr>
              <w:t>457</w:t>
            </w:r>
            <w:r w:rsidRPr="00D60F41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687</w:t>
            </w:r>
            <w:r w:rsidRPr="00D60F41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60F41" w:rsidRDefault="00D60F41" w:rsidP="00986063">
      <w:pPr>
        <w:spacing w:after="0" w:line="240" w:lineRule="auto"/>
        <w:jc w:val="center"/>
        <w:rPr>
          <w:sz w:val="20"/>
          <w:szCs w:val="20"/>
        </w:rPr>
      </w:pPr>
    </w:p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986063" w:rsidRDefault="00B655ED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="00986063" w:rsidRPr="00986063">
        <w:rPr>
          <w:rFonts w:eastAsia="Times New Roman"/>
          <w:sz w:val="24"/>
          <w:szCs w:val="20"/>
          <w:lang w:eastAsia="ru-RU"/>
        </w:rPr>
        <w:t>ачальник</w:t>
      </w:r>
      <w:r w:rsidR="00C33A4C">
        <w:rPr>
          <w:rFonts w:eastAsia="Times New Roman"/>
          <w:sz w:val="24"/>
          <w:szCs w:val="20"/>
          <w:lang w:eastAsia="ru-RU"/>
        </w:rPr>
        <w:t xml:space="preserve"> </w:t>
      </w:r>
      <w:r w:rsidR="00986063" w:rsidRPr="00986063">
        <w:rPr>
          <w:rFonts w:eastAsia="Times New Roman"/>
          <w:sz w:val="24"/>
          <w:szCs w:val="20"/>
          <w:lang w:eastAsia="ru-RU"/>
        </w:rPr>
        <w:t>КУМИ Администрации ЗАТО г. Железногорск</w:t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>О.В.Захарова</w:t>
      </w: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p w:rsidR="00333C5A" w:rsidRPr="00986063" w:rsidRDefault="00333C5A" w:rsidP="00333C5A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33C5A" w:rsidRPr="00986063" w:rsidRDefault="00333C5A" w:rsidP="00333C5A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33C5A" w:rsidRPr="00986063" w:rsidRDefault="00333C5A" w:rsidP="00333C5A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333C5A" w:rsidRPr="00986063" w:rsidRDefault="00333C5A" w:rsidP="00333C5A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 w:rsidR="00B921E0">
        <w:rPr>
          <w:rFonts w:eastAsia="Times New Roman"/>
          <w:color w:val="000000"/>
          <w:sz w:val="24"/>
          <w:szCs w:val="24"/>
          <w:lang w:eastAsia="ru-RU"/>
        </w:rPr>
        <w:t>10.06.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2025 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B921E0">
        <w:rPr>
          <w:rFonts w:eastAsia="Times New Roman"/>
          <w:color w:val="000000"/>
          <w:sz w:val="24"/>
          <w:szCs w:val="24"/>
          <w:lang w:eastAsia="ru-RU"/>
        </w:rPr>
        <w:t>1079</w:t>
      </w:r>
    </w:p>
    <w:p w:rsidR="00333C5A" w:rsidRPr="00986063" w:rsidRDefault="00333C5A" w:rsidP="00333C5A">
      <w:pPr>
        <w:spacing w:after="0" w:line="240" w:lineRule="auto"/>
        <w:ind w:firstLine="10490"/>
        <w:rPr>
          <w:sz w:val="24"/>
          <w:szCs w:val="24"/>
        </w:rPr>
      </w:pPr>
    </w:p>
    <w:p w:rsidR="00333C5A" w:rsidRPr="00986063" w:rsidRDefault="00333C5A" w:rsidP="00333C5A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333C5A" w:rsidRPr="00986063" w:rsidRDefault="00333C5A" w:rsidP="00333C5A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к подпрограмме «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>Развитие земельных отношений  на территории ЗАТО Железногорск»</w:t>
      </w:r>
      <w:r w:rsidRPr="00986063">
        <w:rPr>
          <w:sz w:val="24"/>
          <w:szCs w:val="24"/>
        </w:rPr>
        <w:t>»</w:t>
      </w:r>
    </w:p>
    <w:p w:rsidR="00333C5A" w:rsidRPr="00986063" w:rsidRDefault="00333C5A" w:rsidP="00333C5A">
      <w:pPr>
        <w:spacing w:after="0" w:line="240" w:lineRule="auto"/>
        <w:rPr>
          <w:sz w:val="24"/>
          <w:szCs w:val="24"/>
        </w:rPr>
      </w:pPr>
    </w:p>
    <w:p w:rsidR="00333C5A" w:rsidRDefault="00333C5A" w:rsidP="00333C5A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>Перечень мероприятий подпрограммы 2</w:t>
      </w:r>
    </w:p>
    <w:tbl>
      <w:tblPr>
        <w:tblW w:w="15321" w:type="dxa"/>
        <w:tblInd w:w="96" w:type="dxa"/>
        <w:tblLayout w:type="fixed"/>
        <w:tblLook w:val="04A0"/>
      </w:tblPr>
      <w:tblGrid>
        <w:gridCol w:w="1997"/>
        <w:gridCol w:w="1701"/>
        <w:gridCol w:w="1276"/>
        <w:gridCol w:w="567"/>
        <w:gridCol w:w="708"/>
        <w:gridCol w:w="567"/>
        <w:gridCol w:w="1418"/>
        <w:gridCol w:w="1417"/>
        <w:gridCol w:w="1418"/>
        <w:gridCol w:w="1559"/>
        <w:gridCol w:w="2693"/>
      </w:tblGrid>
      <w:tr w:rsidR="00333C5A" w:rsidRPr="00CE5D16" w:rsidTr="00333C5A">
        <w:trPr>
          <w:trHeight w:val="28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КБК &lt;*&gt;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proofErr w:type="gram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выражении</w:t>
            </w:r>
            <w:proofErr w:type="gramEnd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C5A" w:rsidRPr="00CE5D16" w:rsidTr="00333C5A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333C5A" w:rsidRPr="00CE5D16" w:rsidTr="00333C5A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308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308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вовлечение в хозяйственный оборот 33,0 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90308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308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C5A" w:rsidRPr="00CE5D16" w:rsidTr="00333C5A">
        <w:trPr>
          <w:trHeight w:val="80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 Расходы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333C5A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3C5A">
              <w:rPr>
                <w:bCs/>
                <w:iCs/>
                <w:sz w:val="20"/>
                <w:szCs w:val="20"/>
              </w:rPr>
              <w:t>9 691 691,69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3C5A">
              <w:rPr>
                <w:bCs/>
                <w:iCs/>
                <w:sz w:val="20"/>
                <w:szCs w:val="20"/>
              </w:rPr>
              <w:t>9 691 691,69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местного значения на территории ЗАТО Железногорск</w:t>
            </w:r>
          </w:p>
        </w:tc>
      </w:tr>
      <w:tr w:rsidR="00333C5A" w:rsidRPr="00CE5D16" w:rsidTr="00333C5A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32 896 535,00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90 164 221,00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 xml:space="preserve">Неналоговые доходы бюджета от арендной платы за землю составят </w:t>
            </w:r>
            <w:r w:rsidRPr="00CE5D16">
              <w:rPr>
                <w:rFonts w:eastAsia="Times New Roman"/>
                <w:color w:val="000000"/>
                <w:lang w:eastAsia="ru-RU"/>
              </w:rPr>
              <w:lastRenderedPageBreak/>
              <w:t>350,59 млн</w:t>
            </w:r>
            <w:proofErr w:type="gramStart"/>
            <w:r w:rsidRPr="00CE5D16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CE5D16">
              <w:rPr>
                <w:rFonts w:eastAsia="Times New Roman"/>
                <w:color w:val="000000"/>
                <w:lang w:eastAsia="ru-RU"/>
              </w:rPr>
              <w:t>уб.</w:t>
            </w:r>
          </w:p>
        </w:tc>
      </w:tr>
      <w:tr w:rsidR="00333C5A" w:rsidRPr="00CE5D16" w:rsidTr="00333C5A">
        <w:trPr>
          <w:trHeight w:val="54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Оказание содействия в реализации 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развитию земельных отношений на территории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29 275 247,00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80 546 357,00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C5A" w:rsidRPr="00CE5D16" w:rsidTr="00333C5A">
        <w:trPr>
          <w:trHeight w:val="54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3 621 288,00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9 617 864,00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C5A" w:rsidRPr="00CE5D16" w:rsidTr="00333C5A">
        <w:trPr>
          <w:trHeight w:val="5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1130E3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  <w:r w:rsidR="00333C5A"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838</w:t>
            </w:r>
            <w:r w:rsidR="00333C5A"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333C5A"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1130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626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0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33C5A" w:rsidRPr="00CE5D16" w:rsidTr="00333C5A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33C5A" w:rsidRPr="00CE5D16" w:rsidTr="00333C5A">
        <w:trPr>
          <w:trHeight w:val="5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1130E3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838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333C5A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C5A" w:rsidRPr="00CE5D16" w:rsidRDefault="001130E3" w:rsidP="00333C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626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C5A" w:rsidRPr="00CE5D16" w:rsidRDefault="00333C5A" w:rsidP="0033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33C5A" w:rsidRDefault="00333C5A" w:rsidP="00333C5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540"/>
        <w:gridCol w:w="709"/>
        <w:gridCol w:w="709"/>
        <w:gridCol w:w="2977"/>
        <w:gridCol w:w="2977"/>
        <w:gridCol w:w="2268"/>
      </w:tblGrid>
      <w:tr w:rsidR="00333C5A" w:rsidRPr="00986063" w:rsidTr="00333C5A">
        <w:trPr>
          <w:trHeight w:val="63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RANGE!A1:I15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860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</w:p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60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КУМИ Администрации ЗАТО 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C5A" w:rsidRPr="00986063" w:rsidRDefault="00333C5A" w:rsidP="00333C5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C5A" w:rsidRPr="00986063" w:rsidRDefault="00333C5A" w:rsidP="00333C5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33C5A" w:rsidRDefault="00333C5A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</w:p>
    <w:sectPr w:rsidR="00333C5A" w:rsidSect="00FE55D5">
      <w:headerReference w:type="default" r:id="rId12"/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E3" w:rsidRDefault="001130E3" w:rsidP="00D53F46">
      <w:pPr>
        <w:spacing w:after="0" w:line="240" w:lineRule="auto"/>
      </w:pPr>
      <w:r>
        <w:separator/>
      </w:r>
    </w:p>
  </w:endnote>
  <w:endnote w:type="continuationSeparator" w:id="0">
    <w:p w:rsidR="001130E3" w:rsidRDefault="001130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E3" w:rsidRDefault="001130E3" w:rsidP="00D53F46">
      <w:pPr>
        <w:spacing w:after="0" w:line="240" w:lineRule="auto"/>
      </w:pPr>
      <w:r>
        <w:separator/>
      </w:r>
    </w:p>
  </w:footnote>
  <w:footnote w:type="continuationSeparator" w:id="0">
    <w:p w:rsidR="001130E3" w:rsidRDefault="001130E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1130E3" w:rsidRDefault="001A6971">
        <w:pPr>
          <w:pStyle w:val="a9"/>
          <w:jc w:val="center"/>
        </w:pPr>
        <w:fldSimple w:instr=" PAGE   \* MERGEFORMAT ">
          <w:r w:rsidR="00B921E0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3" w:rsidRPr="00162C4A" w:rsidRDefault="001130E3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3" w:rsidRPr="00700816" w:rsidRDefault="001130E3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D59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57F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63DF"/>
    <w:rsid w:val="000778A9"/>
    <w:rsid w:val="00077DE5"/>
    <w:rsid w:val="0008305A"/>
    <w:rsid w:val="000847BB"/>
    <w:rsid w:val="00084AC7"/>
    <w:rsid w:val="00086F10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418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0E3"/>
    <w:rsid w:val="001137B6"/>
    <w:rsid w:val="001158DE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26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676"/>
    <w:rsid w:val="00155774"/>
    <w:rsid w:val="00156CE1"/>
    <w:rsid w:val="001579F6"/>
    <w:rsid w:val="0016053D"/>
    <w:rsid w:val="00161CA3"/>
    <w:rsid w:val="00162C4A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03B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971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1C6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6F16"/>
    <w:rsid w:val="002373FB"/>
    <w:rsid w:val="00237AC2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403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832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26A4"/>
    <w:rsid w:val="0032328D"/>
    <w:rsid w:val="00324389"/>
    <w:rsid w:val="00324696"/>
    <w:rsid w:val="003279CA"/>
    <w:rsid w:val="00327E9B"/>
    <w:rsid w:val="0033066B"/>
    <w:rsid w:val="00331F5F"/>
    <w:rsid w:val="00333C5A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6D6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0888"/>
    <w:rsid w:val="003B16A1"/>
    <w:rsid w:val="003B1F40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2FD1"/>
    <w:rsid w:val="003D6104"/>
    <w:rsid w:val="003D627F"/>
    <w:rsid w:val="003D68D9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744"/>
    <w:rsid w:val="003F3109"/>
    <w:rsid w:val="003F3A81"/>
    <w:rsid w:val="003F3D21"/>
    <w:rsid w:val="003F78A8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2D"/>
    <w:rsid w:val="004A3B83"/>
    <w:rsid w:val="004A412C"/>
    <w:rsid w:val="004A48EC"/>
    <w:rsid w:val="004A516B"/>
    <w:rsid w:val="004A51CE"/>
    <w:rsid w:val="004A5361"/>
    <w:rsid w:val="004A5FB6"/>
    <w:rsid w:val="004A6846"/>
    <w:rsid w:val="004A6A74"/>
    <w:rsid w:val="004A6D7D"/>
    <w:rsid w:val="004A72C1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4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416D"/>
    <w:rsid w:val="004F43B0"/>
    <w:rsid w:val="004F47DB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01B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2BB2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06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C89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5FE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A7FD8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8B0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761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1CA8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629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93E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543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C77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66B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3C5"/>
    <w:rsid w:val="00880F3B"/>
    <w:rsid w:val="00882357"/>
    <w:rsid w:val="008833F2"/>
    <w:rsid w:val="00883BD6"/>
    <w:rsid w:val="00884AC2"/>
    <w:rsid w:val="008903D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88A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585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573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698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1B7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142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6921"/>
    <w:rsid w:val="00B271DC"/>
    <w:rsid w:val="00B307B3"/>
    <w:rsid w:val="00B30967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EE1"/>
    <w:rsid w:val="00B65199"/>
    <w:rsid w:val="00B65466"/>
    <w:rsid w:val="00B655ED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AEA"/>
    <w:rsid w:val="00B86C00"/>
    <w:rsid w:val="00B8713B"/>
    <w:rsid w:val="00B910D9"/>
    <w:rsid w:val="00B91718"/>
    <w:rsid w:val="00B91CC2"/>
    <w:rsid w:val="00B921E0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4A84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3A4C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0AB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7B8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5D8"/>
    <w:rsid w:val="00CD3A85"/>
    <w:rsid w:val="00CD516E"/>
    <w:rsid w:val="00CD5F06"/>
    <w:rsid w:val="00CD6D05"/>
    <w:rsid w:val="00CE1186"/>
    <w:rsid w:val="00CE405B"/>
    <w:rsid w:val="00CE43E7"/>
    <w:rsid w:val="00CE4A20"/>
    <w:rsid w:val="00CE5D16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C7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0F41"/>
    <w:rsid w:val="00D6358C"/>
    <w:rsid w:val="00D64811"/>
    <w:rsid w:val="00D64AC7"/>
    <w:rsid w:val="00D66E0A"/>
    <w:rsid w:val="00D66F2E"/>
    <w:rsid w:val="00D70E14"/>
    <w:rsid w:val="00D7180D"/>
    <w:rsid w:val="00D72509"/>
    <w:rsid w:val="00D740D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04E"/>
    <w:rsid w:val="00D8255D"/>
    <w:rsid w:val="00D860C6"/>
    <w:rsid w:val="00D867B0"/>
    <w:rsid w:val="00D86C48"/>
    <w:rsid w:val="00D901DA"/>
    <w:rsid w:val="00D90DB9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0D5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439C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384D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6BDD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1A5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202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858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549"/>
    <w:rsid w:val="00F02455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E23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80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55D5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809AE-54AC-48DB-B514-E15E5A53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192</TotalTime>
  <Pages>22</Pages>
  <Words>4848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32424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17</cp:revision>
  <cp:lastPrinted>2025-06-05T08:50:00Z</cp:lastPrinted>
  <dcterms:created xsi:type="dcterms:W3CDTF">2025-05-15T10:00:00Z</dcterms:created>
  <dcterms:modified xsi:type="dcterms:W3CDTF">2025-06-10T04:10:00Z</dcterms:modified>
</cp:coreProperties>
</file>