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CC1" w:rsidRPr="005F023D" w:rsidRDefault="00095CC1" w:rsidP="00095CC1">
      <w:pPr>
        <w:pStyle w:val="a8"/>
        <w:widowControl w:val="0"/>
        <w:jc w:val="center"/>
        <w:rPr>
          <w:noProof/>
        </w:rPr>
      </w:pPr>
    </w:p>
    <w:p w:rsidR="00095CC1" w:rsidRPr="005F023D" w:rsidRDefault="00095CC1" w:rsidP="00D428D1">
      <w:pPr>
        <w:pStyle w:val="a3"/>
        <w:ind w:right="76"/>
        <w:rPr>
          <w:i w:val="0"/>
          <w:iCs w:val="0"/>
        </w:rPr>
      </w:pPr>
      <w:r w:rsidRPr="005F023D">
        <w:rPr>
          <w:i w:val="0"/>
          <w:iCs w:val="0"/>
          <w:noProof/>
        </w:rPr>
        <w:drawing>
          <wp:inline distT="0" distB="0" distL="0" distR="0">
            <wp:extent cx="609600" cy="904875"/>
            <wp:effectExtent l="19050" t="0" r="0" b="0"/>
            <wp:docPr id="2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CC1" w:rsidRPr="005F023D" w:rsidRDefault="00095CC1" w:rsidP="00095CC1"/>
    <w:p w:rsidR="00095CC1" w:rsidRPr="005F023D" w:rsidRDefault="00095CC1" w:rsidP="00095CC1">
      <w:pPr>
        <w:pStyle w:val="3"/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5F023D">
        <w:rPr>
          <w:rFonts w:ascii="Arial" w:hAnsi="Arial" w:cs="Arial"/>
          <w:b/>
          <w:sz w:val="28"/>
          <w:szCs w:val="28"/>
        </w:rPr>
        <w:t>Городской округ</w:t>
      </w:r>
    </w:p>
    <w:p w:rsidR="00095CC1" w:rsidRPr="005F023D" w:rsidRDefault="00095CC1" w:rsidP="00095CC1">
      <w:pPr>
        <w:jc w:val="center"/>
      </w:pPr>
      <w:r w:rsidRPr="005F023D">
        <w:rPr>
          <w:rFonts w:ascii="Arial" w:hAnsi="Arial" w:cs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095CC1" w:rsidRPr="005F023D" w:rsidRDefault="00095CC1" w:rsidP="00095CC1"/>
    <w:p w:rsidR="00095CC1" w:rsidRPr="005F023D" w:rsidRDefault="00095CC1" w:rsidP="00095CC1">
      <w:pPr>
        <w:pStyle w:val="1"/>
        <w:keepNext w:val="0"/>
        <w:framePr w:w="9897" w:h="1265" w:wrap="around" w:x="1435" w:yAlign="top"/>
        <w:widowControl w:val="0"/>
        <w:rPr>
          <w:sz w:val="32"/>
          <w:szCs w:val="32"/>
        </w:rPr>
      </w:pPr>
      <w:r w:rsidRPr="005F023D">
        <w:rPr>
          <w:sz w:val="32"/>
          <w:szCs w:val="32"/>
        </w:rPr>
        <w:t>АДМИНИСТРАЦИЯ ЗАТО г. ЖЕЛЕЗНОГОРСК</w:t>
      </w:r>
    </w:p>
    <w:p w:rsidR="00095CC1" w:rsidRPr="005F023D" w:rsidRDefault="00095CC1" w:rsidP="00095CC1">
      <w:pPr>
        <w:framePr w:w="9897" w:h="1265" w:hSpace="180" w:wrap="around" w:vAnchor="text" w:hAnchor="page" w:x="1435" w:yAlign="top"/>
        <w:widowControl w:val="0"/>
        <w:jc w:val="center"/>
        <w:rPr>
          <w:b/>
          <w:sz w:val="28"/>
        </w:rPr>
      </w:pPr>
    </w:p>
    <w:p w:rsidR="00095CC1" w:rsidRPr="005F023D" w:rsidRDefault="00095CC1" w:rsidP="00095CC1">
      <w:pPr>
        <w:framePr w:w="9897" w:h="1265" w:hSpace="180" w:wrap="around" w:vAnchor="text" w:hAnchor="page" w:x="1435" w:yAlign="top"/>
        <w:widowControl w:val="0"/>
        <w:jc w:val="center"/>
        <w:rPr>
          <w:rFonts w:ascii="Arial" w:hAnsi="Arial"/>
        </w:rPr>
      </w:pPr>
      <w:r w:rsidRPr="005F023D">
        <w:rPr>
          <w:rFonts w:ascii="Arial" w:hAnsi="Arial"/>
          <w:b/>
          <w:sz w:val="36"/>
        </w:rPr>
        <w:t>ПОСТАНОВЛЕНИЕ</w:t>
      </w:r>
    </w:p>
    <w:p w:rsidR="00095CC1" w:rsidRPr="005F023D" w:rsidRDefault="00095CC1" w:rsidP="00095CC1">
      <w:pPr>
        <w:framePr w:w="9796" w:h="441" w:hSpace="180" w:wrap="around" w:vAnchor="text" w:hAnchor="page" w:x="1426" w:y="1"/>
        <w:widowControl w:val="0"/>
        <w:ind w:firstLine="567"/>
        <w:rPr>
          <w:sz w:val="22"/>
        </w:rPr>
      </w:pPr>
    </w:p>
    <w:p w:rsidR="00095CC1" w:rsidRPr="005F023D" w:rsidRDefault="00764399" w:rsidP="00095CC1">
      <w:pPr>
        <w:framePr w:w="9796" w:h="441" w:hSpace="180" w:wrap="around" w:vAnchor="text" w:hAnchor="page" w:x="1426" w:y="1"/>
        <w:widowControl w:val="0"/>
        <w:ind w:firstLine="567"/>
        <w:rPr>
          <w:sz w:val="22"/>
        </w:rPr>
      </w:pPr>
      <w:r>
        <w:rPr>
          <w:sz w:val="22"/>
        </w:rPr>
        <w:t>24.07.2025</w:t>
      </w:r>
      <w:r w:rsidR="00095CC1" w:rsidRPr="005F023D">
        <w:rPr>
          <w:sz w:val="22"/>
        </w:rPr>
        <w:t xml:space="preserve">                                                                                          </w:t>
      </w:r>
      <w:r w:rsidR="00426450" w:rsidRPr="005F023D">
        <w:rPr>
          <w:sz w:val="22"/>
        </w:rPr>
        <w:t xml:space="preserve">                      </w:t>
      </w:r>
      <w:r w:rsidR="00095CC1" w:rsidRPr="005F023D">
        <w:rPr>
          <w:sz w:val="22"/>
        </w:rPr>
        <w:t xml:space="preserve">          № </w:t>
      </w:r>
      <w:r>
        <w:rPr>
          <w:sz w:val="22"/>
        </w:rPr>
        <w:t>1395</w:t>
      </w:r>
    </w:p>
    <w:p w:rsidR="00095CC1" w:rsidRPr="005F023D" w:rsidRDefault="00095CC1" w:rsidP="00095CC1">
      <w:pPr>
        <w:framePr w:w="9796" w:h="441" w:hSpace="180" w:wrap="around" w:vAnchor="text" w:hAnchor="page" w:x="1426" w:y="1"/>
        <w:widowControl w:val="0"/>
        <w:ind w:firstLine="567"/>
        <w:jc w:val="center"/>
        <w:rPr>
          <w:sz w:val="22"/>
          <w:szCs w:val="22"/>
        </w:rPr>
      </w:pPr>
      <w:r w:rsidRPr="005F023D">
        <w:rPr>
          <w:b/>
          <w:sz w:val="22"/>
          <w:szCs w:val="22"/>
        </w:rPr>
        <w:t>г. Железногорск</w:t>
      </w:r>
    </w:p>
    <w:p w:rsidR="00095CC1" w:rsidRPr="005F023D" w:rsidRDefault="00095CC1" w:rsidP="00D428D1">
      <w:pPr>
        <w:pStyle w:val="a3"/>
        <w:ind w:right="76"/>
        <w:rPr>
          <w:i w:val="0"/>
          <w:iCs w:val="0"/>
        </w:rPr>
      </w:pPr>
    </w:p>
    <w:p w:rsidR="00095CC1" w:rsidRPr="00A80DF8" w:rsidRDefault="00A80DF8" w:rsidP="00095CC1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80DF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ЗАТО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A80DF8">
        <w:rPr>
          <w:rFonts w:ascii="Times New Roman" w:hAnsi="Times New Roman" w:cs="Times New Roman"/>
          <w:color w:val="auto"/>
          <w:sz w:val="28"/>
          <w:szCs w:val="28"/>
        </w:rPr>
        <w:t>г. Железногорск  от 04.12.2024 № 2367 «Об утверждении сводного годового плана ремонтов источников тепловой энергии и тепловых сетей на 2025 год»</w:t>
      </w:r>
    </w:p>
    <w:p w:rsidR="00095CC1" w:rsidRPr="00A80DF8" w:rsidRDefault="00095CC1" w:rsidP="00095CC1">
      <w:pPr>
        <w:pStyle w:val="ConsTitle"/>
        <w:ind w:firstLine="567"/>
        <w:jc w:val="both"/>
        <w:rPr>
          <w:rFonts w:ascii="Times New Roman" w:eastAsia="Times New Roman" w:hAnsi="Times New Roman"/>
          <w:b w:val="0"/>
          <w:sz w:val="28"/>
          <w:szCs w:val="28"/>
        </w:rPr>
      </w:pPr>
    </w:p>
    <w:p w:rsidR="00953C88" w:rsidRPr="00A80DF8" w:rsidRDefault="00A80DF8" w:rsidP="00953C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0DF8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6, 21 Федерального закона от 27.07.2010 № 190-ФЗ «О теплоснабжении»,</w:t>
      </w: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F023D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095CC1" w:rsidRPr="005F023D" w:rsidRDefault="00095CC1" w:rsidP="00095CC1">
      <w:pPr>
        <w:pStyle w:val="ConsTitle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</w:p>
    <w:p w:rsidR="00A80DF8" w:rsidRPr="00A80DF8" w:rsidRDefault="009572FE" w:rsidP="00A80DF8">
      <w:pPr>
        <w:ind w:firstLine="502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1.</w:t>
      </w:r>
      <w:r w:rsidR="00A80DF8" w:rsidRPr="00A80DF8">
        <w:rPr>
          <w:sz w:val="28"/>
          <w:szCs w:val="28"/>
        </w:rPr>
        <w:t xml:space="preserve"> Внести в постановление Администрации ЗАТО г. Железногорск от 04.12.2024 № 2367 «Об утверждении сводного годового плана ремонтов источников тепловой энергии и тепловых сетей на 2025 год» следующие изменения:</w:t>
      </w:r>
    </w:p>
    <w:p w:rsidR="009572FE" w:rsidRDefault="00A80DF8" w:rsidP="009572FE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1.1. В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 постановлению строку 7 изложить в новой редакции:</w:t>
      </w:r>
    </w:p>
    <w:p w:rsidR="00A80DF8" w:rsidRDefault="00A80DF8" w:rsidP="009572FE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</w:p>
    <w:tbl>
      <w:tblPr>
        <w:tblW w:w="93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0"/>
        <w:gridCol w:w="1275"/>
        <w:gridCol w:w="2020"/>
        <w:gridCol w:w="2044"/>
        <w:gridCol w:w="1465"/>
        <w:gridCol w:w="2126"/>
      </w:tblGrid>
      <w:tr w:rsidR="00A80DF8" w:rsidRPr="00A80DF8" w:rsidTr="00A80DF8">
        <w:trPr>
          <w:trHeight w:val="735"/>
        </w:trPr>
        <w:tc>
          <w:tcPr>
            <w:tcW w:w="440" w:type="dxa"/>
            <w:vMerge w:val="restart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7.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Котельная № 2 ООО «КРАСЭКО-ЭЛЕКТРО»</w:t>
            </w: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 № 1 ДКВР -10/13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16.05.2025-15.07.2025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A80DF8" w:rsidRPr="00A80DF8" w:rsidRDefault="00A80DF8" w:rsidP="00F90550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</w:t>
            </w:r>
            <w:r w:rsidR="00F90550">
              <w:rPr>
                <w:color w:val="000000"/>
              </w:rPr>
              <w:t>6</w:t>
            </w:r>
            <w:r w:rsidRPr="00A80DF8">
              <w:rPr>
                <w:color w:val="000000"/>
              </w:rPr>
              <w:t>.05.2025-2</w:t>
            </w:r>
            <w:r w:rsidR="00F90550">
              <w:rPr>
                <w:color w:val="000000"/>
              </w:rPr>
              <w:t>7</w:t>
            </w:r>
            <w:r w:rsidRPr="00A80DF8">
              <w:rPr>
                <w:color w:val="000000"/>
              </w:rPr>
              <w:t>.07.2025 и 1</w:t>
            </w:r>
            <w:r w:rsidR="00F90550">
              <w:rPr>
                <w:color w:val="000000"/>
              </w:rPr>
              <w:t>2</w:t>
            </w:r>
            <w:r w:rsidRPr="00A80DF8">
              <w:rPr>
                <w:color w:val="000000"/>
              </w:rPr>
              <w:t xml:space="preserve">.08.2025-15.09.2025 без отключения потребителей, </w:t>
            </w:r>
            <w:r w:rsidRPr="00A80DF8">
              <w:rPr>
                <w:color w:val="000000"/>
              </w:rPr>
              <w:lastRenderedPageBreak/>
              <w:t>28.07.2025-11.08.2025 полное прекращение поставки тепловой энергии и горячей воды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lastRenderedPageBreak/>
              <w:t xml:space="preserve">Начало ремонтных работ  не ранее даты окончания отопительного периода, окончание  ремонтных работ  не позднее даты </w:t>
            </w:r>
            <w:r w:rsidRPr="00A80DF8">
              <w:rPr>
                <w:color w:val="000000"/>
              </w:rPr>
              <w:lastRenderedPageBreak/>
              <w:t xml:space="preserve">начала отопительного периода в соответствии с постановлениями Администрации ЗАТО                          г. Железногорск </w:t>
            </w:r>
          </w:p>
        </w:tc>
      </w:tr>
      <w:tr w:rsidR="00A80DF8" w:rsidRPr="00A80DF8" w:rsidTr="00A80DF8">
        <w:trPr>
          <w:trHeight w:val="63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 № 2 ДКВР -10/13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16.07.2025-15.09.2025</w:t>
            </w:r>
          </w:p>
        </w:tc>
        <w:tc>
          <w:tcPr>
            <w:tcW w:w="146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  <w:tr w:rsidR="00A80DF8" w:rsidRPr="00A80DF8" w:rsidTr="00A80DF8">
        <w:trPr>
          <w:trHeight w:val="63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 № 3 ДКВР -10/13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16.05.2025-15.09.2025</w:t>
            </w:r>
          </w:p>
        </w:tc>
        <w:tc>
          <w:tcPr>
            <w:tcW w:w="146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  <w:tr w:rsidR="00A80DF8" w:rsidRPr="00A80DF8" w:rsidTr="00A80DF8">
        <w:trPr>
          <w:trHeight w:val="63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 № 4 ДЕ-10/14ГМ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16.05.2025-15.07.2025</w:t>
            </w:r>
          </w:p>
        </w:tc>
        <w:tc>
          <w:tcPr>
            <w:tcW w:w="146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  <w:tr w:rsidR="00A80DF8" w:rsidRPr="00A80DF8" w:rsidTr="00A80DF8">
        <w:trPr>
          <w:trHeight w:val="63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котел №5 ДЕ-10/14ГМ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18.07.2025-15.09.2025</w:t>
            </w:r>
          </w:p>
        </w:tc>
        <w:tc>
          <w:tcPr>
            <w:tcW w:w="146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  <w:tr w:rsidR="00A80DF8" w:rsidRPr="00A80DF8" w:rsidTr="00A80DF8">
        <w:trPr>
          <w:trHeight w:val="63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тепловые сети пос. Подгорный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16.05.2025- 15.09.2025</w:t>
            </w:r>
          </w:p>
        </w:tc>
        <w:tc>
          <w:tcPr>
            <w:tcW w:w="146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  <w:tr w:rsidR="00A80DF8" w:rsidRPr="00A80DF8" w:rsidTr="00A80DF8">
        <w:trPr>
          <w:trHeight w:val="2580"/>
        </w:trPr>
        <w:tc>
          <w:tcPr>
            <w:tcW w:w="440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  <w:tc>
          <w:tcPr>
            <w:tcW w:w="2020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тепловые сети пос. Подгорный</w:t>
            </w:r>
          </w:p>
        </w:tc>
        <w:tc>
          <w:tcPr>
            <w:tcW w:w="2044" w:type="dxa"/>
            <w:shd w:val="clear" w:color="auto" w:fill="auto"/>
            <w:noWrap/>
            <w:vAlign w:val="center"/>
            <w:hideMark/>
          </w:tcPr>
          <w:p w:rsidR="00A80DF8" w:rsidRPr="00A80DF8" w:rsidRDefault="00A80DF8" w:rsidP="00A80DF8">
            <w:pPr>
              <w:jc w:val="center"/>
              <w:rPr>
                <w:color w:val="000000"/>
              </w:rPr>
            </w:pPr>
            <w:r w:rsidRPr="00A80DF8">
              <w:rPr>
                <w:color w:val="000000"/>
              </w:rPr>
              <w:t>16.05.2025-19.05.2025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  <w:r w:rsidRPr="00A80DF8">
              <w:rPr>
                <w:color w:val="000000"/>
              </w:rPr>
              <w:t>Гидравлические испытания, полное отключение потребителей на время опрессовки (не более 96 часов)</w:t>
            </w:r>
          </w:p>
        </w:tc>
        <w:tc>
          <w:tcPr>
            <w:tcW w:w="2126" w:type="dxa"/>
            <w:vMerge/>
            <w:vAlign w:val="center"/>
            <w:hideMark/>
          </w:tcPr>
          <w:p w:rsidR="00A80DF8" w:rsidRPr="00A80DF8" w:rsidRDefault="00A80DF8" w:rsidP="00A80DF8">
            <w:pPr>
              <w:rPr>
                <w:color w:val="000000"/>
              </w:rPr>
            </w:pPr>
          </w:p>
        </w:tc>
      </w:tr>
    </w:tbl>
    <w:p w:rsidR="00A80DF8" w:rsidRPr="00A80DF8" w:rsidRDefault="00A80DF8" w:rsidP="009572FE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                         г. 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 xml:space="preserve">3. Отделу общественных связей Администрации ЗАТО г. Железногорск (И.С. Архипова) разместить настоящее постановление на официальном </w:t>
      </w:r>
      <w:proofErr w:type="gramStart"/>
      <w:r w:rsidRPr="005F023D">
        <w:rPr>
          <w:sz w:val="28"/>
          <w:szCs w:val="28"/>
        </w:rPr>
        <w:t>сайте</w:t>
      </w:r>
      <w:proofErr w:type="gramEnd"/>
      <w:r w:rsidRPr="005F023D">
        <w:rPr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4. Контроль над выполнением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9572FE" w:rsidRPr="005F023D" w:rsidRDefault="009572FE" w:rsidP="009572FE">
      <w:pPr>
        <w:ind w:firstLine="709"/>
        <w:jc w:val="both"/>
        <w:rPr>
          <w:sz w:val="28"/>
          <w:szCs w:val="28"/>
        </w:rPr>
      </w:pPr>
      <w:r w:rsidRPr="005F023D">
        <w:rPr>
          <w:sz w:val="28"/>
          <w:szCs w:val="28"/>
        </w:rPr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8" w:history="1">
        <w:r w:rsidRPr="005F023D">
          <w:rPr>
            <w:rStyle w:val="af1"/>
            <w:color w:val="auto"/>
            <w:sz w:val="28"/>
            <w:szCs w:val="28"/>
          </w:rPr>
          <w:t>http://www.gig26.ru</w:t>
        </w:r>
      </w:hyperlink>
      <w:r w:rsidRPr="005F023D">
        <w:rPr>
          <w:sz w:val="28"/>
          <w:szCs w:val="28"/>
        </w:rPr>
        <w:t>).</w:t>
      </w:r>
    </w:p>
    <w:p w:rsidR="009572FE" w:rsidRPr="005F023D" w:rsidRDefault="009572FE" w:rsidP="009572FE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572FE" w:rsidRPr="005F023D" w:rsidRDefault="009572FE" w:rsidP="009572FE">
      <w:pPr>
        <w:pStyle w:val="ConsNormal"/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2FE" w:rsidRPr="005F023D" w:rsidRDefault="009572FE" w:rsidP="009572FE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5F023D">
        <w:rPr>
          <w:sz w:val="28"/>
          <w:szCs w:val="28"/>
        </w:rPr>
        <w:t>Глав</w:t>
      </w:r>
      <w:r w:rsidR="00C87808">
        <w:rPr>
          <w:sz w:val="28"/>
          <w:szCs w:val="28"/>
        </w:rPr>
        <w:t>а</w:t>
      </w:r>
      <w:r w:rsidRPr="005F023D">
        <w:rPr>
          <w:sz w:val="28"/>
          <w:szCs w:val="28"/>
        </w:rPr>
        <w:t xml:space="preserve"> ЗАТО г. Железногорск                                                   </w:t>
      </w:r>
      <w:r w:rsidR="00C87808">
        <w:rPr>
          <w:sz w:val="28"/>
          <w:szCs w:val="28"/>
        </w:rPr>
        <w:t>Д.М. Чернятин</w:t>
      </w:r>
    </w:p>
    <w:p w:rsidR="009572FE" w:rsidRPr="005F023D" w:rsidRDefault="009572FE" w:rsidP="009572FE">
      <w:pPr>
        <w:spacing w:after="200" w:line="276" w:lineRule="auto"/>
        <w:rPr>
          <w:b/>
          <w:bCs/>
          <w:sz w:val="28"/>
        </w:rPr>
      </w:pPr>
    </w:p>
    <w:sectPr w:rsidR="009572FE" w:rsidRPr="005F023D" w:rsidSect="0022534A">
      <w:headerReference w:type="default" r:id="rId9"/>
      <w:pgSz w:w="11906" w:h="16838"/>
      <w:pgMar w:top="1134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550" w:rsidRDefault="00F90550" w:rsidP="00F317A5">
      <w:r>
        <w:separator/>
      </w:r>
    </w:p>
  </w:endnote>
  <w:endnote w:type="continuationSeparator" w:id="0">
    <w:p w:rsidR="00F90550" w:rsidRDefault="00F90550" w:rsidP="00F31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550" w:rsidRDefault="00F90550" w:rsidP="00F317A5">
      <w:r>
        <w:separator/>
      </w:r>
    </w:p>
  </w:footnote>
  <w:footnote w:type="continuationSeparator" w:id="0">
    <w:p w:rsidR="00F90550" w:rsidRDefault="00F90550" w:rsidP="00F31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86665"/>
      <w:docPartObj>
        <w:docPartGallery w:val="Page Numbers (Top of Page)"/>
        <w:docPartUnique/>
      </w:docPartObj>
    </w:sdtPr>
    <w:sdtContent>
      <w:p w:rsidR="00F90550" w:rsidRDefault="002761C2">
        <w:pPr>
          <w:pStyle w:val="ad"/>
          <w:jc w:val="center"/>
        </w:pPr>
        <w:fldSimple w:instr=" PAGE   \* MERGEFORMAT ">
          <w:r w:rsidR="00764399">
            <w:rPr>
              <w:noProof/>
            </w:rPr>
            <w:t>2</w:t>
          </w:r>
        </w:fldSimple>
      </w:p>
    </w:sdtContent>
  </w:sdt>
  <w:p w:rsidR="00F90550" w:rsidRDefault="00F90550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321C"/>
    <w:multiLevelType w:val="hybridMultilevel"/>
    <w:tmpl w:val="8CFC48FC"/>
    <w:lvl w:ilvl="0" w:tplc="EBC8ED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C632AD"/>
    <w:multiLevelType w:val="multilevel"/>
    <w:tmpl w:val="C52EF5F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B316081"/>
    <w:multiLevelType w:val="multilevel"/>
    <w:tmpl w:val="934EBF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8D1"/>
    <w:rsid w:val="00003689"/>
    <w:rsid w:val="00005BB3"/>
    <w:rsid w:val="00031AA5"/>
    <w:rsid w:val="00054F63"/>
    <w:rsid w:val="00055554"/>
    <w:rsid w:val="00056C50"/>
    <w:rsid w:val="00091F28"/>
    <w:rsid w:val="00095CC1"/>
    <w:rsid w:val="000A0089"/>
    <w:rsid w:val="000B3052"/>
    <w:rsid w:val="000B5B94"/>
    <w:rsid w:val="00101D18"/>
    <w:rsid w:val="0012281C"/>
    <w:rsid w:val="0013434F"/>
    <w:rsid w:val="00143104"/>
    <w:rsid w:val="001A01A6"/>
    <w:rsid w:val="001A5BC9"/>
    <w:rsid w:val="001E10BE"/>
    <w:rsid w:val="001E2B77"/>
    <w:rsid w:val="001E2EF2"/>
    <w:rsid w:val="001E5C93"/>
    <w:rsid w:val="001E7ADE"/>
    <w:rsid w:val="002047E3"/>
    <w:rsid w:val="00222974"/>
    <w:rsid w:val="0022534A"/>
    <w:rsid w:val="002358F2"/>
    <w:rsid w:val="00252EF8"/>
    <w:rsid w:val="00253324"/>
    <w:rsid w:val="002761C2"/>
    <w:rsid w:val="0029591E"/>
    <w:rsid w:val="002B7487"/>
    <w:rsid w:val="002C7C4C"/>
    <w:rsid w:val="002E1888"/>
    <w:rsid w:val="002E45E3"/>
    <w:rsid w:val="002F00C4"/>
    <w:rsid w:val="002F10FF"/>
    <w:rsid w:val="003150B7"/>
    <w:rsid w:val="003325F5"/>
    <w:rsid w:val="00345A95"/>
    <w:rsid w:val="00393578"/>
    <w:rsid w:val="003C0726"/>
    <w:rsid w:val="003E6A4A"/>
    <w:rsid w:val="00415096"/>
    <w:rsid w:val="00426450"/>
    <w:rsid w:val="00452A5B"/>
    <w:rsid w:val="00494CCF"/>
    <w:rsid w:val="004A1E9A"/>
    <w:rsid w:val="004B11DA"/>
    <w:rsid w:val="004C4929"/>
    <w:rsid w:val="004C4B9A"/>
    <w:rsid w:val="0058134E"/>
    <w:rsid w:val="00587C50"/>
    <w:rsid w:val="00597A20"/>
    <w:rsid w:val="005B6AD6"/>
    <w:rsid w:val="005F023D"/>
    <w:rsid w:val="005F0304"/>
    <w:rsid w:val="0061097F"/>
    <w:rsid w:val="00617DDF"/>
    <w:rsid w:val="00623D5B"/>
    <w:rsid w:val="00630368"/>
    <w:rsid w:val="00632F1A"/>
    <w:rsid w:val="006623E9"/>
    <w:rsid w:val="00663D03"/>
    <w:rsid w:val="006A5FA7"/>
    <w:rsid w:val="006B32D7"/>
    <w:rsid w:val="006D00AF"/>
    <w:rsid w:val="00731CC0"/>
    <w:rsid w:val="00734CBC"/>
    <w:rsid w:val="00754BAB"/>
    <w:rsid w:val="00754D89"/>
    <w:rsid w:val="0076288F"/>
    <w:rsid w:val="00764399"/>
    <w:rsid w:val="0076685D"/>
    <w:rsid w:val="00791555"/>
    <w:rsid w:val="007B21E1"/>
    <w:rsid w:val="007C3018"/>
    <w:rsid w:val="007D1062"/>
    <w:rsid w:val="007D2594"/>
    <w:rsid w:val="007D70AB"/>
    <w:rsid w:val="0081748E"/>
    <w:rsid w:val="0082377C"/>
    <w:rsid w:val="00864891"/>
    <w:rsid w:val="00880972"/>
    <w:rsid w:val="008C0677"/>
    <w:rsid w:val="008C4315"/>
    <w:rsid w:val="008C7335"/>
    <w:rsid w:val="00901CDF"/>
    <w:rsid w:val="00927B51"/>
    <w:rsid w:val="00941D4B"/>
    <w:rsid w:val="00942600"/>
    <w:rsid w:val="00952BEC"/>
    <w:rsid w:val="00953C88"/>
    <w:rsid w:val="009572FE"/>
    <w:rsid w:val="009610A5"/>
    <w:rsid w:val="009652C6"/>
    <w:rsid w:val="009852C6"/>
    <w:rsid w:val="009B5BAF"/>
    <w:rsid w:val="009F1359"/>
    <w:rsid w:val="009F3B51"/>
    <w:rsid w:val="00A12736"/>
    <w:rsid w:val="00A16E81"/>
    <w:rsid w:val="00A17546"/>
    <w:rsid w:val="00A2144C"/>
    <w:rsid w:val="00A323AE"/>
    <w:rsid w:val="00A375B8"/>
    <w:rsid w:val="00A47598"/>
    <w:rsid w:val="00A51362"/>
    <w:rsid w:val="00A768C9"/>
    <w:rsid w:val="00A80DF8"/>
    <w:rsid w:val="00A85A22"/>
    <w:rsid w:val="00AC4679"/>
    <w:rsid w:val="00B05D11"/>
    <w:rsid w:val="00B13976"/>
    <w:rsid w:val="00B20DC2"/>
    <w:rsid w:val="00B27556"/>
    <w:rsid w:val="00B426EF"/>
    <w:rsid w:val="00B45A08"/>
    <w:rsid w:val="00B56789"/>
    <w:rsid w:val="00B770F4"/>
    <w:rsid w:val="00BB6EE9"/>
    <w:rsid w:val="00BE5E4D"/>
    <w:rsid w:val="00BF772A"/>
    <w:rsid w:val="00C07BC1"/>
    <w:rsid w:val="00C11AAC"/>
    <w:rsid w:val="00C473C2"/>
    <w:rsid w:val="00C50347"/>
    <w:rsid w:val="00C56CD0"/>
    <w:rsid w:val="00C82F58"/>
    <w:rsid w:val="00C87808"/>
    <w:rsid w:val="00CA54DA"/>
    <w:rsid w:val="00CB49DA"/>
    <w:rsid w:val="00CD4407"/>
    <w:rsid w:val="00CD745C"/>
    <w:rsid w:val="00CF7C13"/>
    <w:rsid w:val="00D25553"/>
    <w:rsid w:val="00D428D1"/>
    <w:rsid w:val="00D75A5C"/>
    <w:rsid w:val="00D915DC"/>
    <w:rsid w:val="00DB0B74"/>
    <w:rsid w:val="00DE38AA"/>
    <w:rsid w:val="00DF69BD"/>
    <w:rsid w:val="00E049C3"/>
    <w:rsid w:val="00E52504"/>
    <w:rsid w:val="00E80BAD"/>
    <w:rsid w:val="00E91FF7"/>
    <w:rsid w:val="00E9685D"/>
    <w:rsid w:val="00EA24C4"/>
    <w:rsid w:val="00EF7E88"/>
    <w:rsid w:val="00F03A2F"/>
    <w:rsid w:val="00F317A5"/>
    <w:rsid w:val="00F47F4C"/>
    <w:rsid w:val="00F54411"/>
    <w:rsid w:val="00F64996"/>
    <w:rsid w:val="00F66DE8"/>
    <w:rsid w:val="00F8329D"/>
    <w:rsid w:val="00F90550"/>
    <w:rsid w:val="00FA3908"/>
    <w:rsid w:val="00FB0478"/>
    <w:rsid w:val="00FB2C9E"/>
    <w:rsid w:val="00FB51F6"/>
    <w:rsid w:val="00FC476E"/>
    <w:rsid w:val="00FE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5CC1"/>
    <w:pPr>
      <w:keepNext/>
      <w:framePr w:w="4401" w:h="1873" w:hSpace="180" w:wrap="around" w:vAnchor="text" w:hAnchor="page" w:x="3633" w:y="1593"/>
      <w:jc w:val="center"/>
      <w:outlineLvl w:val="0"/>
    </w:pPr>
    <w:rPr>
      <w:rFonts w:eastAsia="Malgun Gothic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28D1"/>
    <w:pPr>
      <w:jc w:val="center"/>
    </w:pPr>
    <w:rPr>
      <w:b/>
      <w:bCs/>
      <w:i/>
      <w:iCs/>
      <w:sz w:val="28"/>
    </w:rPr>
  </w:style>
  <w:style w:type="character" w:customStyle="1" w:styleId="a4">
    <w:name w:val="Название Знак"/>
    <w:basedOn w:val="a0"/>
    <w:link w:val="a3"/>
    <w:rsid w:val="00D428D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Body Text Indent"/>
    <w:basedOn w:val="a"/>
    <w:link w:val="a6"/>
    <w:rsid w:val="00D428D1"/>
    <w:pPr>
      <w:ind w:left="3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D428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lock Text"/>
    <w:basedOn w:val="a"/>
    <w:rsid w:val="00D428D1"/>
    <w:pPr>
      <w:widowControl w:val="0"/>
      <w:shd w:val="clear" w:color="auto" w:fill="FFFFFF"/>
      <w:autoSpaceDE w:val="0"/>
      <w:autoSpaceDN w:val="0"/>
      <w:adjustRightInd w:val="0"/>
      <w:spacing w:before="298" w:line="264" w:lineRule="exact"/>
      <w:ind w:left="426" w:right="154"/>
    </w:pPr>
    <w:rPr>
      <w:color w:val="000000"/>
      <w:spacing w:val="-7"/>
      <w:sz w:val="28"/>
      <w:szCs w:val="26"/>
    </w:rPr>
  </w:style>
  <w:style w:type="paragraph" w:customStyle="1" w:styleId="ConsNonformat">
    <w:name w:val="ConsNonformat"/>
    <w:rsid w:val="00D42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D428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95CC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95CC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CC1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8">
    <w:name w:val="Заявление"/>
    <w:basedOn w:val="a"/>
    <w:next w:val="a9"/>
    <w:rsid w:val="00095CC1"/>
    <w:rPr>
      <w:rFonts w:ascii="Lucida Console" w:eastAsia="Malgun Gothic" w:hAnsi="Lucida Console"/>
      <w:sz w:val="16"/>
      <w:szCs w:val="20"/>
    </w:rPr>
  </w:style>
  <w:style w:type="paragraph" w:customStyle="1" w:styleId="ConsTitle">
    <w:name w:val="ConsTitle"/>
    <w:rsid w:val="00095CC1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95C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9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envelope address"/>
    <w:basedOn w:val="a"/>
    <w:uiPriority w:val="99"/>
    <w:semiHidden/>
    <w:unhideWhenUsed/>
    <w:rsid w:val="00095C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a">
    <w:name w:val="Balloon Text"/>
    <w:basedOn w:val="a"/>
    <w:link w:val="ab"/>
    <w:uiPriority w:val="99"/>
    <w:semiHidden/>
    <w:unhideWhenUsed/>
    <w:rsid w:val="00095C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5C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caption"/>
    <w:basedOn w:val="a"/>
    <w:next w:val="a"/>
    <w:qFormat/>
    <w:rsid w:val="00F317A5"/>
    <w:pPr>
      <w:jc w:val="center"/>
    </w:pPr>
    <w:rPr>
      <w:b/>
      <w:bCs/>
    </w:rPr>
  </w:style>
  <w:style w:type="paragraph" w:styleId="ad">
    <w:name w:val="header"/>
    <w:basedOn w:val="a"/>
    <w:link w:val="ae"/>
    <w:uiPriority w:val="99"/>
    <w:unhideWhenUsed/>
    <w:rsid w:val="00F317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31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317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31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9572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suhovolskaya</dc:creator>
  <cp:lastModifiedBy>petrova</cp:lastModifiedBy>
  <cp:revision>18</cp:revision>
  <cp:lastPrinted>2025-07-23T08:15:00Z</cp:lastPrinted>
  <dcterms:created xsi:type="dcterms:W3CDTF">2024-09-02T02:49:00Z</dcterms:created>
  <dcterms:modified xsi:type="dcterms:W3CDTF">2025-07-24T09:53:00Z</dcterms:modified>
</cp:coreProperties>
</file>