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9" w:rsidRPr="000C3EF9" w:rsidRDefault="000C3EF9" w:rsidP="000C3EF9">
      <w:pPr>
        <w:widowControl w:val="0"/>
        <w:suppressAutoHyphens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0C3EF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57225" cy="904875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Городской округ 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ind w:firstLine="709"/>
        <w:jc w:val="both"/>
        <w:outlineLvl w:val="0"/>
        <w:rPr>
          <w:rFonts w:eastAsia="Times New Roman" w:cs="Times New Roman"/>
          <w:sz w:val="32"/>
          <w:szCs w:val="32"/>
          <w:lang w:eastAsia="ru-RU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0C3EF9">
        <w:rPr>
          <w:rFonts w:eastAsia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eastAsia="Calibri" w:cs="Times New Roman"/>
          <w:b/>
          <w:sz w:val="32"/>
          <w:szCs w:val="32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Calibri" w:hAnsi="Arial" w:cs="Arial"/>
          <w:b/>
          <w:sz w:val="36"/>
          <w:szCs w:val="32"/>
        </w:rPr>
      </w:pPr>
      <w:r w:rsidRPr="000C3EF9">
        <w:rPr>
          <w:rFonts w:ascii="Arial" w:eastAsia="Calibri" w:hAnsi="Arial" w:cs="Arial"/>
          <w:b/>
          <w:sz w:val="36"/>
          <w:szCs w:val="32"/>
        </w:rPr>
        <w:t>ПОСТАНОВЛЕНИЕ</w:t>
      </w:r>
    </w:p>
    <w:p w:rsidR="000C3EF9" w:rsidRPr="000C3EF9" w:rsidRDefault="00D156BD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</w:rPr>
      </w:pPr>
      <w:r>
        <w:rPr>
          <w:rFonts w:eastAsia="Calibri" w:cs="Times New Roman"/>
        </w:rPr>
        <w:t>11.09.</w:t>
      </w:r>
      <w:r w:rsidR="00D34A29">
        <w:rPr>
          <w:rFonts w:eastAsia="Calibri" w:cs="Times New Roman"/>
        </w:rPr>
        <w:t>2025</w:t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 w:rsidR="00346F9D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D34A29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0C3EF9" w:rsidRPr="000C3EF9">
        <w:rPr>
          <w:rFonts w:eastAsia="Calibri" w:cs="Times New Roman"/>
        </w:rPr>
        <w:t xml:space="preserve">  </w:t>
      </w:r>
      <w:r w:rsidR="000C3EF9" w:rsidRPr="000C3EF9">
        <w:rPr>
          <w:rFonts w:eastAsia="Calibri" w:cs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19088188" r:id="rId8">
            <o:FieldCodes>\s</o:FieldCodes>
          </o:OLEObject>
        </w:object>
      </w:r>
      <w:r w:rsidR="000C3EF9" w:rsidRPr="000C3EF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1721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center"/>
        <w:rPr>
          <w:rFonts w:eastAsia="Calibri" w:cs="Times New Roman"/>
          <w:b/>
        </w:rPr>
      </w:pPr>
      <w:r w:rsidRPr="000C3EF9">
        <w:rPr>
          <w:rFonts w:eastAsia="Calibri" w:cs="Times New Roman"/>
          <w:b/>
        </w:rPr>
        <w:t>г. Железногорск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  <w:sz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0C3EF9" w:rsidRPr="000C3EF9" w:rsidTr="001756A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C3EF9" w:rsidRPr="000C3EF9" w:rsidRDefault="000C3EF9" w:rsidP="000C3EF9">
            <w:pPr>
              <w:widowControl w:val="0"/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</w:rPr>
      </w:pPr>
    </w:p>
    <w:p w:rsidR="000C3EF9" w:rsidRPr="000C3EF9" w:rsidRDefault="00D34A29" w:rsidP="00D34A29">
      <w:pPr>
        <w:widowControl w:val="0"/>
        <w:suppressAutoHyphens/>
        <w:jc w:val="both"/>
        <w:rPr>
          <w:rFonts w:eastAsia="Calibri" w:cs="Times New Roman"/>
          <w:sz w:val="28"/>
          <w:szCs w:val="28"/>
        </w:rPr>
      </w:pPr>
      <w:r w:rsidRPr="00D34A29">
        <w:rPr>
          <w:rFonts w:eastAsia="Calibri" w:cs="Times New Roman"/>
          <w:sz w:val="28"/>
          <w:szCs w:val="28"/>
        </w:rPr>
        <w:t>О внесении изменений в пост</w:t>
      </w:r>
      <w:r>
        <w:rPr>
          <w:rFonts w:eastAsia="Calibri" w:cs="Times New Roman"/>
          <w:sz w:val="28"/>
          <w:szCs w:val="28"/>
        </w:rPr>
        <w:t>ановление Администрации ЗАТО г. </w:t>
      </w:r>
      <w:r w:rsidRPr="00D34A29">
        <w:rPr>
          <w:rFonts w:eastAsia="Calibri" w:cs="Times New Roman"/>
          <w:sz w:val="28"/>
          <w:szCs w:val="28"/>
        </w:rPr>
        <w:t>Железногорск от 09.02.2023</w:t>
      </w:r>
      <w:r>
        <w:rPr>
          <w:rFonts w:eastAsia="Calibri" w:cs="Times New Roman"/>
          <w:sz w:val="28"/>
          <w:szCs w:val="28"/>
        </w:rPr>
        <w:t xml:space="preserve"> </w:t>
      </w:r>
      <w:r w:rsidRPr="00D34A29">
        <w:rPr>
          <w:rFonts w:eastAsia="Calibri" w:cs="Times New Roman"/>
          <w:sz w:val="28"/>
          <w:szCs w:val="28"/>
        </w:rPr>
        <w:t xml:space="preserve">№ </w:t>
      </w:r>
      <w:r>
        <w:rPr>
          <w:rFonts w:eastAsia="Calibri" w:cs="Times New Roman"/>
          <w:sz w:val="28"/>
          <w:szCs w:val="28"/>
        </w:rPr>
        <w:t>191</w:t>
      </w:r>
      <w:r w:rsidRPr="00D34A29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«</w:t>
      </w:r>
      <w:r w:rsidR="000C3EF9" w:rsidRPr="000C3EF9">
        <w:rPr>
          <w:rFonts w:eastAsia="Calibri" w:cs="Times New Roman"/>
          <w:sz w:val="28"/>
          <w:szCs w:val="28"/>
        </w:rPr>
        <w:t xml:space="preserve">Об утверждении </w:t>
      </w:r>
      <w:r w:rsidR="00D47F26">
        <w:rPr>
          <w:rFonts w:eastAsia="Calibri" w:cs="Times New Roman"/>
          <w:sz w:val="28"/>
          <w:szCs w:val="28"/>
        </w:rPr>
        <w:t>Методики</w:t>
      </w:r>
      <w:r w:rsidR="00D47F26" w:rsidRPr="00D47F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B6639">
        <w:rPr>
          <w:rFonts w:eastAsia="Times New Roman" w:cs="Times New Roman"/>
          <w:sz w:val="28"/>
          <w:szCs w:val="28"/>
          <w:lang w:eastAsia="ru-RU"/>
        </w:rPr>
        <w:t>расчёта</w:t>
      </w:r>
      <w:r w:rsidR="00D47F26" w:rsidRPr="00CE4BD1">
        <w:rPr>
          <w:rFonts w:eastAsia="Times New Roman" w:cs="Times New Roman"/>
          <w:sz w:val="28"/>
          <w:szCs w:val="28"/>
          <w:lang w:eastAsia="ru-RU"/>
        </w:rPr>
        <w:t xml:space="preserve"> восстановительной стоимости зел</w:t>
      </w:r>
      <w:r w:rsidR="00D47F26">
        <w:rPr>
          <w:rFonts w:eastAsia="Times New Roman" w:cs="Times New Roman"/>
          <w:sz w:val="28"/>
          <w:szCs w:val="28"/>
          <w:lang w:eastAsia="ru-RU"/>
        </w:rPr>
        <w:t>ё</w:t>
      </w:r>
      <w:r w:rsidR="00D47F26"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на территории </w:t>
      </w:r>
      <w:r w:rsidR="00D47F26">
        <w:rPr>
          <w:rFonts w:eastAsia="Times New Roman" w:cs="Times New Roman"/>
          <w:sz w:val="28"/>
          <w:szCs w:val="28"/>
          <w:lang w:eastAsia="ru-RU"/>
        </w:rPr>
        <w:t>ЗАТО Железногорск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0C3EF9" w:rsidRPr="000C3EF9" w:rsidRDefault="000C3EF9" w:rsidP="00D34A29">
      <w:pPr>
        <w:widowControl w:val="0"/>
        <w:suppressAutoHyphens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 w:rsidRPr="000C3EF9">
        <w:rPr>
          <w:rFonts w:eastAsia="Calibri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01.07.2021) &quot;Об общих принципах организации местного самоуправления в Российской Федерации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1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распоряжением Правительства Красноярского края № 17-р от 14.01.2022 «Об утверждении перечня массовых социально значимых услуг Красноярского края, подлежащих переводу в электронный формат», </w:t>
      </w:r>
      <w:hyperlink r:id="rId11" w:tooltip="Решение Совета депутатов ЗАТО г. Железногорск Красноярского края от 07.09.2017 N 22-91Р (ред. от 23.05.2019) &quot;Об утверждении Правил благоустройства территории ЗАТО Железногорск&quot;{КонсультантПлюс}" w:history="1">
        <w:r w:rsidRPr="000C3EF9">
          <w:rPr>
            <w:rFonts w:eastAsia="Calibri" w:cs="Times New Roman"/>
            <w:sz w:val="28"/>
            <w:szCs w:val="28"/>
          </w:rPr>
          <w:t>решением</w:t>
        </w:r>
      </w:hyperlink>
      <w:r w:rsidRPr="000C3EF9">
        <w:rPr>
          <w:rFonts w:eastAsia="Calibri" w:cs="Times New Roman"/>
          <w:sz w:val="28"/>
          <w:szCs w:val="28"/>
        </w:rPr>
        <w:t xml:space="preserve"> Совета депутатов ЗАТО г. Железногорск Красноярского края от 07.09.2017</w:t>
      </w:r>
      <w:proofErr w:type="gramEnd"/>
      <w:r w:rsidRPr="000C3EF9">
        <w:rPr>
          <w:rFonts w:eastAsia="Calibri" w:cs="Times New Roman"/>
          <w:sz w:val="28"/>
          <w:szCs w:val="28"/>
        </w:rPr>
        <w:t xml:space="preserve"> № 22-91Р «</w:t>
      </w:r>
      <w:r>
        <w:rPr>
          <w:rFonts w:eastAsia="Calibri" w:cs="Times New Roman"/>
          <w:sz w:val="28"/>
          <w:szCs w:val="28"/>
        </w:rPr>
        <w:t>Об </w:t>
      </w:r>
      <w:r w:rsidRPr="000C3EF9">
        <w:rPr>
          <w:rFonts w:eastAsia="Calibri" w:cs="Times New Roman"/>
          <w:sz w:val="28"/>
          <w:szCs w:val="28"/>
        </w:rPr>
        <w:t xml:space="preserve">утверждении Правил благоустройства территории ЗАТО Железногорск», </w:t>
      </w:r>
      <w:r w:rsidR="00AD7231" w:rsidRPr="00AD7231">
        <w:rPr>
          <w:rFonts w:eastAsia="Calibri" w:cs="Times New Roman"/>
          <w:sz w:val="28"/>
          <w:szCs w:val="28"/>
        </w:rPr>
        <w:t>постановление</w:t>
      </w:r>
      <w:r w:rsidR="00AD7231">
        <w:rPr>
          <w:rFonts w:eastAsia="Calibri" w:cs="Times New Roman"/>
          <w:sz w:val="28"/>
          <w:szCs w:val="28"/>
        </w:rPr>
        <w:t>м</w:t>
      </w:r>
      <w:r w:rsidR="00AD7231" w:rsidRPr="00AD7231">
        <w:rPr>
          <w:rFonts w:eastAsia="Calibri" w:cs="Times New Roman"/>
          <w:sz w:val="28"/>
          <w:szCs w:val="28"/>
        </w:rPr>
        <w:t xml:space="preserve"> Администрации ЗАТО г. Железногорск от 12.12.2022 № 2632 «Об утверждении Административного р</w:t>
      </w:r>
      <w:r w:rsidR="00AD7231">
        <w:rPr>
          <w:rFonts w:eastAsia="Calibri" w:cs="Times New Roman"/>
          <w:sz w:val="28"/>
          <w:szCs w:val="28"/>
        </w:rPr>
        <w:t xml:space="preserve">егламента Администрации ЗАТО </w:t>
      </w:r>
      <w:proofErr w:type="gramStart"/>
      <w:r w:rsidR="00AD7231">
        <w:rPr>
          <w:rFonts w:eastAsia="Calibri" w:cs="Times New Roman"/>
          <w:sz w:val="28"/>
          <w:szCs w:val="28"/>
        </w:rPr>
        <w:t>г. </w:t>
      </w:r>
      <w:r w:rsidR="00AD7231" w:rsidRPr="00AD7231">
        <w:rPr>
          <w:rFonts w:eastAsia="Calibri" w:cs="Times New Roman"/>
          <w:sz w:val="28"/>
          <w:szCs w:val="28"/>
        </w:rPr>
        <w:t>Железногорск по предоставлению муниципальной услуги “Выдача разрешений на право вырубки зелёных насаждений на территории городского округа ЗАТО  Железногорск”»</w:t>
      </w:r>
      <w:r w:rsidR="00AD7231">
        <w:rPr>
          <w:rFonts w:eastAsia="Calibri" w:cs="Times New Roman"/>
          <w:sz w:val="28"/>
          <w:szCs w:val="28"/>
        </w:rPr>
        <w:t xml:space="preserve">, </w:t>
      </w:r>
      <w:r w:rsidRPr="000C3EF9">
        <w:rPr>
          <w:rFonts w:eastAsia="Calibri" w:cs="Times New Roman"/>
          <w:sz w:val="28"/>
          <w:szCs w:val="28"/>
        </w:rPr>
        <w:t xml:space="preserve">руководствуясь </w:t>
      </w:r>
      <w:hyperlink r:id="rId12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Pr="000C3EF9">
          <w:rPr>
            <w:rFonts w:eastAsia="Calibri" w:cs="Times New Roman"/>
            <w:sz w:val="28"/>
            <w:szCs w:val="28"/>
          </w:rPr>
          <w:t>Уставом</w:t>
        </w:r>
      </w:hyperlink>
      <w:r w:rsidRPr="000C3EF9">
        <w:rPr>
          <w:rFonts w:eastAsia="Calibri" w:cs="Times New Roman"/>
          <w:sz w:val="28"/>
          <w:szCs w:val="28"/>
        </w:rPr>
        <w:t xml:space="preserve"> ЗАТО Железногорск, </w:t>
      </w:r>
      <w:r w:rsidR="00AD7231" w:rsidRPr="00AD7231">
        <w:rPr>
          <w:rFonts w:eastAsia="Calibri" w:cs="Times New Roman"/>
          <w:sz w:val="28"/>
          <w:szCs w:val="28"/>
        </w:rPr>
        <w:t>в целях сохранения благоприятной окружающей среды, повышения ответственности за сохранность зел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>ных насаждений, а также расч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>та восстановительной стоимости зел</w:t>
      </w:r>
      <w:r w:rsidR="00AD7231">
        <w:rPr>
          <w:rFonts w:eastAsia="Calibri" w:cs="Times New Roman"/>
          <w:sz w:val="28"/>
          <w:szCs w:val="28"/>
        </w:rPr>
        <w:t>ё</w:t>
      </w:r>
      <w:r w:rsidR="00AD7231" w:rsidRPr="00AD7231">
        <w:rPr>
          <w:rFonts w:eastAsia="Calibri" w:cs="Times New Roman"/>
          <w:sz w:val="28"/>
          <w:szCs w:val="28"/>
        </w:rPr>
        <w:t xml:space="preserve">ных насаждений при </w:t>
      </w:r>
      <w:r w:rsidR="00AD7231">
        <w:rPr>
          <w:rFonts w:eastAsia="Calibri" w:cs="Times New Roman"/>
          <w:sz w:val="28"/>
          <w:szCs w:val="28"/>
        </w:rPr>
        <w:t>вырубке</w:t>
      </w:r>
      <w:r w:rsidR="00AD7231" w:rsidRPr="00AD7231">
        <w:rPr>
          <w:rFonts w:eastAsia="Calibri" w:cs="Times New Roman"/>
          <w:sz w:val="28"/>
          <w:szCs w:val="28"/>
        </w:rPr>
        <w:t xml:space="preserve"> и у</w:t>
      </w:r>
      <w:r w:rsidR="00AD7231">
        <w:rPr>
          <w:rFonts w:eastAsia="Calibri" w:cs="Times New Roman"/>
          <w:sz w:val="28"/>
          <w:szCs w:val="28"/>
        </w:rPr>
        <w:t>щерба при самовольном сносе зелё</w:t>
      </w:r>
      <w:r w:rsidR="00AD7231" w:rsidRPr="00AD7231">
        <w:rPr>
          <w:rFonts w:eastAsia="Calibri" w:cs="Times New Roman"/>
          <w:sz w:val="28"/>
          <w:szCs w:val="28"/>
        </w:rPr>
        <w:t>ных насаждений на территории ЗАТО Железногорск</w:t>
      </w:r>
      <w:r w:rsidR="00AD7231">
        <w:rPr>
          <w:rFonts w:eastAsia="Calibri" w:cs="Times New Roman"/>
          <w:sz w:val="28"/>
          <w:szCs w:val="28"/>
        </w:rPr>
        <w:t>,</w:t>
      </w:r>
      <w:r w:rsidRPr="000C3EF9">
        <w:rPr>
          <w:rFonts w:eastAsia="Calibri" w:cs="Times New Roman"/>
          <w:sz w:val="28"/>
          <w:szCs w:val="28"/>
        </w:rPr>
        <w:t xml:space="preserve"> </w:t>
      </w:r>
      <w:proofErr w:type="gramEnd"/>
    </w:p>
    <w:p w:rsidR="000C3EF9" w:rsidRPr="000C3EF9" w:rsidRDefault="000C3EF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D34A2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>ПОСТАНОВЛЯЮ:</w:t>
      </w:r>
    </w:p>
    <w:p w:rsidR="000C3EF9" w:rsidRPr="000C3EF9" w:rsidRDefault="000C3EF9" w:rsidP="00D34A2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D34A29" w:rsidRDefault="00095B7F" w:rsidP="00D34A2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1. </w:t>
      </w:r>
      <w:r w:rsidR="00D34A29" w:rsidRPr="00D34A29">
        <w:rPr>
          <w:rFonts w:eastAsia="Times New Roman" w:cs="Times New Roman"/>
          <w:sz w:val="28"/>
          <w:szCs w:val="28"/>
          <w:lang w:eastAsia="ru-RU"/>
        </w:rPr>
        <w:t xml:space="preserve">Внести следующее изменение в </w:t>
      </w:r>
      <w:r w:rsidR="00D34A29" w:rsidRPr="00D34A29">
        <w:rPr>
          <w:rFonts w:eastAsia="Calibri" w:cs="Times New Roman"/>
          <w:sz w:val="28"/>
          <w:szCs w:val="28"/>
        </w:rPr>
        <w:t>пост</w:t>
      </w:r>
      <w:r w:rsidR="00D34A29">
        <w:rPr>
          <w:rFonts w:eastAsia="Calibri" w:cs="Times New Roman"/>
          <w:sz w:val="28"/>
          <w:szCs w:val="28"/>
        </w:rPr>
        <w:t>ановление Администрации ЗАТО г. </w:t>
      </w:r>
      <w:r w:rsidR="00D34A29" w:rsidRPr="00D34A29">
        <w:rPr>
          <w:rFonts w:eastAsia="Calibri" w:cs="Times New Roman"/>
          <w:sz w:val="28"/>
          <w:szCs w:val="28"/>
        </w:rPr>
        <w:t>Железногорск от 09.02.2023</w:t>
      </w:r>
      <w:r w:rsidR="00D34A29">
        <w:rPr>
          <w:rFonts w:eastAsia="Calibri" w:cs="Times New Roman"/>
          <w:sz w:val="28"/>
          <w:szCs w:val="28"/>
        </w:rPr>
        <w:t xml:space="preserve"> </w:t>
      </w:r>
      <w:r w:rsidR="00D34A29" w:rsidRPr="00D34A29">
        <w:rPr>
          <w:rFonts w:eastAsia="Calibri" w:cs="Times New Roman"/>
          <w:sz w:val="28"/>
          <w:szCs w:val="28"/>
        </w:rPr>
        <w:t xml:space="preserve">№ </w:t>
      </w:r>
      <w:r w:rsidR="00D34A29">
        <w:rPr>
          <w:rFonts w:eastAsia="Calibri" w:cs="Times New Roman"/>
          <w:sz w:val="28"/>
          <w:szCs w:val="28"/>
        </w:rPr>
        <w:t>191</w:t>
      </w:r>
      <w:r w:rsidR="00D34A29" w:rsidRPr="00D34A29">
        <w:rPr>
          <w:rFonts w:eastAsia="Calibri" w:cs="Times New Roman"/>
          <w:sz w:val="28"/>
          <w:szCs w:val="28"/>
        </w:rPr>
        <w:t xml:space="preserve"> </w:t>
      </w:r>
      <w:r w:rsidR="00D34A29">
        <w:rPr>
          <w:rFonts w:eastAsia="Calibri" w:cs="Times New Roman"/>
          <w:sz w:val="28"/>
          <w:szCs w:val="28"/>
        </w:rPr>
        <w:t>«</w:t>
      </w:r>
      <w:r w:rsidR="00D34A29" w:rsidRPr="000C3EF9">
        <w:rPr>
          <w:rFonts w:eastAsia="Calibri" w:cs="Times New Roman"/>
          <w:sz w:val="28"/>
          <w:szCs w:val="28"/>
        </w:rPr>
        <w:t xml:space="preserve">Об утверждении </w:t>
      </w:r>
      <w:r w:rsidR="00D34A29">
        <w:rPr>
          <w:rFonts w:eastAsia="Calibri" w:cs="Times New Roman"/>
          <w:sz w:val="28"/>
          <w:szCs w:val="28"/>
        </w:rPr>
        <w:t>Методики</w:t>
      </w:r>
      <w:r w:rsidR="00D34A29" w:rsidRPr="00D47F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A29">
        <w:rPr>
          <w:rFonts w:eastAsia="Times New Roman" w:cs="Times New Roman"/>
          <w:sz w:val="28"/>
          <w:szCs w:val="28"/>
          <w:lang w:eastAsia="ru-RU"/>
        </w:rPr>
        <w:t>расчёта</w:t>
      </w:r>
      <w:r w:rsidR="00D34A29" w:rsidRPr="00CE4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A29" w:rsidRPr="00CE4BD1">
        <w:rPr>
          <w:rFonts w:eastAsia="Times New Roman" w:cs="Times New Roman"/>
          <w:sz w:val="28"/>
          <w:szCs w:val="28"/>
          <w:lang w:eastAsia="ru-RU"/>
        </w:rPr>
        <w:lastRenderedPageBreak/>
        <w:t>восстановительной стоимости зел</w:t>
      </w:r>
      <w:r w:rsidR="00D34A29">
        <w:rPr>
          <w:rFonts w:eastAsia="Times New Roman" w:cs="Times New Roman"/>
          <w:sz w:val="28"/>
          <w:szCs w:val="28"/>
          <w:lang w:eastAsia="ru-RU"/>
        </w:rPr>
        <w:t>ё</w:t>
      </w:r>
      <w:r w:rsidR="00D34A29"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на территории </w:t>
      </w:r>
      <w:r w:rsidR="00D34A29">
        <w:rPr>
          <w:rFonts w:eastAsia="Times New Roman" w:cs="Times New Roman"/>
          <w:sz w:val="28"/>
          <w:szCs w:val="28"/>
          <w:lang w:eastAsia="ru-RU"/>
        </w:rPr>
        <w:t>ЗАТО Железногорск»:</w:t>
      </w:r>
    </w:p>
    <w:p w:rsidR="00D34A29" w:rsidRPr="00C064F1" w:rsidRDefault="00D34A29" w:rsidP="00D34A2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Таблицу 6 Приложения</w:t>
      </w:r>
      <w:r w:rsidRPr="00C064F1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 xml:space="preserve">1 </w:t>
      </w:r>
      <w:r w:rsidRPr="00D34A29">
        <w:rPr>
          <w:rFonts w:eastAsia="Times New Roman"/>
          <w:sz w:val="28"/>
          <w:szCs w:val="28"/>
        </w:rPr>
        <w:t>Методик</w:t>
      </w:r>
      <w:r>
        <w:rPr>
          <w:rFonts w:eastAsia="Times New Roman"/>
          <w:sz w:val="28"/>
          <w:szCs w:val="28"/>
        </w:rPr>
        <w:t>и</w:t>
      </w:r>
      <w:r w:rsidRPr="00D34A29">
        <w:rPr>
          <w:rFonts w:eastAsia="Times New Roman"/>
          <w:sz w:val="28"/>
          <w:szCs w:val="28"/>
        </w:rPr>
        <w:t xml:space="preserve"> расчёта восстановительной стоимости</w:t>
      </w:r>
      <w:r>
        <w:rPr>
          <w:rFonts w:eastAsia="Times New Roman"/>
          <w:sz w:val="28"/>
          <w:szCs w:val="28"/>
        </w:rPr>
        <w:t xml:space="preserve"> </w:t>
      </w:r>
      <w:r w:rsidRPr="00D34A29">
        <w:rPr>
          <w:rFonts w:eastAsia="Times New Roman"/>
          <w:sz w:val="28"/>
          <w:szCs w:val="28"/>
        </w:rPr>
        <w:t>зелёных насаждений на территории ЗАТО Железногорск</w:t>
      </w:r>
      <w:r w:rsidRPr="00C064F1">
        <w:rPr>
          <w:rFonts w:eastAsia="Times New Roman"/>
          <w:sz w:val="28"/>
          <w:szCs w:val="28"/>
        </w:rPr>
        <w:t xml:space="preserve"> к постановлению изложить в новой</w:t>
      </w:r>
      <w:r>
        <w:rPr>
          <w:rFonts w:eastAsia="Times New Roman"/>
          <w:sz w:val="28"/>
          <w:szCs w:val="28"/>
        </w:rPr>
        <w:t xml:space="preserve"> редакции согласно приложению</w:t>
      </w:r>
      <w:r w:rsidRPr="00C064F1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D34A29" w:rsidRPr="00BB45EE" w:rsidRDefault="00D34A29" w:rsidP="00D34A29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3C5374">
        <w:rPr>
          <w:rFonts w:eastAsia="Times New Roman" w:cs="Times New Roman"/>
          <w:sz w:val="28"/>
          <w:szCs w:val="28"/>
          <w:lang w:eastAsia="ru-RU"/>
        </w:rPr>
        <w:t>2.</w:t>
      </w:r>
      <w:r w:rsidRPr="003C5374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3C5374">
        <w:rPr>
          <w:rFonts w:eastAsia="Malgun Gothic" w:cs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 Железногорск (В. Г. </w:t>
      </w:r>
      <w:proofErr w:type="spellStart"/>
      <w:r w:rsidRPr="003C5374">
        <w:rPr>
          <w:rFonts w:eastAsia="Malgun Gothic" w:cs="Times New Roman"/>
          <w:sz w:val="28"/>
          <w:szCs w:val="28"/>
          <w:lang w:eastAsia="ru-RU"/>
        </w:rPr>
        <w:t>Винокурова</w:t>
      </w:r>
      <w:proofErr w:type="spellEnd"/>
      <w:r w:rsidRPr="003C5374">
        <w:rPr>
          <w:rFonts w:eastAsia="Malgun Gothic" w:cs="Times New Roman"/>
          <w:sz w:val="28"/>
          <w:szCs w:val="28"/>
          <w:lang w:eastAsia="ru-RU"/>
        </w:rPr>
        <w:t xml:space="preserve">) довести настоящее постановление до сведения населения </w:t>
      </w:r>
      <w:r w:rsidRPr="00196D1F">
        <w:rPr>
          <w:rFonts w:eastAsia="Times New Roman"/>
          <w:sz w:val="28"/>
          <w:szCs w:val="28"/>
        </w:rPr>
        <w:t>через сетевое издание «Город и горожане» в информационно-телекоммуникационной сети «Интернет».</w:t>
      </w:r>
    </w:p>
    <w:p w:rsidR="00D34A29" w:rsidRPr="003C5374" w:rsidRDefault="00D34A2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5374">
        <w:rPr>
          <w:rFonts w:eastAsia="Times New Roman" w:cs="Times New Roman"/>
          <w:sz w:val="28"/>
          <w:szCs w:val="28"/>
          <w:lang w:eastAsia="ru-RU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3C5374">
        <w:rPr>
          <w:rFonts w:eastAsia="Times New Roman" w:cs="Times New Roman"/>
          <w:sz w:val="28"/>
          <w:szCs w:val="28"/>
          <w:lang w:eastAsia="ru-RU"/>
        </w:rPr>
        <w:t>разместить</w:t>
      </w:r>
      <w:proofErr w:type="gramEnd"/>
      <w:r w:rsidRPr="003C5374">
        <w:rPr>
          <w:rFonts w:eastAsia="Times New Roman" w:cs="Times New Roman"/>
          <w:sz w:val="28"/>
          <w:szCs w:val="28"/>
          <w:lang w:eastAsia="ru-RU"/>
        </w:rPr>
        <w:t xml:space="preserve"> настоящее постановление на официаль</w:t>
      </w:r>
      <w:r>
        <w:rPr>
          <w:rFonts w:eastAsia="Times New Roman" w:cs="Times New Roman"/>
          <w:sz w:val="28"/>
          <w:szCs w:val="28"/>
          <w:lang w:eastAsia="ru-RU"/>
        </w:rPr>
        <w:t>ном сайте Администрации ЗАТО г. </w:t>
      </w:r>
      <w:r w:rsidRPr="003C5374">
        <w:rPr>
          <w:rFonts w:eastAsia="Times New Roman" w:cs="Times New Roman"/>
          <w:sz w:val="28"/>
          <w:szCs w:val="28"/>
          <w:lang w:eastAsia="ru-RU"/>
        </w:rPr>
        <w:t>Железногорск в информационно-телекоммуникационной сети «Интернет».</w:t>
      </w:r>
    </w:p>
    <w:p w:rsidR="00D34A29" w:rsidRPr="003C5374" w:rsidRDefault="00D34A29" w:rsidP="00D34A29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 w:cs="Times New Roman"/>
          <w:sz w:val="28"/>
          <w:szCs w:val="28"/>
          <w:lang w:eastAsia="ru-RU"/>
        </w:rPr>
      </w:pPr>
      <w:r w:rsidRPr="003C5374">
        <w:rPr>
          <w:rFonts w:eastAsia="Malgun Gothic" w:cs="Times New Roman"/>
          <w:sz w:val="28"/>
          <w:szCs w:val="28"/>
          <w:lang w:eastAsia="ru-RU"/>
        </w:rPr>
        <w:t>4. Контроль над исполнением настоящего постановления возложить на пе</w:t>
      </w:r>
      <w:r>
        <w:rPr>
          <w:rFonts w:eastAsia="Malgun Gothic" w:cs="Times New Roman"/>
          <w:sz w:val="28"/>
          <w:szCs w:val="28"/>
          <w:lang w:eastAsia="ru-RU"/>
        </w:rPr>
        <w:t>рвого заместителя Главы ЗАТО г. </w:t>
      </w:r>
      <w:r w:rsidRPr="003C5374">
        <w:rPr>
          <w:rFonts w:eastAsia="Malgun Gothic" w:cs="Times New Roman"/>
          <w:sz w:val="28"/>
          <w:szCs w:val="28"/>
          <w:lang w:eastAsia="ru-RU"/>
        </w:rPr>
        <w:t xml:space="preserve">Железногорск по жилищно-коммунальному хозяйству Р. И. </w:t>
      </w:r>
      <w:proofErr w:type="spellStart"/>
      <w:r w:rsidRPr="003C5374">
        <w:rPr>
          <w:rFonts w:eastAsia="Malgun Gothic" w:cs="Times New Roman"/>
          <w:sz w:val="28"/>
          <w:szCs w:val="28"/>
          <w:lang w:eastAsia="ru-RU"/>
        </w:rPr>
        <w:t>Вычужанина</w:t>
      </w:r>
      <w:proofErr w:type="spellEnd"/>
      <w:r w:rsidRPr="003C5374">
        <w:rPr>
          <w:rFonts w:eastAsia="Malgun Gothic" w:cs="Times New Roman"/>
          <w:sz w:val="28"/>
          <w:szCs w:val="28"/>
          <w:lang w:eastAsia="ru-RU"/>
        </w:rPr>
        <w:t>.</w:t>
      </w:r>
    </w:p>
    <w:p w:rsidR="00D34A29" w:rsidRPr="00196D1F" w:rsidRDefault="00D34A29" w:rsidP="00D34A29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6D1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>
        <w:rPr>
          <w:sz w:val="28"/>
          <w:szCs w:val="28"/>
        </w:rPr>
        <w:t>(</w:t>
      </w:r>
      <w:hyperlink r:id="rId13" w:history="1">
        <w:r w:rsidRPr="00717EF1">
          <w:rPr>
            <w:rStyle w:val="a8"/>
            <w:sz w:val="28"/>
            <w:szCs w:val="28"/>
          </w:rPr>
          <w:t>http://www.gig26.ru</w:t>
        </w:r>
      </w:hyperlink>
      <w:r>
        <w:rPr>
          <w:sz w:val="28"/>
          <w:szCs w:val="28"/>
        </w:rPr>
        <w:t>)</w:t>
      </w:r>
      <w:r w:rsidRPr="00196D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4859" w:rsidRPr="00E34859" w:rsidRDefault="00E34859" w:rsidP="00E34859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34859">
        <w:rPr>
          <w:rFonts w:eastAsia="Times New Roman" w:cs="Times New Roman"/>
          <w:sz w:val="28"/>
          <w:szCs w:val="28"/>
          <w:lang w:eastAsia="ru-RU"/>
        </w:rPr>
        <w:t>Исполняющий</w:t>
      </w:r>
      <w:proofErr w:type="gramEnd"/>
      <w:r w:rsidRPr="00E34859">
        <w:rPr>
          <w:rFonts w:eastAsia="Times New Roman" w:cs="Times New Roman"/>
          <w:sz w:val="28"/>
          <w:szCs w:val="28"/>
          <w:lang w:eastAsia="ru-RU"/>
        </w:rPr>
        <w:t xml:space="preserve"> обязанности</w:t>
      </w:r>
    </w:p>
    <w:p w:rsidR="00AD7231" w:rsidRDefault="00E34859" w:rsidP="00E34859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4859">
        <w:rPr>
          <w:rFonts w:eastAsia="Times New Roman" w:cs="Times New Roman"/>
          <w:sz w:val="28"/>
          <w:szCs w:val="28"/>
          <w:lang w:eastAsia="ru-RU"/>
        </w:rPr>
        <w:t>Главы ЗАТО г. Железногорск</w:t>
      </w:r>
      <w:r w:rsidRPr="00E34859">
        <w:rPr>
          <w:rFonts w:eastAsia="Times New Roman" w:cs="Times New Roman"/>
          <w:sz w:val="28"/>
          <w:szCs w:val="28"/>
          <w:lang w:eastAsia="ru-RU"/>
        </w:rPr>
        <w:tab/>
      </w:r>
      <w:r w:rsidRPr="00E34859">
        <w:rPr>
          <w:rFonts w:eastAsia="Times New Roman" w:cs="Times New Roman"/>
          <w:sz w:val="28"/>
          <w:szCs w:val="28"/>
          <w:lang w:eastAsia="ru-RU"/>
        </w:rPr>
        <w:tab/>
      </w:r>
      <w:r w:rsidRPr="00E34859">
        <w:rPr>
          <w:rFonts w:eastAsia="Times New Roman" w:cs="Times New Roman"/>
          <w:sz w:val="28"/>
          <w:szCs w:val="28"/>
          <w:lang w:eastAsia="ru-RU"/>
        </w:rPr>
        <w:tab/>
      </w:r>
      <w:r w:rsidRPr="00E34859">
        <w:rPr>
          <w:rFonts w:eastAsia="Times New Roman" w:cs="Times New Roman"/>
          <w:sz w:val="28"/>
          <w:szCs w:val="28"/>
          <w:lang w:eastAsia="ru-RU"/>
        </w:rPr>
        <w:tab/>
      </w:r>
      <w:r w:rsidRPr="00E34859">
        <w:rPr>
          <w:rFonts w:eastAsia="Times New Roman" w:cs="Times New Roman"/>
          <w:sz w:val="28"/>
          <w:szCs w:val="28"/>
          <w:lang w:eastAsia="ru-RU"/>
        </w:rPr>
        <w:tab/>
        <w:t xml:space="preserve">  Р. И. Вычужанин</w:t>
      </w:r>
    </w:p>
    <w:p w:rsidR="00AD7231" w:rsidRDefault="00AD7231" w:rsidP="00AD723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  <w:sectPr w:rsidR="00AD7231" w:rsidSect="009C62C7">
          <w:pgSz w:w="11906" w:h="16838" w:code="9"/>
          <w:pgMar w:top="709" w:right="680" w:bottom="709" w:left="1701" w:header="0" w:footer="0" w:gutter="0"/>
          <w:cols w:space="708"/>
          <w:docGrid w:linePitch="360"/>
        </w:sectPr>
      </w:pPr>
    </w:p>
    <w:p w:rsidR="0010490C" w:rsidRPr="00EE5B55" w:rsidRDefault="0010490C" w:rsidP="0010490C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490C" w:rsidRPr="00EE5B55" w:rsidRDefault="0010490C" w:rsidP="0010490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E5B55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10490C" w:rsidRPr="00EE5B55" w:rsidRDefault="0010490C" w:rsidP="0010490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10490C" w:rsidRDefault="0010490C" w:rsidP="00D34A29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E5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6BD">
        <w:rPr>
          <w:rFonts w:ascii="Times New Roman" w:hAnsi="Times New Roman" w:cs="Times New Roman"/>
          <w:sz w:val="28"/>
          <w:szCs w:val="28"/>
        </w:rPr>
        <w:t>11.09.</w:t>
      </w:r>
      <w:r w:rsidR="00D34A2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55">
        <w:rPr>
          <w:rFonts w:ascii="Times New Roman" w:hAnsi="Times New Roman" w:cs="Times New Roman"/>
          <w:sz w:val="28"/>
          <w:szCs w:val="28"/>
        </w:rPr>
        <w:t xml:space="preserve">№ </w:t>
      </w:r>
      <w:r w:rsidR="00D156BD">
        <w:rPr>
          <w:rFonts w:ascii="Times New Roman" w:hAnsi="Times New Roman" w:cs="Times New Roman"/>
          <w:sz w:val="28"/>
          <w:szCs w:val="28"/>
        </w:rPr>
        <w:t>1721</w:t>
      </w:r>
    </w:p>
    <w:p w:rsidR="00D34A29" w:rsidRDefault="00D34A29" w:rsidP="00D34A29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C62C7" w:rsidRDefault="009C62C7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4C0F52" w:rsidRDefault="004C0F52" w:rsidP="001049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90C" w:rsidRDefault="0010490C" w:rsidP="00104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коэффициента, зависящего от типа проводимых работ </w:t>
      </w:r>
    </w:p>
    <w:tbl>
      <w:tblPr>
        <w:tblStyle w:val="a5"/>
        <w:tblW w:w="4891" w:type="pct"/>
        <w:tblInd w:w="108" w:type="dxa"/>
        <w:tblLook w:val="04A0"/>
      </w:tblPr>
      <w:tblGrid>
        <w:gridCol w:w="7568"/>
        <w:gridCol w:w="1961"/>
      </w:tblGrid>
      <w:tr w:rsidR="0010490C" w:rsidRPr="004C7EC6" w:rsidTr="00A30F05">
        <w:tc>
          <w:tcPr>
            <w:tcW w:w="3971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Тип проводимых работ</w:t>
            </w:r>
          </w:p>
        </w:tc>
        <w:tc>
          <w:tcPr>
            <w:tcW w:w="1029" w:type="pct"/>
            <w:vAlign w:val="center"/>
          </w:tcPr>
          <w:p w:rsidR="0010490C" w:rsidRPr="004C7EC6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EC6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10490C" w:rsidP="00F728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самовольн</w:t>
            </w:r>
            <w:r w:rsidR="00C821B2" w:rsidRPr="00947307">
              <w:rPr>
                <w:rFonts w:ascii="Times New Roman" w:hAnsi="Times New Roman" w:cs="Times New Roman"/>
                <w:sz w:val="26"/>
                <w:szCs w:val="26"/>
              </w:rPr>
              <w:t>ая вырубка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C821B2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  <w:r w:rsidR="00F72892" w:rsidRPr="00947307">
              <w:rPr>
                <w:rFonts w:ascii="Times New Roman" w:hAnsi="Times New Roman" w:cs="Times New Roman"/>
                <w:sz w:val="26"/>
                <w:szCs w:val="26"/>
              </w:rPr>
              <w:t>, повреждение травянистого покрова или цветника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B095C" w:rsidRPr="004C7EC6" w:rsidTr="00F637A6">
        <w:tc>
          <w:tcPr>
            <w:tcW w:w="3971" w:type="pct"/>
          </w:tcPr>
          <w:p w:rsidR="00AB095C" w:rsidRPr="00947307" w:rsidRDefault="00AB095C" w:rsidP="00F637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пересадка деревьев и кустарников</w:t>
            </w:r>
          </w:p>
        </w:tc>
        <w:tc>
          <w:tcPr>
            <w:tcW w:w="1029" w:type="pct"/>
            <w:vAlign w:val="center"/>
          </w:tcPr>
          <w:p w:rsidR="00AB095C" w:rsidRPr="00947307" w:rsidRDefault="00AB095C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88005C" w:rsidRDefault="00C821B2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88005C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AB095C" w:rsidRPr="0088005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88005C">
              <w:rPr>
                <w:rFonts w:ascii="Times New Roman" w:hAnsi="Times New Roman" w:cs="Times New Roman"/>
                <w:sz w:val="26"/>
                <w:szCs w:val="26"/>
              </w:rPr>
              <w:t>ных насаждений для целей строительства многоквартирных домов, индивидуальной жилой застройки многодетным семьям, комплексной индивидуальной жилой застройки, а также объектов социально-культурного назначения</w:t>
            </w:r>
          </w:p>
        </w:tc>
        <w:tc>
          <w:tcPr>
            <w:tcW w:w="1029" w:type="pct"/>
            <w:vAlign w:val="center"/>
          </w:tcPr>
          <w:p w:rsidR="0010490C" w:rsidRPr="0088005C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C821B2" w:rsidP="00AB09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AB095C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>ных насаждений для проведения инженерно-геологических изысканий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88005C" w:rsidRDefault="00C821B2" w:rsidP="000001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88005C">
              <w:rPr>
                <w:rFonts w:cs="Times New Roman"/>
                <w:sz w:val="26"/>
                <w:szCs w:val="26"/>
              </w:rPr>
              <w:t>вырубка</w:t>
            </w:r>
            <w:r w:rsidR="0010490C" w:rsidRPr="0088005C">
              <w:rPr>
                <w:rFonts w:cs="Times New Roman"/>
                <w:sz w:val="26"/>
                <w:szCs w:val="26"/>
              </w:rPr>
              <w:t xml:space="preserve"> зел</w:t>
            </w:r>
            <w:r w:rsidR="00AB095C" w:rsidRPr="0088005C">
              <w:rPr>
                <w:rFonts w:cs="Times New Roman"/>
                <w:sz w:val="26"/>
                <w:szCs w:val="26"/>
              </w:rPr>
              <w:t>ё</w:t>
            </w:r>
            <w:r w:rsidR="0010490C" w:rsidRPr="0088005C">
              <w:rPr>
                <w:rFonts w:cs="Times New Roman"/>
                <w:sz w:val="26"/>
                <w:szCs w:val="26"/>
              </w:rPr>
              <w:t xml:space="preserve">ных насаждений для целей строительства, реконструкции </w:t>
            </w:r>
            <w:r w:rsidR="00C464DA" w:rsidRPr="0088005C">
              <w:rPr>
                <w:rFonts w:cs="Times New Roman"/>
                <w:sz w:val="26"/>
                <w:szCs w:val="26"/>
              </w:rPr>
              <w:t>сетей инженерно-технического обеспечения, в том числе линейных объектов</w:t>
            </w:r>
            <w:r w:rsidR="0000017F">
              <w:rPr>
                <w:rFonts w:cs="Times New Roman"/>
                <w:sz w:val="26"/>
                <w:szCs w:val="26"/>
              </w:rPr>
              <w:t>, за исключением линии электропередачи классом напряжения до 35 кВ</w:t>
            </w:r>
          </w:p>
        </w:tc>
        <w:tc>
          <w:tcPr>
            <w:tcW w:w="1029" w:type="pct"/>
            <w:vAlign w:val="center"/>
          </w:tcPr>
          <w:p w:rsidR="0010490C" w:rsidRPr="0088005C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C464DA" w:rsidRPr="004C7EC6" w:rsidTr="00F637A6">
        <w:tc>
          <w:tcPr>
            <w:tcW w:w="3971" w:type="pct"/>
          </w:tcPr>
          <w:p w:rsidR="00C464DA" w:rsidRPr="0088005C" w:rsidRDefault="00C464DA" w:rsidP="00376E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для целей строительства и реконструкции объектов капитального строительства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осуществляем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 xml:space="preserve"> по государственным и муниципальным контрактам для государственных или муниципальных нужд</w:t>
            </w:r>
          </w:p>
        </w:tc>
        <w:tc>
          <w:tcPr>
            <w:tcW w:w="1029" w:type="pct"/>
            <w:vAlign w:val="center"/>
          </w:tcPr>
          <w:p w:rsidR="00C464DA" w:rsidRPr="0088005C" w:rsidRDefault="00C464DA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76ED2" w:rsidRPr="004C7EC6" w:rsidTr="00F637A6">
        <w:tc>
          <w:tcPr>
            <w:tcW w:w="3971" w:type="pct"/>
          </w:tcPr>
          <w:p w:rsidR="00376ED2" w:rsidRPr="0088005C" w:rsidRDefault="00376ED2" w:rsidP="00376E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 xml:space="preserve">вырубка зелёных насаждений для целей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обустройства территорий (благоустройства)</w:t>
            </w: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>, осуществляем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8005C">
              <w:rPr>
                <w:rFonts w:ascii="Times New Roman" w:hAnsi="Times New Roman" w:cs="Times New Roman"/>
                <w:sz w:val="26"/>
                <w:szCs w:val="26"/>
              </w:rPr>
              <w:t xml:space="preserve"> по государственным и муниципальным контрактам для государственных или муниципальных нужд</w:t>
            </w:r>
          </w:p>
        </w:tc>
        <w:tc>
          <w:tcPr>
            <w:tcW w:w="1029" w:type="pct"/>
            <w:vAlign w:val="center"/>
          </w:tcPr>
          <w:p w:rsidR="00376ED2" w:rsidRPr="0088005C" w:rsidRDefault="00376ED2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095C" w:rsidRPr="004C7EC6" w:rsidTr="00A30F05">
        <w:tc>
          <w:tcPr>
            <w:tcW w:w="3971" w:type="pct"/>
          </w:tcPr>
          <w:p w:rsidR="00AB095C" w:rsidRPr="00065A37" w:rsidRDefault="00AB095C" w:rsidP="004C0F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для целей реконструкции, строительства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дорог местного значения</w:t>
            </w:r>
          </w:p>
        </w:tc>
        <w:tc>
          <w:tcPr>
            <w:tcW w:w="1029" w:type="pct"/>
            <w:vAlign w:val="center"/>
          </w:tcPr>
          <w:p w:rsidR="00AB095C" w:rsidRPr="00065A37" w:rsidRDefault="00AB095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B095C" w:rsidRPr="004C7EC6" w:rsidTr="00F637A6">
        <w:tc>
          <w:tcPr>
            <w:tcW w:w="3971" w:type="pct"/>
          </w:tcPr>
          <w:p w:rsidR="00AB095C" w:rsidRPr="00947307" w:rsidRDefault="00AB095C" w:rsidP="00F637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при проведении противопожарных мероприятий (создание минерализованных полос и  противопожарных разрывов)</w:t>
            </w:r>
          </w:p>
        </w:tc>
        <w:tc>
          <w:tcPr>
            <w:tcW w:w="1029" w:type="pct"/>
            <w:vAlign w:val="center"/>
          </w:tcPr>
          <w:p w:rsidR="00AB095C" w:rsidRPr="00947307" w:rsidRDefault="00AB095C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2EC2" w:rsidRPr="004C7EC6" w:rsidTr="00F637A6">
        <w:tc>
          <w:tcPr>
            <w:tcW w:w="3971" w:type="pct"/>
          </w:tcPr>
          <w:p w:rsidR="004E2EC2" w:rsidRPr="00947307" w:rsidRDefault="004E2EC2" w:rsidP="004E2E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 зелёных насаждений при</w:t>
            </w:r>
            <w:r w:rsidRPr="004E2EC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E2EC2">
              <w:rPr>
                <w:rFonts w:ascii="Times New Roman" w:hAnsi="Times New Roman" w:cs="Times New Roman"/>
                <w:sz w:val="26"/>
                <w:szCs w:val="26"/>
              </w:rPr>
              <w:t xml:space="preserve"> санитарных рубок (в том числе удаления аварийных деревьев и кустарников), реконструкции зелёных насаждений и капитального ремонта (реставрации) объектов озеленения (парков, бульваров, скверов, улиц,  территорий общего пользования)</w:t>
            </w:r>
          </w:p>
        </w:tc>
        <w:tc>
          <w:tcPr>
            <w:tcW w:w="1029" w:type="pct"/>
            <w:vAlign w:val="center"/>
          </w:tcPr>
          <w:p w:rsidR="004E2EC2" w:rsidRPr="00947307" w:rsidRDefault="004E2EC2" w:rsidP="00F637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C821B2" w:rsidP="004C0F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="00947307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ных насаждений для строительства 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4C0F52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детских </w:t>
            </w:r>
            <w:r w:rsidR="00D34A29">
              <w:rPr>
                <w:rFonts w:ascii="Times New Roman" w:hAnsi="Times New Roman" w:cs="Times New Roman"/>
                <w:sz w:val="26"/>
                <w:szCs w:val="26"/>
              </w:rPr>
              <w:t xml:space="preserve">игровых </w:t>
            </w:r>
            <w:r w:rsidR="0010490C" w:rsidRPr="00947307">
              <w:rPr>
                <w:rFonts w:ascii="Times New Roman" w:hAnsi="Times New Roman" w:cs="Times New Roman"/>
                <w:sz w:val="26"/>
                <w:szCs w:val="26"/>
              </w:rPr>
              <w:t>и спортивных площадок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065A37" w:rsidRDefault="00AB095C" w:rsidP="00065A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вырубка, обрезка или пересадка</w:t>
            </w:r>
            <w:r w:rsidR="0010490C" w:rsidRPr="00065A37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065A37">
              <w:rPr>
                <w:rFonts w:ascii="Times New Roman" w:hAnsi="Times New Roman" w:cs="Times New Roman"/>
                <w:sz w:val="26"/>
                <w:szCs w:val="26"/>
              </w:rPr>
              <w:t>ных насаждений,  расположенных с нарушением требований действующих</w:t>
            </w:r>
            <w:r w:rsidR="00947307" w:rsidRPr="00065A37">
              <w:t xml:space="preserve"> </w:t>
            </w:r>
            <w:r w:rsidR="00947307" w:rsidRPr="00065A37">
              <w:rPr>
                <w:rFonts w:ascii="Times New Roman" w:hAnsi="Times New Roman" w:cs="Times New Roman"/>
                <w:sz w:val="26"/>
                <w:szCs w:val="26"/>
              </w:rPr>
              <w:t>строительных, санитарных и иных</w:t>
            </w:r>
            <w:r w:rsidR="0010490C" w:rsidRPr="00065A37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стандартов, нормативов и правил,</w:t>
            </w:r>
            <w:r w:rsidR="00065A37" w:rsidRPr="00065A37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для восстановления нормативного светового режима в жилых и нежилых помещениях, затеняемых деревьями</w:t>
            </w:r>
          </w:p>
        </w:tc>
        <w:tc>
          <w:tcPr>
            <w:tcW w:w="1029" w:type="pct"/>
            <w:vAlign w:val="center"/>
          </w:tcPr>
          <w:p w:rsidR="0010490C" w:rsidRPr="00065A3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A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4541CE" w:rsidRDefault="00C464DA" w:rsidP="004541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1CE">
              <w:rPr>
                <w:rFonts w:ascii="Times New Roman" w:hAnsi="Times New Roman" w:cs="Times New Roman"/>
                <w:sz w:val="26"/>
                <w:szCs w:val="26"/>
              </w:rPr>
              <w:t>вырубка</w:t>
            </w:r>
            <w:r w:rsidR="0010490C" w:rsidRPr="004541CE">
              <w:rPr>
                <w:rFonts w:ascii="Times New Roman" w:hAnsi="Times New Roman" w:cs="Times New Roman"/>
                <w:sz w:val="26"/>
                <w:szCs w:val="26"/>
              </w:rPr>
              <w:t xml:space="preserve"> зел</w:t>
            </w:r>
            <w:r w:rsidRPr="004541CE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10490C" w:rsidRPr="004541CE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  <w:r w:rsidR="004541CE" w:rsidRPr="004541CE">
              <w:rPr>
                <w:rFonts w:ascii="Times New Roman" w:hAnsi="Times New Roman" w:cs="Times New Roman"/>
                <w:sz w:val="26"/>
                <w:szCs w:val="26"/>
              </w:rPr>
              <w:t xml:space="preserve">, произрастающих в охранной зоне сетей инженерно-технического обеспечения, в том числе </w:t>
            </w:r>
            <w:r w:rsidR="004541CE" w:rsidRPr="00454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линейных объектов, для проведения капитального или текущего ремонта таких сетей, а также для проведения работ по содержанию охранной зоны.</w:t>
            </w:r>
          </w:p>
        </w:tc>
        <w:tc>
          <w:tcPr>
            <w:tcW w:w="1029" w:type="pct"/>
            <w:vAlign w:val="center"/>
          </w:tcPr>
          <w:p w:rsidR="0010490C" w:rsidRPr="004541CE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1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C464DA" w:rsidRPr="004C7EC6" w:rsidTr="00A30F05">
        <w:tc>
          <w:tcPr>
            <w:tcW w:w="3971" w:type="pct"/>
          </w:tcPr>
          <w:p w:rsidR="00C464DA" w:rsidRPr="00947307" w:rsidRDefault="00C464DA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вырубка зелёных насаждений, произрастающих на территории общественных кладбищ</w:t>
            </w:r>
          </w:p>
        </w:tc>
        <w:tc>
          <w:tcPr>
            <w:tcW w:w="1029" w:type="pct"/>
            <w:vAlign w:val="center"/>
          </w:tcPr>
          <w:p w:rsidR="00C464DA" w:rsidRPr="00947307" w:rsidRDefault="00C464DA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10490C" w:rsidP="00C464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обрезка </w:t>
            </w:r>
            <w:r w:rsidR="00C464DA" w:rsidRPr="00947307">
              <w:rPr>
                <w:rFonts w:ascii="Times New Roman" w:hAnsi="Times New Roman" w:cs="Times New Roman"/>
                <w:sz w:val="26"/>
                <w:szCs w:val="26"/>
              </w:rPr>
              <w:t xml:space="preserve">(омолаживающая, санитарная и декоративная) 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зел</w:t>
            </w:r>
            <w:r w:rsidR="00C464DA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ных насаждений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90C" w:rsidRPr="004C7EC6" w:rsidTr="00A30F05">
        <w:tc>
          <w:tcPr>
            <w:tcW w:w="3971" w:type="pct"/>
          </w:tcPr>
          <w:p w:rsidR="0010490C" w:rsidRPr="00947307" w:rsidRDefault="0010490C" w:rsidP="009473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работы, не учт</w:t>
            </w:r>
            <w:r w:rsidR="00947307" w:rsidRPr="0094730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нные в вышеперечисленных пунктах</w:t>
            </w:r>
          </w:p>
        </w:tc>
        <w:tc>
          <w:tcPr>
            <w:tcW w:w="1029" w:type="pct"/>
            <w:vAlign w:val="center"/>
          </w:tcPr>
          <w:p w:rsidR="0010490C" w:rsidRPr="00947307" w:rsidRDefault="0010490C" w:rsidP="00A30F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3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93B76" w:rsidRPr="009C62C7" w:rsidRDefault="00A93B76">
      <w:pPr>
        <w:rPr>
          <w:rFonts w:eastAsia="Times New Roman"/>
          <w:sz w:val="22"/>
          <w:szCs w:val="28"/>
        </w:rPr>
      </w:pPr>
    </w:p>
    <w:sectPr w:rsidR="00A93B76" w:rsidRPr="009C62C7" w:rsidSect="009C62C7">
      <w:pgSz w:w="11906" w:h="16838" w:code="9"/>
      <w:pgMar w:top="709" w:right="680" w:bottom="709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3EF9"/>
    <w:rsid w:val="0000017F"/>
    <w:rsid w:val="00004DFB"/>
    <w:rsid w:val="00012CD5"/>
    <w:rsid w:val="00043540"/>
    <w:rsid w:val="00065A37"/>
    <w:rsid w:val="00081F75"/>
    <w:rsid w:val="00095B7F"/>
    <w:rsid w:val="000C3EF9"/>
    <w:rsid w:val="0010490C"/>
    <w:rsid w:val="001267EF"/>
    <w:rsid w:val="00135573"/>
    <w:rsid w:val="00166E77"/>
    <w:rsid w:val="001756AA"/>
    <w:rsid w:val="00177E90"/>
    <w:rsid w:val="001B5AC5"/>
    <w:rsid w:val="00237318"/>
    <w:rsid w:val="00241269"/>
    <w:rsid w:val="002812AD"/>
    <w:rsid w:val="002D5BED"/>
    <w:rsid w:val="003232D1"/>
    <w:rsid w:val="00327428"/>
    <w:rsid w:val="003469DA"/>
    <w:rsid w:val="00346F9D"/>
    <w:rsid w:val="00376ED2"/>
    <w:rsid w:val="00386EBA"/>
    <w:rsid w:val="003E69B6"/>
    <w:rsid w:val="004415A7"/>
    <w:rsid w:val="004541CE"/>
    <w:rsid w:val="00480841"/>
    <w:rsid w:val="0049218D"/>
    <w:rsid w:val="004C06F0"/>
    <w:rsid w:val="004C0F52"/>
    <w:rsid w:val="004D0F12"/>
    <w:rsid w:val="004E2EC2"/>
    <w:rsid w:val="005C30B2"/>
    <w:rsid w:val="00623160"/>
    <w:rsid w:val="00634A1D"/>
    <w:rsid w:val="0068436B"/>
    <w:rsid w:val="006B2D2E"/>
    <w:rsid w:val="00703C52"/>
    <w:rsid w:val="007131B6"/>
    <w:rsid w:val="007A2FD2"/>
    <w:rsid w:val="007B6639"/>
    <w:rsid w:val="0081188B"/>
    <w:rsid w:val="00863DE8"/>
    <w:rsid w:val="0088005C"/>
    <w:rsid w:val="00910585"/>
    <w:rsid w:val="00931E48"/>
    <w:rsid w:val="00947307"/>
    <w:rsid w:val="0099460D"/>
    <w:rsid w:val="009A188D"/>
    <w:rsid w:val="009C62C7"/>
    <w:rsid w:val="009E5BAE"/>
    <w:rsid w:val="00A11EA0"/>
    <w:rsid w:val="00A30F05"/>
    <w:rsid w:val="00A33A3E"/>
    <w:rsid w:val="00A34C26"/>
    <w:rsid w:val="00A54161"/>
    <w:rsid w:val="00A93B76"/>
    <w:rsid w:val="00AB095C"/>
    <w:rsid w:val="00AD52C9"/>
    <w:rsid w:val="00AD7231"/>
    <w:rsid w:val="00B212AF"/>
    <w:rsid w:val="00C464DA"/>
    <w:rsid w:val="00C713E2"/>
    <w:rsid w:val="00C821B2"/>
    <w:rsid w:val="00C97C0F"/>
    <w:rsid w:val="00CE4BD1"/>
    <w:rsid w:val="00D156BD"/>
    <w:rsid w:val="00D34A29"/>
    <w:rsid w:val="00D47F26"/>
    <w:rsid w:val="00D95844"/>
    <w:rsid w:val="00DB2EFB"/>
    <w:rsid w:val="00E24BA1"/>
    <w:rsid w:val="00E34859"/>
    <w:rsid w:val="00EF2605"/>
    <w:rsid w:val="00EF4611"/>
    <w:rsid w:val="00F23E81"/>
    <w:rsid w:val="00F40012"/>
    <w:rsid w:val="00F412F4"/>
    <w:rsid w:val="00F43B31"/>
    <w:rsid w:val="00F60E81"/>
    <w:rsid w:val="00F637A6"/>
    <w:rsid w:val="00F72892"/>
    <w:rsid w:val="00F96D5D"/>
    <w:rsid w:val="00FB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F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E4BD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10490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lang w:eastAsia="ar-SA"/>
    </w:rPr>
  </w:style>
  <w:style w:type="paragraph" w:customStyle="1" w:styleId="ConsPlusNormal">
    <w:name w:val="ConsPlusNormal"/>
    <w:rsid w:val="001049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uiPriority w:val="99"/>
    <w:rsid w:val="00A93B76"/>
    <w:pPr>
      <w:suppressAutoHyphens/>
    </w:pPr>
    <w:rPr>
      <w:rFonts w:ascii="Arial" w:eastAsia="Times New Roman" w:hAnsi="Arial" w:cs="Times New Roman"/>
      <w:sz w:val="24"/>
      <w:lang w:eastAsia="zh-CN"/>
    </w:rPr>
  </w:style>
  <w:style w:type="paragraph" w:styleId="a6">
    <w:name w:val="Body Text"/>
    <w:basedOn w:val="a"/>
    <w:link w:val="a7"/>
    <w:uiPriority w:val="99"/>
    <w:rsid w:val="00A93B76"/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93B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34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ig2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3C400008E5FED4597949056BA621AE2F66676358EBFCCB400F2A5FAE02C906A4374B2F126E0117C312053777CC302B397EK1n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C400008E5FED4597949056BA621AE2F66676358EBF9CC42012C5FAE02C906A4374B2F126E0117C312053777CC302B397EK1n6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400008E5FED45979491B66B04DF12066643452EDFAC0105B7D59F95D9900F1770B29473F4542C7150E7D268F7B243A7C09F55D39AAEF44K8n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400008E5FED45979491B66B04DF12066643454EAFCC0105B7D59F95D9900F1650B714B3C455CCE161B2B77C9K2nF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22B3C-0C96-48E0-8AFC-96B7D72B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Плачева</cp:lastModifiedBy>
  <cp:revision>2</cp:revision>
  <cp:lastPrinted>2025-09-02T02:36:00Z</cp:lastPrinted>
  <dcterms:created xsi:type="dcterms:W3CDTF">2025-09-11T02:30:00Z</dcterms:created>
  <dcterms:modified xsi:type="dcterms:W3CDTF">2025-09-11T02:30:00Z</dcterms:modified>
</cp:coreProperties>
</file>