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</w:p>
    <w:p w:rsidR="003D56FD" w:rsidRPr="009721B4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по продаже права на заключение договоров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ов</w:t>
      </w:r>
      <w:r w:rsidRPr="009721B4">
        <w:rPr>
          <w:rFonts w:ascii="Times New Roman" w:hAnsi="Times New Roman"/>
          <w:sz w:val="22"/>
          <w:szCs w:val="22"/>
        </w:rPr>
        <w:t xml:space="preserve"> для строительства индивидуальн</w:t>
      </w:r>
      <w:r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жил</w:t>
      </w:r>
      <w:r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ов</w:t>
      </w:r>
    </w:p>
    <w:p w:rsidR="003D56FD" w:rsidRPr="009721B4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3D56FD" w:rsidRDefault="003D56FD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sz w:val="22"/>
          <w:szCs w:val="22"/>
        </w:rPr>
        <w:t>Муниципальное казенное учреждение "Управление имуществом, землепользования и землеустройства", сообщает о проведен</w:t>
      </w:r>
      <w:proofErr w:type="gramStart"/>
      <w:r w:rsidRPr="009721B4">
        <w:rPr>
          <w:rFonts w:ascii="Times New Roman" w:hAnsi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sz w:val="22"/>
          <w:szCs w:val="22"/>
        </w:rPr>
        <w:t>кциона, открытого по составу участников и по форме подачи заявок, по продаже права на заключение договор</w:t>
      </w:r>
      <w:r>
        <w:rPr>
          <w:rFonts w:ascii="Times New Roman" w:hAnsi="Times New Roman"/>
          <w:sz w:val="22"/>
          <w:szCs w:val="22"/>
        </w:rPr>
        <w:t>ов</w:t>
      </w:r>
      <w:r w:rsidRPr="009721B4">
        <w:rPr>
          <w:rFonts w:ascii="Times New Roman" w:hAnsi="Times New Roman"/>
          <w:sz w:val="22"/>
          <w:szCs w:val="22"/>
        </w:rPr>
        <w:t xml:space="preserve"> аренды земельн</w:t>
      </w:r>
      <w:r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ов</w:t>
      </w:r>
      <w:r w:rsidRPr="009721B4">
        <w:rPr>
          <w:rFonts w:ascii="Times New Roman" w:hAnsi="Times New Roman"/>
          <w:sz w:val="22"/>
          <w:szCs w:val="22"/>
        </w:rPr>
        <w:t xml:space="preserve"> для строительства индивидуальн</w:t>
      </w:r>
      <w:r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жил</w:t>
      </w:r>
      <w:r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ов</w:t>
      </w:r>
      <w:r w:rsidRPr="009721B4">
        <w:rPr>
          <w:rFonts w:ascii="Times New Roman" w:hAnsi="Times New Roman"/>
          <w:sz w:val="22"/>
          <w:szCs w:val="22"/>
        </w:rPr>
        <w:t xml:space="preserve"> (далее по тексту - аукцион).</w:t>
      </w:r>
    </w:p>
    <w:p w:rsidR="003D56FD" w:rsidRDefault="003D56FD" w:rsidP="003D56FD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3D56FD" w:rsidRPr="009721B4" w:rsidRDefault="003D56FD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sz w:val="22"/>
          <w:szCs w:val="22"/>
        </w:rPr>
        <w:t>Муниципальное казенное учреждение "Управление имуществом, землепользования и землеустройства", действующее на основании договора № 1 от 12.0</w:t>
      </w:r>
      <w:r>
        <w:rPr>
          <w:rFonts w:ascii="Times New Roman" w:hAnsi="Times New Roman"/>
          <w:sz w:val="22"/>
          <w:szCs w:val="22"/>
        </w:rPr>
        <w:t>3</w:t>
      </w:r>
      <w:r w:rsidRPr="009721B4">
        <w:rPr>
          <w:rFonts w:ascii="Times New Roman" w:hAnsi="Times New Roman"/>
          <w:sz w:val="22"/>
          <w:szCs w:val="22"/>
        </w:rPr>
        <w:t xml:space="preserve">.2013, заключенного с </w:t>
      </w:r>
      <w:proofErr w:type="gramStart"/>
      <w:r w:rsidRPr="009721B4">
        <w:rPr>
          <w:rFonts w:ascii="Times New Roman" w:hAnsi="Times New Roman"/>
          <w:sz w:val="22"/>
          <w:szCs w:val="22"/>
        </w:rPr>
        <w:t>Администрацией</w:t>
      </w:r>
      <w:proofErr w:type="gramEnd"/>
      <w:r w:rsidRPr="009721B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3D56FD" w:rsidRPr="00321AA3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 xml:space="preserve">Место  нахождения, почтовый  </w:t>
      </w:r>
      <w:r>
        <w:rPr>
          <w:rFonts w:ascii="Times New Roman" w:hAnsi="Times New Roman" w:cs="Times New Roman"/>
          <w:sz w:val="22"/>
          <w:szCs w:val="22"/>
        </w:rPr>
        <w:t>адрес О</w:t>
      </w:r>
      <w:r w:rsidRPr="00321AA3">
        <w:rPr>
          <w:rFonts w:ascii="Times New Roman" w:hAnsi="Times New Roman" w:cs="Times New Roman"/>
          <w:sz w:val="22"/>
          <w:szCs w:val="22"/>
        </w:rPr>
        <w:t>рганизатора аукциона: 662970, Россия, Красноярский край, ЗАТО Железногорск, г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.Ж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елезногорск, </w:t>
      </w:r>
      <w:proofErr w:type="spellStart"/>
      <w:r w:rsidRPr="00321AA3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321AA3">
        <w:rPr>
          <w:rFonts w:ascii="Times New Roman" w:hAnsi="Times New Roman" w:cs="Times New Roman"/>
          <w:sz w:val="22"/>
          <w:szCs w:val="22"/>
        </w:rPr>
        <w:t xml:space="preserve"> Курчатова, 48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321AA3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321AA3">
        <w:rPr>
          <w:rFonts w:ascii="Times New Roman" w:hAnsi="Times New Roman" w:cs="Times New Roman"/>
          <w:sz w:val="22"/>
          <w:szCs w:val="22"/>
        </w:rPr>
        <w:t>.</w:t>
      </w:r>
    </w:p>
    <w:p w:rsidR="003D56FD" w:rsidRPr="00321AA3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321AA3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321AA3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321AA3">
        <w:rPr>
          <w:rFonts w:ascii="Times New Roman" w:hAnsi="Times New Roman" w:cs="Times New Roman"/>
          <w:sz w:val="22"/>
          <w:szCs w:val="22"/>
        </w:rPr>
        <w:t>.</w:t>
      </w:r>
      <w:r w:rsidRPr="00321AA3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321AA3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321AA3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321AA3">
        <w:rPr>
          <w:rFonts w:ascii="Times New Roman" w:hAnsi="Times New Roman" w:cs="Times New Roman"/>
          <w:sz w:val="22"/>
          <w:szCs w:val="22"/>
        </w:rPr>
        <w:t>.</w:t>
      </w:r>
    </w:p>
    <w:p w:rsidR="003D56FD" w:rsidRPr="00321AA3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Контактные телефоны О</w:t>
      </w:r>
      <w:r w:rsidRPr="00321AA3">
        <w:rPr>
          <w:rFonts w:ascii="Times New Roman" w:hAnsi="Times New Roman" w:cs="Times New Roman"/>
          <w:sz w:val="22"/>
          <w:szCs w:val="22"/>
        </w:rPr>
        <w:t>рганизатора аукциона: т. 8 (3919) 76-65-02, 76-65-01</w:t>
      </w:r>
      <w:r>
        <w:rPr>
          <w:rFonts w:ascii="Times New Roman" w:hAnsi="Times New Roman" w:cs="Times New Roman"/>
          <w:sz w:val="22"/>
          <w:szCs w:val="22"/>
        </w:rPr>
        <w:t>, 76-72-97</w:t>
      </w:r>
      <w:r w:rsidRPr="00321AA3">
        <w:rPr>
          <w:rFonts w:ascii="Times New Roman" w:hAnsi="Times New Roman" w:cs="Times New Roman"/>
          <w:sz w:val="22"/>
          <w:szCs w:val="22"/>
        </w:rPr>
        <w:t>.</w:t>
      </w:r>
    </w:p>
    <w:p w:rsidR="003D56FD" w:rsidRPr="00321AA3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3D56FD" w:rsidRPr="00321AA3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3D56FD" w:rsidRPr="00321AA3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Российской Федерации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решения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Pr="009721B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9721B4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3D56FD" w:rsidRPr="00341073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41073">
        <w:rPr>
          <w:rFonts w:ascii="Times New Roman" w:hAnsi="Times New Roman"/>
          <w:b/>
          <w:sz w:val="22"/>
          <w:szCs w:val="22"/>
        </w:rPr>
        <w:t xml:space="preserve">Решения </w:t>
      </w:r>
      <w:proofErr w:type="gramStart"/>
      <w:r w:rsidRPr="00341073">
        <w:rPr>
          <w:rFonts w:ascii="Times New Roman" w:hAnsi="Times New Roman"/>
          <w:b/>
          <w:sz w:val="22"/>
          <w:szCs w:val="22"/>
        </w:rPr>
        <w:t>Администрации</w:t>
      </w:r>
      <w:proofErr w:type="gramEnd"/>
      <w:r w:rsidRPr="00341073">
        <w:rPr>
          <w:rFonts w:ascii="Times New Roman" w:hAnsi="Times New Roman"/>
          <w:b/>
          <w:sz w:val="22"/>
          <w:szCs w:val="22"/>
        </w:rPr>
        <w:t xml:space="preserve"> ЗАТО г. Железногорск о проведении аукциона: </w:t>
      </w:r>
    </w:p>
    <w:p w:rsidR="003D56FD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9721B4">
        <w:rPr>
          <w:rFonts w:ascii="Times New Roman" w:hAnsi="Times New Roman" w:cs="Times New Roman"/>
          <w:sz w:val="22"/>
          <w:szCs w:val="22"/>
        </w:rPr>
        <w:t xml:space="preserve">постановление 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 ЗАТО г. </w:t>
      </w:r>
      <w:r w:rsidRPr="00725AC4">
        <w:rPr>
          <w:rFonts w:ascii="Times New Roman" w:hAnsi="Times New Roman" w:cs="Times New Roman"/>
          <w:sz w:val="22"/>
          <w:szCs w:val="22"/>
        </w:rPr>
        <w:t xml:space="preserve">Железногорск </w:t>
      </w:r>
      <w:r w:rsidR="00725AC4" w:rsidRPr="00725AC4">
        <w:rPr>
          <w:rFonts w:ascii="Times New Roman" w:hAnsi="Times New Roman" w:cs="Times New Roman"/>
          <w:sz w:val="22"/>
          <w:szCs w:val="22"/>
        </w:rPr>
        <w:t xml:space="preserve">от 19.07.2013 </w:t>
      </w:r>
      <w:r w:rsidRPr="00725AC4">
        <w:rPr>
          <w:rFonts w:ascii="Times New Roman" w:hAnsi="Times New Roman" w:cs="Times New Roman"/>
          <w:sz w:val="22"/>
          <w:szCs w:val="22"/>
        </w:rPr>
        <w:t xml:space="preserve">№ </w:t>
      </w:r>
      <w:r w:rsidR="00725AC4" w:rsidRPr="00725AC4">
        <w:rPr>
          <w:rFonts w:ascii="Times New Roman" w:hAnsi="Times New Roman" w:cs="Times New Roman"/>
          <w:sz w:val="22"/>
          <w:szCs w:val="22"/>
        </w:rPr>
        <w:t>93-з</w:t>
      </w:r>
      <w:r w:rsidRPr="00725AC4">
        <w:rPr>
          <w:rFonts w:ascii="Times New Roman" w:hAnsi="Times New Roman" w:cs="Times New Roman"/>
          <w:sz w:val="22"/>
          <w:szCs w:val="22"/>
        </w:rPr>
        <w:t xml:space="preserve"> </w:t>
      </w:r>
      <w:r w:rsidRPr="00341073">
        <w:rPr>
          <w:rFonts w:ascii="Times New Roman" w:hAnsi="Times New Roman" w:cs="Times New Roman"/>
          <w:sz w:val="22"/>
          <w:szCs w:val="22"/>
        </w:rPr>
        <w:t>"О проведении аукциона по продаже права на заключение договора аренды земельного участка для строительства индивидуального жилого дома по ул. Кедровая, 10</w:t>
      </w:r>
      <w:r>
        <w:rPr>
          <w:rFonts w:ascii="Times New Roman" w:hAnsi="Times New Roman" w:cs="Times New Roman"/>
          <w:sz w:val="22"/>
          <w:szCs w:val="22"/>
        </w:rPr>
        <w:t>";</w:t>
      </w:r>
    </w:p>
    <w:p w:rsidR="003D56FD" w:rsidRPr="009721B4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9721B4">
        <w:rPr>
          <w:rFonts w:ascii="Times New Roman" w:hAnsi="Times New Roman" w:cs="Times New Roman"/>
          <w:sz w:val="22"/>
          <w:szCs w:val="22"/>
        </w:rPr>
        <w:t xml:space="preserve">постановление 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725AC4" w:rsidRPr="00725AC4">
        <w:rPr>
          <w:rFonts w:ascii="Times New Roman" w:hAnsi="Times New Roman" w:cs="Times New Roman"/>
          <w:sz w:val="22"/>
          <w:szCs w:val="22"/>
        </w:rPr>
        <w:t>от 19.07.2013 № 9</w:t>
      </w:r>
      <w:r w:rsidR="00725AC4">
        <w:rPr>
          <w:rFonts w:ascii="Times New Roman" w:hAnsi="Times New Roman" w:cs="Times New Roman"/>
          <w:sz w:val="22"/>
          <w:szCs w:val="22"/>
        </w:rPr>
        <w:t>2</w:t>
      </w:r>
      <w:r w:rsidR="00725AC4" w:rsidRPr="00725AC4">
        <w:rPr>
          <w:rFonts w:ascii="Times New Roman" w:hAnsi="Times New Roman" w:cs="Times New Roman"/>
          <w:sz w:val="22"/>
          <w:szCs w:val="22"/>
        </w:rPr>
        <w:t>-з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41073">
        <w:rPr>
          <w:rFonts w:ascii="Times New Roman" w:hAnsi="Times New Roman" w:cs="Times New Roman"/>
          <w:sz w:val="22"/>
          <w:szCs w:val="22"/>
        </w:rPr>
        <w:t xml:space="preserve">"О проведении аукциона по продаже права на заключение договора аренды земельного участка для строительства индивидуального жилого дома по ул. Кедровая, </w:t>
      </w:r>
      <w:r>
        <w:rPr>
          <w:rFonts w:ascii="Times New Roman" w:hAnsi="Times New Roman" w:cs="Times New Roman"/>
          <w:sz w:val="22"/>
          <w:szCs w:val="22"/>
        </w:rPr>
        <w:t>22";</w:t>
      </w:r>
    </w:p>
    <w:p w:rsidR="003D56FD" w:rsidRPr="009721B4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9721B4">
        <w:rPr>
          <w:rFonts w:ascii="Times New Roman" w:hAnsi="Times New Roman" w:cs="Times New Roman"/>
          <w:sz w:val="22"/>
          <w:szCs w:val="22"/>
        </w:rPr>
        <w:t xml:space="preserve">постановление 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725AC4" w:rsidRPr="00725AC4">
        <w:rPr>
          <w:rFonts w:ascii="Times New Roman" w:hAnsi="Times New Roman" w:cs="Times New Roman"/>
          <w:sz w:val="22"/>
          <w:szCs w:val="22"/>
        </w:rPr>
        <w:t>от 19.07.2013 № 9</w:t>
      </w:r>
      <w:r w:rsidR="00725AC4">
        <w:rPr>
          <w:rFonts w:ascii="Times New Roman" w:hAnsi="Times New Roman" w:cs="Times New Roman"/>
          <w:sz w:val="22"/>
          <w:szCs w:val="22"/>
        </w:rPr>
        <w:t>1</w:t>
      </w:r>
      <w:r w:rsidR="00725AC4" w:rsidRPr="00725AC4">
        <w:rPr>
          <w:rFonts w:ascii="Times New Roman" w:hAnsi="Times New Roman" w:cs="Times New Roman"/>
          <w:sz w:val="22"/>
          <w:szCs w:val="22"/>
        </w:rPr>
        <w:t xml:space="preserve">-з </w:t>
      </w:r>
      <w:r w:rsidRPr="00341073">
        <w:rPr>
          <w:rFonts w:ascii="Times New Roman" w:hAnsi="Times New Roman" w:cs="Times New Roman"/>
          <w:sz w:val="22"/>
          <w:szCs w:val="22"/>
        </w:rPr>
        <w:t>"О проведении аукциона по продаже права на заключение договора аренды земельного участка для строительства индивидуального жилого дома по ул.</w:t>
      </w:r>
      <w:r>
        <w:rPr>
          <w:rFonts w:ascii="Times New Roman" w:hAnsi="Times New Roman" w:cs="Times New Roman"/>
          <w:sz w:val="22"/>
          <w:szCs w:val="22"/>
        </w:rPr>
        <w:t xml:space="preserve"> Невская</w:t>
      </w:r>
      <w:r w:rsidRPr="00341073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7 в пос.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Додоново</w:t>
      </w:r>
      <w:proofErr w:type="spellEnd"/>
      <w:r>
        <w:rPr>
          <w:rFonts w:ascii="Times New Roman" w:hAnsi="Times New Roman" w:cs="Times New Roman"/>
          <w:sz w:val="22"/>
          <w:szCs w:val="22"/>
        </w:rPr>
        <w:t>";</w:t>
      </w:r>
    </w:p>
    <w:p w:rsidR="003D56FD" w:rsidRPr="009721B4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9721B4">
        <w:rPr>
          <w:rFonts w:ascii="Times New Roman" w:hAnsi="Times New Roman" w:cs="Times New Roman"/>
          <w:sz w:val="22"/>
          <w:szCs w:val="22"/>
        </w:rPr>
        <w:t xml:space="preserve">постановление 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725AC4" w:rsidRPr="00725AC4">
        <w:rPr>
          <w:rFonts w:ascii="Times New Roman" w:hAnsi="Times New Roman" w:cs="Times New Roman"/>
          <w:sz w:val="22"/>
          <w:szCs w:val="22"/>
        </w:rPr>
        <w:t>от 19.07.2013 № 9</w:t>
      </w:r>
      <w:r w:rsidR="00725AC4">
        <w:rPr>
          <w:rFonts w:ascii="Times New Roman" w:hAnsi="Times New Roman" w:cs="Times New Roman"/>
          <w:sz w:val="22"/>
          <w:szCs w:val="22"/>
        </w:rPr>
        <w:t>0</w:t>
      </w:r>
      <w:r w:rsidR="00725AC4" w:rsidRPr="00725AC4">
        <w:rPr>
          <w:rFonts w:ascii="Times New Roman" w:hAnsi="Times New Roman" w:cs="Times New Roman"/>
          <w:sz w:val="22"/>
          <w:szCs w:val="22"/>
        </w:rPr>
        <w:t xml:space="preserve">-з </w:t>
      </w:r>
      <w:r w:rsidRPr="00341073">
        <w:rPr>
          <w:rFonts w:ascii="Times New Roman" w:hAnsi="Times New Roman" w:cs="Times New Roman"/>
          <w:sz w:val="22"/>
          <w:szCs w:val="22"/>
        </w:rPr>
        <w:t>"О проведении аукциона по продаже права на заключение договора аренды земельного участка для строительства индивидуального жилого дома по ул.</w:t>
      </w:r>
      <w:r>
        <w:rPr>
          <w:rFonts w:ascii="Times New Roman" w:hAnsi="Times New Roman" w:cs="Times New Roman"/>
          <w:sz w:val="22"/>
          <w:szCs w:val="22"/>
        </w:rPr>
        <w:t xml:space="preserve"> Невская</w:t>
      </w:r>
      <w:r w:rsidRPr="00341073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9 в пос.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Додоново</w:t>
      </w:r>
      <w:proofErr w:type="spellEnd"/>
      <w:r w:rsidRPr="009721B4">
        <w:rPr>
          <w:rFonts w:ascii="Times New Roman" w:hAnsi="Times New Roman" w:cs="Times New Roman"/>
          <w:sz w:val="22"/>
          <w:szCs w:val="22"/>
        </w:rPr>
        <w:t>".</w:t>
      </w:r>
    </w:p>
    <w:p w:rsidR="003D56FD" w:rsidRPr="009721B4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3D56FD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77C18">
        <w:rPr>
          <w:rFonts w:ascii="Times New Roman" w:hAnsi="Times New Roman" w:cs="Times New Roman"/>
          <w:sz w:val="22"/>
          <w:szCs w:val="22"/>
        </w:rPr>
        <w:t>28 августа 2013 года</w:t>
      </w:r>
      <w:r w:rsidRPr="007C1CB4">
        <w:rPr>
          <w:rFonts w:ascii="Times New Roman" w:hAnsi="Times New Roman" w:cs="Times New Roman"/>
          <w:sz w:val="22"/>
          <w:szCs w:val="22"/>
        </w:rPr>
        <w:t xml:space="preserve"> в 11 часов 00 минут</w:t>
      </w:r>
      <w:r w:rsidRPr="00321AA3">
        <w:rPr>
          <w:rFonts w:ascii="Times New Roman" w:hAnsi="Times New Roman" w:cs="Times New Roman"/>
          <w:sz w:val="22"/>
          <w:szCs w:val="22"/>
        </w:rPr>
        <w:t xml:space="preserve"> (местного времени) по адресу: Россия, Красноярский край, ЗАТО Железногорск, г. Железногорск, ул. ХХ</w:t>
      </w:r>
      <w:r w:rsidRPr="00321AA3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Pr="00321AA3">
        <w:rPr>
          <w:rFonts w:ascii="Times New Roman" w:hAnsi="Times New Roman" w:cs="Times New Roman"/>
          <w:sz w:val="22"/>
          <w:szCs w:val="22"/>
        </w:rPr>
        <w:t xml:space="preserve"> партсъезда, дом 21, 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Администрация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 ЗАТО г. Железногорск, 3 этаж, конференц-зал.</w:t>
      </w:r>
    </w:p>
    <w:p w:rsidR="003D56FD" w:rsidRPr="00321AA3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осуществляется </w:t>
      </w:r>
      <w:r w:rsidRPr="00A77C18">
        <w:rPr>
          <w:rFonts w:ascii="Times New Roman" w:hAnsi="Times New Roman" w:cs="Times New Roman"/>
          <w:sz w:val="22"/>
          <w:szCs w:val="22"/>
        </w:rPr>
        <w:t xml:space="preserve">28 августа 2013 года с 10 часов 30 минут </w:t>
      </w:r>
      <w:r w:rsidRPr="007C1CB4">
        <w:rPr>
          <w:rFonts w:ascii="Times New Roman" w:hAnsi="Times New Roman" w:cs="Times New Roman"/>
          <w:sz w:val="22"/>
          <w:szCs w:val="22"/>
        </w:rPr>
        <w:t>до 10 часов 55 минут</w:t>
      </w:r>
      <w:r>
        <w:rPr>
          <w:rFonts w:ascii="Times New Roman" w:hAnsi="Times New Roman" w:cs="Times New Roman"/>
          <w:sz w:val="22"/>
          <w:szCs w:val="22"/>
        </w:rPr>
        <w:t xml:space="preserve"> в месте проведения аукциона.</w:t>
      </w:r>
    </w:p>
    <w:p w:rsidR="003D56FD" w:rsidRPr="009721B4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4.</w:t>
      </w:r>
      <w:r>
        <w:rPr>
          <w:rFonts w:ascii="Times New Roman" w:hAnsi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b/>
          <w:sz w:val="22"/>
          <w:szCs w:val="22"/>
        </w:rPr>
        <w:t>Порядок проведения аукциона</w:t>
      </w:r>
      <w:r w:rsidRPr="009721B4">
        <w:rPr>
          <w:rFonts w:ascii="Times New Roman" w:hAnsi="Times New Roman"/>
          <w:sz w:val="22"/>
          <w:szCs w:val="22"/>
        </w:rPr>
        <w:t xml:space="preserve"> - определен в Приложении № 1, которое является неотъемлемой частью Извещения.</w:t>
      </w:r>
    </w:p>
    <w:p w:rsidR="003D56FD" w:rsidRDefault="003D56FD" w:rsidP="003D56FD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5.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состоит из следующих лотов:</w:t>
      </w:r>
    </w:p>
    <w:p w:rsidR="003D56FD" w:rsidRDefault="003D56FD" w:rsidP="003D56FD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3D56FD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BD35E0">
        <w:rPr>
          <w:rFonts w:ascii="Times New Roman" w:hAnsi="Times New Roman"/>
          <w:sz w:val="22"/>
          <w:szCs w:val="22"/>
        </w:rPr>
        <w:t>Право на заключение договора аренды земельного участка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93429F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>
        <w:rPr>
          <w:rFonts w:ascii="Times New Roman" w:hAnsi="Times New Roman"/>
          <w:sz w:val="22"/>
          <w:szCs w:val="22"/>
        </w:rPr>
        <w:t xml:space="preserve">                             </w:t>
      </w:r>
      <w:r w:rsidRPr="0093429F">
        <w:rPr>
          <w:rFonts w:ascii="Times New Roman" w:hAnsi="Times New Roman"/>
          <w:sz w:val="22"/>
          <w:szCs w:val="22"/>
        </w:rPr>
        <w:t xml:space="preserve">г. Железногорск, ул. </w:t>
      </w:r>
      <w:proofErr w:type="gramStart"/>
      <w:r w:rsidRPr="0093429F">
        <w:rPr>
          <w:rFonts w:ascii="Times New Roman" w:hAnsi="Times New Roman"/>
          <w:sz w:val="22"/>
          <w:szCs w:val="22"/>
        </w:rPr>
        <w:t>Кедровая</w:t>
      </w:r>
      <w:proofErr w:type="gramEnd"/>
      <w:r w:rsidRPr="0093429F">
        <w:rPr>
          <w:rFonts w:ascii="Times New Roman" w:hAnsi="Times New Roman"/>
          <w:sz w:val="22"/>
          <w:szCs w:val="22"/>
        </w:rPr>
        <w:t>, 10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900 кв. м.</w:t>
      </w:r>
    </w:p>
    <w:p w:rsidR="003D56FD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Границы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определяются в соответствии с кадастровым паспортом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24:58:0303030:114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Разрешенное использование</w:t>
      </w:r>
      <w:r>
        <w:rPr>
          <w:rFonts w:ascii="Times New Roman" w:hAnsi="Times New Roman"/>
          <w:sz w:val="22"/>
          <w:szCs w:val="22"/>
        </w:rPr>
        <w:t>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р</w:t>
      </w:r>
      <w:r w:rsidRPr="00BD35E0">
        <w:rPr>
          <w:rFonts w:ascii="Times New Roman" w:hAnsi="Times New Roman"/>
          <w:sz w:val="22"/>
          <w:szCs w:val="22"/>
        </w:rPr>
        <w:t>азмещение индивидуального жилого дома</w:t>
      </w:r>
      <w:r>
        <w:rPr>
          <w:rFonts w:ascii="Times New Roman" w:hAnsi="Times New Roman"/>
          <w:sz w:val="22"/>
          <w:szCs w:val="22"/>
        </w:rPr>
        <w:t>.</w:t>
      </w:r>
    </w:p>
    <w:p w:rsidR="003D56FD" w:rsidRPr="00BD35E0" w:rsidRDefault="003D56FD" w:rsidP="003D56FD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3D56FD" w:rsidRPr="00BD35E0" w:rsidRDefault="003D56FD" w:rsidP="003D56FD">
      <w:pPr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sz w:val="22"/>
          <w:szCs w:val="22"/>
        </w:rPr>
        <w:t>Максимальная высота ограждения земельного участка – 2 м.</w:t>
      </w:r>
    </w:p>
    <w:p w:rsidR="003D56FD" w:rsidRPr="00BD35E0" w:rsidRDefault="003D56FD" w:rsidP="003D56FD">
      <w:pPr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sz w:val="22"/>
          <w:szCs w:val="22"/>
        </w:rPr>
        <w:t>Минимальные отступы от границ земельного участка до индивидуального жилого дома – 3 м.</w:t>
      </w:r>
    </w:p>
    <w:p w:rsidR="003D56FD" w:rsidRPr="00BD35E0" w:rsidRDefault="003D56FD" w:rsidP="003D56FD">
      <w:pPr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sz w:val="22"/>
          <w:szCs w:val="22"/>
        </w:rPr>
        <w:t>Минимальное расстояние от границ земельного участка до:</w:t>
      </w:r>
    </w:p>
    <w:p w:rsidR="003D56FD" w:rsidRPr="00BD35E0" w:rsidRDefault="003D56FD" w:rsidP="003D56FD">
      <w:pPr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sz w:val="22"/>
          <w:szCs w:val="22"/>
        </w:rPr>
        <w:lastRenderedPageBreak/>
        <w:t>- индивидуального жилого дома – 3 м.;</w:t>
      </w:r>
    </w:p>
    <w:p w:rsidR="003D56FD" w:rsidRPr="00BD35E0" w:rsidRDefault="003D56FD" w:rsidP="003D56FD">
      <w:pPr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sz w:val="22"/>
          <w:szCs w:val="22"/>
        </w:rPr>
        <w:t>- построек для содержания скота и птицы – 4 м.</w:t>
      </w:r>
    </w:p>
    <w:p w:rsidR="003D56FD" w:rsidRPr="00BD35E0" w:rsidRDefault="003D56FD" w:rsidP="003D56FD">
      <w:pPr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sz w:val="22"/>
          <w:szCs w:val="22"/>
        </w:rPr>
        <w:t>Предельное количество этажей – 3.</w:t>
      </w:r>
    </w:p>
    <w:p w:rsidR="003D56FD" w:rsidRDefault="003D56FD" w:rsidP="003D56FD">
      <w:pPr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sz w:val="22"/>
          <w:szCs w:val="22"/>
        </w:rPr>
        <w:t>Максимальный процент застройки земельного участка – 30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3D56F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BD35E0">
        <w:rPr>
          <w:sz w:val="22"/>
          <w:szCs w:val="22"/>
        </w:rPr>
        <w:t>Ограничения использования земельного участка:</w:t>
      </w:r>
      <w:r>
        <w:rPr>
          <w:sz w:val="22"/>
          <w:szCs w:val="22"/>
        </w:rPr>
        <w:t xml:space="preserve"> </w:t>
      </w:r>
      <w:r w:rsidRPr="00BD35E0">
        <w:rPr>
          <w:b w:val="0"/>
          <w:sz w:val="22"/>
          <w:szCs w:val="22"/>
        </w:rPr>
        <w:t>н</w:t>
      </w:r>
      <w:r>
        <w:rPr>
          <w:b w:val="0"/>
          <w:sz w:val="22"/>
          <w:szCs w:val="22"/>
        </w:rPr>
        <w:t xml:space="preserve">е допускается размещение хозяйственных построек со стороны улицы, за исключением гаражей. </w:t>
      </w:r>
      <w:r w:rsidRPr="008F509A">
        <w:rPr>
          <w:b w:val="0"/>
          <w:sz w:val="22"/>
          <w:szCs w:val="22"/>
        </w:rPr>
        <w:t xml:space="preserve">Нормативные показатели плотности застройки территориальной зоны определяются в соответствии с Приложением «Г» Свода правил СП 42.13330.2011 «Актуализированная редакция </w:t>
      </w:r>
      <w:proofErr w:type="spellStart"/>
      <w:r w:rsidRPr="008F509A">
        <w:rPr>
          <w:b w:val="0"/>
          <w:sz w:val="22"/>
          <w:szCs w:val="22"/>
        </w:rPr>
        <w:t>СНиП</w:t>
      </w:r>
      <w:proofErr w:type="spellEnd"/>
      <w:r w:rsidRPr="008F509A">
        <w:rPr>
          <w:b w:val="0"/>
          <w:sz w:val="22"/>
          <w:szCs w:val="22"/>
        </w:rPr>
        <w:t xml:space="preserve">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</w:t>
      </w:r>
    </w:p>
    <w:p w:rsidR="003D56FD" w:rsidRDefault="003D56FD" w:rsidP="003D56F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866A0B">
        <w:rPr>
          <w:sz w:val="22"/>
          <w:szCs w:val="22"/>
        </w:rPr>
        <w:t>Обременения земельного участка:</w:t>
      </w:r>
      <w:r w:rsidRPr="00BD35E0">
        <w:rPr>
          <w:b w:val="0"/>
          <w:sz w:val="22"/>
          <w:szCs w:val="22"/>
        </w:rPr>
        <w:t xml:space="preserve"> </w:t>
      </w:r>
      <w:r w:rsidRPr="00C420A4">
        <w:rPr>
          <w:b w:val="0"/>
          <w:sz w:val="22"/>
          <w:szCs w:val="22"/>
        </w:rPr>
        <w:t>отсутствуют</w:t>
      </w:r>
      <w:r>
        <w:rPr>
          <w:b w:val="0"/>
          <w:sz w:val="22"/>
          <w:szCs w:val="22"/>
        </w:rPr>
        <w:t>.</w:t>
      </w:r>
    </w:p>
    <w:p w:rsidR="003D56FD" w:rsidRDefault="003D56FD" w:rsidP="003D56F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866A0B">
        <w:rPr>
          <w:sz w:val="22"/>
          <w:szCs w:val="22"/>
        </w:rPr>
        <w:t>Технические условия подключения объекта к сетям инженерно-технического обеспечения, информация о плате за подключение:</w:t>
      </w:r>
      <w:r w:rsidRPr="00866A0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изложены в </w:t>
      </w:r>
      <w:r w:rsidRPr="009A75D4">
        <w:rPr>
          <w:b w:val="0"/>
          <w:sz w:val="22"/>
          <w:szCs w:val="22"/>
        </w:rPr>
        <w:t>Приложени</w:t>
      </w:r>
      <w:r>
        <w:rPr>
          <w:b w:val="0"/>
          <w:sz w:val="22"/>
          <w:szCs w:val="22"/>
        </w:rPr>
        <w:t>и</w:t>
      </w:r>
      <w:r w:rsidRPr="009A75D4">
        <w:rPr>
          <w:b w:val="0"/>
          <w:sz w:val="22"/>
          <w:szCs w:val="22"/>
        </w:rPr>
        <w:t xml:space="preserve"> № 2 к настоящему Извещению</w:t>
      </w:r>
      <w:r>
        <w:rPr>
          <w:b w:val="0"/>
          <w:sz w:val="22"/>
          <w:szCs w:val="22"/>
        </w:rPr>
        <w:t>.</w:t>
      </w:r>
    </w:p>
    <w:p w:rsidR="003D56FD" w:rsidRDefault="003D56FD" w:rsidP="003D56F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866A0B">
        <w:rPr>
          <w:sz w:val="22"/>
          <w:szCs w:val="22"/>
        </w:rPr>
        <w:t>Начальная цена (начальный размер арендной платы в год):</w:t>
      </w:r>
      <w:r w:rsidRPr="00866A0B">
        <w:rPr>
          <w:b w:val="0"/>
          <w:sz w:val="22"/>
          <w:szCs w:val="22"/>
        </w:rPr>
        <w:t xml:space="preserve"> </w:t>
      </w:r>
      <w:r w:rsidRPr="009A75D4">
        <w:rPr>
          <w:b w:val="0"/>
          <w:sz w:val="22"/>
          <w:szCs w:val="22"/>
        </w:rPr>
        <w:t>55</w:t>
      </w:r>
      <w:r>
        <w:rPr>
          <w:b w:val="0"/>
          <w:sz w:val="22"/>
          <w:szCs w:val="22"/>
        </w:rPr>
        <w:t> </w:t>
      </w:r>
      <w:r w:rsidRPr="009A75D4">
        <w:rPr>
          <w:b w:val="0"/>
          <w:sz w:val="22"/>
          <w:szCs w:val="22"/>
        </w:rPr>
        <w:t>000 (пятьдесят пять тысяч) рублей 00 копеек</w:t>
      </w:r>
      <w:r>
        <w:rPr>
          <w:b w:val="0"/>
          <w:sz w:val="22"/>
          <w:szCs w:val="22"/>
        </w:rPr>
        <w:t>.</w:t>
      </w:r>
    </w:p>
    <w:p w:rsidR="003D56FD" w:rsidRDefault="003D56FD" w:rsidP="003D56F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Задаток (в размере 20% начальной цены)</w:t>
      </w:r>
      <w:r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Pr="009A75D4">
        <w:rPr>
          <w:rFonts w:ascii="Times New Roman" w:hAnsi="Times New Roman"/>
          <w:sz w:val="22"/>
          <w:szCs w:val="22"/>
        </w:rPr>
        <w:t>11</w:t>
      </w:r>
      <w:r>
        <w:rPr>
          <w:rFonts w:ascii="Times New Roman" w:hAnsi="Times New Roman"/>
          <w:sz w:val="22"/>
          <w:szCs w:val="22"/>
        </w:rPr>
        <w:t> </w:t>
      </w:r>
      <w:r w:rsidRPr="009A75D4">
        <w:rPr>
          <w:rFonts w:ascii="Times New Roman" w:hAnsi="Times New Roman"/>
          <w:sz w:val="22"/>
          <w:szCs w:val="22"/>
        </w:rPr>
        <w:t>000 (одиннадцать тысяч) рублей 00 копеек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3D56F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  (в размере 5% начальной цены)</w:t>
      </w:r>
      <w:r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2750</w:t>
      </w:r>
      <w:r w:rsidRPr="00C420A4">
        <w:rPr>
          <w:rFonts w:ascii="Times New Roman" w:hAnsi="Times New Roman"/>
          <w:sz w:val="22"/>
          <w:szCs w:val="22"/>
        </w:rPr>
        <w:t xml:space="preserve"> (две тысячи</w:t>
      </w:r>
      <w:r>
        <w:rPr>
          <w:rFonts w:ascii="Times New Roman" w:hAnsi="Times New Roman"/>
          <w:sz w:val="22"/>
          <w:szCs w:val="22"/>
        </w:rPr>
        <w:t xml:space="preserve"> семьсот пятьдесят</w:t>
      </w:r>
      <w:r w:rsidRPr="00C420A4">
        <w:rPr>
          <w:rFonts w:ascii="Times New Roman" w:hAnsi="Times New Roman"/>
          <w:sz w:val="22"/>
          <w:szCs w:val="22"/>
        </w:rPr>
        <w:t>) рублей</w:t>
      </w:r>
      <w:r>
        <w:rPr>
          <w:rFonts w:ascii="Times New Roman" w:hAnsi="Times New Roman"/>
          <w:sz w:val="22"/>
          <w:szCs w:val="22"/>
        </w:rPr>
        <w:t xml:space="preserve"> </w:t>
      </w:r>
      <w:r w:rsidRPr="00C420A4">
        <w:rPr>
          <w:rFonts w:ascii="Times New Roman" w:hAnsi="Times New Roman"/>
          <w:sz w:val="22"/>
          <w:szCs w:val="22"/>
        </w:rPr>
        <w:t>00 копеек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3D56F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10 (десять) лет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3D56FD">
      <w:pPr>
        <w:spacing w:before="120" w:after="120"/>
        <w:ind w:firstLine="425"/>
        <w:jc w:val="center"/>
        <w:rPr>
          <w:sz w:val="22"/>
          <w:szCs w:val="22"/>
        </w:rPr>
      </w:pPr>
      <w:r w:rsidRPr="009721B4">
        <w:rPr>
          <w:sz w:val="22"/>
          <w:szCs w:val="22"/>
        </w:rPr>
        <w:t xml:space="preserve">    </w:t>
      </w: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3D56FD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BD35E0">
        <w:rPr>
          <w:rFonts w:ascii="Times New Roman" w:hAnsi="Times New Roman"/>
          <w:sz w:val="22"/>
          <w:szCs w:val="22"/>
        </w:rPr>
        <w:t>Право на заключение договора аренды земельного участка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93429F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 w:rsidRPr="0093429F">
        <w:rPr>
          <w:rFonts w:ascii="Times New Roman" w:hAnsi="Times New Roman"/>
          <w:sz w:val="22"/>
          <w:szCs w:val="22"/>
        </w:rPr>
        <w:t xml:space="preserve">г. Железногорск, ул. </w:t>
      </w:r>
      <w:proofErr w:type="gramStart"/>
      <w:r w:rsidRPr="0093429F">
        <w:rPr>
          <w:rFonts w:ascii="Times New Roman" w:hAnsi="Times New Roman"/>
          <w:sz w:val="22"/>
          <w:szCs w:val="22"/>
        </w:rPr>
        <w:t>Кедровая</w:t>
      </w:r>
      <w:proofErr w:type="gramEnd"/>
      <w:r w:rsidRPr="0093429F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22</w:t>
      </w:r>
    </w:p>
    <w:p w:rsidR="003D56FD" w:rsidRPr="00866A0B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Pr="00866A0B">
        <w:rPr>
          <w:rFonts w:ascii="Times New Roman" w:hAnsi="Times New Roman"/>
          <w:sz w:val="22"/>
          <w:szCs w:val="22"/>
        </w:rPr>
        <w:t>896 кв. м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Границы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определяются в соответствии с кадастровым паспортом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Pr="00866A0B">
        <w:rPr>
          <w:rFonts w:ascii="Times New Roman" w:hAnsi="Times New Roman"/>
          <w:sz w:val="22"/>
          <w:szCs w:val="22"/>
        </w:rPr>
        <w:t>24:58:0303030:113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Разрешенное использование</w:t>
      </w:r>
      <w:r>
        <w:rPr>
          <w:rFonts w:ascii="Times New Roman" w:hAnsi="Times New Roman"/>
          <w:sz w:val="22"/>
          <w:szCs w:val="22"/>
        </w:rPr>
        <w:t>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р</w:t>
      </w:r>
      <w:r w:rsidRPr="00BD35E0">
        <w:rPr>
          <w:rFonts w:ascii="Times New Roman" w:hAnsi="Times New Roman"/>
          <w:sz w:val="22"/>
          <w:szCs w:val="22"/>
        </w:rPr>
        <w:t>азмещение индивидуального жилого дома</w:t>
      </w:r>
      <w:r>
        <w:rPr>
          <w:rFonts w:ascii="Times New Roman" w:hAnsi="Times New Roman"/>
          <w:sz w:val="22"/>
          <w:szCs w:val="22"/>
        </w:rPr>
        <w:t>.</w:t>
      </w:r>
    </w:p>
    <w:p w:rsidR="003D56FD" w:rsidRPr="00BD35E0" w:rsidRDefault="003D56FD" w:rsidP="003D56FD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3D56FD" w:rsidRPr="00BD35E0" w:rsidRDefault="003D56FD" w:rsidP="003D56FD">
      <w:pPr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sz w:val="22"/>
          <w:szCs w:val="22"/>
        </w:rPr>
        <w:t>Максимальная высота ограждения земельного участка – 2 м.</w:t>
      </w:r>
    </w:p>
    <w:p w:rsidR="003D56FD" w:rsidRPr="00BD35E0" w:rsidRDefault="003D56FD" w:rsidP="003D56FD">
      <w:pPr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sz w:val="22"/>
          <w:szCs w:val="22"/>
        </w:rPr>
        <w:t>Минимальные отступы от границ земельного участка до индивидуального жилого дома – 3 м.</w:t>
      </w:r>
    </w:p>
    <w:p w:rsidR="003D56FD" w:rsidRPr="00BD35E0" w:rsidRDefault="003D56FD" w:rsidP="003D56FD">
      <w:pPr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sz w:val="22"/>
          <w:szCs w:val="22"/>
        </w:rPr>
        <w:t>Минимальное расстояние от границ земельного участка до:</w:t>
      </w:r>
    </w:p>
    <w:p w:rsidR="003D56FD" w:rsidRPr="00BD35E0" w:rsidRDefault="003D56FD" w:rsidP="003D56FD">
      <w:pPr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sz w:val="22"/>
          <w:szCs w:val="22"/>
        </w:rPr>
        <w:t>- индивидуального жилого дома – 3 м.;</w:t>
      </w:r>
    </w:p>
    <w:p w:rsidR="003D56FD" w:rsidRPr="00BD35E0" w:rsidRDefault="003D56FD" w:rsidP="003D56FD">
      <w:pPr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sz w:val="22"/>
          <w:szCs w:val="22"/>
        </w:rPr>
        <w:t>- построек для содержания скота и птицы – 4 м.</w:t>
      </w:r>
    </w:p>
    <w:p w:rsidR="003D56FD" w:rsidRPr="00BD35E0" w:rsidRDefault="003D56FD" w:rsidP="003D56FD">
      <w:pPr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sz w:val="22"/>
          <w:szCs w:val="22"/>
        </w:rPr>
        <w:t>Предельное количество этажей – 3.</w:t>
      </w:r>
    </w:p>
    <w:p w:rsidR="003D56FD" w:rsidRDefault="003D56FD" w:rsidP="003D56FD">
      <w:pPr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sz w:val="22"/>
          <w:szCs w:val="22"/>
        </w:rPr>
        <w:t>Максимальный процент застройки земельного участка – 30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3D56F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BD35E0">
        <w:rPr>
          <w:sz w:val="22"/>
          <w:szCs w:val="22"/>
        </w:rPr>
        <w:t>Ограничения использования земельного участка:</w:t>
      </w:r>
      <w:r>
        <w:rPr>
          <w:sz w:val="22"/>
          <w:szCs w:val="22"/>
        </w:rPr>
        <w:t xml:space="preserve"> </w:t>
      </w:r>
      <w:r w:rsidRPr="00BD35E0">
        <w:rPr>
          <w:b w:val="0"/>
          <w:sz w:val="22"/>
          <w:szCs w:val="22"/>
        </w:rPr>
        <w:t>н</w:t>
      </w:r>
      <w:r>
        <w:rPr>
          <w:b w:val="0"/>
          <w:sz w:val="22"/>
          <w:szCs w:val="22"/>
        </w:rPr>
        <w:t>е допускается размещение хозяйственных построек со стороны улицы, за исключением гаражей</w:t>
      </w:r>
      <w:r w:rsidRPr="008F509A">
        <w:rPr>
          <w:b w:val="0"/>
          <w:sz w:val="22"/>
          <w:szCs w:val="22"/>
        </w:rPr>
        <w:t xml:space="preserve">. Нормативные показатели плотности застройки территориальной зоны определяются в соответствии с Приложением «Г» Свода правил СП 42.13330.2011 «Актуализированная редакция </w:t>
      </w:r>
      <w:proofErr w:type="spellStart"/>
      <w:r w:rsidRPr="008F509A">
        <w:rPr>
          <w:b w:val="0"/>
          <w:sz w:val="22"/>
          <w:szCs w:val="22"/>
        </w:rPr>
        <w:t>СНиП</w:t>
      </w:r>
      <w:proofErr w:type="spellEnd"/>
      <w:r w:rsidRPr="008F509A">
        <w:rPr>
          <w:b w:val="0"/>
          <w:sz w:val="22"/>
          <w:szCs w:val="22"/>
        </w:rPr>
        <w:t xml:space="preserve">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</w:t>
      </w:r>
    </w:p>
    <w:p w:rsidR="003D56FD" w:rsidRDefault="003D56FD" w:rsidP="003D56F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866A0B">
        <w:rPr>
          <w:sz w:val="22"/>
          <w:szCs w:val="22"/>
        </w:rPr>
        <w:t>Обременения земельного участка:</w:t>
      </w:r>
      <w:r w:rsidRPr="00BD35E0">
        <w:rPr>
          <w:b w:val="0"/>
          <w:sz w:val="22"/>
          <w:szCs w:val="22"/>
        </w:rPr>
        <w:t xml:space="preserve"> </w:t>
      </w:r>
      <w:r w:rsidRPr="00C420A4">
        <w:rPr>
          <w:b w:val="0"/>
          <w:sz w:val="22"/>
          <w:szCs w:val="22"/>
        </w:rPr>
        <w:t>отсутствуют</w:t>
      </w:r>
      <w:r>
        <w:rPr>
          <w:b w:val="0"/>
          <w:sz w:val="22"/>
          <w:szCs w:val="22"/>
        </w:rPr>
        <w:t>.</w:t>
      </w:r>
    </w:p>
    <w:p w:rsidR="003D56FD" w:rsidRDefault="003D56FD" w:rsidP="003D56F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866A0B">
        <w:rPr>
          <w:sz w:val="22"/>
          <w:szCs w:val="22"/>
        </w:rPr>
        <w:t>Технические условия подключения объекта к сетям инженерно-технического обеспечения, информация о плате за подключение:</w:t>
      </w:r>
      <w:r w:rsidRPr="00866A0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изложены в </w:t>
      </w:r>
      <w:r w:rsidRPr="009A75D4">
        <w:rPr>
          <w:b w:val="0"/>
          <w:sz w:val="22"/>
          <w:szCs w:val="22"/>
        </w:rPr>
        <w:t>Приложени</w:t>
      </w:r>
      <w:r>
        <w:rPr>
          <w:b w:val="0"/>
          <w:sz w:val="22"/>
          <w:szCs w:val="22"/>
        </w:rPr>
        <w:t>и</w:t>
      </w:r>
      <w:r w:rsidRPr="009A75D4">
        <w:rPr>
          <w:b w:val="0"/>
          <w:sz w:val="22"/>
          <w:szCs w:val="22"/>
        </w:rPr>
        <w:t xml:space="preserve"> № 2 к настоящему Извещению</w:t>
      </w:r>
      <w:r>
        <w:rPr>
          <w:b w:val="0"/>
          <w:sz w:val="22"/>
          <w:szCs w:val="22"/>
        </w:rPr>
        <w:t>.</w:t>
      </w:r>
    </w:p>
    <w:p w:rsidR="003D56FD" w:rsidRDefault="003D56FD" w:rsidP="003D56F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866A0B">
        <w:rPr>
          <w:sz w:val="22"/>
          <w:szCs w:val="22"/>
        </w:rPr>
        <w:t>Начальная цена (начальный размер арендной платы в год):</w:t>
      </w:r>
      <w:r w:rsidRPr="00866A0B">
        <w:rPr>
          <w:b w:val="0"/>
          <w:sz w:val="22"/>
          <w:szCs w:val="22"/>
        </w:rPr>
        <w:t xml:space="preserve"> </w:t>
      </w:r>
      <w:r w:rsidRPr="00740C0A">
        <w:rPr>
          <w:b w:val="0"/>
          <w:sz w:val="22"/>
          <w:szCs w:val="22"/>
        </w:rPr>
        <w:t>54</w:t>
      </w:r>
      <w:r>
        <w:rPr>
          <w:b w:val="0"/>
          <w:sz w:val="22"/>
          <w:szCs w:val="22"/>
        </w:rPr>
        <w:t> </w:t>
      </w:r>
      <w:r w:rsidRPr="00740C0A">
        <w:rPr>
          <w:b w:val="0"/>
          <w:sz w:val="22"/>
          <w:szCs w:val="22"/>
        </w:rPr>
        <w:t>700 (пятьдесят четыре тысячи семьсот) рублей 00 копеек</w:t>
      </w:r>
      <w:r>
        <w:rPr>
          <w:b w:val="0"/>
          <w:sz w:val="22"/>
          <w:szCs w:val="22"/>
        </w:rPr>
        <w:t>.</w:t>
      </w:r>
    </w:p>
    <w:p w:rsidR="003D56FD" w:rsidRDefault="003D56FD" w:rsidP="003D56F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Задаток (в размере 20% начальной цены)</w:t>
      </w:r>
      <w:r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Pr="00740C0A">
        <w:rPr>
          <w:rFonts w:ascii="Times New Roman" w:hAnsi="Times New Roman"/>
          <w:sz w:val="22"/>
          <w:szCs w:val="22"/>
        </w:rPr>
        <w:t>10 940 (десять тысяч девятьсот сорок) рублей 00 копеек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3D56F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  (в размере 5% начальной цены)</w:t>
      </w:r>
      <w:r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2735</w:t>
      </w:r>
      <w:r w:rsidRPr="00C420A4">
        <w:rPr>
          <w:rFonts w:ascii="Times New Roman" w:hAnsi="Times New Roman"/>
          <w:sz w:val="22"/>
          <w:szCs w:val="22"/>
        </w:rPr>
        <w:t xml:space="preserve"> (две тысячи</w:t>
      </w:r>
      <w:r>
        <w:rPr>
          <w:rFonts w:ascii="Times New Roman" w:hAnsi="Times New Roman"/>
          <w:sz w:val="22"/>
          <w:szCs w:val="22"/>
        </w:rPr>
        <w:t xml:space="preserve"> семьсот тридцать пять</w:t>
      </w:r>
      <w:r w:rsidRPr="00C420A4">
        <w:rPr>
          <w:rFonts w:ascii="Times New Roman" w:hAnsi="Times New Roman"/>
          <w:sz w:val="22"/>
          <w:szCs w:val="22"/>
        </w:rPr>
        <w:t>) рублей</w:t>
      </w:r>
      <w:r>
        <w:rPr>
          <w:rFonts w:ascii="Times New Roman" w:hAnsi="Times New Roman"/>
          <w:sz w:val="22"/>
          <w:szCs w:val="22"/>
        </w:rPr>
        <w:t xml:space="preserve"> </w:t>
      </w:r>
      <w:r w:rsidRPr="00C420A4">
        <w:rPr>
          <w:rFonts w:ascii="Times New Roman" w:hAnsi="Times New Roman"/>
          <w:sz w:val="22"/>
          <w:szCs w:val="22"/>
        </w:rPr>
        <w:t>00 копеек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3D56F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10 (десять) лет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3D56FD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3:</w:t>
      </w:r>
    </w:p>
    <w:p w:rsidR="003D56FD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BD35E0">
        <w:rPr>
          <w:rFonts w:ascii="Times New Roman" w:hAnsi="Times New Roman"/>
          <w:sz w:val="22"/>
          <w:szCs w:val="22"/>
        </w:rPr>
        <w:t>Право на заключение договора аренды земельного участка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93429F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>
        <w:rPr>
          <w:rFonts w:ascii="Times New Roman" w:hAnsi="Times New Roman"/>
          <w:sz w:val="22"/>
          <w:szCs w:val="22"/>
        </w:rPr>
        <w:t xml:space="preserve">                    пос. </w:t>
      </w:r>
      <w:proofErr w:type="spellStart"/>
      <w:r>
        <w:rPr>
          <w:rFonts w:ascii="Times New Roman" w:hAnsi="Times New Roman"/>
          <w:sz w:val="22"/>
          <w:szCs w:val="22"/>
        </w:rPr>
        <w:t>Додоново</w:t>
      </w:r>
      <w:proofErr w:type="spellEnd"/>
      <w:r w:rsidRPr="0093429F">
        <w:rPr>
          <w:rFonts w:ascii="Times New Roman" w:hAnsi="Times New Roman"/>
          <w:sz w:val="22"/>
          <w:szCs w:val="22"/>
        </w:rPr>
        <w:t>, ул.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Невская</w:t>
      </w:r>
      <w:proofErr w:type="gramEnd"/>
      <w:r>
        <w:rPr>
          <w:rFonts w:ascii="Times New Roman" w:hAnsi="Times New Roman"/>
          <w:sz w:val="22"/>
          <w:szCs w:val="22"/>
        </w:rPr>
        <w:t>, 7.</w:t>
      </w:r>
    </w:p>
    <w:p w:rsidR="003D56FD" w:rsidRPr="00866A0B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5A0944">
        <w:rPr>
          <w:sz w:val="22"/>
          <w:szCs w:val="22"/>
        </w:rPr>
        <w:t xml:space="preserve"> </w:t>
      </w:r>
      <w:r w:rsidRPr="005A0944">
        <w:rPr>
          <w:rFonts w:ascii="Times New Roman" w:hAnsi="Times New Roman"/>
          <w:sz w:val="22"/>
          <w:szCs w:val="22"/>
        </w:rPr>
        <w:t>1242 кв. м.</w:t>
      </w:r>
    </w:p>
    <w:p w:rsidR="003D56FD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Границы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определяются в соответствии с кадастровым паспортом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lastRenderedPageBreak/>
        <w:t>Кадастровый номер:</w:t>
      </w:r>
      <w:r w:rsidRPr="005A0944">
        <w:rPr>
          <w:sz w:val="22"/>
          <w:szCs w:val="22"/>
        </w:rPr>
        <w:t xml:space="preserve"> </w:t>
      </w:r>
      <w:r w:rsidRPr="005A0944">
        <w:rPr>
          <w:rFonts w:ascii="Times New Roman" w:hAnsi="Times New Roman"/>
          <w:sz w:val="22"/>
          <w:szCs w:val="22"/>
        </w:rPr>
        <w:t>24:58:0501002:472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Разрешенное использование</w:t>
      </w:r>
      <w:r>
        <w:rPr>
          <w:rFonts w:ascii="Times New Roman" w:hAnsi="Times New Roman"/>
          <w:sz w:val="22"/>
          <w:szCs w:val="22"/>
        </w:rPr>
        <w:t>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р</w:t>
      </w:r>
      <w:r w:rsidRPr="00BD35E0">
        <w:rPr>
          <w:rFonts w:ascii="Times New Roman" w:hAnsi="Times New Roman"/>
          <w:sz w:val="22"/>
          <w:szCs w:val="22"/>
        </w:rPr>
        <w:t>азмещение индивидуального жилого дома</w:t>
      </w:r>
      <w:r>
        <w:rPr>
          <w:rFonts w:ascii="Times New Roman" w:hAnsi="Times New Roman"/>
          <w:sz w:val="22"/>
          <w:szCs w:val="22"/>
        </w:rPr>
        <w:t>.</w:t>
      </w:r>
    </w:p>
    <w:p w:rsidR="003D56FD" w:rsidRPr="00BD35E0" w:rsidRDefault="003D56FD" w:rsidP="003D56FD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3D56FD" w:rsidRPr="00BD35E0" w:rsidRDefault="003D56FD" w:rsidP="003D56FD">
      <w:pPr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sz w:val="22"/>
          <w:szCs w:val="22"/>
        </w:rPr>
        <w:t>Максимальная высота ограждения земельного участка – 2 м.</w:t>
      </w:r>
    </w:p>
    <w:p w:rsidR="003D56FD" w:rsidRPr="00BD35E0" w:rsidRDefault="003D56FD" w:rsidP="003D56FD">
      <w:pPr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sz w:val="22"/>
          <w:szCs w:val="22"/>
        </w:rPr>
        <w:t>Минимальные отступы от границ земельного участка до индивидуального жилого дома – 3 м.</w:t>
      </w:r>
    </w:p>
    <w:p w:rsidR="003D56FD" w:rsidRPr="00BD35E0" w:rsidRDefault="003D56FD" w:rsidP="003D56FD">
      <w:pPr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sz w:val="22"/>
          <w:szCs w:val="22"/>
        </w:rPr>
        <w:t>Минимальное расстояние от границ земельного участка до:</w:t>
      </w:r>
    </w:p>
    <w:p w:rsidR="003D56FD" w:rsidRPr="00BD35E0" w:rsidRDefault="003D56FD" w:rsidP="003D56FD">
      <w:pPr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sz w:val="22"/>
          <w:szCs w:val="22"/>
        </w:rPr>
        <w:t>- индивидуального жилого дома – 3 м.;</w:t>
      </w:r>
    </w:p>
    <w:p w:rsidR="003D56FD" w:rsidRPr="00BD35E0" w:rsidRDefault="003D56FD" w:rsidP="003D56FD">
      <w:pPr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sz w:val="22"/>
          <w:szCs w:val="22"/>
        </w:rPr>
        <w:t>- построек для содержания скота и птицы – 4 м.</w:t>
      </w:r>
    </w:p>
    <w:p w:rsidR="003D56FD" w:rsidRPr="00BD35E0" w:rsidRDefault="003D56FD" w:rsidP="003D56FD">
      <w:pPr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sz w:val="22"/>
          <w:szCs w:val="22"/>
        </w:rPr>
        <w:t>Предельное количество этажей – 3.</w:t>
      </w:r>
    </w:p>
    <w:p w:rsidR="003D56FD" w:rsidRDefault="003D56FD" w:rsidP="003D56FD">
      <w:pPr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sz w:val="22"/>
          <w:szCs w:val="22"/>
        </w:rPr>
        <w:t>Максимальный процент застройки земельного участка – 30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3D56F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BD35E0">
        <w:rPr>
          <w:sz w:val="22"/>
          <w:szCs w:val="22"/>
        </w:rPr>
        <w:t>Ограничения использования земельного участка:</w:t>
      </w:r>
      <w:r>
        <w:rPr>
          <w:sz w:val="22"/>
          <w:szCs w:val="22"/>
        </w:rPr>
        <w:t xml:space="preserve"> </w:t>
      </w:r>
      <w:r w:rsidRPr="00BD35E0">
        <w:rPr>
          <w:b w:val="0"/>
          <w:sz w:val="22"/>
          <w:szCs w:val="22"/>
        </w:rPr>
        <w:t>н</w:t>
      </w:r>
      <w:r>
        <w:rPr>
          <w:b w:val="0"/>
          <w:sz w:val="22"/>
          <w:szCs w:val="22"/>
        </w:rPr>
        <w:t xml:space="preserve">е допускается размещение хозяйственных построек со стороны улицы, за исключением гаражей. </w:t>
      </w:r>
      <w:r w:rsidRPr="008F509A">
        <w:rPr>
          <w:b w:val="0"/>
          <w:sz w:val="22"/>
          <w:szCs w:val="22"/>
        </w:rPr>
        <w:t xml:space="preserve">Нормативные показатели плотности застройки территориальной зоны определяются в соответствии с Приложением «Г» Свода правил СП 42.13330.2011 «Актуализированная редакция </w:t>
      </w:r>
      <w:proofErr w:type="spellStart"/>
      <w:r w:rsidRPr="008F509A">
        <w:rPr>
          <w:b w:val="0"/>
          <w:sz w:val="22"/>
          <w:szCs w:val="22"/>
        </w:rPr>
        <w:t>СНиП</w:t>
      </w:r>
      <w:proofErr w:type="spellEnd"/>
      <w:r w:rsidRPr="008F509A">
        <w:rPr>
          <w:b w:val="0"/>
          <w:sz w:val="22"/>
          <w:szCs w:val="22"/>
        </w:rPr>
        <w:t xml:space="preserve">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</w:t>
      </w:r>
      <w:r>
        <w:rPr>
          <w:b w:val="0"/>
          <w:sz w:val="22"/>
          <w:szCs w:val="22"/>
        </w:rPr>
        <w:t>.</w:t>
      </w:r>
    </w:p>
    <w:p w:rsidR="003D56FD" w:rsidRDefault="003D56FD" w:rsidP="003D56F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866A0B">
        <w:rPr>
          <w:sz w:val="22"/>
          <w:szCs w:val="22"/>
        </w:rPr>
        <w:t>Обременения земельного участка:</w:t>
      </w:r>
      <w:r w:rsidRPr="00BD35E0">
        <w:rPr>
          <w:b w:val="0"/>
          <w:sz w:val="22"/>
          <w:szCs w:val="22"/>
        </w:rPr>
        <w:t xml:space="preserve"> </w:t>
      </w:r>
      <w:r w:rsidRPr="00C420A4">
        <w:rPr>
          <w:b w:val="0"/>
          <w:sz w:val="22"/>
          <w:szCs w:val="22"/>
        </w:rPr>
        <w:t>отсутствуют</w:t>
      </w:r>
      <w:r>
        <w:rPr>
          <w:b w:val="0"/>
          <w:sz w:val="22"/>
          <w:szCs w:val="22"/>
        </w:rPr>
        <w:t>.</w:t>
      </w:r>
    </w:p>
    <w:p w:rsidR="003D56FD" w:rsidRDefault="003D56FD" w:rsidP="003D56F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866A0B">
        <w:rPr>
          <w:sz w:val="22"/>
          <w:szCs w:val="22"/>
        </w:rPr>
        <w:t>Технические условия подключения объекта к сетям инженерно-технического обеспечения, информация о плате за подключение:</w:t>
      </w:r>
      <w:r w:rsidRPr="00866A0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изложены в </w:t>
      </w:r>
      <w:r w:rsidRPr="009A75D4">
        <w:rPr>
          <w:b w:val="0"/>
          <w:sz w:val="22"/>
          <w:szCs w:val="22"/>
        </w:rPr>
        <w:t>Приложени</w:t>
      </w:r>
      <w:r>
        <w:rPr>
          <w:b w:val="0"/>
          <w:sz w:val="22"/>
          <w:szCs w:val="22"/>
        </w:rPr>
        <w:t>и</w:t>
      </w:r>
      <w:r w:rsidRPr="009A75D4">
        <w:rPr>
          <w:b w:val="0"/>
          <w:sz w:val="22"/>
          <w:szCs w:val="22"/>
        </w:rPr>
        <w:t xml:space="preserve"> № 2 к настоящему Извещению</w:t>
      </w:r>
      <w:r>
        <w:rPr>
          <w:b w:val="0"/>
          <w:sz w:val="22"/>
          <w:szCs w:val="22"/>
        </w:rPr>
        <w:t>.</w:t>
      </w:r>
    </w:p>
    <w:p w:rsidR="003D56FD" w:rsidRDefault="003D56FD" w:rsidP="003D56F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866A0B">
        <w:rPr>
          <w:sz w:val="22"/>
          <w:szCs w:val="22"/>
        </w:rPr>
        <w:t>Начальная цена (начальный размер арендной платы в год):</w:t>
      </w:r>
      <w:r w:rsidRPr="005A0944">
        <w:rPr>
          <w:b w:val="0"/>
          <w:sz w:val="22"/>
          <w:szCs w:val="22"/>
        </w:rPr>
        <w:t xml:space="preserve"> </w:t>
      </w:r>
      <w:r w:rsidRPr="003C27C6">
        <w:rPr>
          <w:b w:val="0"/>
          <w:sz w:val="22"/>
          <w:szCs w:val="22"/>
        </w:rPr>
        <w:t>28 700 (двадцать восемь тысяч семьсот) рублей 00 копеек</w:t>
      </w:r>
      <w:r>
        <w:rPr>
          <w:b w:val="0"/>
          <w:sz w:val="22"/>
          <w:szCs w:val="22"/>
        </w:rPr>
        <w:t>.</w:t>
      </w:r>
    </w:p>
    <w:p w:rsidR="003D56FD" w:rsidRDefault="003D56FD" w:rsidP="003D56F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Задаток (в размере 20% начальной цены)</w:t>
      </w:r>
      <w:r>
        <w:rPr>
          <w:rFonts w:ascii="Times New Roman" w:hAnsi="Times New Roman"/>
          <w:sz w:val="22"/>
          <w:szCs w:val="22"/>
        </w:rPr>
        <w:t>:</w:t>
      </w:r>
      <w:r w:rsidRPr="005A0944">
        <w:rPr>
          <w:rFonts w:ascii="Times New Roman" w:hAnsi="Times New Roman"/>
          <w:sz w:val="22"/>
          <w:szCs w:val="22"/>
        </w:rPr>
        <w:t xml:space="preserve"> </w:t>
      </w:r>
      <w:r w:rsidRPr="003C27C6">
        <w:rPr>
          <w:rFonts w:ascii="Times New Roman" w:hAnsi="Times New Roman"/>
          <w:sz w:val="22"/>
          <w:szCs w:val="22"/>
        </w:rPr>
        <w:t>5 740 (пять тысяч семьсот сорок) рублей 00 копеек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3D56F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  (в размере 5% начальной цены)</w:t>
      </w:r>
      <w:r>
        <w:rPr>
          <w:rFonts w:ascii="Times New Roman" w:hAnsi="Times New Roman"/>
          <w:sz w:val="22"/>
          <w:szCs w:val="22"/>
        </w:rPr>
        <w:t>:</w:t>
      </w:r>
      <w:r w:rsidRPr="005A094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1435</w:t>
      </w:r>
      <w:r w:rsidRPr="00C420A4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одна</w:t>
      </w:r>
      <w:r w:rsidRPr="00C420A4">
        <w:rPr>
          <w:rFonts w:ascii="Times New Roman" w:hAnsi="Times New Roman"/>
          <w:sz w:val="22"/>
          <w:szCs w:val="22"/>
        </w:rPr>
        <w:t xml:space="preserve"> тысяч</w:t>
      </w:r>
      <w:r>
        <w:rPr>
          <w:rFonts w:ascii="Times New Roman" w:hAnsi="Times New Roman"/>
          <w:sz w:val="22"/>
          <w:szCs w:val="22"/>
        </w:rPr>
        <w:t>а четыреста тридцать пять</w:t>
      </w:r>
      <w:r w:rsidRPr="00C420A4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р</w:t>
      </w:r>
      <w:r w:rsidRPr="00C420A4">
        <w:rPr>
          <w:rFonts w:ascii="Times New Roman" w:hAnsi="Times New Roman"/>
          <w:sz w:val="22"/>
          <w:szCs w:val="22"/>
        </w:rPr>
        <w:t>ублей</w:t>
      </w:r>
      <w:r>
        <w:rPr>
          <w:rFonts w:ascii="Times New Roman" w:hAnsi="Times New Roman"/>
          <w:sz w:val="22"/>
          <w:szCs w:val="22"/>
        </w:rPr>
        <w:t xml:space="preserve"> </w:t>
      </w:r>
      <w:r w:rsidRPr="00C420A4">
        <w:rPr>
          <w:rFonts w:ascii="Times New Roman" w:hAnsi="Times New Roman"/>
          <w:sz w:val="22"/>
          <w:szCs w:val="22"/>
        </w:rPr>
        <w:t>00 копеек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3D56F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10 (десять) лет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3D56FD">
      <w:pPr>
        <w:spacing w:before="120" w:after="120"/>
        <w:ind w:firstLine="425"/>
        <w:jc w:val="center"/>
        <w:rPr>
          <w:sz w:val="22"/>
          <w:szCs w:val="22"/>
        </w:rPr>
      </w:pPr>
      <w:r w:rsidRPr="009721B4">
        <w:rPr>
          <w:sz w:val="22"/>
          <w:szCs w:val="22"/>
        </w:rPr>
        <w:t xml:space="preserve">    </w:t>
      </w: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4:</w:t>
      </w:r>
    </w:p>
    <w:p w:rsidR="003D56FD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BD35E0">
        <w:rPr>
          <w:rFonts w:ascii="Times New Roman" w:hAnsi="Times New Roman"/>
          <w:sz w:val="22"/>
          <w:szCs w:val="22"/>
        </w:rPr>
        <w:t>Право на заключение договора аренды земельного участка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>:</w:t>
      </w:r>
      <w:r w:rsidRPr="005A0944">
        <w:rPr>
          <w:rFonts w:ascii="Times New Roman" w:hAnsi="Times New Roman"/>
          <w:sz w:val="22"/>
          <w:szCs w:val="22"/>
        </w:rPr>
        <w:t xml:space="preserve"> </w:t>
      </w:r>
      <w:r w:rsidRPr="0093429F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>
        <w:rPr>
          <w:rFonts w:ascii="Times New Roman" w:hAnsi="Times New Roman"/>
          <w:sz w:val="22"/>
          <w:szCs w:val="22"/>
        </w:rPr>
        <w:t xml:space="preserve">                    пос. </w:t>
      </w:r>
      <w:proofErr w:type="spellStart"/>
      <w:r>
        <w:rPr>
          <w:rFonts w:ascii="Times New Roman" w:hAnsi="Times New Roman"/>
          <w:sz w:val="22"/>
          <w:szCs w:val="22"/>
        </w:rPr>
        <w:t>Додоново</w:t>
      </w:r>
      <w:proofErr w:type="spellEnd"/>
      <w:r w:rsidRPr="0093429F">
        <w:rPr>
          <w:rFonts w:ascii="Times New Roman" w:hAnsi="Times New Roman"/>
          <w:sz w:val="22"/>
          <w:szCs w:val="22"/>
        </w:rPr>
        <w:t>, ул.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Невская</w:t>
      </w:r>
      <w:proofErr w:type="gramEnd"/>
      <w:r>
        <w:rPr>
          <w:rFonts w:ascii="Times New Roman" w:hAnsi="Times New Roman"/>
          <w:sz w:val="22"/>
          <w:szCs w:val="22"/>
        </w:rPr>
        <w:t>, 9.</w:t>
      </w:r>
    </w:p>
    <w:p w:rsidR="003D56FD" w:rsidRPr="005A0944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5A0944">
        <w:rPr>
          <w:sz w:val="22"/>
          <w:szCs w:val="22"/>
        </w:rPr>
        <w:t xml:space="preserve"> </w:t>
      </w:r>
      <w:r w:rsidRPr="005A0944">
        <w:rPr>
          <w:rFonts w:ascii="Times New Roman" w:hAnsi="Times New Roman"/>
          <w:sz w:val="22"/>
          <w:szCs w:val="22"/>
        </w:rPr>
        <w:t>1213 кв. м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Границы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определяются в соответствии с кадастровым паспортом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5A0944">
        <w:rPr>
          <w:rFonts w:ascii="Times New Roman" w:hAnsi="Times New Roman"/>
          <w:sz w:val="22"/>
          <w:szCs w:val="22"/>
        </w:rPr>
        <w:t>24:58:0501002:473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Разрешенное использование</w:t>
      </w:r>
      <w:r>
        <w:rPr>
          <w:rFonts w:ascii="Times New Roman" w:hAnsi="Times New Roman"/>
          <w:sz w:val="22"/>
          <w:szCs w:val="22"/>
        </w:rPr>
        <w:t>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р</w:t>
      </w:r>
      <w:r w:rsidRPr="00BD35E0">
        <w:rPr>
          <w:rFonts w:ascii="Times New Roman" w:hAnsi="Times New Roman"/>
          <w:sz w:val="22"/>
          <w:szCs w:val="22"/>
        </w:rPr>
        <w:t>азмещение индивидуального жилого дома</w:t>
      </w:r>
      <w:r>
        <w:rPr>
          <w:rFonts w:ascii="Times New Roman" w:hAnsi="Times New Roman"/>
          <w:sz w:val="22"/>
          <w:szCs w:val="22"/>
        </w:rPr>
        <w:t>.</w:t>
      </w:r>
    </w:p>
    <w:p w:rsidR="003D56FD" w:rsidRPr="00BD35E0" w:rsidRDefault="003D56FD" w:rsidP="003D56FD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3D56FD" w:rsidRPr="00BD35E0" w:rsidRDefault="003D56FD" w:rsidP="003D56FD">
      <w:pPr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sz w:val="22"/>
          <w:szCs w:val="22"/>
        </w:rPr>
        <w:t>Максимальная высота ограждения земельного участка – 2 м.</w:t>
      </w:r>
    </w:p>
    <w:p w:rsidR="003D56FD" w:rsidRPr="00BD35E0" w:rsidRDefault="003D56FD" w:rsidP="003D56FD">
      <w:pPr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sz w:val="22"/>
          <w:szCs w:val="22"/>
        </w:rPr>
        <w:t>Минимальные отступы от границ земельного участка до индивидуального жилого дома – 3 м.</w:t>
      </w:r>
    </w:p>
    <w:p w:rsidR="003D56FD" w:rsidRPr="00BD35E0" w:rsidRDefault="003D56FD" w:rsidP="003D56FD">
      <w:pPr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sz w:val="22"/>
          <w:szCs w:val="22"/>
        </w:rPr>
        <w:t>Минимальное расстояние от границ земельного участка до:</w:t>
      </w:r>
    </w:p>
    <w:p w:rsidR="003D56FD" w:rsidRPr="00BD35E0" w:rsidRDefault="003D56FD" w:rsidP="003D56FD">
      <w:pPr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sz w:val="22"/>
          <w:szCs w:val="22"/>
        </w:rPr>
        <w:t>- индивидуального жилого дома – 3 м.;</w:t>
      </w:r>
    </w:p>
    <w:p w:rsidR="003D56FD" w:rsidRPr="00BD35E0" w:rsidRDefault="003D56FD" w:rsidP="003D56FD">
      <w:pPr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sz w:val="22"/>
          <w:szCs w:val="22"/>
        </w:rPr>
        <w:t>- построек для содержания скота и птицы – 4 м.</w:t>
      </w:r>
    </w:p>
    <w:p w:rsidR="003D56FD" w:rsidRPr="00BD35E0" w:rsidRDefault="003D56FD" w:rsidP="003D56FD">
      <w:pPr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sz w:val="22"/>
          <w:szCs w:val="22"/>
        </w:rPr>
        <w:t>Предельное количество этажей – 3.</w:t>
      </w:r>
    </w:p>
    <w:p w:rsidR="003D56FD" w:rsidRDefault="003D56FD" w:rsidP="003D56FD">
      <w:pPr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sz w:val="22"/>
          <w:szCs w:val="22"/>
        </w:rPr>
        <w:t>Максимальный процент застройки земельного участка – 30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3D56F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BD35E0">
        <w:rPr>
          <w:sz w:val="22"/>
          <w:szCs w:val="22"/>
        </w:rPr>
        <w:t>Ограничения использования земельного участка:</w:t>
      </w:r>
      <w:r>
        <w:rPr>
          <w:sz w:val="22"/>
          <w:szCs w:val="22"/>
        </w:rPr>
        <w:t xml:space="preserve"> </w:t>
      </w:r>
      <w:r w:rsidRPr="00BD35E0">
        <w:rPr>
          <w:b w:val="0"/>
          <w:sz w:val="22"/>
          <w:szCs w:val="22"/>
        </w:rPr>
        <w:t>н</w:t>
      </w:r>
      <w:r>
        <w:rPr>
          <w:b w:val="0"/>
          <w:sz w:val="22"/>
          <w:szCs w:val="22"/>
        </w:rPr>
        <w:t xml:space="preserve">е допускается размещение хозяйственных построек со стороны улицы, за исключением гаражей. </w:t>
      </w:r>
      <w:r w:rsidRPr="008F509A">
        <w:rPr>
          <w:b w:val="0"/>
          <w:sz w:val="22"/>
          <w:szCs w:val="22"/>
        </w:rPr>
        <w:t xml:space="preserve">Нормативные показатели плотности застройки территориальной зоны определяются в соответствии с Приложением «Г» Свода правил СП 42.13330.2011 «Актуализированная редакция </w:t>
      </w:r>
      <w:proofErr w:type="spellStart"/>
      <w:r w:rsidRPr="008F509A">
        <w:rPr>
          <w:b w:val="0"/>
          <w:sz w:val="22"/>
          <w:szCs w:val="22"/>
        </w:rPr>
        <w:t>СНиП</w:t>
      </w:r>
      <w:proofErr w:type="spellEnd"/>
      <w:r w:rsidRPr="008F509A">
        <w:rPr>
          <w:b w:val="0"/>
          <w:sz w:val="22"/>
          <w:szCs w:val="22"/>
        </w:rPr>
        <w:t xml:space="preserve">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</w:t>
      </w:r>
      <w:r>
        <w:rPr>
          <w:b w:val="0"/>
          <w:sz w:val="22"/>
          <w:szCs w:val="22"/>
        </w:rPr>
        <w:t>.</w:t>
      </w:r>
    </w:p>
    <w:p w:rsidR="003D56FD" w:rsidRDefault="003D56FD" w:rsidP="003D56F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866A0B">
        <w:rPr>
          <w:sz w:val="22"/>
          <w:szCs w:val="22"/>
        </w:rPr>
        <w:t>Обременения земельного участка:</w:t>
      </w:r>
      <w:r w:rsidRPr="00BD35E0">
        <w:rPr>
          <w:b w:val="0"/>
          <w:sz w:val="22"/>
          <w:szCs w:val="22"/>
        </w:rPr>
        <w:t xml:space="preserve"> </w:t>
      </w:r>
      <w:r w:rsidRPr="00C420A4">
        <w:rPr>
          <w:b w:val="0"/>
          <w:sz w:val="22"/>
          <w:szCs w:val="22"/>
        </w:rPr>
        <w:t>отсутствуют</w:t>
      </w:r>
      <w:r>
        <w:rPr>
          <w:b w:val="0"/>
          <w:sz w:val="22"/>
          <w:szCs w:val="22"/>
        </w:rPr>
        <w:t>.</w:t>
      </w:r>
    </w:p>
    <w:p w:rsidR="003D56FD" w:rsidRDefault="003D56FD" w:rsidP="003D56F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866A0B">
        <w:rPr>
          <w:sz w:val="22"/>
          <w:szCs w:val="22"/>
        </w:rPr>
        <w:t>Технические условия подключения объекта к сетям инженерно-технического обеспечения, информация о плате за подключение:</w:t>
      </w:r>
      <w:r w:rsidRPr="00866A0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изложены в </w:t>
      </w:r>
      <w:r w:rsidRPr="009A75D4">
        <w:rPr>
          <w:b w:val="0"/>
          <w:sz w:val="22"/>
          <w:szCs w:val="22"/>
        </w:rPr>
        <w:t>Приложени</w:t>
      </w:r>
      <w:r>
        <w:rPr>
          <w:b w:val="0"/>
          <w:sz w:val="22"/>
          <w:szCs w:val="22"/>
        </w:rPr>
        <w:t>и</w:t>
      </w:r>
      <w:r w:rsidRPr="009A75D4">
        <w:rPr>
          <w:b w:val="0"/>
          <w:sz w:val="22"/>
          <w:szCs w:val="22"/>
        </w:rPr>
        <w:t xml:space="preserve"> № 2 к настоящему Извещению</w:t>
      </w:r>
      <w:r>
        <w:rPr>
          <w:b w:val="0"/>
          <w:sz w:val="22"/>
          <w:szCs w:val="22"/>
        </w:rPr>
        <w:t>.</w:t>
      </w:r>
    </w:p>
    <w:p w:rsidR="003D56FD" w:rsidRDefault="003D56FD" w:rsidP="003D56F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866A0B">
        <w:rPr>
          <w:sz w:val="22"/>
          <w:szCs w:val="22"/>
        </w:rPr>
        <w:t>Начальная цена (начальный размер арендной платы в год):</w:t>
      </w:r>
      <w:r w:rsidRPr="005A0944">
        <w:rPr>
          <w:b w:val="0"/>
          <w:sz w:val="22"/>
          <w:szCs w:val="22"/>
        </w:rPr>
        <w:t xml:space="preserve"> </w:t>
      </w:r>
      <w:r w:rsidRPr="003C27C6">
        <w:rPr>
          <w:b w:val="0"/>
          <w:sz w:val="22"/>
          <w:szCs w:val="22"/>
        </w:rPr>
        <w:t>28 000 (двадцать восемь тысяч) рублей 00 копеек</w:t>
      </w:r>
      <w:r>
        <w:rPr>
          <w:b w:val="0"/>
          <w:sz w:val="22"/>
          <w:szCs w:val="22"/>
        </w:rPr>
        <w:t>.</w:t>
      </w:r>
    </w:p>
    <w:p w:rsidR="003D56FD" w:rsidRDefault="003D56FD" w:rsidP="003D56F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Задаток (в размере 20% начальной цены)</w:t>
      </w:r>
      <w:r>
        <w:rPr>
          <w:rFonts w:ascii="Times New Roman" w:hAnsi="Times New Roman"/>
          <w:sz w:val="22"/>
          <w:szCs w:val="22"/>
        </w:rPr>
        <w:t>:</w:t>
      </w:r>
      <w:r w:rsidRPr="005A0944">
        <w:rPr>
          <w:rFonts w:ascii="Times New Roman" w:hAnsi="Times New Roman"/>
          <w:sz w:val="22"/>
          <w:szCs w:val="22"/>
        </w:rPr>
        <w:t xml:space="preserve"> </w:t>
      </w:r>
      <w:r w:rsidRPr="003C27C6">
        <w:rPr>
          <w:rFonts w:ascii="Times New Roman" w:hAnsi="Times New Roman"/>
          <w:sz w:val="22"/>
          <w:szCs w:val="22"/>
        </w:rPr>
        <w:t>5 600 (пять тысяч шестьсот) рублей 00 копеек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3D56F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  (в размере 5% начальной цены)</w:t>
      </w:r>
      <w:r>
        <w:rPr>
          <w:rFonts w:ascii="Times New Roman" w:hAnsi="Times New Roman"/>
          <w:sz w:val="22"/>
          <w:szCs w:val="22"/>
        </w:rPr>
        <w:t>:</w:t>
      </w:r>
      <w:r w:rsidRPr="005A094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1400</w:t>
      </w:r>
      <w:r w:rsidRPr="00C420A4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одна тысяча четыреста</w:t>
      </w:r>
      <w:r w:rsidRPr="00C420A4">
        <w:rPr>
          <w:rFonts w:ascii="Times New Roman" w:hAnsi="Times New Roman"/>
          <w:sz w:val="22"/>
          <w:szCs w:val="22"/>
        </w:rPr>
        <w:t>) рублей</w:t>
      </w:r>
      <w:r>
        <w:rPr>
          <w:rFonts w:ascii="Times New Roman" w:hAnsi="Times New Roman"/>
          <w:sz w:val="22"/>
          <w:szCs w:val="22"/>
        </w:rPr>
        <w:t xml:space="preserve"> </w:t>
      </w:r>
      <w:r w:rsidRPr="00C420A4">
        <w:rPr>
          <w:rFonts w:ascii="Times New Roman" w:hAnsi="Times New Roman"/>
          <w:sz w:val="22"/>
          <w:szCs w:val="22"/>
        </w:rPr>
        <w:t>00 копеек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3D56F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10 (десять) лет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3D56F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3D56FD" w:rsidP="003D56F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3D56FD" w:rsidP="003D56FD">
      <w:pPr>
        <w:spacing w:before="12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lastRenderedPageBreak/>
        <w:t>6.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3D56FD" w:rsidRPr="00AB57EF" w:rsidRDefault="003D56FD" w:rsidP="003D56FD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 w:rsidRPr="00092A01">
        <w:rPr>
          <w:rFonts w:ascii="Times New Roman" w:hAnsi="Times New Roman" w:cs="Times New Roman"/>
          <w:b/>
          <w:sz w:val="22"/>
          <w:szCs w:val="22"/>
        </w:rPr>
        <w:t>6.1.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                     тел. 76-72-97.</w:t>
      </w:r>
    </w:p>
    <w:p w:rsidR="003D56FD" w:rsidRPr="00092A01" w:rsidRDefault="003D56FD" w:rsidP="003D56FD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92A01">
        <w:rPr>
          <w:rFonts w:ascii="Times New Roman" w:hAnsi="Times New Roman" w:cs="Times New Roman"/>
          <w:b/>
          <w:sz w:val="22"/>
          <w:szCs w:val="22"/>
        </w:rPr>
        <w:t xml:space="preserve">6.2. Дата и время начала приема заявок: </w:t>
      </w:r>
      <w:r w:rsidRPr="00092A01">
        <w:rPr>
          <w:rFonts w:ascii="Times New Roman" w:hAnsi="Times New Roman" w:cs="Times New Roman"/>
          <w:bCs/>
          <w:sz w:val="22"/>
          <w:szCs w:val="22"/>
        </w:rPr>
        <w:t>10 час. 00 мин. 29 июля</w:t>
      </w:r>
      <w:r w:rsidRPr="00092A01">
        <w:rPr>
          <w:rFonts w:ascii="Times New Roman" w:hAnsi="Times New Roman" w:cs="Times New Roman"/>
          <w:sz w:val="22"/>
          <w:szCs w:val="22"/>
        </w:rPr>
        <w:t xml:space="preserve"> 2013 года.</w:t>
      </w:r>
    </w:p>
    <w:p w:rsidR="003D56FD" w:rsidRPr="00321AA3" w:rsidRDefault="003D56FD" w:rsidP="003D56FD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92A01">
        <w:rPr>
          <w:rFonts w:ascii="Times New Roman" w:hAnsi="Times New Roman" w:cs="Times New Roman"/>
          <w:b/>
          <w:sz w:val="22"/>
          <w:szCs w:val="22"/>
        </w:rPr>
        <w:t xml:space="preserve">6.3. Дата и время окончания приема заявок: </w:t>
      </w:r>
      <w:r w:rsidRPr="00092A01">
        <w:rPr>
          <w:rFonts w:ascii="Times New Roman" w:hAnsi="Times New Roman" w:cs="Times New Roman"/>
          <w:bCs/>
          <w:sz w:val="22"/>
          <w:szCs w:val="22"/>
        </w:rPr>
        <w:t>1</w:t>
      </w:r>
      <w:r>
        <w:rPr>
          <w:rFonts w:ascii="Times New Roman" w:hAnsi="Times New Roman" w:cs="Times New Roman"/>
          <w:bCs/>
          <w:sz w:val="22"/>
          <w:szCs w:val="22"/>
        </w:rPr>
        <w:t>2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>
        <w:rPr>
          <w:rFonts w:ascii="Times New Roman" w:hAnsi="Times New Roman" w:cs="Times New Roman"/>
          <w:bCs/>
          <w:sz w:val="22"/>
          <w:szCs w:val="22"/>
        </w:rPr>
        <w:t>26 августа</w:t>
      </w:r>
      <w:r w:rsidRPr="00092A01">
        <w:rPr>
          <w:rFonts w:ascii="Times New Roman" w:hAnsi="Times New Roman" w:cs="Times New Roman"/>
          <w:sz w:val="22"/>
          <w:szCs w:val="22"/>
        </w:rPr>
        <w:t xml:space="preserve"> 2013 года.</w:t>
      </w:r>
    </w:p>
    <w:p w:rsidR="003D56FD" w:rsidRPr="00321AA3" w:rsidRDefault="003D56FD" w:rsidP="003D56FD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21AA3">
        <w:rPr>
          <w:rFonts w:ascii="Times New Roman" w:hAnsi="Times New Roman" w:cs="Times New Roman"/>
          <w:b/>
          <w:sz w:val="22"/>
          <w:szCs w:val="22"/>
        </w:rPr>
        <w:t>.4. Порядок подачи заявок на участие в аукционе:</w:t>
      </w:r>
    </w:p>
    <w:p w:rsidR="003D56FD" w:rsidRPr="00321AA3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>лично или через своего представителя</w:t>
      </w:r>
      <w:r w:rsidRPr="00321AA3">
        <w:rPr>
          <w:rFonts w:ascii="Times New Roman" w:hAnsi="Times New Roman" w:cs="Times New Roman"/>
          <w:sz w:val="22"/>
          <w:szCs w:val="22"/>
        </w:rPr>
        <w:t xml:space="preserve">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3D56FD" w:rsidRPr="00321AA3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 xml:space="preserve">1)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з</w:t>
        </w:r>
        <w:r w:rsidRPr="00321AA3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аявка</w:t>
        </w:r>
      </w:hyperlink>
      <w:r w:rsidRPr="00321AA3">
        <w:rPr>
          <w:rFonts w:ascii="Times New Roman" w:hAnsi="Times New Roman" w:cs="Times New Roman"/>
          <w:sz w:val="22"/>
          <w:szCs w:val="22"/>
        </w:rPr>
        <w:t xml:space="preserve">  на   участие  в  аукционе по установленной форме с указанием реквизитов счета для возврата задатка (Приложение №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321AA3">
        <w:rPr>
          <w:rFonts w:ascii="Times New Roman" w:hAnsi="Times New Roman" w:cs="Times New Roman"/>
          <w:sz w:val="22"/>
          <w:szCs w:val="22"/>
        </w:rPr>
        <w:t xml:space="preserve"> к Извещению).</w:t>
      </w: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2) </w:t>
      </w:r>
      <w:r w:rsidRPr="009721B4">
        <w:rPr>
          <w:rFonts w:ascii="Times New Roman" w:eastAsia="Calibri" w:hAnsi="Times New Roman"/>
          <w:sz w:val="22"/>
          <w:szCs w:val="22"/>
        </w:rPr>
        <w:t>копии документов, удостоверяющих личность (для физических лиц);</w:t>
      </w: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3)</w:t>
      </w:r>
      <w:r w:rsidRPr="009721B4">
        <w:rPr>
          <w:rFonts w:ascii="Times New Roman" w:eastAsia="Calibri" w:hAnsi="Times New Roman"/>
          <w:sz w:val="22"/>
          <w:szCs w:val="22"/>
        </w:rPr>
        <w:t xml:space="preserve"> документы, подтверждающие внесение задатка.</w:t>
      </w:r>
    </w:p>
    <w:p w:rsidR="003D56FD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8B3FB9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391D61">
        <w:rPr>
          <w:rFonts w:ascii="Times New Roman" w:eastAsia="Calibri" w:hAnsi="Times New Roman"/>
          <w:sz w:val="22"/>
          <w:szCs w:val="22"/>
        </w:rPr>
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предпринимателей).</w:t>
      </w:r>
    </w:p>
    <w:p w:rsidR="003D56FD" w:rsidRPr="009721B4" w:rsidRDefault="003D56FD" w:rsidP="003D56FD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экземплярах.</w:t>
      </w:r>
    </w:p>
    <w:p w:rsidR="003D56FD" w:rsidRDefault="003D56FD" w:rsidP="003D56FD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3D56FD" w:rsidRPr="009721B4" w:rsidRDefault="003D56FD" w:rsidP="003D56FD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3D56FD" w:rsidRPr="009721B4" w:rsidRDefault="003D56FD" w:rsidP="003D56FD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3D56FD" w:rsidRPr="009721B4" w:rsidRDefault="003D56FD" w:rsidP="003D56FD">
      <w:pPr>
        <w:pStyle w:val="a5"/>
        <w:ind w:firstLine="426"/>
        <w:jc w:val="both"/>
        <w:rPr>
          <w:b w:val="0"/>
          <w:sz w:val="22"/>
          <w:szCs w:val="22"/>
        </w:rPr>
      </w:pPr>
      <w:r w:rsidRPr="00B53269">
        <w:rPr>
          <w:sz w:val="22"/>
          <w:szCs w:val="22"/>
        </w:rPr>
        <w:t>Прием заявок на участие в аукционе прекращается 2</w:t>
      </w:r>
      <w:r>
        <w:rPr>
          <w:sz w:val="22"/>
          <w:szCs w:val="22"/>
        </w:rPr>
        <w:t>6 августа</w:t>
      </w:r>
      <w:r w:rsidRPr="00B53269">
        <w:rPr>
          <w:sz w:val="22"/>
          <w:szCs w:val="22"/>
        </w:rPr>
        <w:t xml:space="preserve"> 2013 года в 1</w:t>
      </w:r>
      <w:r>
        <w:rPr>
          <w:sz w:val="22"/>
          <w:szCs w:val="22"/>
        </w:rPr>
        <w:t>2</w:t>
      </w:r>
      <w:r w:rsidRPr="00B53269">
        <w:rPr>
          <w:sz w:val="22"/>
          <w:szCs w:val="22"/>
        </w:rPr>
        <w:t xml:space="preserve"> часов 00 минут.</w:t>
      </w:r>
      <w:r w:rsidRPr="000C1C71">
        <w:rPr>
          <w:sz w:val="22"/>
          <w:szCs w:val="22"/>
        </w:rPr>
        <w:t xml:space="preserve"> </w:t>
      </w:r>
      <w:r w:rsidRPr="009721B4">
        <w:rPr>
          <w:b w:val="0"/>
          <w:sz w:val="22"/>
          <w:szCs w:val="22"/>
        </w:rPr>
        <w:t>Заявка на участие в аукционе, поступившая по истечении срока ее приема, возвращается в день ее поступления заявителю, о чем на бланке заявки делается отметка об отказе в принятии документов с указанием причины отказа.</w:t>
      </w:r>
    </w:p>
    <w:p w:rsidR="003D56FD" w:rsidRPr="00321AA3" w:rsidRDefault="003D56FD" w:rsidP="003D56FD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21AA3">
        <w:rPr>
          <w:rFonts w:ascii="Times New Roman" w:hAnsi="Times New Roman" w:cs="Times New Roman"/>
          <w:b/>
          <w:sz w:val="22"/>
          <w:szCs w:val="22"/>
        </w:rPr>
        <w:t>.5. Порядок внесения изменений в заявку:</w:t>
      </w:r>
      <w:r w:rsidRPr="00321AA3">
        <w:rPr>
          <w:rFonts w:ascii="Times New Roman" w:hAnsi="Times New Roman" w:cs="Times New Roman"/>
          <w:sz w:val="22"/>
          <w:szCs w:val="22"/>
        </w:rPr>
        <w:t xml:space="preserve"> з</w:t>
      </w:r>
      <w:r w:rsidRPr="00321AA3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, предоставление документов дополнительно либо их замена</w:t>
      </w:r>
      <w:r w:rsidRPr="00321AA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не допускается.</w:t>
      </w:r>
    </w:p>
    <w:p w:rsidR="003D56FD" w:rsidRPr="00321AA3" w:rsidRDefault="003D56FD" w:rsidP="003D56FD">
      <w:pPr>
        <w:pStyle w:val="ConsPlusNonformat"/>
        <w:spacing w:before="120"/>
        <w:ind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21AA3">
        <w:rPr>
          <w:rFonts w:ascii="Times New Roman" w:hAnsi="Times New Roman" w:cs="Times New Roman"/>
          <w:b/>
          <w:sz w:val="22"/>
          <w:szCs w:val="22"/>
        </w:rPr>
        <w:t>.6. Порядок  отзыва  заявок на участие в аукционе:</w:t>
      </w:r>
      <w:r w:rsidRPr="00321AA3">
        <w:rPr>
          <w:rFonts w:ascii="Times New Roman" w:hAnsi="Times New Roman" w:cs="Times New Roman"/>
          <w:sz w:val="22"/>
          <w:szCs w:val="22"/>
        </w:rPr>
        <w:t xml:space="preserve"> заявитель</w:t>
      </w:r>
      <w:r>
        <w:rPr>
          <w:rFonts w:ascii="Times New Roman" w:hAnsi="Times New Roman" w:cs="Times New Roman"/>
          <w:sz w:val="22"/>
          <w:szCs w:val="22"/>
        </w:rPr>
        <w:t xml:space="preserve"> имеет право отозвать принятую О</w:t>
      </w:r>
      <w:r w:rsidRPr="00321AA3">
        <w:rPr>
          <w:rFonts w:ascii="Times New Roman" w:hAnsi="Times New Roman" w:cs="Times New Roman"/>
          <w:sz w:val="22"/>
          <w:szCs w:val="22"/>
        </w:rPr>
        <w:t>рганизатором аукциона заявку на участие в аукционе до дня  окончания срока приема заявок, уведо</w:t>
      </w:r>
      <w:r>
        <w:rPr>
          <w:rFonts w:ascii="Times New Roman" w:hAnsi="Times New Roman" w:cs="Times New Roman"/>
          <w:sz w:val="22"/>
          <w:szCs w:val="22"/>
        </w:rPr>
        <w:t>мив об этом в письменной форме О</w:t>
      </w:r>
      <w:r w:rsidRPr="00321AA3">
        <w:rPr>
          <w:rFonts w:ascii="Times New Roman" w:hAnsi="Times New Roman" w:cs="Times New Roman"/>
          <w:sz w:val="22"/>
          <w:szCs w:val="22"/>
        </w:rPr>
        <w:t xml:space="preserve">рганизатора аукциона. </w:t>
      </w:r>
      <w:r w:rsidRPr="00321AA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Внесенный заявителем задаток возвращается в этом случае в течение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трех</w:t>
      </w:r>
      <w:r w:rsidRPr="00321AA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рабочих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- </w:t>
      </w:r>
      <w:r w:rsidRPr="00797C56">
        <w:rPr>
          <w:rFonts w:ascii="Times New Roman" w:hAnsi="Times New Roman" w:cs="Times New Roman"/>
          <w:sz w:val="22"/>
          <w:szCs w:val="22"/>
        </w:rPr>
        <w:t>в течение трех рабочих дней со дня подписания протокола о результатах аукциона</w:t>
      </w:r>
      <w:r w:rsidRPr="00797C56"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  <w:r w:rsidRPr="00321AA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</w:p>
    <w:p w:rsidR="003D56FD" w:rsidRPr="00407AFC" w:rsidRDefault="003D56FD" w:rsidP="003D56FD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156A">
        <w:rPr>
          <w:rFonts w:ascii="Times New Roman" w:hAnsi="Times New Roman" w:cs="Times New Roman"/>
          <w:b/>
          <w:sz w:val="22"/>
          <w:szCs w:val="22"/>
        </w:rPr>
        <w:t>7.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3D56FD" w:rsidRDefault="003D56FD" w:rsidP="003D56FD">
      <w:pPr>
        <w:pStyle w:val="a5"/>
        <w:ind w:firstLine="426"/>
        <w:jc w:val="both"/>
        <w:rPr>
          <w:b w:val="0"/>
          <w:sz w:val="22"/>
          <w:szCs w:val="22"/>
        </w:rPr>
      </w:pPr>
      <w:r w:rsidRPr="0038156A">
        <w:rPr>
          <w:sz w:val="22"/>
          <w:szCs w:val="22"/>
        </w:rPr>
        <w:t>7.1.</w:t>
      </w:r>
      <w:r w:rsidRPr="009721B4">
        <w:rPr>
          <w:b w:val="0"/>
          <w:sz w:val="22"/>
          <w:szCs w:val="22"/>
        </w:rPr>
        <w:t xml:space="preserve"> 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5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3D56FD" w:rsidRDefault="003D56FD" w:rsidP="003D56FD">
      <w:pPr>
        <w:pStyle w:val="a5"/>
        <w:ind w:firstLine="426"/>
        <w:jc w:val="both"/>
        <w:rPr>
          <w:b w:val="0"/>
          <w:sz w:val="22"/>
          <w:szCs w:val="22"/>
        </w:rPr>
      </w:pPr>
      <w:r w:rsidRPr="0038156A">
        <w:rPr>
          <w:sz w:val="22"/>
          <w:szCs w:val="22"/>
        </w:rPr>
        <w:t>7.2.</w:t>
      </w:r>
      <w:r w:rsidRPr="009721B4">
        <w:rPr>
          <w:b w:val="0"/>
          <w:sz w:val="22"/>
          <w:szCs w:val="22"/>
        </w:rPr>
        <w:t xml:space="preserve"> </w:t>
      </w:r>
      <w:r w:rsidRPr="009721B4">
        <w:rPr>
          <w:b w:val="0"/>
          <w:sz w:val="22"/>
          <w:szCs w:val="22"/>
          <w:u w:val="single"/>
        </w:rPr>
        <w:t>Реквизиты счета для перечисления задатка:</w:t>
      </w:r>
      <w:r w:rsidRPr="009721B4">
        <w:rPr>
          <w:b w:val="0"/>
          <w:sz w:val="22"/>
          <w:szCs w:val="22"/>
        </w:rPr>
        <w:t xml:space="preserve"> </w:t>
      </w:r>
    </w:p>
    <w:p w:rsidR="003D56FD" w:rsidRPr="008F4736" w:rsidRDefault="003D56FD" w:rsidP="003D56FD">
      <w:pPr>
        <w:pStyle w:val="a5"/>
        <w:ind w:firstLine="426"/>
        <w:jc w:val="both"/>
        <w:rPr>
          <w:b w:val="0"/>
          <w:sz w:val="22"/>
          <w:szCs w:val="22"/>
        </w:rPr>
      </w:pPr>
      <w:r w:rsidRPr="008F4736">
        <w:rPr>
          <w:b w:val="0"/>
          <w:sz w:val="22"/>
          <w:szCs w:val="22"/>
        </w:rPr>
        <w:t>Получатель – Муниципальное казенное учреждение «Управление имуществом, землепользования и землеустройства» ИНН 2452034665, КПП 245201001</w:t>
      </w:r>
      <w:r>
        <w:rPr>
          <w:b w:val="0"/>
          <w:sz w:val="22"/>
          <w:szCs w:val="22"/>
        </w:rPr>
        <w:t>,</w:t>
      </w:r>
      <w:r w:rsidRPr="008F4736">
        <w:rPr>
          <w:b w:val="0"/>
          <w:sz w:val="22"/>
          <w:szCs w:val="22"/>
        </w:rPr>
        <w:t xml:space="preserve"> л.с. 05193009700</w:t>
      </w:r>
      <w:r>
        <w:rPr>
          <w:b w:val="0"/>
          <w:sz w:val="22"/>
          <w:szCs w:val="22"/>
        </w:rPr>
        <w:t xml:space="preserve"> в </w:t>
      </w:r>
      <w:r w:rsidRPr="008F4736">
        <w:rPr>
          <w:b w:val="0"/>
          <w:sz w:val="22"/>
          <w:szCs w:val="22"/>
        </w:rPr>
        <w:t xml:space="preserve">УФК по Красноярскому краю </w:t>
      </w:r>
      <w:r>
        <w:rPr>
          <w:b w:val="0"/>
          <w:sz w:val="22"/>
          <w:szCs w:val="22"/>
        </w:rPr>
        <w:t xml:space="preserve">г. Красноярск, </w:t>
      </w:r>
      <w:r w:rsidRPr="008F4736">
        <w:rPr>
          <w:b w:val="0"/>
          <w:sz w:val="22"/>
          <w:szCs w:val="22"/>
        </w:rPr>
        <w:t>расчетный счет 40302810600003000053</w:t>
      </w:r>
      <w:r>
        <w:rPr>
          <w:b w:val="0"/>
          <w:sz w:val="22"/>
          <w:szCs w:val="22"/>
        </w:rPr>
        <w:t xml:space="preserve"> в </w:t>
      </w:r>
      <w:r w:rsidRPr="008F4736">
        <w:rPr>
          <w:b w:val="0"/>
          <w:sz w:val="22"/>
          <w:szCs w:val="22"/>
        </w:rPr>
        <w:t>ГРКЦ ГУ Банка России по Красноярскому кр</w:t>
      </w:r>
      <w:r>
        <w:rPr>
          <w:b w:val="0"/>
          <w:sz w:val="22"/>
          <w:szCs w:val="22"/>
        </w:rPr>
        <w:t>аю г. Красноярск, БИК 040407001.</w:t>
      </w:r>
    </w:p>
    <w:p w:rsidR="003D56FD" w:rsidRPr="009721B4" w:rsidRDefault="003D56FD" w:rsidP="003D56FD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lastRenderedPageBreak/>
        <w:t>В платежном поручении в разделе «Назначение платежа», заявитель должен указать дату проведения аукциона, номер</w:t>
      </w:r>
      <w:r>
        <w:rPr>
          <w:b w:val="0"/>
          <w:sz w:val="22"/>
          <w:szCs w:val="22"/>
        </w:rPr>
        <w:t xml:space="preserve"> лота</w:t>
      </w:r>
      <w:r w:rsidRPr="009721B4">
        <w:rPr>
          <w:b w:val="0"/>
          <w:sz w:val="22"/>
          <w:szCs w:val="22"/>
        </w:rPr>
        <w:t>.</w:t>
      </w:r>
    </w:p>
    <w:p w:rsidR="003D56FD" w:rsidRPr="00407AFC" w:rsidRDefault="003D56FD" w:rsidP="003D56FD">
      <w:pPr>
        <w:spacing w:before="120"/>
        <w:ind w:firstLine="426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7.3.</w:t>
      </w:r>
      <w:r w:rsidRPr="00407AFC">
        <w:rPr>
          <w:rFonts w:ascii="Times New Roman" w:hAnsi="Times New Roman"/>
          <w:sz w:val="22"/>
          <w:szCs w:val="22"/>
        </w:rPr>
        <w:t xml:space="preserve"> Порядок и  сроки внесения и возврата задатка: </w:t>
      </w:r>
    </w:p>
    <w:p w:rsidR="003D56FD" w:rsidRPr="00321AA3" w:rsidRDefault="003D56FD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C499B">
        <w:rPr>
          <w:rFonts w:ascii="Times New Roman" w:hAnsi="Times New Roman"/>
          <w:sz w:val="22"/>
          <w:szCs w:val="22"/>
        </w:rPr>
        <w:t xml:space="preserve">Задаток  должен поступить на  указанный </w:t>
      </w:r>
      <w:r>
        <w:rPr>
          <w:rFonts w:ascii="Times New Roman" w:hAnsi="Times New Roman"/>
          <w:sz w:val="22"/>
          <w:szCs w:val="22"/>
        </w:rPr>
        <w:t xml:space="preserve">в пункте 7.2 Извещения </w:t>
      </w:r>
      <w:r w:rsidRPr="000C499B">
        <w:rPr>
          <w:rFonts w:ascii="Times New Roman" w:hAnsi="Times New Roman"/>
          <w:sz w:val="22"/>
          <w:szCs w:val="22"/>
        </w:rPr>
        <w:t xml:space="preserve">счет до дня окончания </w:t>
      </w:r>
      <w:r>
        <w:rPr>
          <w:rFonts w:ascii="Times New Roman" w:hAnsi="Times New Roman"/>
          <w:sz w:val="22"/>
          <w:szCs w:val="22"/>
        </w:rPr>
        <w:t xml:space="preserve">срока </w:t>
      </w:r>
      <w:r w:rsidRPr="000C499B">
        <w:rPr>
          <w:rFonts w:ascii="Times New Roman" w:hAnsi="Times New Roman"/>
          <w:sz w:val="22"/>
          <w:szCs w:val="22"/>
        </w:rPr>
        <w:t xml:space="preserve">приема </w:t>
      </w:r>
      <w:r>
        <w:rPr>
          <w:rFonts w:ascii="Times New Roman" w:hAnsi="Times New Roman"/>
          <w:sz w:val="22"/>
          <w:szCs w:val="22"/>
        </w:rPr>
        <w:t xml:space="preserve">документов для </w:t>
      </w:r>
      <w:r w:rsidRPr="000C499B">
        <w:rPr>
          <w:rFonts w:ascii="Times New Roman" w:hAnsi="Times New Roman"/>
          <w:sz w:val="22"/>
          <w:szCs w:val="22"/>
        </w:rPr>
        <w:t>участи</w:t>
      </w:r>
      <w:r>
        <w:rPr>
          <w:rFonts w:ascii="Times New Roman" w:hAnsi="Times New Roman"/>
          <w:sz w:val="22"/>
          <w:szCs w:val="22"/>
        </w:rPr>
        <w:t>я</w:t>
      </w:r>
      <w:r w:rsidRPr="000C499B">
        <w:rPr>
          <w:rFonts w:ascii="Times New Roman" w:hAnsi="Times New Roman"/>
          <w:sz w:val="22"/>
          <w:szCs w:val="22"/>
        </w:rPr>
        <w:t xml:space="preserve">  в аукционе. </w:t>
      </w:r>
      <w:r w:rsidRPr="00407AFC">
        <w:rPr>
          <w:rFonts w:ascii="Times New Roman" w:hAnsi="Times New Roman"/>
          <w:sz w:val="22"/>
          <w:szCs w:val="22"/>
        </w:rPr>
        <w:t>Задаток считается внесенным при фактическом зачислении его на счет Организатора аукциона.</w:t>
      </w:r>
      <w:r w:rsidRPr="00002258">
        <w:rPr>
          <w:rFonts w:ascii="Times New Roman" w:hAnsi="Times New Roman"/>
          <w:sz w:val="22"/>
          <w:szCs w:val="22"/>
        </w:rPr>
        <w:t xml:space="preserve"> </w:t>
      </w:r>
      <w:r w:rsidRPr="000C499B">
        <w:rPr>
          <w:rFonts w:ascii="Times New Roman" w:hAnsi="Times New Roman"/>
          <w:sz w:val="22"/>
          <w:szCs w:val="22"/>
        </w:rPr>
        <w:t xml:space="preserve">Документом, подтверждающим поступление задатка на указанный счет, для допуска заявителя к участию в аукционе, является выписка со счета </w:t>
      </w:r>
      <w:r>
        <w:rPr>
          <w:rFonts w:ascii="Times New Roman" w:hAnsi="Times New Roman"/>
          <w:sz w:val="22"/>
          <w:szCs w:val="22"/>
        </w:rPr>
        <w:t>О</w:t>
      </w:r>
      <w:r w:rsidRPr="000C499B">
        <w:rPr>
          <w:rFonts w:ascii="Times New Roman" w:hAnsi="Times New Roman"/>
          <w:sz w:val="22"/>
          <w:szCs w:val="22"/>
        </w:rPr>
        <w:t>рганизатора аукциона.</w:t>
      </w:r>
    </w:p>
    <w:p w:rsidR="003D56FD" w:rsidRPr="00321AA3" w:rsidRDefault="003D56FD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</w:t>
      </w:r>
      <w:r>
        <w:rPr>
          <w:rFonts w:ascii="Times New Roman" w:hAnsi="Times New Roman"/>
          <w:sz w:val="22"/>
          <w:szCs w:val="22"/>
        </w:rPr>
        <w:t xml:space="preserve">трех рабочих дней со дня подписания </w:t>
      </w:r>
      <w:r w:rsidRPr="00321AA3">
        <w:rPr>
          <w:rFonts w:ascii="Times New Roman" w:hAnsi="Times New Roman"/>
          <w:sz w:val="22"/>
          <w:szCs w:val="22"/>
        </w:rPr>
        <w:t xml:space="preserve">протокола приема заявок на участие в аукционе. </w:t>
      </w:r>
    </w:p>
    <w:p w:rsidR="003D56FD" w:rsidRPr="00321AA3" w:rsidRDefault="003D56FD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</w:t>
      </w:r>
      <w:r>
        <w:rPr>
          <w:rFonts w:ascii="Times New Roman" w:hAnsi="Times New Roman"/>
          <w:sz w:val="22"/>
          <w:szCs w:val="22"/>
        </w:rPr>
        <w:t>трех</w:t>
      </w:r>
      <w:r w:rsidRPr="00321AA3">
        <w:rPr>
          <w:rFonts w:ascii="Times New Roman" w:hAnsi="Times New Roman"/>
          <w:sz w:val="22"/>
          <w:szCs w:val="22"/>
        </w:rPr>
        <w:t xml:space="preserve"> рабочих дней со дня регистрации отзыва заявки на указанный в заявке счет. </w:t>
      </w:r>
    </w:p>
    <w:p w:rsidR="003D56FD" w:rsidRPr="00321AA3" w:rsidRDefault="003D56FD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В случае отзыва заявки заявителем позднее дня окончания срока приема заявок, задаток возвращается на указанный в заявке счет</w:t>
      </w:r>
      <w:r>
        <w:rPr>
          <w:rFonts w:ascii="Times New Roman" w:hAnsi="Times New Roman"/>
          <w:sz w:val="22"/>
          <w:szCs w:val="22"/>
        </w:rPr>
        <w:t xml:space="preserve"> в порядке, установленном для участников аукциона</w:t>
      </w:r>
      <w:r w:rsidRPr="00321AA3">
        <w:rPr>
          <w:rFonts w:ascii="Times New Roman" w:hAnsi="Times New Roman"/>
          <w:sz w:val="22"/>
          <w:szCs w:val="22"/>
        </w:rPr>
        <w:t xml:space="preserve">. </w:t>
      </w:r>
    </w:p>
    <w:p w:rsidR="003D56FD" w:rsidRDefault="003D56FD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</w:t>
      </w:r>
      <w:r>
        <w:rPr>
          <w:rFonts w:ascii="Times New Roman" w:hAnsi="Times New Roman"/>
          <w:sz w:val="22"/>
          <w:szCs w:val="22"/>
        </w:rPr>
        <w:t>трех</w:t>
      </w:r>
      <w:r w:rsidRPr="00321AA3">
        <w:rPr>
          <w:rFonts w:ascii="Times New Roman" w:hAnsi="Times New Roman"/>
          <w:sz w:val="22"/>
          <w:szCs w:val="22"/>
        </w:rPr>
        <w:t xml:space="preserve"> рабочих дней со дня подписания протокола о результатах аукциона на указанный в заявке счет. </w:t>
      </w:r>
    </w:p>
    <w:p w:rsidR="003D56FD" w:rsidRDefault="003D56FD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Задаток</w:t>
      </w:r>
      <w:r>
        <w:rPr>
          <w:rFonts w:ascii="Times New Roman" w:hAnsi="Times New Roman"/>
          <w:sz w:val="22"/>
          <w:szCs w:val="22"/>
        </w:rPr>
        <w:t>,</w:t>
      </w:r>
      <w:r w:rsidRPr="00407AF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в</w:t>
      </w:r>
      <w:r w:rsidRPr="009721B4">
        <w:rPr>
          <w:rFonts w:ascii="Times New Roman" w:hAnsi="Times New Roman"/>
          <w:sz w:val="22"/>
          <w:szCs w:val="22"/>
        </w:rPr>
        <w:t>несенный победителем аукциона</w:t>
      </w:r>
      <w:r>
        <w:rPr>
          <w:rFonts w:ascii="Times New Roman" w:hAnsi="Times New Roman"/>
          <w:sz w:val="22"/>
          <w:szCs w:val="22"/>
        </w:rPr>
        <w:t>,</w:t>
      </w:r>
      <w:r w:rsidRPr="009721B4">
        <w:rPr>
          <w:rFonts w:ascii="Times New Roman" w:hAnsi="Times New Roman"/>
          <w:sz w:val="22"/>
          <w:szCs w:val="22"/>
        </w:rPr>
        <w:t xml:space="preserve"> засчитывается в счет арендной платы</w:t>
      </w:r>
      <w:r w:rsidRPr="00321AA3">
        <w:rPr>
          <w:rFonts w:ascii="Times New Roman" w:hAnsi="Times New Roman"/>
          <w:sz w:val="22"/>
          <w:szCs w:val="22"/>
        </w:rPr>
        <w:t>.</w:t>
      </w:r>
    </w:p>
    <w:p w:rsidR="003D56FD" w:rsidRPr="00321AA3" w:rsidRDefault="003D56FD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случае признания аукциона несостоявшимся, </w:t>
      </w:r>
      <w:r w:rsidRPr="00321AA3">
        <w:rPr>
          <w:rFonts w:ascii="Times New Roman" w:hAnsi="Times New Roman"/>
          <w:sz w:val="22"/>
          <w:szCs w:val="22"/>
        </w:rPr>
        <w:t xml:space="preserve">задаток возвращается </w:t>
      </w:r>
      <w:r>
        <w:rPr>
          <w:rFonts w:ascii="Times New Roman" w:hAnsi="Times New Roman"/>
          <w:sz w:val="22"/>
          <w:szCs w:val="22"/>
        </w:rPr>
        <w:t xml:space="preserve">участникам аукциона </w:t>
      </w:r>
      <w:r w:rsidRPr="00321AA3">
        <w:rPr>
          <w:rFonts w:ascii="Times New Roman" w:hAnsi="Times New Roman"/>
          <w:sz w:val="22"/>
          <w:szCs w:val="22"/>
        </w:rPr>
        <w:t xml:space="preserve">на указанный в заявке счет в течение </w:t>
      </w:r>
      <w:r>
        <w:rPr>
          <w:rFonts w:ascii="Times New Roman" w:hAnsi="Times New Roman"/>
          <w:sz w:val="22"/>
          <w:szCs w:val="22"/>
        </w:rPr>
        <w:t>трех</w:t>
      </w:r>
      <w:r w:rsidRPr="00321AA3">
        <w:rPr>
          <w:rFonts w:ascii="Times New Roman" w:hAnsi="Times New Roman"/>
          <w:sz w:val="22"/>
          <w:szCs w:val="22"/>
        </w:rPr>
        <w:t xml:space="preserve"> рабочих дней со дня подписания протокола о результатах аукциона</w:t>
      </w:r>
      <w:r>
        <w:rPr>
          <w:rFonts w:ascii="Times New Roman" w:hAnsi="Times New Roman"/>
          <w:sz w:val="22"/>
          <w:szCs w:val="22"/>
        </w:rPr>
        <w:t>.</w:t>
      </w:r>
    </w:p>
    <w:p w:rsidR="003D56FD" w:rsidRPr="00321AA3" w:rsidRDefault="003D56FD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В случае уклонения или отказа участника, признанного победителем аукциона, подписать протокол о ре</w:t>
      </w:r>
      <w:r>
        <w:rPr>
          <w:rFonts w:ascii="Times New Roman" w:hAnsi="Times New Roman"/>
          <w:sz w:val="22"/>
          <w:szCs w:val="22"/>
        </w:rPr>
        <w:t xml:space="preserve">зультатах аукциона или договор </w:t>
      </w:r>
      <w:r w:rsidRPr="009721B4">
        <w:rPr>
          <w:rFonts w:ascii="Times New Roman" w:hAnsi="Times New Roman"/>
          <w:sz w:val="22"/>
          <w:szCs w:val="22"/>
        </w:rPr>
        <w:t>аренды земельного участка в срок, указанный  в Извещении</w:t>
      </w:r>
      <w:r w:rsidRPr="00321AA3">
        <w:rPr>
          <w:rFonts w:ascii="Times New Roman" w:hAnsi="Times New Roman"/>
          <w:sz w:val="22"/>
          <w:szCs w:val="22"/>
        </w:rPr>
        <w:t xml:space="preserve">, </w:t>
      </w:r>
      <w:r w:rsidRPr="00321AA3">
        <w:rPr>
          <w:rFonts w:ascii="Times New Roman" w:hAnsi="Times New Roman"/>
          <w:sz w:val="22"/>
          <w:szCs w:val="22"/>
          <w:u w:val="single"/>
        </w:rPr>
        <w:t>задаток ему не возвращается</w:t>
      </w:r>
      <w:r w:rsidRPr="00321AA3">
        <w:rPr>
          <w:rFonts w:ascii="Times New Roman" w:hAnsi="Times New Roman"/>
          <w:sz w:val="22"/>
          <w:szCs w:val="22"/>
        </w:rPr>
        <w:t xml:space="preserve">. </w:t>
      </w:r>
    </w:p>
    <w:p w:rsidR="003D56FD" w:rsidRPr="009721B4" w:rsidRDefault="003D56FD" w:rsidP="003D56FD">
      <w:pPr>
        <w:pStyle w:val="ConsNormal"/>
        <w:widowControl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21B4">
        <w:rPr>
          <w:rFonts w:ascii="Times New Roman" w:hAnsi="Times New Roman" w:cs="Times New Roman"/>
          <w:b/>
          <w:sz w:val="22"/>
          <w:szCs w:val="22"/>
        </w:rPr>
        <w:t>8. Существенные условия договор</w:t>
      </w:r>
      <w:r>
        <w:rPr>
          <w:rFonts w:ascii="Times New Roman" w:hAnsi="Times New Roman" w:cs="Times New Roman"/>
          <w:b/>
          <w:sz w:val="22"/>
          <w:szCs w:val="22"/>
        </w:rPr>
        <w:t>ов</w:t>
      </w:r>
      <w:r w:rsidRPr="009721B4">
        <w:rPr>
          <w:rFonts w:ascii="Times New Roman" w:hAnsi="Times New Roman" w:cs="Times New Roman"/>
          <w:b/>
          <w:sz w:val="22"/>
          <w:szCs w:val="22"/>
        </w:rPr>
        <w:t xml:space="preserve"> аренды земельн</w:t>
      </w:r>
      <w:r>
        <w:rPr>
          <w:rFonts w:ascii="Times New Roman" w:hAnsi="Times New Roman" w:cs="Times New Roman"/>
          <w:b/>
          <w:sz w:val="22"/>
          <w:szCs w:val="22"/>
        </w:rPr>
        <w:t>ых</w:t>
      </w:r>
      <w:r w:rsidRPr="009721B4">
        <w:rPr>
          <w:rFonts w:ascii="Times New Roman" w:hAnsi="Times New Roman" w:cs="Times New Roman"/>
          <w:b/>
          <w:sz w:val="22"/>
          <w:szCs w:val="22"/>
        </w:rPr>
        <w:t xml:space="preserve"> участк</w:t>
      </w:r>
      <w:r>
        <w:rPr>
          <w:rFonts w:ascii="Times New Roman" w:hAnsi="Times New Roman" w:cs="Times New Roman"/>
          <w:b/>
          <w:sz w:val="22"/>
          <w:szCs w:val="22"/>
        </w:rPr>
        <w:t>ов (в отношении каждого лота)</w:t>
      </w:r>
      <w:r w:rsidRPr="009721B4">
        <w:rPr>
          <w:rFonts w:ascii="Times New Roman" w:hAnsi="Times New Roman" w:cs="Times New Roman"/>
          <w:b/>
          <w:sz w:val="22"/>
          <w:szCs w:val="22"/>
        </w:rPr>
        <w:t>:</w:t>
      </w:r>
    </w:p>
    <w:p w:rsidR="003D56FD" w:rsidRPr="009721B4" w:rsidRDefault="003D56FD" w:rsidP="003D56FD">
      <w:pPr>
        <w:pStyle w:val="ConsNormal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8156A">
        <w:rPr>
          <w:rFonts w:ascii="Times New Roman" w:hAnsi="Times New Roman" w:cs="Times New Roman"/>
          <w:b/>
          <w:sz w:val="22"/>
          <w:szCs w:val="22"/>
        </w:rPr>
        <w:t>8</w:t>
      </w:r>
      <w:r w:rsidRPr="00717AB7">
        <w:rPr>
          <w:rFonts w:ascii="Times New Roman" w:hAnsi="Times New Roman" w:cs="Times New Roman"/>
          <w:b/>
          <w:sz w:val="22"/>
          <w:szCs w:val="22"/>
        </w:rPr>
        <w:t>.1.</w:t>
      </w:r>
      <w:r w:rsidRPr="00717AB7">
        <w:rPr>
          <w:rFonts w:ascii="Times New Roman" w:hAnsi="Times New Roman" w:cs="Times New Roman"/>
          <w:sz w:val="22"/>
          <w:szCs w:val="22"/>
        </w:rPr>
        <w:t xml:space="preserve"> Договор аренды земельного участка заключается в течение пятнадцати дней со дня подписания протокола о результатах аукциона, но не ранее, чем через </w:t>
      </w:r>
      <w:r>
        <w:rPr>
          <w:rFonts w:ascii="Times New Roman" w:hAnsi="Times New Roman" w:cs="Times New Roman"/>
          <w:sz w:val="22"/>
          <w:szCs w:val="22"/>
        </w:rPr>
        <w:t>десять</w:t>
      </w:r>
      <w:r w:rsidRPr="00717AB7">
        <w:rPr>
          <w:rFonts w:ascii="Times New Roman" w:hAnsi="Times New Roman" w:cs="Times New Roman"/>
          <w:sz w:val="22"/>
          <w:szCs w:val="22"/>
        </w:rPr>
        <w:t xml:space="preserve"> дней со дня размещения информации о результатах аукциона на официальном сайте в сети «Интернет».</w:t>
      </w:r>
    </w:p>
    <w:p w:rsidR="003D56FD" w:rsidRPr="009721B4" w:rsidRDefault="003D56FD" w:rsidP="003D56FD">
      <w:pPr>
        <w:pStyle w:val="ConsNormal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8156A">
        <w:rPr>
          <w:rFonts w:ascii="Times New Roman" w:hAnsi="Times New Roman" w:cs="Times New Roman"/>
          <w:b/>
          <w:sz w:val="22"/>
          <w:szCs w:val="22"/>
        </w:rPr>
        <w:t>8.2.</w:t>
      </w:r>
      <w:r w:rsidRPr="009721B4">
        <w:rPr>
          <w:rFonts w:ascii="Times New Roman" w:hAnsi="Times New Roman" w:cs="Times New Roman"/>
          <w:sz w:val="22"/>
          <w:szCs w:val="22"/>
        </w:rPr>
        <w:t xml:space="preserve"> Ср</w:t>
      </w:r>
      <w:r>
        <w:rPr>
          <w:rFonts w:ascii="Times New Roman" w:hAnsi="Times New Roman" w:cs="Times New Roman"/>
          <w:sz w:val="22"/>
          <w:szCs w:val="22"/>
        </w:rPr>
        <w:t>ок аренды земельного участка – 10 (десять) лет</w:t>
      </w:r>
      <w:r w:rsidRPr="009721B4">
        <w:rPr>
          <w:rFonts w:ascii="Times New Roman" w:hAnsi="Times New Roman" w:cs="Times New Roman"/>
          <w:sz w:val="22"/>
          <w:szCs w:val="22"/>
        </w:rPr>
        <w:t>.</w:t>
      </w:r>
    </w:p>
    <w:p w:rsidR="003D56FD" w:rsidRPr="009721B4" w:rsidRDefault="003D56FD" w:rsidP="003D56FD">
      <w:pPr>
        <w:pStyle w:val="ConsNormal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8156A">
        <w:rPr>
          <w:rFonts w:ascii="Times New Roman" w:hAnsi="Times New Roman" w:cs="Times New Roman"/>
          <w:b/>
          <w:sz w:val="22"/>
          <w:szCs w:val="22"/>
        </w:rPr>
        <w:t>8.3.</w:t>
      </w:r>
      <w:r w:rsidRPr="009721B4">
        <w:rPr>
          <w:rFonts w:ascii="Times New Roman" w:hAnsi="Times New Roman" w:cs="Times New Roman"/>
          <w:sz w:val="22"/>
          <w:szCs w:val="22"/>
        </w:rPr>
        <w:t xml:space="preserve"> Сумма арендной платы за каждый год использования земельного участка определяется по результатам проведения аукциона.</w:t>
      </w:r>
    </w:p>
    <w:p w:rsidR="003D56FD" w:rsidRPr="009721B4" w:rsidRDefault="003D56FD" w:rsidP="003D56FD">
      <w:pPr>
        <w:pStyle w:val="ConsNormal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8156A">
        <w:rPr>
          <w:rFonts w:ascii="Times New Roman" w:hAnsi="Times New Roman" w:cs="Times New Roman"/>
          <w:b/>
          <w:sz w:val="22"/>
          <w:szCs w:val="22"/>
        </w:rPr>
        <w:t>8.4.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 аренды земельного участка подлежит государственной регистрации. </w:t>
      </w:r>
    </w:p>
    <w:p w:rsidR="003D56FD" w:rsidRPr="009721B4" w:rsidRDefault="003D56FD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8.5.</w:t>
      </w:r>
      <w:r w:rsidRPr="009721B4">
        <w:rPr>
          <w:rFonts w:ascii="Times New Roman" w:hAnsi="Times New Roman"/>
          <w:sz w:val="22"/>
          <w:szCs w:val="22"/>
        </w:rPr>
        <w:t xml:space="preserve"> Использование земельного участка производится строго по целевому назначению и в границах предоставленного земельного участка.</w:t>
      </w:r>
    </w:p>
    <w:p w:rsidR="003D56FD" w:rsidRPr="009721B4" w:rsidRDefault="003D56FD" w:rsidP="003D56FD">
      <w:pPr>
        <w:pStyle w:val="ConsNormal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8156A">
        <w:rPr>
          <w:rFonts w:ascii="Times New Roman" w:hAnsi="Times New Roman" w:cs="Times New Roman"/>
          <w:b/>
          <w:sz w:val="22"/>
          <w:szCs w:val="22"/>
        </w:rPr>
        <w:t>8.6.</w:t>
      </w:r>
      <w:r w:rsidRPr="009721B4">
        <w:rPr>
          <w:rFonts w:ascii="Times New Roman" w:hAnsi="Times New Roman" w:cs="Times New Roman"/>
          <w:sz w:val="22"/>
          <w:szCs w:val="22"/>
        </w:rPr>
        <w:t xml:space="preserve"> Иные существенные условия договора аренды земельного участка указаны в п. 5 настоящего Извещения.</w:t>
      </w:r>
    </w:p>
    <w:p w:rsidR="003D56FD" w:rsidRPr="009721B4" w:rsidRDefault="003D56FD" w:rsidP="003D56FD">
      <w:pPr>
        <w:spacing w:before="120"/>
        <w:ind w:firstLine="426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9. Условия допуска к участию в аукционе:</w:t>
      </w:r>
    </w:p>
    <w:p w:rsidR="003D56FD" w:rsidRPr="009721B4" w:rsidRDefault="003D56FD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eastAsia="Calibri" w:hAnsi="Times New Roman"/>
          <w:b/>
          <w:sz w:val="22"/>
          <w:szCs w:val="22"/>
        </w:rPr>
        <w:t>9.1.</w:t>
      </w:r>
      <w:r w:rsidRPr="009721B4">
        <w:rPr>
          <w:rFonts w:ascii="Times New Roman" w:eastAsia="Calibri" w:hAnsi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 по следующим основаниям:</w:t>
      </w: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9721B4">
        <w:rPr>
          <w:rFonts w:ascii="Times New Roman" w:eastAsia="Calibri" w:hAnsi="Times New Roman"/>
          <w:sz w:val="22"/>
          <w:szCs w:val="22"/>
        </w:rPr>
        <w:t xml:space="preserve">1) непредставление определенных </w:t>
      </w:r>
      <w:hyperlink r:id="rId8" w:history="1">
        <w:r w:rsidRPr="00B555BB">
          <w:rPr>
            <w:rFonts w:ascii="Times New Roman" w:eastAsia="Calibri" w:hAnsi="Times New Roman"/>
            <w:sz w:val="22"/>
            <w:szCs w:val="22"/>
          </w:rPr>
          <w:t xml:space="preserve">пунктом </w:t>
        </w:r>
        <w:r>
          <w:rPr>
            <w:rFonts w:ascii="Times New Roman" w:eastAsia="Calibri" w:hAnsi="Times New Roman"/>
            <w:sz w:val="22"/>
            <w:szCs w:val="22"/>
          </w:rPr>
          <w:t>6.4</w:t>
        </w:r>
        <w:r w:rsidRPr="00B555BB">
          <w:rPr>
            <w:rFonts w:ascii="Times New Roman" w:eastAsia="Calibri" w:hAnsi="Times New Roman"/>
            <w:sz w:val="22"/>
            <w:szCs w:val="22"/>
          </w:rPr>
          <w:t xml:space="preserve">. </w:t>
        </w:r>
      </w:hyperlink>
      <w:r w:rsidRPr="00B555BB">
        <w:rPr>
          <w:rFonts w:ascii="Times New Roman" w:eastAsia="Calibri" w:hAnsi="Times New Roman"/>
          <w:sz w:val="22"/>
          <w:szCs w:val="22"/>
        </w:rPr>
        <w:t>на</w:t>
      </w:r>
      <w:r w:rsidRPr="009721B4">
        <w:rPr>
          <w:rFonts w:ascii="Times New Roman" w:eastAsia="Calibri" w:hAnsi="Times New Roman"/>
          <w:sz w:val="22"/>
          <w:szCs w:val="22"/>
        </w:rPr>
        <w:t>стоящего Извещения, необходимых для участия в аукционе документов или представление недостоверных сведений;</w:t>
      </w: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9721B4">
        <w:rPr>
          <w:rFonts w:ascii="Times New Roman" w:eastAsia="Calibri" w:hAnsi="Times New Roman"/>
          <w:sz w:val="22"/>
          <w:szCs w:val="22"/>
        </w:rPr>
        <w:t xml:space="preserve">2) </w:t>
      </w:r>
      <w:proofErr w:type="spellStart"/>
      <w:r w:rsidRPr="009721B4">
        <w:rPr>
          <w:rFonts w:ascii="Times New Roman" w:eastAsia="Calibri" w:hAnsi="Times New Roman"/>
          <w:sz w:val="22"/>
          <w:szCs w:val="22"/>
        </w:rPr>
        <w:t>непоступлени</w:t>
      </w:r>
      <w:r>
        <w:rPr>
          <w:rFonts w:ascii="Times New Roman" w:eastAsia="Calibri" w:hAnsi="Times New Roman"/>
          <w:sz w:val="22"/>
          <w:szCs w:val="22"/>
        </w:rPr>
        <w:t>е</w:t>
      </w:r>
      <w:proofErr w:type="spellEnd"/>
      <w:r>
        <w:rPr>
          <w:rFonts w:ascii="Times New Roman" w:eastAsia="Calibri" w:hAnsi="Times New Roman"/>
          <w:sz w:val="22"/>
          <w:szCs w:val="22"/>
        </w:rPr>
        <w:t xml:space="preserve"> задатка на счет, указанный в И</w:t>
      </w:r>
      <w:r w:rsidRPr="009721B4">
        <w:rPr>
          <w:rFonts w:ascii="Times New Roman" w:eastAsia="Calibri" w:hAnsi="Times New Roman"/>
          <w:sz w:val="22"/>
          <w:szCs w:val="22"/>
        </w:rPr>
        <w:t>звещении о проведен</w:t>
      </w:r>
      <w:proofErr w:type="gramStart"/>
      <w:r w:rsidRPr="009721B4">
        <w:rPr>
          <w:rFonts w:ascii="Times New Roman" w:eastAsia="Calibri" w:hAnsi="Times New Roman"/>
          <w:sz w:val="22"/>
          <w:szCs w:val="22"/>
        </w:rPr>
        <w:t>ии ау</w:t>
      </w:r>
      <w:proofErr w:type="gramEnd"/>
      <w:r w:rsidRPr="009721B4">
        <w:rPr>
          <w:rFonts w:ascii="Times New Roman" w:eastAsia="Calibri" w:hAnsi="Times New Roman"/>
          <w:sz w:val="22"/>
          <w:szCs w:val="22"/>
        </w:rPr>
        <w:t>кциона, до дня окончания приема документов для участия в аукционе;</w:t>
      </w: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9721B4">
        <w:rPr>
          <w:rFonts w:ascii="Times New Roman" w:eastAsia="Calibri" w:hAnsi="Times New Roman"/>
          <w:sz w:val="22"/>
          <w:szCs w:val="22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eastAsia="Calibri" w:hAnsi="Times New Roman"/>
          <w:sz w:val="22"/>
          <w:szCs w:val="22"/>
        </w:rPr>
        <w:t xml:space="preserve">4) </w:t>
      </w:r>
      <w:r w:rsidRPr="009721B4">
        <w:rPr>
          <w:rFonts w:ascii="Times New Roman" w:hAnsi="Times New Roman"/>
          <w:sz w:val="22"/>
          <w:szCs w:val="22"/>
        </w:rPr>
        <w:t xml:space="preserve">заявка подана лицом, в отношении которого законодательством Российской Федерации установлены ограничения на совершение сделок с недвижимым имуществом на </w:t>
      </w:r>
      <w:proofErr w:type="gramStart"/>
      <w:r w:rsidRPr="009721B4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9721B4">
        <w:rPr>
          <w:rFonts w:ascii="Times New Roman" w:hAnsi="Times New Roman"/>
          <w:sz w:val="22"/>
          <w:szCs w:val="22"/>
        </w:rPr>
        <w:t xml:space="preserve"> ЗАТО Железногорск, в том числе, отсутствует решение органов местного самоуправления ЗАТО Железногорск, согласованное с федеральными органами исполнительной власти, в ведении которых находятся организации и (или) объекты, по роду деятельности которых создано ЗАТО Железногорск, о допуске  к совершению сделки с недвижимым имуществом на </w:t>
      </w:r>
      <w:proofErr w:type="gramStart"/>
      <w:r w:rsidRPr="009721B4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9721B4">
        <w:rPr>
          <w:rFonts w:ascii="Times New Roman" w:hAnsi="Times New Roman"/>
          <w:sz w:val="22"/>
          <w:szCs w:val="22"/>
        </w:rPr>
        <w:t xml:space="preserve"> ЗАТО Железногорск:</w:t>
      </w: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sz w:val="22"/>
          <w:szCs w:val="22"/>
        </w:rPr>
        <w:t xml:space="preserve">- для граждан, не имеющих постоянного проживания или разрешения на постоянное проживание на </w:t>
      </w:r>
      <w:proofErr w:type="gramStart"/>
      <w:r w:rsidRPr="009721B4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9721B4">
        <w:rPr>
          <w:rFonts w:ascii="Times New Roman" w:hAnsi="Times New Roman"/>
          <w:sz w:val="22"/>
          <w:szCs w:val="22"/>
        </w:rPr>
        <w:t xml:space="preserve"> ЗАТО Железногорск, а также не работающих на условиях трудового договора, заключенного на неопределенный срок с организациями, по роду деятельности которых создано ЗАТО Железногорск; </w:t>
      </w: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sz w:val="22"/>
          <w:szCs w:val="22"/>
        </w:rPr>
        <w:t xml:space="preserve">- для юридических лиц, не расположенных и не зарегистрированных на </w:t>
      </w:r>
      <w:proofErr w:type="gramStart"/>
      <w:r w:rsidRPr="009721B4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9721B4">
        <w:rPr>
          <w:rFonts w:ascii="Times New Roman" w:hAnsi="Times New Roman"/>
          <w:sz w:val="22"/>
          <w:szCs w:val="22"/>
        </w:rPr>
        <w:t xml:space="preserve"> ЗАТО Железногорск.</w:t>
      </w:r>
    </w:p>
    <w:p w:rsidR="003D56FD" w:rsidRPr="009721B4" w:rsidRDefault="003D56FD" w:rsidP="003D56FD">
      <w:pPr>
        <w:pStyle w:val="a4"/>
        <w:spacing w:before="0" w:after="0"/>
        <w:ind w:left="0"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8156A">
        <w:rPr>
          <w:rFonts w:ascii="Times New Roman" w:hAnsi="Times New Roman" w:cs="Times New Roman"/>
          <w:b/>
          <w:sz w:val="22"/>
          <w:szCs w:val="22"/>
        </w:rPr>
        <w:lastRenderedPageBreak/>
        <w:t>9.2.</w:t>
      </w:r>
      <w:r w:rsidRPr="009721B4">
        <w:rPr>
          <w:rFonts w:ascii="Times New Roman" w:hAnsi="Times New Roman" w:cs="Times New Roman"/>
          <w:sz w:val="22"/>
          <w:szCs w:val="22"/>
        </w:rPr>
        <w:t xml:space="preserve"> Отказ в допуске к участию в аукционе по иным основаниям, кроме случаев, указанных в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9721B4">
        <w:rPr>
          <w:rFonts w:ascii="Times New Roman" w:hAnsi="Times New Roman" w:cs="Times New Roman"/>
          <w:sz w:val="22"/>
          <w:szCs w:val="22"/>
        </w:rPr>
        <w:t>п.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 w:cs="Times New Roman"/>
          <w:sz w:val="22"/>
          <w:szCs w:val="22"/>
        </w:rPr>
        <w:t>9.1. настоящего Извещения, не допускается.</w:t>
      </w:r>
    </w:p>
    <w:p w:rsidR="003D56FD" w:rsidRPr="009721B4" w:rsidRDefault="003D56FD" w:rsidP="003D56FD">
      <w:pPr>
        <w:pStyle w:val="ConsNormal"/>
        <w:widowControl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9721B4">
        <w:rPr>
          <w:rFonts w:ascii="Times New Roman" w:hAnsi="Times New Roman" w:cs="Times New Roman"/>
          <w:b/>
          <w:sz w:val="22"/>
          <w:szCs w:val="22"/>
        </w:rPr>
        <w:t xml:space="preserve">10. Иные  условия организации и проведения аукциона:     </w:t>
      </w: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8156A">
        <w:rPr>
          <w:rFonts w:ascii="Times New Roman" w:hAnsi="Times New Roman"/>
          <w:b/>
          <w:sz w:val="22"/>
          <w:szCs w:val="22"/>
        </w:rPr>
        <w:t>10.1.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9721B4">
        <w:rPr>
          <w:rFonts w:ascii="Times New Roman" w:eastAsia="Calibri" w:hAnsi="Times New Roman"/>
          <w:sz w:val="22"/>
          <w:szCs w:val="22"/>
          <w:lang w:eastAsia="en-US"/>
        </w:rPr>
        <w:t>Организатор аукциона ведет протокол приема заявок на участие в аукционе, который должен содержать сведения о заявителях, о датах подачи заявок на участие в аукционе,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 о лотах, в отношении которых намерен участвовать заявитель, </w:t>
      </w:r>
      <w:r w:rsidRPr="009721B4">
        <w:rPr>
          <w:rFonts w:ascii="Times New Roman" w:eastAsia="Calibri" w:hAnsi="Times New Roman"/>
          <w:sz w:val="22"/>
          <w:szCs w:val="22"/>
          <w:lang w:eastAsia="en-US"/>
        </w:rPr>
        <w:t xml:space="preserve">о внесенных задатках, а также сведения о заявителях, не допущенных к участию в аукционе, с указанием причин отказа. </w:t>
      </w: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8156A">
        <w:rPr>
          <w:rFonts w:ascii="Times New Roman" w:hAnsi="Times New Roman"/>
          <w:b/>
          <w:sz w:val="22"/>
          <w:szCs w:val="22"/>
        </w:rPr>
        <w:t>10.2.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9721B4">
        <w:rPr>
          <w:rFonts w:ascii="Times New Roman" w:eastAsia="Calibri" w:hAnsi="Times New Roman"/>
          <w:sz w:val="22"/>
          <w:szCs w:val="22"/>
          <w:lang w:eastAsia="en-US"/>
        </w:rPr>
        <w:t>Протокол приема заявок на уч</w:t>
      </w:r>
      <w:r>
        <w:rPr>
          <w:rFonts w:ascii="Times New Roman" w:eastAsia="Calibri" w:hAnsi="Times New Roman"/>
          <w:sz w:val="22"/>
          <w:szCs w:val="22"/>
          <w:lang w:eastAsia="en-US"/>
        </w:rPr>
        <w:t>астие в аукционе подписывается О</w:t>
      </w:r>
      <w:r w:rsidRPr="009721B4">
        <w:rPr>
          <w:rFonts w:ascii="Times New Roman" w:eastAsia="Calibri" w:hAnsi="Times New Roman"/>
          <w:sz w:val="22"/>
          <w:szCs w:val="22"/>
          <w:lang w:eastAsia="en-US"/>
        </w:rPr>
        <w:t>рганизатором аукциона в течение одного дня со дня окончания срока приема заявок.</w:t>
      </w:r>
    </w:p>
    <w:p w:rsidR="003D56FD" w:rsidRPr="009721B4" w:rsidRDefault="003D56FD" w:rsidP="003D56FD">
      <w:pPr>
        <w:pStyle w:val="ConsNormal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8156A">
        <w:rPr>
          <w:rFonts w:ascii="Times New Roman" w:hAnsi="Times New Roman" w:cs="Times New Roman"/>
          <w:b/>
          <w:sz w:val="22"/>
          <w:szCs w:val="22"/>
        </w:rPr>
        <w:t>10.3.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Заявитель, подавший заявку со всеми необходимыми документами, становится участником аукциона с момента подписания Организатором аукциона протокола приема заявок.</w:t>
      </w: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8156A">
        <w:rPr>
          <w:rFonts w:ascii="Times New Roman" w:eastAsia="Calibri" w:hAnsi="Times New Roman"/>
          <w:b/>
          <w:sz w:val="22"/>
          <w:szCs w:val="22"/>
          <w:lang w:eastAsia="en-US"/>
        </w:rPr>
        <w:t>10.4.</w:t>
      </w:r>
      <w:r w:rsidRPr="009721B4">
        <w:rPr>
          <w:rFonts w:ascii="Times New Roman" w:eastAsia="Calibri" w:hAnsi="Times New Roman"/>
          <w:sz w:val="22"/>
          <w:szCs w:val="22"/>
          <w:lang w:eastAsia="en-US"/>
        </w:rPr>
        <w:t xml:space="preserve"> Заявители, признанные участниками аукциона, и заявители, не допущенные к участию в аукционе, уведомляются о принятом решении не позднее следующего дня после дня оформления данного решения протоколом приема заявок на участие в аукционе.</w:t>
      </w:r>
    </w:p>
    <w:p w:rsidR="003D56FD" w:rsidRPr="009721B4" w:rsidRDefault="003D56FD" w:rsidP="003D56FD">
      <w:pPr>
        <w:pStyle w:val="ConsNormal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8156A">
        <w:rPr>
          <w:rFonts w:ascii="Times New Roman" w:hAnsi="Times New Roman" w:cs="Times New Roman"/>
          <w:b/>
          <w:sz w:val="22"/>
          <w:szCs w:val="22"/>
        </w:rPr>
        <w:t>10.5.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Победителем аукциона признается участник, предложивший наибольший размер арендной платы.</w:t>
      </w:r>
    </w:p>
    <w:p w:rsidR="003D56FD" w:rsidRPr="009721B4" w:rsidRDefault="003D56FD" w:rsidP="003D56FD">
      <w:pPr>
        <w:pStyle w:val="ConsNormal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8156A">
        <w:rPr>
          <w:rFonts w:ascii="Times New Roman" w:hAnsi="Times New Roman" w:cs="Times New Roman"/>
          <w:b/>
          <w:sz w:val="22"/>
          <w:szCs w:val="22"/>
        </w:rPr>
        <w:t>10.6.</w:t>
      </w:r>
      <w:r w:rsidRPr="009721B4">
        <w:rPr>
          <w:rFonts w:ascii="Times New Roman" w:hAnsi="Times New Roman" w:cs="Times New Roman"/>
          <w:sz w:val="22"/>
          <w:szCs w:val="22"/>
        </w:rPr>
        <w:t xml:space="preserve"> Результаты аукциона оформляются </w:t>
      </w:r>
      <w:r>
        <w:rPr>
          <w:rFonts w:ascii="Times New Roman" w:hAnsi="Times New Roman" w:cs="Times New Roman"/>
          <w:sz w:val="22"/>
          <w:szCs w:val="22"/>
        </w:rPr>
        <w:t xml:space="preserve">отдельными </w:t>
      </w:r>
      <w:r w:rsidRPr="009721B4">
        <w:rPr>
          <w:rFonts w:ascii="Times New Roman" w:hAnsi="Times New Roman" w:cs="Times New Roman"/>
          <w:sz w:val="22"/>
          <w:szCs w:val="22"/>
        </w:rPr>
        <w:t>протокол</w:t>
      </w:r>
      <w:r>
        <w:rPr>
          <w:rFonts w:ascii="Times New Roman" w:hAnsi="Times New Roman" w:cs="Times New Roman"/>
          <w:sz w:val="22"/>
          <w:szCs w:val="22"/>
        </w:rPr>
        <w:t>ами по каждому лоту</w:t>
      </w:r>
      <w:r w:rsidRPr="009721B4">
        <w:rPr>
          <w:rFonts w:ascii="Times New Roman" w:hAnsi="Times New Roman" w:cs="Times New Roman"/>
          <w:sz w:val="22"/>
          <w:szCs w:val="22"/>
        </w:rPr>
        <w:t>, которы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подписыва</w:t>
      </w:r>
      <w:r>
        <w:rPr>
          <w:rFonts w:ascii="Times New Roman" w:hAnsi="Times New Roman" w:cs="Times New Roman"/>
          <w:sz w:val="22"/>
          <w:szCs w:val="22"/>
        </w:rPr>
        <w:t>ю</w:t>
      </w:r>
      <w:r w:rsidRPr="009721B4">
        <w:rPr>
          <w:rFonts w:ascii="Times New Roman" w:hAnsi="Times New Roman" w:cs="Times New Roman"/>
          <w:sz w:val="22"/>
          <w:szCs w:val="22"/>
        </w:rPr>
        <w:t xml:space="preserve">тся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рганизатором аукциона и победителем аукциона </w:t>
      </w:r>
      <w:r>
        <w:rPr>
          <w:rFonts w:ascii="Times New Roman" w:hAnsi="Times New Roman" w:cs="Times New Roman"/>
          <w:sz w:val="22"/>
          <w:szCs w:val="22"/>
        </w:rPr>
        <w:t xml:space="preserve">по этому лоту </w:t>
      </w:r>
      <w:r w:rsidRPr="009721B4">
        <w:rPr>
          <w:rFonts w:ascii="Times New Roman" w:hAnsi="Times New Roman" w:cs="Times New Roman"/>
          <w:sz w:val="22"/>
          <w:szCs w:val="22"/>
        </w:rPr>
        <w:t>в день проведения аукциона. Протокол</w:t>
      </w:r>
      <w:r>
        <w:rPr>
          <w:rFonts w:ascii="Times New Roman" w:hAnsi="Times New Roman" w:cs="Times New Roman"/>
          <w:sz w:val="22"/>
          <w:szCs w:val="22"/>
        </w:rPr>
        <w:t>ы</w:t>
      </w:r>
      <w:r w:rsidRPr="009721B4">
        <w:rPr>
          <w:rFonts w:ascii="Times New Roman" w:hAnsi="Times New Roman" w:cs="Times New Roman"/>
          <w:sz w:val="22"/>
          <w:szCs w:val="22"/>
        </w:rPr>
        <w:t xml:space="preserve"> о результатах аукциона составля</w:t>
      </w:r>
      <w:r>
        <w:rPr>
          <w:rFonts w:ascii="Times New Roman" w:hAnsi="Times New Roman" w:cs="Times New Roman"/>
          <w:sz w:val="22"/>
          <w:szCs w:val="22"/>
        </w:rPr>
        <w:t>ю</w:t>
      </w:r>
      <w:r w:rsidRPr="009721B4">
        <w:rPr>
          <w:rFonts w:ascii="Times New Roman" w:hAnsi="Times New Roman" w:cs="Times New Roman"/>
          <w:sz w:val="22"/>
          <w:szCs w:val="22"/>
        </w:rPr>
        <w:t>тся в двух экземплярах, один из которых передается победител</w:t>
      </w:r>
      <w:r>
        <w:rPr>
          <w:rFonts w:ascii="Times New Roman" w:hAnsi="Times New Roman" w:cs="Times New Roman"/>
          <w:sz w:val="22"/>
          <w:szCs w:val="22"/>
        </w:rPr>
        <w:t>ю аукциона, а второй остается у О</w:t>
      </w:r>
      <w:r w:rsidRPr="009721B4">
        <w:rPr>
          <w:rFonts w:ascii="Times New Roman" w:hAnsi="Times New Roman" w:cs="Times New Roman"/>
          <w:sz w:val="22"/>
          <w:szCs w:val="22"/>
        </w:rPr>
        <w:t>рганизатора аукциона.</w:t>
      </w:r>
      <w:r w:rsidRPr="009721B4">
        <w:rPr>
          <w:rFonts w:ascii="Times New Roman" w:hAnsi="Times New Roman" w:cs="Times New Roman"/>
          <w:sz w:val="22"/>
          <w:szCs w:val="22"/>
          <w:highlight w:val="red"/>
        </w:rPr>
        <w:t xml:space="preserve"> </w:t>
      </w:r>
    </w:p>
    <w:p w:rsidR="003D56FD" w:rsidRPr="00797C56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10.7.</w:t>
      </w:r>
      <w:r w:rsidRPr="009721B4">
        <w:rPr>
          <w:rFonts w:ascii="Times New Roman" w:hAnsi="Times New Roman"/>
          <w:sz w:val="22"/>
          <w:szCs w:val="22"/>
        </w:rPr>
        <w:t xml:space="preserve">  Организатор аукциона вправе отказаться от проведения аукциона не </w:t>
      </w:r>
      <w:proofErr w:type="gramStart"/>
      <w:r w:rsidRPr="009721B4">
        <w:rPr>
          <w:rFonts w:ascii="Times New Roman" w:hAnsi="Times New Roman"/>
          <w:sz w:val="22"/>
          <w:szCs w:val="22"/>
        </w:rPr>
        <w:t>позднее</w:t>
      </w:r>
      <w:proofErr w:type="gramEnd"/>
      <w:r w:rsidRPr="009721B4">
        <w:rPr>
          <w:rFonts w:ascii="Times New Roman" w:hAnsi="Times New Roman"/>
          <w:sz w:val="22"/>
          <w:szCs w:val="22"/>
        </w:rPr>
        <w:t xml:space="preserve"> чем за пятнадцать дней до дня проведения аукциона. Извещение об отказе в проведении аукциона опубликовывается Организатором аукциона в течение трех дней со дня принятия решения об отказе в городской газете «Город и горожане», а также размещается на официальных сайтах Российской Федерации в сети Интернет </w:t>
      </w:r>
      <w:hyperlink r:id="rId9" w:history="1">
        <w:r w:rsidRPr="009721B4">
          <w:rPr>
            <w:rStyle w:val="a3"/>
            <w:rFonts w:ascii="Times New Roman" w:hAnsi="Times New Roman"/>
            <w:sz w:val="22"/>
            <w:szCs w:val="22"/>
          </w:rPr>
          <w:t>www.torgi.gov.ru</w:t>
        </w:r>
      </w:hyperlink>
      <w:r w:rsidRPr="009721B4">
        <w:rPr>
          <w:rFonts w:ascii="Times New Roman" w:hAnsi="Times New Roman"/>
          <w:sz w:val="22"/>
          <w:szCs w:val="22"/>
        </w:rPr>
        <w:t xml:space="preserve"> и </w:t>
      </w:r>
      <w:proofErr w:type="gramStart"/>
      <w:r w:rsidRPr="009721B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9721B4">
        <w:rPr>
          <w:rFonts w:ascii="Times New Roman" w:hAnsi="Times New Roman"/>
          <w:sz w:val="22"/>
          <w:szCs w:val="22"/>
        </w:rPr>
        <w:t xml:space="preserve"> ЗАТО г. Железногорск в сети Интернет </w:t>
      </w:r>
      <w:hyperlink r:id="rId10" w:history="1">
        <w:r w:rsidRPr="00612717">
          <w:rPr>
            <w:rStyle w:val="a3"/>
            <w:rFonts w:ascii="Times New Roman" w:hAnsi="Times New Roman"/>
            <w:sz w:val="22"/>
            <w:szCs w:val="22"/>
            <w:lang w:val="en-US"/>
          </w:rPr>
          <w:t>www</w:t>
        </w:r>
        <w:r w:rsidRPr="00612717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Pr="00612717">
          <w:rPr>
            <w:rStyle w:val="a3"/>
            <w:rFonts w:ascii="Times New Roman" w:hAnsi="Times New Roman"/>
            <w:sz w:val="22"/>
            <w:szCs w:val="22"/>
            <w:lang w:val="en-US"/>
          </w:rPr>
          <w:t>admk</w:t>
        </w:r>
        <w:proofErr w:type="spellEnd"/>
        <w:r w:rsidRPr="00612717">
          <w:rPr>
            <w:rStyle w:val="a3"/>
            <w:rFonts w:ascii="Times New Roman" w:hAnsi="Times New Roman"/>
            <w:sz w:val="22"/>
            <w:szCs w:val="22"/>
          </w:rPr>
          <w:t>26.</w:t>
        </w:r>
        <w:proofErr w:type="spellStart"/>
        <w:r w:rsidRPr="00612717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  <w:r>
        <w:t xml:space="preserve"> </w:t>
      </w:r>
      <w:r w:rsidRPr="00797C56">
        <w:rPr>
          <w:rFonts w:ascii="Times New Roman" w:hAnsi="Times New Roman"/>
          <w:sz w:val="22"/>
          <w:szCs w:val="22"/>
        </w:rPr>
        <w:t xml:space="preserve">не позднее дня, следующего за днем принятия решения об </w:t>
      </w:r>
      <w:proofErr w:type="gramStart"/>
      <w:r w:rsidRPr="00797C56">
        <w:rPr>
          <w:rFonts w:ascii="Times New Roman" w:hAnsi="Times New Roman"/>
          <w:sz w:val="22"/>
          <w:szCs w:val="22"/>
        </w:rPr>
        <w:t>отказе</w:t>
      </w:r>
      <w:proofErr w:type="gramEnd"/>
      <w:r w:rsidRPr="00797C5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в проведении</w:t>
      </w:r>
      <w:r w:rsidRPr="00797C56">
        <w:rPr>
          <w:rFonts w:ascii="Times New Roman" w:hAnsi="Times New Roman"/>
          <w:sz w:val="22"/>
          <w:szCs w:val="22"/>
        </w:rPr>
        <w:t xml:space="preserve"> аукциона.</w:t>
      </w: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10.8.</w:t>
      </w:r>
      <w:r w:rsidRPr="009721B4">
        <w:rPr>
          <w:rFonts w:ascii="Times New Roman" w:hAnsi="Times New Roman"/>
          <w:sz w:val="22"/>
          <w:szCs w:val="22"/>
        </w:rPr>
        <w:t xml:space="preserve"> Осмотр земельных участков, осуществляется самостоятельно.</w:t>
      </w: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7C1CB4">
        <w:rPr>
          <w:rFonts w:ascii="Times New Roman" w:hAnsi="Times New Roman"/>
          <w:b/>
          <w:sz w:val="22"/>
          <w:szCs w:val="22"/>
        </w:rPr>
        <w:t>10.9.</w:t>
      </w:r>
      <w:r w:rsidRPr="007C1CB4">
        <w:rPr>
          <w:rFonts w:ascii="Times New Roman" w:hAnsi="Times New Roman"/>
          <w:sz w:val="22"/>
          <w:szCs w:val="22"/>
        </w:rPr>
        <w:t xml:space="preserve"> Получить более подробную информацию об оформлении участия в аукционе, ознакомиться с документацией, характеризующей предмет аукциона,  можно по адресу: </w:t>
      </w:r>
      <w:r w:rsidRPr="007C1CB4">
        <w:rPr>
          <w:rFonts w:ascii="Times New Roman" w:hAnsi="Times New Roman"/>
          <w:b/>
          <w:sz w:val="22"/>
          <w:szCs w:val="22"/>
        </w:rPr>
        <w:t>Россия,</w:t>
      </w:r>
      <w:r w:rsidRPr="007C1CB4">
        <w:rPr>
          <w:rFonts w:ascii="Times New Roman" w:hAnsi="Times New Roman"/>
          <w:sz w:val="22"/>
          <w:szCs w:val="22"/>
        </w:rPr>
        <w:t xml:space="preserve"> </w:t>
      </w:r>
      <w:r w:rsidRPr="007C1CB4">
        <w:rPr>
          <w:rFonts w:ascii="Times New Roman" w:hAnsi="Times New Roman"/>
          <w:b/>
          <w:bCs/>
          <w:sz w:val="22"/>
          <w:szCs w:val="22"/>
        </w:rPr>
        <w:t xml:space="preserve">Красноярский край, ЗАТО Железногорск, </w:t>
      </w:r>
      <w:proofErr w:type="gramStart"/>
      <w:r w:rsidRPr="007C1CB4">
        <w:rPr>
          <w:rFonts w:ascii="Times New Roman" w:hAnsi="Times New Roman"/>
          <w:b/>
          <w:sz w:val="22"/>
          <w:szCs w:val="22"/>
        </w:rPr>
        <w:t>г</w:t>
      </w:r>
      <w:proofErr w:type="gramEnd"/>
      <w:r w:rsidRPr="007C1CB4">
        <w:rPr>
          <w:rFonts w:ascii="Times New Roman" w:hAnsi="Times New Roman"/>
          <w:b/>
          <w:sz w:val="22"/>
          <w:szCs w:val="22"/>
        </w:rPr>
        <w:t xml:space="preserve">. Железногорск, пр. </w:t>
      </w:r>
      <w:proofErr w:type="gramStart"/>
      <w:r w:rsidRPr="007C1CB4">
        <w:rPr>
          <w:rFonts w:ascii="Times New Roman" w:hAnsi="Times New Roman"/>
          <w:b/>
          <w:sz w:val="22"/>
          <w:szCs w:val="22"/>
        </w:rPr>
        <w:t xml:space="preserve">Курчатова, 48 «А», </w:t>
      </w:r>
      <w:proofErr w:type="spellStart"/>
      <w:r w:rsidRPr="007C1CB4">
        <w:rPr>
          <w:rFonts w:ascii="Times New Roman" w:hAnsi="Times New Roman"/>
          <w:b/>
          <w:sz w:val="22"/>
          <w:szCs w:val="22"/>
        </w:rPr>
        <w:t>каб</w:t>
      </w:r>
      <w:proofErr w:type="spellEnd"/>
      <w:r w:rsidRPr="007C1CB4">
        <w:rPr>
          <w:rFonts w:ascii="Times New Roman" w:hAnsi="Times New Roman"/>
          <w:b/>
          <w:sz w:val="22"/>
          <w:szCs w:val="22"/>
        </w:rPr>
        <w:t xml:space="preserve">. 9 и 10, </w:t>
      </w:r>
      <w:r w:rsidRPr="007C1CB4">
        <w:rPr>
          <w:rFonts w:ascii="Times New Roman" w:hAnsi="Times New Roman"/>
          <w:b/>
          <w:bCs/>
          <w:sz w:val="22"/>
          <w:szCs w:val="22"/>
        </w:rPr>
        <w:t>в рабочие дни, начиная  с 29 июля 2013 г. по 23 августа 2013 г.  с 10 час. 00 мин. до 17 час. 00 мин. (перерыв с 12 час. 30 мин. до 13 час. 30 мин.),  26 августа 2013 г. с 10 час. 00 мин до 12 час. 00 мин., тел./факс: 8(3919</w:t>
      </w:r>
      <w:proofErr w:type="gramEnd"/>
      <w:r w:rsidRPr="007C1CB4">
        <w:rPr>
          <w:rFonts w:ascii="Times New Roman" w:hAnsi="Times New Roman"/>
          <w:b/>
          <w:bCs/>
          <w:sz w:val="22"/>
          <w:szCs w:val="22"/>
        </w:rPr>
        <w:t>) 76-65-01, тел. 76-72-97.</w:t>
      </w: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Cs/>
          <w:sz w:val="22"/>
          <w:szCs w:val="22"/>
        </w:rPr>
        <w:t>Заинтересованные лица могут ознакомиться с приложениями к Извещению: порядком проведения аукциона (Приложение № 1); техническими условиями подключения к сетям инженерно-техн</w:t>
      </w:r>
      <w:r>
        <w:rPr>
          <w:rFonts w:ascii="Times New Roman" w:hAnsi="Times New Roman"/>
          <w:bCs/>
          <w:sz w:val="22"/>
          <w:szCs w:val="22"/>
        </w:rPr>
        <w:t>ического</w:t>
      </w:r>
      <w:r w:rsidRPr="009721B4">
        <w:rPr>
          <w:rFonts w:ascii="Times New Roman" w:hAnsi="Times New Roman"/>
          <w:bCs/>
          <w:sz w:val="22"/>
          <w:szCs w:val="22"/>
        </w:rPr>
        <w:t xml:space="preserve"> обеспечения  и информацией о плате за подключение (Приложение № 2); формой заявки (Приложение № 3), </w:t>
      </w:r>
      <w:r w:rsidRPr="009721B4">
        <w:rPr>
          <w:rFonts w:ascii="Times New Roman" w:hAnsi="Times New Roman"/>
          <w:sz w:val="22"/>
          <w:szCs w:val="22"/>
        </w:rPr>
        <w:t xml:space="preserve">на официальных сайтах Российской Федерации в сети Интернет </w:t>
      </w:r>
      <w:hyperlink r:id="rId11" w:history="1">
        <w:r w:rsidRPr="009721B4">
          <w:rPr>
            <w:rStyle w:val="a3"/>
            <w:rFonts w:ascii="Times New Roman" w:hAnsi="Times New Roman"/>
            <w:sz w:val="22"/>
            <w:szCs w:val="22"/>
          </w:rPr>
          <w:t>www.torgi.gov.ru</w:t>
        </w:r>
      </w:hyperlink>
      <w:r w:rsidRPr="009721B4">
        <w:rPr>
          <w:rFonts w:ascii="Times New Roman" w:hAnsi="Times New Roman"/>
          <w:sz w:val="22"/>
          <w:szCs w:val="22"/>
        </w:rPr>
        <w:t xml:space="preserve"> и </w:t>
      </w:r>
      <w:proofErr w:type="gramStart"/>
      <w:r w:rsidRPr="009721B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9721B4">
        <w:rPr>
          <w:rFonts w:ascii="Times New Roman" w:hAnsi="Times New Roman"/>
          <w:sz w:val="22"/>
          <w:szCs w:val="22"/>
        </w:rPr>
        <w:t xml:space="preserve"> ЗАТО г. Железногорск в сети Интернет (</w:t>
      </w:r>
      <w:hyperlink r:id="rId12" w:history="1">
        <w:r w:rsidRPr="00612717">
          <w:rPr>
            <w:rStyle w:val="a3"/>
            <w:rFonts w:ascii="Times New Roman" w:hAnsi="Times New Roman"/>
            <w:sz w:val="22"/>
            <w:szCs w:val="22"/>
            <w:lang w:val="en-US"/>
          </w:rPr>
          <w:t>www</w:t>
        </w:r>
        <w:r w:rsidRPr="00612717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Pr="00612717">
          <w:rPr>
            <w:rStyle w:val="a3"/>
            <w:rFonts w:ascii="Times New Roman" w:hAnsi="Times New Roman"/>
            <w:sz w:val="22"/>
            <w:szCs w:val="22"/>
            <w:lang w:val="en-US"/>
          </w:rPr>
          <w:t>admk</w:t>
        </w:r>
        <w:proofErr w:type="spellEnd"/>
        <w:r w:rsidRPr="00612717">
          <w:rPr>
            <w:rStyle w:val="a3"/>
            <w:rFonts w:ascii="Times New Roman" w:hAnsi="Times New Roman"/>
            <w:sz w:val="22"/>
            <w:szCs w:val="22"/>
          </w:rPr>
          <w:t>26.</w:t>
        </w:r>
        <w:proofErr w:type="spellStart"/>
        <w:r w:rsidRPr="00612717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  <w:r w:rsidRPr="009721B4">
        <w:rPr>
          <w:rFonts w:ascii="Times New Roman" w:hAnsi="Times New Roman"/>
          <w:sz w:val="22"/>
          <w:szCs w:val="22"/>
        </w:rPr>
        <w:t>).</w:t>
      </w:r>
    </w:p>
    <w:p w:rsidR="003D56FD" w:rsidRPr="009721B4" w:rsidRDefault="003D56FD" w:rsidP="003D56FD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2"/>
          <w:szCs w:val="22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>Директор МКУ «</w:t>
      </w:r>
      <w:proofErr w:type="spellStart"/>
      <w:r w:rsidRPr="009721B4">
        <w:rPr>
          <w:rFonts w:ascii="Times New Roman" w:hAnsi="Times New Roman"/>
          <w:b/>
          <w:bCs/>
          <w:sz w:val="22"/>
          <w:szCs w:val="22"/>
        </w:rPr>
        <w:t>УИЗиЗ</w:t>
      </w:r>
      <w:proofErr w:type="spellEnd"/>
      <w:r w:rsidRPr="009721B4">
        <w:rPr>
          <w:rFonts w:ascii="Times New Roman" w:hAnsi="Times New Roman"/>
          <w:b/>
          <w:bCs/>
          <w:sz w:val="22"/>
          <w:szCs w:val="22"/>
        </w:rPr>
        <w:t xml:space="preserve">»                                                                                            Е.Я. </w:t>
      </w:r>
      <w:proofErr w:type="spellStart"/>
      <w:r w:rsidRPr="009721B4">
        <w:rPr>
          <w:rFonts w:ascii="Times New Roman" w:hAnsi="Times New Roman"/>
          <w:b/>
          <w:bCs/>
          <w:sz w:val="22"/>
          <w:szCs w:val="22"/>
        </w:rPr>
        <w:t>Парусова</w:t>
      </w:r>
      <w:proofErr w:type="spellEnd"/>
    </w:p>
    <w:p w:rsidR="003D56FD" w:rsidRPr="009721B4" w:rsidRDefault="003D56FD" w:rsidP="003D56FD">
      <w:pPr>
        <w:pStyle w:val="a5"/>
        <w:ind w:firstLine="426"/>
        <w:jc w:val="both"/>
        <w:rPr>
          <w:b w:val="0"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5A0944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3D56FD"/>
    <w:rsid w:val="00546D1F"/>
    <w:rsid w:val="005853AE"/>
    <w:rsid w:val="00725AC4"/>
    <w:rsid w:val="00772D14"/>
    <w:rsid w:val="008B3FB9"/>
    <w:rsid w:val="00A00A69"/>
    <w:rsid w:val="00B90FA3"/>
    <w:rsid w:val="00FA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E3F433617773EACF9946E8313D0FBF5F16A6995FB62ADE620047F3BDB622187403C160738DE42b6v6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DF8BE149436240F543CBD92C8BFB44908590183E21A86E923FE52AFw9PDG" TargetMode="Externa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9DAEF-1219-4F61-B0AE-017C48C2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3304</Words>
  <Characters>18837</Characters>
  <Application>Microsoft Office Word</Application>
  <DocSecurity>0</DocSecurity>
  <Lines>156</Lines>
  <Paragraphs>44</Paragraphs>
  <ScaleCrop>false</ScaleCrop>
  <Company>МУ "УИЗиЗ"</Company>
  <LinksUpToDate>false</LinksUpToDate>
  <CharactersWithSpaces>22097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Зиборова</cp:lastModifiedBy>
  <cp:revision>6</cp:revision>
  <cp:lastPrinted>2013-07-19T04:13:00Z</cp:lastPrinted>
  <dcterms:created xsi:type="dcterms:W3CDTF">2013-07-17T07:46:00Z</dcterms:created>
  <dcterms:modified xsi:type="dcterms:W3CDTF">2013-07-19T04:13:00Z</dcterms:modified>
</cp:coreProperties>
</file>