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F0725B">
        <w:rPr>
          <w:rFonts w:ascii="Times New Roman" w:hAnsi="Times New Roman"/>
          <w:sz w:val="28"/>
          <w:szCs w:val="28"/>
        </w:rPr>
        <w:t>с кадастровым номером 24:58:0323</w:t>
      </w:r>
      <w:r w:rsidR="00251376">
        <w:rPr>
          <w:rFonts w:ascii="Times New Roman" w:hAnsi="Times New Roman"/>
          <w:sz w:val="28"/>
          <w:szCs w:val="28"/>
        </w:rPr>
        <w:t>001:</w:t>
      </w:r>
      <w:r w:rsidR="002D18BB">
        <w:rPr>
          <w:rFonts w:ascii="Times New Roman" w:hAnsi="Times New Roman"/>
          <w:sz w:val="28"/>
          <w:szCs w:val="28"/>
        </w:rPr>
        <w:t>1601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D18BB">
        <w:rPr>
          <w:rFonts w:ascii="Times New Roman" w:hAnsi="Times New Roman"/>
          <w:sz w:val="28"/>
          <w:szCs w:val="28"/>
        </w:rPr>
        <w:t>690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F0725B">
        <w:rPr>
          <w:rFonts w:ascii="Times New Roman" w:hAnsi="Times New Roman"/>
          <w:sz w:val="28"/>
          <w:szCs w:val="28"/>
        </w:rPr>
        <w:t>нтира, располо</w:t>
      </w:r>
      <w:r w:rsidR="002D18BB">
        <w:rPr>
          <w:rFonts w:ascii="Times New Roman" w:hAnsi="Times New Roman"/>
          <w:sz w:val="28"/>
          <w:szCs w:val="28"/>
        </w:rPr>
        <w:t>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2F1D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DC2">
        <w:rPr>
          <w:rFonts w:ascii="Times New Roman" w:hAnsi="Times New Roman"/>
          <w:sz w:val="28"/>
          <w:szCs w:val="28"/>
        </w:rPr>
        <w:t>г</w:t>
      </w:r>
      <w:proofErr w:type="gramEnd"/>
      <w:r w:rsidR="002F1DC2">
        <w:rPr>
          <w:rFonts w:ascii="Times New Roman" w:hAnsi="Times New Roman"/>
          <w:sz w:val="28"/>
          <w:szCs w:val="28"/>
        </w:rPr>
        <w:t>. Железногорск,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="00F0725B">
        <w:rPr>
          <w:rFonts w:ascii="Times New Roman" w:hAnsi="Times New Roman"/>
          <w:sz w:val="28"/>
          <w:szCs w:val="28"/>
        </w:rPr>
        <w:t>с</w:t>
      </w:r>
      <w:r w:rsidR="002D18BB">
        <w:rPr>
          <w:rFonts w:ascii="Times New Roman" w:hAnsi="Times New Roman"/>
          <w:sz w:val="28"/>
          <w:szCs w:val="28"/>
        </w:rPr>
        <w:t xml:space="preserve">/т </w:t>
      </w:r>
      <w:r w:rsidR="00F0725B">
        <w:rPr>
          <w:rFonts w:ascii="Times New Roman" w:hAnsi="Times New Roman"/>
          <w:sz w:val="28"/>
          <w:szCs w:val="28"/>
        </w:rPr>
        <w:t>№8</w:t>
      </w:r>
      <w:r w:rsidR="00144271">
        <w:rPr>
          <w:rFonts w:ascii="Times New Roman" w:hAnsi="Times New Roman"/>
          <w:sz w:val="28"/>
          <w:szCs w:val="28"/>
        </w:rPr>
        <w:t xml:space="preserve">, </w:t>
      </w:r>
      <w:r w:rsidR="002D18BB">
        <w:rPr>
          <w:rFonts w:ascii="Times New Roman" w:hAnsi="Times New Roman"/>
          <w:sz w:val="28"/>
          <w:szCs w:val="28"/>
        </w:rPr>
        <w:t>ул. Рябиновая, участок №20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E1967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E1967">
        <w:rPr>
          <w:rFonts w:ascii="Times New Roman" w:hAnsi="Times New Roman"/>
          <w:b/>
          <w:bCs/>
          <w:sz w:val="28"/>
          <w:szCs w:val="28"/>
        </w:rPr>
        <w:t>26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Pr="00914B15" w:rsidRDefault="00455989" w:rsidP="00455989">
      <w:pPr>
        <w:jc w:val="both"/>
        <w:rPr>
          <w:rFonts w:ascii="Times New Roman" w:hAnsi="Times New Roman"/>
          <w:sz w:val="28"/>
          <w:szCs w:val="28"/>
        </w:rPr>
      </w:pPr>
    </w:p>
    <w:p w:rsidR="00455989" w:rsidRPr="002A6169" w:rsidRDefault="00455989" w:rsidP="0045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09DD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18BB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5989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3BA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B4758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0725B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1485"/>
    <w:rsid w:val="00FE1967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0A58-C080-4F24-BE5D-BDF3D04A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2025-06-26T09:32:00Z</cp:lastPrinted>
  <dcterms:created xsi:type="dcterms:W3CDTF">2025-06-26T09:33:00Z</dcterms:created>
  <dcterms:modified xsi:type="dcterms:W3CDTF">2025-06-26T09:50:00Z</dcterms:modified>
</cp:coreProperties>
</file>