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F40" w:rsidRDefault="005B4873" w:rsidP="005B487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1D693E">
        <w:rPr>
          <w:rFonts w:ascii="Times New Roman" w:hAnsi="Times New Roman" w:cs="Times New Roman"/>
          <w:sz w:val="24"/>
          <w:szCs w:val="24"/>
        </w:rPr>
        <w:t>3</w:t>
      </w:r>
    </w:p>
    <w:p w:rsidR="005B4873" w:rsidRDefault="005B4873" w:rsidP="005B487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о запланированных, но не достигнутых результатах с указанием нереализованных или реализованных не в полной мере мероприятий (с указанием причин)</w:t>
      </w:r>
    </w:p>
    <w:p w:rsidR="005B4873" w:rsidRPr="00223355" w:rsidRDefault="005B4873" w:rsidP="00D902D9">
      <w:pPr>
        <w:jc w:val="both"/>
        <w:rPr>
          <w:rFonts w:ascii="Times New Roman" w:hAnsi="Times New Roman" w:cs="Times New Roman"/>
          <w:sz w:val="24"/>
          <w:szCs w:val="24"/>
        </w:rPr>
      </w:pPr>
      <w:r w:rsidRPr="00223355">
        <w:rPr>
          <w:rFonts w:ascii="Times New Roman" w:hAnsi="Times New Roman" w:cs="Times New Roman"/>
          <w:sz w:val="24"/>
          <w:szCs w:val="24"/>
        </w:rPr>
        <w:t xml:space="preserve">В ходе реализации муниципальной программы «Развитие </w:t>
      </w:r>
      <w:proofErr w:type="gramStart"/>
      <w:r w:rsidRPr="00223355">
        <w:rPr>
          <w:rFonts w:ascii="Times New Roman" w:hAnsi="Times New Roman" w:cs="Times New Roman"/>
          <w:sz w:val="24"/>
          <w:szCs w:val="24"/>
        </w:rPr>
        <w:t>культуры</w:t>
      </w:r>
      <w:proofErr w:type="gramEnd"/>
      <w:r w:rsidRPr="00223355">
        <w:rPr>
          <w:rFonts w:ascii="Times New Roman" w:hAnsi="Times New Roman" w:cs="Times New Roman"/>
          <w:sz w:val="24"/>
          <w:szCs w:val="24"/>
        </w:rPr>
        <w:t xml:space="preserve"> ЗАТО Железногорск» на 2014-2016 годы были не достигнуты некоторые показатели результативности  по отдельным мероприятиям под</w:t>
      </w:r>
      <w:r w:rsidR="00C663A9" w:rsidRPr="00223355">
        <w:rPr>
          <w:rFonts w:ascii="Times New Roman" w:hAnsi="Times New Roman" w:cs="Times New Roman"/>
          <w:sz w:val="24"/>
          <w:szCs w:val="24"/>
        </w:rPr>
        <w:t>программ.</w:t>
      </w:r>
    </w:p>
    <w:p w:rsidR="00223355" w:rsidRDefault="008A1AC4" w:rsidP="00223355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="00C663A9" w:rsidRPr="00223355">
        <w:rPr>
          <w:rFonts w:ascii="Times New Roman" w:hAnsi="Times New Roman" w:cs="Times New Roman"/>
          <w:sz w:val="24"/>
          <w:szCs w:val="24"/>
        </w:rPr>
        <w:t xml:space="preserve">В рамках </w:t>
      </w:r>
      <w:r w:rsidR="00314BEB">
        <w:rPr>
          <w:rFonts w:ascii="Times New Roman" w:hAnsi="Times New Roman" w:cs="Times New Roman"/>
          <w:sz w:val="24"/>
          <w:szCs w:val="24"/>
        </w:rPr>
        <w:t>реализации мероприятия «</w:t>
      </w:r>
      <w:r w:rsidR="00314BEB" w:rsidRPr="00986AC5">
        <w:rPr>
          <w:rFonts w:ascii="Times New Roman" w:eastAsia="Times New Roman" w:hAnsi="Times New Roman"/>
          <w:sz w:val="24"/>
          <w:szCs w:val="24"/>
          <w:lang w:eastAsia="ru-RU"/>
        </w:rPr>
        <w:t>Библиотечное обслуживание населения и обеспечение сохранности библиотечного фонда</w:t>
      </w:r>
      <w:r w:rsidR="00314BEB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314BEB" w:rsidRPr="00223355">
        <w:rPr>
          <w:rFonts w:ascii="Times New Roman" w:hAnsi="Times New Roman" w:cs="Times New Roman"/>
          <w:sz w:val="24"/>
          <w:szCs w:val="24"/>
        </w:rPr>
        <w:t xml:space="preserve"> </w:t>
      </w:r>
      <w:r w:rsidR="00C663A9" w:rsidRPr="00223355">
        <w:rPr>
          <w:rFonts w:ascii="Times New Roman" w:hAnsi="Times New Roman" w:cs="Times New Roman"/>
          <w:sz w:val="24"/>
          <w:szCs w:val="24"/>
        </w:rPr>
        <w:t xml:space="preserve">подпрограммы №  1 «Культурное наследие» </w:t>
      </w:r>
      <w:r w:rsidR="00314BEB">
        <w:rPr>
          <w:rFonts w:ascii="Times New Roman" w:hAnsi="Times New Roman" w:cs="Times New Roman"/>
          <w:sz w:val="24"/>
          <w:szCs w:val="24"/>
        </w:rPr>
        <w:t xml:space="preserve"> </w:t>
      </w:r>
      <w:r w:rsidR="00314BEB" w:rsidRPr="00314BEB">
        <w:rPr>
          <w:rFonts w:ascii="Times New Roman" w:hAnsi="Times New Roman" w:cs="Times New Roman"/>
          <w:i/>
          <w:sz w:val="24"/>
          <w:szCs w:val="24"/>
        </w:rPr>
        <w:t>не выполнен</w:t>
      </w:r>
      <w:r w:rsidR="00314BEB">
        <w:rPr>
          <w:rFonts w:ascii="Times New Roman" w:hAnsi="Times New Roman" w:cs="Times New Roman"/>
          <w:sz w:val="24"/>
          <w:szCs w:val="24"/>
        </w:rPr>
        <w:t xml:space="preserve"> </w:t>
      </w:r>
      <w:r w:rsidR="00223355" w:rsidRPr="00314BEB">
        <w:rPr>
          <w:rFonts w:ascii="Times New Roman" w:hAnsi="Times New Roman" w:cs="Times New Roman"/>
          <w:b/>
          <w:sz w:val="24"/>
          <w:szCs w:val="24"/>
        </w:rPr>
        <w:t>показатель</w:t>
      </w:r>
      <w:r w:rsidR="00223355" w:rsidRPr="00314B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757B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результативности</w:t>
      </w:r>
      <w:r w:rsidR="00314B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23355" w:rsidRPr="00314B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«Количество экземпляров новых поступлений в библиотечные фонды муниципальных библиотек на 1 тыс. человек населения</w:t>
      </w:r>
      <w:r w:rsidR="00223355" w:rsidRPr="00314BE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»</w:t>
      </w:r>
      <w:r w:rsidR="00223355" w:rsidRPr="00314BE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(план – 160 ед., факт – 127,7 ед.)</w:t>
      </w:r>
      <w:r w:rsidR="002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из-за снижения в 2014 году краевого, местного финансирования, а также отсутств</w:t>
      </w:r>
      <w:r w:rsidR="007E3E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 федерального финансирования:</w:t>
      </w:r>
      <w:proofErr w:type="gramEnd"/>
    </w:p>
    <w:tbl>
      <w:tblPr>
        <w:tblW w:w="652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02"/>
        <w:gridCol w:w="1560"/>
        <w:gridCol w:w="1559"/>
      </w:tblGrid>
      <w:tr w:rsidR="007E3E3C" w:rsidRPr="000C20F8" w:rsidTr="007E3E3C">
        <w:trPr>
          <w:trHeight w:val="413"/>
          <w:jc w:val="center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E3E3C" w:rsidRPr="000C20F8" w:rsidRDefault="007E3E3C" w:rsidP="002E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</w:t>
            </w:r>
          </w:p>
          <w:p w:rsidR="007E3E3C" w:rsidRPr="000C20F8" w:rsidRDefault="007E3E3C" w:rsidP="002E51B0">
            <w:pPr>
              <w:spacing w:after="0" w:line="240" w:lineRule="auto"/>
              <w:ind w:right="2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Финансирования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3C" w:rsidRPr="000C20F8" w:rsidRDefault="007E3E3C" w:rsidP="002E51B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3E3C" w:rsidRPr="000C20F8" w:rsidRDefault="007E3E3C" w:rsidP="002E51B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(руб.)</w:t>
            </w:r>
          </w:p>
        </w:tc>
      </w:tr>
      <w:tr w:rsidR="007E3E3C" w:rsidRPr="000C20F8" w:rsidTr="007E3E3C">
        <w:trPr>
          <w:trHeight w:val="412"/>
          <w:jc w:val="center"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3C" w:rsidRPr="000C20F8" w:rsidRDefault="007E3E3C" w:rsidP="002E5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3C" w:rsidRPr="000C20F8" w:rsidRDefault="007E3E3C" w:rsidP="002E51B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3C" w:rsidRPr="000C20F8" w:rsidRDefault="007E3E3C" w:rsidP="002E51B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</w:tr>
      <w:tr w:rsidR="007E3E3C" w:rsidRPr="000C20F8" w:rsidTr="007E3E3C">
        <w:trPr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E3C" w:rsidRPr="000C20F8" w:rsidRDefault="007E3E3C" w:rsidP="007E3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3C" w:rsidRPr="000C20F8" w:rsidRDefault="007E3E3C" w:rsidP="002E51B0">
            <w:pPr>
              <w:spacing w:after="0" w:line="240" w:lineRule="auto"/>
              <w:ind w:right="2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663135,00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3C" w:rsidRPr="000C20F8" w:rsidRDefault="007E3E3C" w:rsidP="002E51B0">
            <w:pPr>
              <w:spacing w:after="0" w:line="240" w:lineRule="auto"/>
              <w:ind w:right="2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528154</w:t>
            </w:r>
          </w:p>
        </w:tc>
      </w:tr>
      <w:tr w:rsidR="007E3E3C" w:rsidRPr="000C20F8" w:rsidTr="007E3E3C">
        <w:trPr>
          <w:trHeight w:val="237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E3C" w:rsidRPr="000C20F8" w:rsidRDefault="007E3E3C" w:rsidP="002E5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3C" w:rsidRPr="000C20F8" w:rsidRDefault="007E3E3C" w:rsidP="002E51B0">
            <w:pPr>
              <w:spacing w:after="0" w:line="240" w:lineRule="auto"/>
              <w:ind w:right="2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3C" w:rsidRPr="000C20F8" w:rsidRDefault="007E3E3C" w:rsidP="002E51B0">
            <w:pPr>
              <w:spacing w:after="0" w:line="240" w:lineRule="auto"/>
              <w:ind w:right="2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73400</w:t>
            </w:r>
          </w:p>
        </w:tc>
      </w:tr>
      <w:tr w:rsidR="007E3E3C" w:rsidRPr="000C20F8" w:rsidTr="007E3E3C">
        <w:trPr>
          <w:trHeight w:val="228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3C" w:rsidRPr="000C20F8" w:rsidRDefault="007E3E3C" w:rsidP="002E5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3C" w:rsidRPr="000C20F8" w:rsidRDefault="007E3E3C" w:rsidP="002E51B0">
            <w:pPr>
              <w:spacing w:after="0" w:line="240" w:lineRule="auto"/>
              <w:ind w:right="2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82400,00</w:t>
            </w:r>
          </w:p>
          <w:p w:rsidR="007E3E3C" w:rsidRPr="000C20F8" w:rsidRDefault="007E3E3C" w:rsidP="002E51B0">
            <w:pPr>
              <w:spacing w:after="0" w:line="240" w:lineRule="auto"/>
              <w:ind w:right="2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3C" w:rsidRPr="000C20F8" w:rsidRDefault="007E3E3C" w:rsidP="002E51B0">
            <w:pPr>
              <w:spacing w:after="0" w:line="240" w:lineRule="auto"/>
              <w:ind w:right="2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E3E3C" w:rsidRPr="000C20F8" w:rsidTr="007E3E3C">
        <w:trPr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E3C" w:rsidRPr="008A1AC4" w:rsidRDefault="007E3E3C" w:rsidP="002E5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бюджетным средствам</w:t>
            </w:r>
          </w:p>
          <w:p w:rsidR="007E3E3C" w:rsidRPr="008A1AC4" w:rsidRDefault="007E3E3C" w:rsidP="002E5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3C" w:rsidRPr="008A1AC4" w:rsidRDefault="007E3E3C" w:rsidP="002E51B0">
            <w:pPr>
              <w:spacing w:after="0" w:line="240" w:lineRule="auto"/>
              <w:ind w:right="2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858535,00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3C" w:rsidRPr="008A1AC4" w:rsidRDefault="007E3E3C" w:rsidP="002E51B0">
            <w:pPr>
              <w:spacing w:after="0" w:line="240" w:lineRule="auto"/>
              <w:ind w:right="2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601554,00</w:t>
            </w:r>
          </w:p>
        </w:tc>
      </w:tr>
    </w:tbl>
    <w:p w:rsidR="007E3E3C" w:rsidRDefault="007E3E3C" w:rsidP="00223355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7B6E" w:rsidRDefault="008A1AC4" w:rsidP="00757B6E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="00D47247">
        <w:rPr>
          <w:rFonts w:ascii="Times New Roman" w:hAnsi="Times New Roman" w:cs="Times New Roman"/>
          <w:color w:val="000000"/>
          <w:sz w:val="24"/>
          <w:szCs w:val="24"/>
        </w:rPr>
        <w:t>В рамках реализации мероприятия «</w:t>
      </w:r>
      <w:r w:rsidR="00D47247" w:rsidRPr="002D6690">
        <w:rPr>
          <w:rFonts w:ascii="Times New Roman" w:hAnsi="Times New Roman"/>
          <w:color w:val="000000"/>
          <w:sz w:val="24"/>
          <w:szCs w:val="24"/>
        </w:rPr>
        <w:t>Обеспечение развития творческого потенциала населения (организация работы клубных формирований)</w:t>
      </w:r>
      <w:r w:rsidR="00D47247">
        <w:rPr>
          <w:rFonts w:ascii="Times New Roman" w:hAnsi="Times New Roman"/>
          <w:color w:val="000000"/>
          <w:sz w:val="24"/>
          <w:szCs w:val="24"/>
        </w:rPr>
        <w:t xml:space="preserve">» подпрограммы № 2 </w:t>
      </w:r>
      <w:r w:rsidR="00757B6E" w:rsidRPr="00757B6E">
        <w:rPr>
          <w:rFonts w:ascii="Times New Roman" w:hAnsi="Times New Roman" w:cs="Times New Roman"/>
          <w:color w:val="000000"/>
          <w:sz w:val="24"/>
          <w:szCs w:val="24"/>
        </w:rPr>
        <w:t>«Досуг, искусство и народное творчество»</w:t>
      </w:r>
      <w:r w:rsidR="00757B6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57B6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не выполнен </w:t>
      </w:r>
      <w:r w:rsidR="00757B6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показатель результативности </w:t>
      </w:r>
      <w:r w:rsidR="00D902D9" w:rsidRPr="00D902D9">
        <w:rPr>
          <w:rFonts w:ascii="Times New Roman" w:hAnsi="Times New Roman" w:cs="Times New Roman"/>
          <w:b/>
          <w:color w:val="000000"/>
          <w:sz w:val="24"/>
          <w:szCs w:val="24"/>
        </w:rPr>
        <w:t>«</w:t>
      </w:r>
      <w:r w:rsidR="00D902D9" w:rsidRPr="00D902D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Число участников клубных формирований на 1 тыс. человек населения»</w:t>
      </w:r>
      <w:r w:rsidR="00D902D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D902D9">
        <w:rPr>
          <w:rFonts w:ascii="Times New Roman" w:hAnsi="Times New Roman" w:cs="Times New Roman"/>
          <w:bCs/>
          <w:i/>
          <w:color w:val="000000"/>
          <w:sz w:val="24"/>
          <w:szCs w:val="24"/>
        </w:rPr>
        <w:t>(план – 26,5 чел., факт – 22,4 чел.).</w:t>
      </w:r>
      <w:r w:rsidR="00D902D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Снижение численности участников  клубных формирований объясняется закрытием нескольких объединений в связи с увольнением руководителей. </w:t>
      </w:r>
    </w:p>
    <w:p w:rsidR="008A1AC4" w:rsidRDefault="008A1AC4" w:rsidP="00757B6E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8A1AC4" w:rsidRPr="00D902D9" w:rsidRDefault="008A1AC4" w:rsidP="00757B6E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Pr="008A1AC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Целевой показатель </w:t>
      </w:r>
      <w:r w:rsidRPr="008A1AC4">
        <w:rPr>
          <w:rFonts w:ascii="Times New Roman" w:hAnsi="Times New Roman" w:cs="Times New Roman"/>
          <w:color w:val="000000"/>
          <w:sz w:val="24"/>
          <w:szCs w:val="24"/>
        </w:rPr>
        <w:t>муниципальной программы</w:t>
      </w:r>
      <w:r w:rsidRPr="008A1AC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«Доля учреждений культуры, здания которых находятся в аварийном состоянии или требуют капитального ремонта, в общем количестве учреждений культуры»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остался на уровне 2013 года по причине отсутствия финансирования. В 2014 году было выделено 225 тыс. руб. для проведения первого этапа капитального ремонта МБУК Дом культуры «Старт». Завершение ремонта планируется на 2015 год.</w:t>
      </w:r>
    </w:p>
    <w:p w:rsidR="00314BEB" w:rsidRDefault="00314BEB" w:rsidP="00757B6E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A1AC4" w:rsidRPr="00223355" w:rsidRDefault="008A1AC4" w:rsidP="00757B6E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663A9" w:rsidRPr="005B4873" w:rsidRDefault="00C663A9" w:rsidP="005B4873">
      <w:pPr>
        <w:rPr>
          <w:rFonts w:ascii="Times New Roman" w:hAnsi="Times New Roman" w:cs="Times New Roman"/>
          <w:sz w:val="24"/>
          <w:szCs w:val="24"/>
        </w:rPr>
      </w:pPr>
    </w:p>
    <w:sectPr w:rsidR="00C663A9" w:rsidRPr="005B4873" w:rsidSect="00740F40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53EF" w:rsidRDefault="005B53EF" w:rsidP="00BE67AC">
      <w:pPr>
        <w:spacing w:after="0" w:line="240" w:lineRule="auto"/>
      </w:pPr>
      <w:r>
        <w:separator/>
      </w:r>
    </w:p>
  </w:endnote>
  <w:endnote w:type="continuationSeparator" w:id="0">
    <w:p w:rsidR="005B53EF" w:rsidRDefault="005B53EF" w:rsidP="00BE6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03266"/>
      <w:docPartObj>
        <w:docPartGallery w:val="Page Numbers (Bottom of Page)"/>
        <w:docPartUnique/>
      </w:docPartObj>
    </w:sdtPr>
    <w:sdtContent>
      <w:p w:rsidR="00BE67AC" w:rsidRDefault="00A72F44">
        <w:pPr>
          <w:pStyle w:val="a5"/>
          <w:jc w:val="center"/>
        </w:pPr>
        <w:fldSimple w:instr=" PAGE   \* MERGEFORMAT ">
          <w:r w:rsidR="001D693E">
            <w:rPr>
              <w:noProof/>
            </w:rPr>
            <w:t>1</w:t>
          </w:r>
        </w:fldSimple>
      </w:p>
    </w:sdtContent>
  </w:sdt>
  <w:p w:rsidR="00BE67AC" w:rsidRDefault="00BE67A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53EF" w:rsidRDefault="005B53EF" w:rsidP="00BE67AC">
      <w:pPr>
        <w:spacing w:after="0" w:line="240" w:lineRule="auto"/>
      </w:pPr>
      <w:r>
        <w:separator/>
      </w:r>
    </w:p>
  </w:footnote>
  <w:footnote w:type="continuationSeparator" w:id="0">
    <w:p w:rsidR="005B53EF" w:rsidRDefault="005B53EF" w:rsidP="00BE67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4873"/>
    <w:rsid w:val="00105253"/>
    <w:rsid w:val="001D693E"/>
    <w:rsid w:val="00223355"/>
    <w:rsid w:val="00314BEB"/>
    <w:rsid w:val="00380EE7"/>
    <w:rsid w:val="0048043B"/>
    <w:rsid w:val="004F0CA5"/>
    <w:rsid w:val="005B4873"/>
    <w:rsid w:val="005B53EF"/>
    <w:rsid w:val="00740F40"/>
    <w:rsid w:val="00757B6E"/>
    <w:rsid w:val="007E3E3C"/>
    <w:rsid w:val="008A1AC4"/>
    <w:rsid w:val="00A72F44"/>
    <w:rsid w:val="00BE67AC"/>
    <w:rsid w:val="00C663A9"/>
    <w:rsid w:val="00D47247"/>
    <w:rsid w:val="00D902D9"/>
    <w:rsid w:val="00F42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748"/>
  </w:style>
  <w:style w:type="paragraph" w:styleId="1">
    <w:name w:val="heading 1"/>
    <w:basedOn w:val="a"/>
    <w:next w:val="a"/>
    <w:link w:val="10"/>
    <w:qFormat/>
    <w:rsid w:val="00F42748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274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757B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BE6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E67AC"/>
  </w:style>
  <w:style w:type="paragraph" w:styleId="a5">
    <w:name w:val="footer"/>
    <w:basedOn w:val="a"/>
    <w:link w:val="a6"/>
    <w:uiPriority w:val="99"/>
    <w:unhideWhenUsed/>
    <w:rsid w:val="00BE6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E67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1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288</Words>
  <Characters>1644</Characters>
  <Application>Microsoft Office Word</Application>
  <DocSecurity>0</DocSecurity>
  <Lines>13</Lines>
  <Paragraphs>3</Paragraphs>
  <ScaleCrop>false</ScaleCrop>
  <Company>Администрация ЗАТО г. Железногорск</Company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krikun</dc:creator>
  <cp:keywords/>
  <dc:description/>
  <cp:lastModifiedBy>krikun</cp:lastModifiedBy>
  <cp:revision>13</cp:revision>
  <dcterms:created xsi:type="dcterms:W3CDTF">2015-02-25T03:14:00Z</dcterms:created>
  <dcterms:modified xsi:type="dcterms:W3CDTF">2015-04-02T05:19:00Z</dcterms:modified>
</cp:coreProperties>
</file>