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2B" w:rsidRDefault="00B8692B" w:rsidP="00B8692B">
      <w:pPr>
        <w:jc w:val="center"/>
        <w:rPr>
          <w:lang w:val="en-US"/>
        </w:rPr>
      </w:pPr>
      <w:r>
        <w:rPr>
          <w:noProof/>
        </w:rPr>
        <w:drawing>
          <wp:inline distT="0" distB="0" distL="0" distR="0">
            <wp:extent cx="664762" cy="877206"/>
            <wp:effectExtent l="19050" t="0" r="1988"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7" cstate="print">
                      <a:grayscl/>
                    </a:blip>
                    <a:srcRect l="14497" r="18364"/>
                    <a:stretch>
                      <a:fillRect/>
                    </a:stretch>
                  </pic:blipFill>
                  <pic:spPr bwMode="auto">
                    <a:xfrm>
                      <a:off x="0" y="0"/>
                      <a:ext cx="667974" cy="881445"/>
                    </a:xfrm>
                    <a:prstGeom prst="rect">
                      <a:avLst/>
                    </a:prstGeom>
                    <a:noFill/>
                    <a:ln w="9525">
                      <a:noFill/>
                      <a:miter lim="800000"/>
                      <a:headEnd/>
                      <a:tailEnd/>
                    </a:ln>
                  </pic:spPr>
                </pic:pic>
              </a:graphicData>
            </a:graphic>
          </wp:inline>
        </w:drawing>
      </w:r>
    </w:p>
    <w:p w:rsidR="00B8692B" w:rsidRDefault="00B8692B" w:rsidP="00B8692B">
      <w:pPr>
        <w:framePr w:w="9916" w:h="1873" w:hSpace="180" w:wrap="around" w:vAnchor="text" w:hAnchor="page" w:x="1338" w:y="107"/>
        <w:spacing w:after="240"/>
        <w:jc w:val="center"/>
        <w:rPr>
          <w:b/>
        </w:rPr>
      </w:pPr>
      <w:r>
        <w:rPr>
          <w:b/>
        </w:rPr>
        <w:t>Городской округ «Закрытое административно – территориальное образование Железного</w:t>
      </w:r>
      <w:proofErr w:type="gramStart"/>
      <w:r>
        <w:rPr>
          <w:b/>
        </w:rPr>
        <w:t>рск Кр</w:t>
      </w:r>
      <w:proofErr w:type="gramEnd"/>
      <w:r>
        <w:rPr>
          <w:b/>
        </w:rPr>
        <w:t>асноярского края»</w:t>
      </w:r>
    </w:p>
    <w:p w:rsidR="00B8692B" w:rsidRDefault="00B8692B" w:rsidP="00B8692B">
      <w:pPr>
        <w:framePr w:w="9916" w:h="1873" w:hSpace="180" w:wrap="around" w:vAnchor="text" w:hAnchor="page" w:x="1338" w:y="107"/>
        <w:spacing w:after="240"/>
        <w:jc w:val="center"/>
        <w:rPr>
          <w:b/>
          <w:sz w:val="32"/>
          <w:szCs w:val="32"/>
        </w:rPr>
      </w:pPr>
      <w:r>
        <w:rPr>
          <w:b/>
          <w:sz w:val="32"/>
          <w:szCs w:val="32"/>
        </w:rPr>
        <w:t xml:space="preserve">СОВЕТ </w:t>
      </w:r>
      <w:proofErr w:type="gramStart"/>
      <w:r>
        <w:rPr>
          <w:b/>
          <w:sz w:val="32"/>
          <w:szCs w:val="32"/>
        </w:rPr>
        <w:t>ДЕПУТАТОВ</w:t>
      </w:r>
      <w:proofErr w:type="gramEnd"/>
      <w:r>
        <w:rPr>
          <w:b/>
          <w:sz w:val="32"/>
          <w:szCs w:val="32"/>
        </w:rPr>
        <w:t xml:space="preserve">  ЗАТО  г. ЖЕЛЕЗНОГОРСК </w:t>
      </w:r>
    </w:p>
    <w:p w:rsidR="00B8692B" w:rsidRDefault="00B8692B" w:rsidP="00B8692B">
      <w:pPr>
        <w:framePr w:w="9916" w:h="1873" w:hSpace="180" w:wrap="around" w:vAnchor="text" w:hAnchor="page" w:x="1338" w:y="107"/>
        <w:jc w:val="center"/>
        <w:rPr>
          <w:b/>
          <w:sz w:val="36"/>
          <w:szCs w:val="20"/>
        </w:rPr>
      </w:pPr>
      <w:r>
        <w:rPr>
          <w:b/>
          <w:sz w:val="36"/>
          <w:szCs w:val="20"/>
        </w:rPr>
        <w:t>РЕШЕНИЕ</w:t>
      </w:r>
    </w:p>
    <w:p w:rsidR="00B8692B" w:rsidRDefault="00B8692B" w:rsidP="00B8692B">
      <w:pPr>
        <w:framePr w:w="9916" w:h="1873" w:hSpace="180" w:wrap="around" w:vAnchor="text" w:hAnchor="page" w:x="1338" w:y="107"/>
        <w:jc w:val="center"/>
        <w:rPr>
          <w:rFonts w:ascii="Arial" w:hAnsi="Arial"/>
          <w:b/>
          <w:sz w:val="36"/>
        </w:rPr>
      </w:pPr>
    </w:p>
    <w:p w:rsidR="00B8692B" w:rsidRDefault="000930B8" w:rsidP="000930B8">
      <w:pPr>
        <w:framePr w:w="9722" w:h="441" w:hSpace="180" w:wrap="around" w:vAnchor="text" w:hAnchor="page" w:x="1599" w:y="2920"/>
        <w:ind w:right="-64"/>
      </w:pPr>
      <w:r>
        <w:t>25 февраля</w:t>
      </w:r>
      <w:r w:rsidR="00B8692B">
        <w:t xml:space="preserve"> 2021                                                                        </w:t>
      </w:r>
      <w:r w:rsidR="001C45CB">
        <w:t xml:space="preserve">      </w:t>
      </w:r>
      <w:r>
        <w:t xml:space="preserve">                   </w:t>
      </w:r>
      <w:r w:rsidR="00B8692B" w:rsidRPr="005269AA">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8" o:title=""/>
          </v:shape>
          <o:OLEObject Type="Embed" ProgID="MSWordArt.2" ShapeID="_x0000_i1025" DrawAspect="Content" ObjectID="_1675839181" r:id="rId9">
            <o:FieldCodes>\s</o:FieldCodes>
          </o:OLEObject>
        </w:object>
      </w:r>
      <w:r w:rsidR="00B8692B">
        <w:t xml:space="preserve"> </w:t>
      </w:r>
      <w:r>
        <w:t>5-41Р</w:t>
      </w:r>
    </w:p>
    <w:p w:rsidR="00B8692B" w:rsidRDefault="00B8692B" w:rsidP="001C45CB">
      <w:pPr>
        <w:framePr w:w="9722" w:h="441" w:hSpace="180" w:wrap="around" w:vAnchor="text" w:hAnchor="page" w:x="1599" w:y="2920"/>
        <w:jc w:val="center"/>
      </w:pPr>
      <w:r>
        <w:rPr>
          <w:b/>
        </w:rPr>
        <w:t>г. Железногорск</w:t>
      </w:r>
    </w:p>
    <w:p w:rsidR="00B8692B" w:rsidRDefault="00B8692B" w:rsidP="00B8692B">
      <w:pPr>
        <w:jc w:val="both"/>
      </w:pPr>
    </w:p>
    <w:p w:rsidR="00B8692B" w:rsidRDefault="00B8692B" w:rsidP="00B8692B">
      <w:pPr>
        <w:jc w:val="both"/>
      </w:pPr>
    </w:p>
    <w:p w:rsidR="00B8692B" w:rsidRDefault="00B8692B" w:rsidP="00B8692B">
      <w:pPr>
        <w:jc w:val="both"/>
      </w:pPr>
    </w:p>
    <w:p w:rsidR="00B8692B" w:rsidRDefault="00B8692B" w:rsidP="00B8692B">
      <w:pPr>
        <w:jc w:val="both"/>
      </w:pPr>
      <w:r w:rsidRPr="00246C82">
        <w:t xml:space="preserve">Об отчете начальника Межмуниципального управления МВД России </w:t>
      </w:r>
      <w:proofErr w:type="gramStart"/>
      <w:r w:rsidRPr="00246C82">
        <w:t>по</w:t>
      </w:r>
      <w:proofErr w:type="gramEnd"/>
      <w:r w:rsidRPr="00246C82">
        <w:t xml:space="preserve"> ЗАТО г.</w:t>
      </w:r>
      <w:r>
        <w:t xml:space="preserve"> </w:t>
      </w:r>
      <w:r w:rsidRPr="00246C82">
        <w:t>Железногорск Красноярского края</w:t>
      </w:r>
    </w:p>
    <w:p w:rsidR="00B8692B" w:rsidRPr="00671E5A" w:rsidRDefault="00B8692B" w:rsidP="00B8692B">
      <w:pPr>
        <w:jc w:val="both"/>
      </w:pPr>
    </w:p>
    <w:p w:rsidR="00B8692B" w:rsidRDefault="00B8692B" w:rsidP="001C45CB">
      <w:pPr>
        <w:autoSpaceDE w:val="0"/>
        <w:autoSpaceDN w:val="0"/>
        <w:adjustRightInd w:val="0"/>
        <w:ind w:firstLine="709"/>
        <w:jc w:val="both"/>
      </w:pPr>
      <w:r w:rsidRPr="00671E5A">
        <w:t xml:space="preserve">В соответствии с Федеральным </w:t>
      </w:r>
      <w:hyperlink r:id="rId10" w:history="1">
        <w:r w:rsidRPr="00671E5A">
          <w:t>законом</w:t>
        </w:r>
      </w:hyperlink>
      <w:r w:rsidRPr="00671E5A">
        <w:t xml:space="preserve"> от 06.10.2003 </w:t>
      </w:r>
      <w:r>
        <w:t>№</w:t>
      </w:r>
      <w:r w:rsidRPr="00671E5A">
        <w:t xml:space="preserve"> 131-ФЗ </w:t>
      </w:r>
      <w:r>
        <w:t>«</w:t>
      </w:r>
      <w:r w:rsidRPr="00671E5A">
        <w:t>Об общих принципах организации местного самоуправления в Российской Федерации</w:t>
      </w:r>
      <w:r>
        <w:t>»</w:t>
      </w:r>
      <w:r w:rsidRPr="00671E5A">
        <w:t>,</w:t>
      </w:r>
      <w:r>
        <w:t xml:space="preserve"> </w:t>
      </w:r>
      <w:proofErr w:type="gramStart"/>
      <w:r>
        <w:t>Уставом</w:t>
      </w:r>
      <w:proofErr w:type="gramEnd"/>
      <w:r>
        <w:t xml:space="preserve"> </w:t>
      </w:r>
      <w:r w:rsidRPr="00671E5A">
        <w:t>ЗАТО Железногорск, Совет депутатов</w:t>
      </w:r>
    </w:p>
    <w:p w:rsidR="00B8692B" w:rsidRPr="00671E5A" w:rsidRDefault="00B8692B" w:rsidP="00B8692B">
      <w:pPr>
        <w:autoSpaceDE w:val="0"/>
        <w:autoSpaceDN w:val="0"/>
        <w:adjustRightInd w:val="0"/>
        <w:ind w:firstLine="540"/>
        <w:jc w:val="both"/>
      </w:pPr>
      <w:r w:rsidRPr="00671E5A">
        <w:t xml:space="preserve"> </w:t>
      </w:r>
    </w:p>
    <w:p w:rsidR="00B8692B" w:rsidRDefault="00B8692B" w:rsidP="00B8692B">
      <w:pPr>
        <w:jc w:val="both"/>
      </w:pPr>
      <w:r>
        <w:t>РЕШИЛ:</w:t>
      </w:r>
    </w:p>
    <w:p w:rsidR="00B8692B" w:rsidRDefault="00B8692B" w:rsidP="00B8692B">
      <w:pPr>
        <w:jc w:val="both"/>
      </w:pPr>
    </w:p>
    <w:p w:rsidR="00B8692B" w:rsidRPr="00DD35A2" w:rsidRDefault="00B8692B" w:rsidP="001C45CB">
      <w:pPr>
        <w:autoSpaceDE w:val="0"/>
        <w:autoSpaceDN w:val="0"/>
        <w:adjustRightInd w:val="0"/>
        <w:ind w:firstLine="709"/>
        <w:jc w:val="both"/>
      </w:pPr>
      <w:r w:rsidRPr="00DD35A2">
        <w:t xml:space="preserve">1. Принять к сведению отчет начальника Межмуниципального управления МВД России </w:t>
      </w:r>
      <w:proofErr w:type="gramStart"/>
      <w:r w:rsidRPr="00DD35A2">
        <w:t>по</w:t>
      </w:r>
      <w:proofErr w:type="gramEnd"/>
      <w:r w:rsidRPr="00DD35A2">
        <w:t xml:space="preserve"> ЗАТО г. Железногорск Красноярского края «</w:t>
      </w:r>
      <w:r w:rsidRPr="00B8692B">
        <w:t>О состоянии правопорядка на обслуживаемой территории и результатах деятельности Межмуниципального управления МВД России по ЗАТО г. Железногорск по борьбе с преступностью, обеспечению охраны общественного порядка и профилактике правонарушений за 12 месяцев 2020 года</w:t>
      </w:r>
      <w:r w:rsidRPr="00DD35A2">
        <w:t>», согласно приложению к настоящему решению.</w:t>
      </w:r>
    </w:p>
    <w:p w:rsidR="00B8692B" w:rsidRPr="00DD35A2" w:rsidRDefault="00B8692B" w:rsidP="001C45CB">
      <w:pPr>
        <w:ind w:firstLine="709"/>
        <w:jc w:val="both"/>
      </w:pPr>
      <w:r w:rsidRPr="00DD35A2">
        <w:t>2. Настоящее решение вступает в силу с момента его принятия.</w:t>
      </w:r>
    </w:p>
    <w:p w:rsidR="00B8692B" w:rsidRDefault="00B8692B" w:rsidP="00B8692B">
      <w:pPr>
        <w:ind w:firstLine="567"/>
        <w:jc w:val="both"/>
      </w:pPr>
    </w:p>
    <w:p w:rsidR="00B8692B" w:rsidRDefault="00B8692B" w:rsidP="00B8692B">
      <w:pPr>
        <w:jc w:val="both"/>
      </w:pPr>
    </w:p>
    <w:p w:rsidR="00B8692B" w:rsidRPr="00B8692B" w:rsidRDefault="00B8692B" w:rsidP="00B8692B">
      <w:r w:rsidRPr="00B8692B">
        <w:t>Председатель Совета депутатов</w:t>
      </w:r>
    </w:p>
    <w:p w:rsidR="00B8692B" w:rsidRDefault="00B8692B" w:rsidP="00B8692B">
      <w:pPr>
        <w:pStyle w:val="ConsTitle"/>
        <w:rPr>
          <w:rFonts w:ascii="Times New Roman" w:hAnsi="Times New Roman"/>
          <w:sz w:val="28"/>
          <w:szCs w:val="28"/>
        </w:rPr>
      </w:pPr>
      <w:r w:rsidRPr="00B8692B">
        <w:rPr>
          <w:rFonts w:ascii="Times New Roman" w:hAnsi="Times New Roman"/>
          <w:sz w:val="28"/>
          <w:szCs w:val="28"/>
        </w:rPr>
        <w:t xml:space="preserve">ЗАТО </w:t>
      </w:r>
      <w:proofErr w:type="gramStart"/>
      <w:r w:rsidRPr="00B8692B">
        <w:rPr>
          <w:rFonts w:ascii="Times New Roman" w:hAnsi="Times New Roman"/>
          <w:sz w:val="28"/>
          <w:szCs w:val="28"/>
        </w:rPr>
        <w:t>г</w:t>
      </w:r>
      <w:proofErr w:type="gramEnd"/>
      <w:r w:rsidRPr="00B8692B">
        <w:rPr>
          <w:rFonts w:ascii="Times New Roman" w:hAnsi="Times New Roman"/>
          <w:sz w:val="28"/>
          <w:szCs w:val="28"/>
        </w:rPr>
        <w:t>. Железногорск</w:t>
      </w:r>
      <w:r w:rsidRPr="00B8692B">
        <w:rPr>
          <w:rFonts w:ascii="Times New Roman" w:hAnsi="Times New Roman"/>
          <w:sz w:val="28"/>
          <w:szCs w:val="28"/>
        </w:rPr>
        <w:tab/>
      </w:r>
      <w:r w:rsidRPr="00B8692B">
        <w:rPr>
          <w:rFonts w:ascii="Times New Roman" w:hAnsi="Times New Roman"/>
          <w:sz w:val="28"/>
          <w:szCs w:val="28"/>
        </w:rPr>
        <w:tab/>
      </w:r>
      <w:r w:rsidRPr="00B8692B">
        <w:rPr>
          <w:rFonts w:ascii="Times New Roman" w:hAnsi="Times New Roman"/>
          <w:sz w:val="28"/>
          <w:szCs w:val="28"/>
        </w:rPr>
        <w:tab/>
      </w:r>
      <w:r w:rsidRPr="00B8692B">
        <w:rPr>
          <w:rFonts w:ascii="Times New Roman" w:hAnsi="Times New Roman"/>
          <w:sz w:val="28"/>
          <w:szCs w:val="28"/>
        </w:rPr>
        <w:tab/>
      </w:r>
      <w:r w:rsidRPr="00B8692B">
        <w:rPr>
          <w:rFonts w:ascii="Times New Roman" w:hAnsi="Times New Roman"/>
          <w:sz w:val="28"/>
          <w:szCs w:val="28"/>
        </w:rPr>
        <w:tab/>
      </w:r>
      <w:r w:rsidRPr="00B8692B">
        <w:rPr>
          <w:rFonts w:ascii="Times New Roman" w:hAnsi="Times New Roman"/>
          <w:sz w:val="28"/>
          <w:szCs w:val="28"/>
        </w:rPr>
        <w:tab/>
        <w:t xml:space="preserve">               </w:t>
      </w:r>
      <w:r>
        <w:rPr>
          <w:rFonts w:ascii="Times New Roman" w:hAnsi="Times New Roman"/>
          <w:sz w:val="28"/>
          <w:szCs w:val="28"/>
        </w:rPr>
        <w:t>С</w:t>
      </w:r>
      <w:r w:rsidRPr="00B8692B">
        <w:rPr>
          <w:rFonts w:ascii="Times New Roman" w:hAnsi="Times New Roman"/>
          <w:sz w:val="28"/>
          <w:szCs w:val="28"/>
        </w:rPr>
        <w:t>.</w:t>
      </w:r>
      <w:r>
        <w:rPr>
          <w:rFonts w:ascii="Times New Roman" w:hAnsi="Times New Roman"/>
          <w:sz w:val="28"/>
          <w:szCs w:val="28"/>
        </w:rPr>
        <w:t>Д</w:t>
      </w:r>
      <w:r w:rsidRPr="00B8692B">
        <w:rPr>
          <w:rFonts w:ascii="Times New Roman" w:hAnsi="Times New Roman"/>
          <w:sz w:val="28"/>
          <w:szCs w:val="28"/>
        </w:rPr>
        <w:t xml:space="preserve">. </w:t>
      </w:r>
      <w:r>
        <w:rPr>
          <w:rFonts w:ascii="Times New Roman" w:hAnsi="Times New Roman"/>
          <w:sz w:val="28"/>
          <w:szCs w:val="28"/>
        </w:rPr>
        <w:t>Проскурнин</w:t>
      </w:r>
    </w:p>
    <w:p w:rsidR="00B8692B" w:rsidRDefault="00B8692B" w:rsidP="00B8692B">
      <w:pPr>
        <w:pStyle w:val="ConsTitle"/>
        <w:rPr>
          <w:rFonts w:ascii="Times New Roman" w:hAnsi="Times New Roman"/>
          <w:sz w:val="28"/>
          <w:szCs w:val="28"/>
        </w:rPr>
      </w:pPr>
    </w:p>
    <w:p w:rsidR="00B8692B" w:rsidRDefault="00B8692B" w:rsidP="00B8692B">
      <w:pPr>
        <w:pStyle w:val="ConsTitle"/>
        <w:rPr>
          <w:rFonts w:ascii="Times New Roman" w:hAnsi="Times New Roman"/>
          <w:sz w:val="28"/>
          <w:szCs w:val="28"/>
        </w:rPr>
      </w:pPr>
    </w:p>
    <w:p w:rsidR="00B8692B" w:rsidRPr="00B8692B" w:rsidRDefault="00B8692B" w:rsidP="00B8692B">
      <w:pPr>
        <w:pStyle w:val="ConsTitle"/>
        <w:rPr>
          <w:rFonts w:ascii="Times New Roman" w:hAnsi="Times New Roman"/>
          <w:b/>
          <w:sz w:val="32"/>
          <w:szCs w:val="32"/>
        </w:rPr>
      </w:pPr>
    </w:p>
    <w:p w:rsidR="00B8692B" w:rsidRDefault="00B8692B" w:rsidP="00433DEB">
      <w:pPr>
        <w:pStyle w:val="ConsTitle"/>
        <w:jc w:val="center"/>
        <w:rPr>
          <w:rFonts w:ascii="Times New Roman" w:hAnsi="Times New Roman"/>
          <w:b/>
          <w:sz w:val="32"/>
          <w:szCs w:val="32"/>
        </w:rPr>
      </w:pPr>
    </w:p>
    <w:p w:rsidR="00B8692B" w:rsidRDefault="00B8692B" w:rsidP="00433DEB">
      <w:pPr>
        <w:pStyle w:val="ConsTitle"/>
        <w:jc w:val="center"/>
        <w:rPr>
          <w:rFonts w:ascii="Times New Roman" w:hAnsi="Times New Roman"/>
          <w:b/>
          <w:sz w:val="32"/>
          <w:szCs w:val="32"/>
        </w:rPr>
      </w:pPr>
    </w:p>
    <w:p w:rsidR="00B8692B" w:rsidRDefault="00B8692B" w:rsidP="00433DEB">
      <w:pPr>
        <w:pStyle w:val="ConsTitle"/>
        <w:jc w:val="center"/>
        <w:rPr>
          <w:rFonts w:ascii="Times New Roman" w:hAnsi="Times New Roman"/>
          <w:b/>
          <w:sz w:val="32"/>
          <w:szCs w:val="32"/>
        </w:rPr>
      </w:pPr>
    </w:p>
    <w:p w:rsidR="00B8692B" w:rsidRDefault="00B8692B" w:rsidP="00B8692B">
      <w:pPr>
        <w:autoSpaceDE w:val="0"/>
        <w:autoSpaceDN w:val="0"/>
        <w:adjustRightInd w:val="0"/>
        <w:ind w:firstLine="567"/>
        <w:jc w:val="center"/>
      </w:pPr>
      <w:r>
        <w:lastRenderedPageBreak/>
        <w:t xml:space="preserve">                        Приложение</w:t>
      </w:r>
    </w:p>
    <w:p w:rsidR="00B8692B" w:rsidRDefault="00B8692B" w:rsidP="00B8692B">
      <w:pPr>
        <w:autoSpaceDE w:val="0"/>
        <w:autoSpaceDN w:val="0"/>
        <w:adjustRightInd w:val="0"/>
        <w:ind w:firstLine="567"/>
        <w:jc w:val="center"/>
      </w:pPr>
      <w:r>
        <w:t xml:space="preserve">                                                   к решению Совета депутатов</w:t>
      </w:r>
    </w:p>
    <w:p w:rsidR="00B8692B" w:rsidRDefault="00B8692B" w:rsidP="00B8692B">
      <w:pPr>
        <w:autoSpaceDE w:val="0"/>
        <w:autoSpaceDN w:val="0"/>
        <w:adjustRightInd w:val="0"/>
        <w:ind w:firstLine="567"/>
        <w:jc w:val="center"/>
      </w:pPr>
      <w:r>
        <w:t xml:space="preserve">                                         ЗАТО </w:t>
      </w:r>
      <w:proofErr w:type="gramStart"/>
      <w:r>
        <w:t>г</w:t>
      </w:r>
      <w:proofErr w:type="gramEnd"/>
      <w:r>
        <w:t>. Железногорск</w:t>
      </w:r>
    </w:p>
    <w:p w:rsidR="00B8692B" w:rsidRDefault="00B8692B" w:rsidP="00B8692B">
      <w:pPr>
        <w:jc w:val="center"/>
      </w:pPr>
      <w:r>
        <w:t xml:space="preserve">                                                       </w:t>
      </w:r>
      <w:r w:rsidR="000930B8">
        <w:t xml:space="preserve"> </w:t>
      </w:r>
      <w:r w:rsidR="001C45CB">
        <w:t xml:space="preserve">от </w:t>
      </w:r>
      <w:r w:rsidR="000930B8">
        <w:t>25 февраля</w:t>
      </w:r>
      <w:r>
        <w:t xml:space="preserve"> 2021 № </w:t>
      </w:r>
      <w:r w:rsidR="000930B8">
        <w:t>5-41Р</w:t>
      </w:r>
    </w:p>
    <w:p w:rsidR="00B8692B" w:rsidRDefault="00B8692B" w:rsidP="00B8692B">
      <w:pPr>
        <w:pStyle w:val="ConsTitle"/>
        <w:jc w:val="right"/>
        <w:rPr>
          <w:rFonts w:ascii="Times New Roman" w:hAnsi="Times New Roman"/>
          <w:b/>
          <w:sz w:val="32"/>
          <w:szCs w:val="32"/>
        </w:rPr>
      </w:pPr>
    </w:p>
    <w:p w:rsidR="00B8692B" w:rsidRDefault="00B8692B" w:rsidP="00433DEB">
      <w:pPr>
        <w:pStyle w:val="ConsTitle"/>
        <w:jc w:val="center"/>
        <w:rPr>
          <w:rFonts w:ascii="Times New Roman" w:hAnsi="Times New Roman"/>
          <w:b/>
          <w:sz w:val="32"/>
          <w:szCs w:val="32"/>
        </w:rPr>
      </w:pPr>
    </w:p>
    <w:p w:rsidR="001C45CB" w:rsidRDefault="001C45CB" w:rsidP="001C45CB">
      <w:pPr>
        <w:pStyle w:val="ConsTitle"/>
        <w:jc w:val="center"/>
        <w:rPr>
          <w:rFonts w:ascii="Times New Roman" w:hAnsi="Times New Roman"/>
          <w:b/>
          <w:sz w:val="28"/>
          <w:szCs w:val="28"/>
        </w:rPr>
      </w:pPr>
    </w:p>
    <w:p w:rsidR="001C45CB" w:rsidRDefault="001C45CB" w:rsidP="001C45CB">
      <w:pPr>
        <w:pStyle w:val="ConsTitle"/>
        <w:jc w:val="center"/>
        <w:rPr>
          <w:rFonts w:ascii="Times New Roman" w:hAnsi="Times New Roman"/>
          <w:b/>
          <w:sz w:val="28"/>
          <w:szCs w:val="28"/>
        </w:rPr>
      </w:pPr>
    </w:p>
    <w:p w:rsidR="001C45CB" w:rsidRPr="00C2613B" w:rsidRDefault="001C45CB" w:rsidP="001C45CB">
      <w:pPr>
        <w:pStyle w:val="ConsTitle"/>
        <w:jc w:val="center"/>
        <w:rPr>
          <w:rFonts w:ascii="Times New Roman" w:hAnsi="Times New Roman"/>
          <w:b/>
          <w:sz w:val="28"/>
          <w:szCs w:val="28"/>
        </w:rPr>
      </w:pPr>
      <w:r w:rsidRPr="00C2613B">
        <w:rPr>
          <w:rFonts w:ascii="Times New Roman" w:hAnsi="Times New Roman"/>
          <w:b/>
          <w:sz w:val="28"/>
          <w:szCs w:val="28"/>
        </w:rPr>
        <w:t>О Т Ч Е Т</w:t>
      </w:r>
    </w:p>
    <w:p w:rsidR="001C45CB" w:rsidRPr="00C2613B" w:rsidRDefault="001C45CB" w:rsidP="001C45CB">
      <w:pPr>
        <w:pStyle w:val="ConsTitle"/>
        <w:jc w:val="center"/>
        <w:rPr>
          <w:rFonts w:ascii="Times New Roman" w:hAnsi="Times New Roman"/>
          <w:sz w:val="28"/>
          <w:szCs w:val="28"/>
        </w:rPr>
      </w:pPr>
      <w:r w:rsidRPr="00C2613B">
        <w:rPr>
          <w:rFonts w:ascii="Times New Roman" w:hAnsi="Times New Roman"/>
          <w:b/>
          <w:sz w:val="28"/>
          <w:szCs w:val="28"/>
        </w:rPr>
        <w:t xml:space="preserve">полковника полиции </w:t>
      </w:r>
      <w:proofErr w:type="spellStart"/>
      <w:r w:rsidRPr="00C2613B">
        <w:rPr>
          <w:rFonts w:ascii="Times New Roman" w:hAnsi="Times New Roman"/>
          <w:b/>
          <w:sz w:val="28"/>
          <w:szCs w:val="28"/>
        </w:rPr>
        <w:t>Кеуша</w:t>
      </w:r>
      <w:proofErr w:type="spellEnd"/>
      <w:r w:rsidRPr="00C2613B">
        <w:rPr>
          <w:rFonts w:ascii="Times New Roman" w:hAnsi="Times New Roman"/>
          <w:b/>
          <w:sz w:val="28"/>
          <w:szCs w:val="28"/>
        </w:rPr>
        <w:t xml:space="preserve"> М.М., начальника Межмуниципального управления МВД России </w:t>
      </w:r>
      <w:proofErr w:type="gramStart"/>
      <w:r w:rsidRPr="00C2613B">
        <w:rPr>
          <w:rFonts w:ascii="Times New Roman" w:hAnsi="Times New Roman"/>
          <w:b/>
          <w:sz w:val="28"/>
          <w:szCs w:val="28"/>
        </w:rPr>
        <w:t>по</w:t>
      </w:r>
      <w:proofErr w:type="gramEnd"/>
      <w:r w:rsidRPr="00C2613B">
        <w:rPr>
          <w:rFonts w:ascii="Times New Roman" w:hAnsi="Times New Roman"/>
          <w:b/>
          <w:sz w:val="28"/>
          <w:szCs w:val="28"/>
        </w:rPr>
        <w:t xml:space="preserve"> ЗАТО г. Железногорск Красноярского края «О состоянии правопорядка на обслуживаемой территории и результатах деятельности Межмуниципального управления МВД России по ЗАТО г. Железногорск по борьбе с преступностью, обеспечению охраны общественного порядка и профилактике правонарушений за 12 месяцев 2020 года» перед Советом депутатов ЗАТО г. Железногорск.</w:t>
      </w:r>
    </w:p>
    <w:p w:rsidR="001C45CB" w:rsidRPr="00C2613B" w:rsidRDefault="001C45CB" w:rsidP="001C45CB">
      <w:pPr>
        <w:pStyle w:val="ConsTitle"/>
        <w:jc w:val="both"/>
        <w:rPr>
          <w:rFonts w:ascii="Times New Roman" w:hAnsi="Times New Roman"/>
          <w:sz w:val="28"/>
          <w:szCs w:val="28"/>
        </w:rPr>
      </w:pPr>
    </w:p>
    <w:p w:rsidR="001C45CB" w:rsidRPr="00C2613B" w:rsidRDefault="001C45CB" w:rsidP="001C45CB">
      <w:pPr>
        <w:pStyle w:val="ConsTitle"/>
        <w:jc w:val="center"/>
        <w:rPr>
          <w:rFonts w:ascii="Times New Roman" w:hAnsi="Times New Roman"/>
          <w:sz w:val="28"/>
          <w:szCs w:val="28"/>
        </w:rPr>
      </w:pPr>
      <w:r w:rsidRPr="00C2613B">
        <w:rPr>
          <w:rFonts w:ascii="Times New Roman" w:hAnsi="Times New Roman"/>
          <w:sz w:val="28"/>
          <w:szCs w:val="28"/>
        </w:rPr>
        <w:t>Уважаемый Сергей Дмитриевич!</w:t>
      </w:r>
    </w:p>
    <w:p w:rsidR="001C45CB" w:rsidRPr="00C2613B" w:rsidRDefault="001C45CB" w:rsidP="001C45CB">
      <w:pPr>
        <w:pStyle w:val="ConsTitle"/>
        <w:spacing w:after="120"/>
        <w:jc w:val="center"/>
        <w:rPr>
          <w:rFonts w:ascii="Times New Roman" w:hAnsi="Times New Roman"/>
          <w:sz w:val="28"/>
          <w:szCs w:val="28"/>
        </w:rPr>
      </w:pPr>
      <w:r w:rsidRPr="00C2613B">
        <w:rPr>
          <w:rFonts w:ascii="Times New Roman" w:hAnsi="Times New Roman"/>
          <w:sz w:val="28"/>
          <w:szCs w:val="28"/>
        </w:rPr>
        <w:t>Уважаемые депутаты!</w:t>
      </w:r>
    </w:p>
    <w:p w:rsidR="001C45CB" w:rsidRPr="00C2613B" w:rsidRDefault="001C45CB" w:rsidP="001C45CB">
      <w:pPr>
        <w:widowControl w:val="0"/>
        <w:spacing w:line="276" w:lineRule="auto"/>
        <w:ind w:firstLine="709"/>
        <w:contextualSpacing/>
        <w:jc w:val="both"/>
      </w:pPr>
      <w:r w:rsidRPr="00C2613B">
        <w:t xml:space="preserve">Деятельность Межмуниципального управления в истекшем году основывалась на выполнении задач, определенных МВД России, ГУ МВД России по Красноярскому краю с учетом складывающейся оперативной обстановки. Безусловно, определенные коррективы в деятельности Управления внесла работа в условиях пандемии, в части осуществления </w:t>
      </w:r>
      <w:proofErr w:type="gramStart"/>
      <w:r w:rsidRPr="00C2613B">
        <w:t>контроля за</w:t>
      </w:r>
      <w:proofErr w:type="gramEnd"/>
      <w:r w:rsidRPr="00C2613B">
        <w:t xml:space="preserve"> соблюдением гражданами ограничительных санитарно-эпидемиологических мер как федерального уровня, так и регионального и местного значений.</w:t>
      </w:r>
    </w:p>
    <w:p w:rsidR="001C45CB" w:rsidRPr="00C2613B" w:rsidRDefault="001C45CB" w:rsidP="001C45CB">
      <w:pPr>
        <w:widowControl w:val="0"/>
        <w:spacing w:line="276" w:lineRule="auto"/>
        <w:ind w:firstLine="709"/>
        <w:contextualSpacing/>
        <w:jc w:val="both"/>
      </w:pPr>
      <w:r w:rsidRPr="00C2613B">
        <w:t>Несмотря на это, реализованный комплекс организационных и практических мер обеспечил сохранение позитивных тенденций по ряду направлений оперативно-служебной деятельности. Своевременное реагирование на изменение оперативной обстановки позволило усилить контроль за криминальной ситуацией на обслуживаемой территории, достойно противостоять возникающим угрозам и вызовам.</w:t>
      </w:r>
    </w:p>
    <w:p w:rsidR="001C45CB" w:rsidRPr="00C2613B" w:rsidRDefault="001C45CB" w:rsidP="001C45CB">
      <w:pPr>
        <w:widowControl w:val="0"/>
        <w:spacing w:line="276" w:lineRule="auto"/>
        <w:ind w:firstLine="709"/>
        <w:contextualSpacing/>
        <w:jc w:val="both"/>
      </w:pPr>
      <w:proofErr w:type="gramStart"/>
      <w:r w:rsidRPr="00C2613B">
        <w:t>Зарегистрированы</w:t>
      </w:r>
      <w:proofErr w:type="gramEnd"/>
      <w:r w:rsidRPr="00C2613B">
        <w:t xml:space="preserve"> 22 155 </w:t>
      </w:r>
      <w:r w:rsidRPr="00C2613B">
        <w:rPr>
          <w:i/>
        </w:rPr>
        <w:t>(20 881)</w:t>
      </w:r>
      <w:r w:rsidRPr="00C2613B">
        <w:t xml:space="preserve"> заявлений и сообщений о преступлениях, об административных правонарушениях, о происшествиях. Рассмотрены свыше 1 000 </w:t>
      </w:r>
      <w:r w:rsidRPr="00C2613B">
        <w:rPr>
          <w:i/>
        </w:rPr>
        <w:t>(1099)</w:t>
      </w:r>
      <w:r w:rsidRPr="00C2613B">
        <w:t xml:space="preserve"> обращений граждан, поступивших через отдел делопроизводства, из которых 7 обращений со словами поощрения и 9 жалоб на действия сотрудников Управления. При этом жалобы на отказ в приеме заявления в дежурной части, равно как и жалобы на невозможность дозвона, не поступили.</w:t>
      </w:r>
    </w:p>
    <w:p w:rsidR="001C45CB" w:rsidRPr="00C2613B" w:rsidRDefault="001C45CB" w:rsidP="001C45CB">
      <w:pPr>
        <w:widowControl w:val="0"/>
        <w:spacing w:line="276" w:lineRule="auto"/>
        <w:ind w:firstLine="709"/>
        <w:contextualSpacing/>
        <w:jc w:val="both"/>
      </w:pPr>
      <w:r w:rsidRPr="00C2613B">
        <w:t xml:space="preserve">Уровень преступности в расчете на 100 тысяч населения составил 1 313 преступных проявлений, что ниже показателя 2019 года </w:t>
      </w:r>
      <w:r w:rsidRPr="00C2613B">
        <w:rPr>
          <w:i/>
        </w:rPr>
        <w:t>(1 358)</w:t>
      </w:r>
      <w:r w:rsidRPr="00C2613B">
        <w:t xml:space="preserve"> и </w:t>
      </w:r>
      <w:proofErr w:type="spellStart"/>
      <w:r w:rsidRPr="00C2613B">
        <w:lastRenderedPageBreak/>
        <w:t>среднекраевого</w:t>
      </w:r>
      <w:proofErr w:type="spellEnd"/>
      <w:r w:rsidRPr="00C2613B">
        <w:t xml:space="preserve"> </w:t>
      </w:r>
      <w:r w:rsidRPr="00C2613B">
        <w:rPr>
          <w:i/>
        </w:rPr>
        <w:t>(1 675/1 616)</w:t>
      </w:r>
      <w:r w:rsidRPr="00C2613B">
        <w:t>.</w:t>
      </w:r>
    </w:p>
    <w:p w:rsidR="001C45CB" w:rsidRPr="00C2613B" w:rsidRDefault="001C45CB" w:rsidP="001C45CB">
      <w:pPr>
        <w:widowControl w:val="0"/>
        <w:spacing w:line="276" w:lineRule="auto"/>
        <w:ind w:firstLine="709"/>
        <w:contextualSpacing/>
        <w:jc w:val="both"/>
      </w:pPr>
      <w:r w:rsidRPr="00C2613B">
        <w:t xml:space="preserve">По итогам 2020 года на обслуживаемой территории, наблюдается снижение числа зарегистрированных преступлений на 4 %, при этом в целом по краю отмечается их рост </w:t>
      </w:r>
      <w:r w:rsidRPr="00C2613B">
        <w:rPr>
          <w:i/>
        </w:rPr>
        <w:t>(1200/1251; по краю +3,5%)</w:t>
      </w:r>
      <w:r w:rsidRPr="00C2613B">
        <w:t xml:space="preserve">. Указанное снижение связано со снижением практически на четверть </w:t>
      </w:r>
      <w:r w:rsidRPr="00C2613B">
        <w:rPr>
          <w:i/>
        </w:rPr>
        <w:t>(-25,9%)</w:t>
      </w:r>
      <w:r w:rsidRPr="00C2613B">
        <w:t xml:space="preserve"> преступлений, следствие по которым не обязательно, то есть не большой тяжести.</w:t>
      </w:r>
    </w:p>
    <w:p w:rsidR="001C45CB" w:rsidRPr="00C2613B" w:rsidRDefault="001C45CB" w:rsidP="001C45CB">
      <w:pPr>
        <w:widowControl w:val="0"/>
        <w:spacing w:line="276" w:lineRule="auto"/>
        <w:ind w:firstLine="709"/>
        <w:contextualSpacing/>
        <w:jc w:val="both"/>
      </w:pPr>
      <w:r w:rsidRPr="00C2613B">
        <w:t xml:space="preserve">Наряду с этим имеется рост регистрации преступлений, предварительное следствие по которым обязательно </w:t>
      </w:r>
      <w:r w:rsidRPr="00C2613B">
        <w:rPr>
          <w:i/>
        </w:rPr>
        <w:t>(+17%)</w:t>
      </w:r>
      <w:r w:rsidRPr="00C2613B">
        <w:t xml:space="preserve">, а в частности тяжких и особо тяжких составов, количество которых возросло более чем на 40% </w:t>
      </w:r>
      <w:r w:rsidRPr="00C2613B">
        <w:rPr>
          <w:i/>
        </w:rPr>
        <w:t>(+43,4%; 324/228)</w:t>
      </w:r>
      <w:r w:rsidRPr="00C2613B">
        <w:t xml:space="preserve">. Обозначенный рост в значительной степени обусловлен регистрацией преступлений в сфере IT-технологий, связанных с хищением денежных средств с банковских счетов </w:t>
      </w:r>
      <w:r w:rsidRPr="00C2613B">
        <w:rPr>
          <w:i/>
        </w:rPr>
        <w:t xml:space="preserve">(по п. «Г» </w:t>
      </w:r>
      <w:proofErr w:type="gramStart"/>
      <w:r w:rsidRPr="00C2613B">
        <w:rPr>
          <w:i/>
        </w:rPr>
        <w:t>ч</w:t>
      </w:r>
      <w:proofErr w:type="gramEnd"/>
      <w:r w:rsidRPr="00C2613B">
        <w:rPr>
          <w:i/>
        </w:rPr>
        <w:t>. 3 ст. 158 УК РФ 159/67)</w:t>
      </w:r>
      <w:r w:rsidRPr="00C2613B">
        <w:t xml:space="preserve">. Их доля в общем массиве преступных посягательств увеличилась до 32% </w:t>
      </w:r>
      <w:r w:rsidRPr="00C2613B">
        <w:rPr>
          <w:i/>
        </w:rPr>
        <w:t>(с 30%; край – 25,5%)</w:t>
      </w:r>
      <w:r w:rsidRPr="00C2613B">
        <w:t xml:space="preserve">, то есть практически каждое третье преступление было совершено указанным способом </w:t>
      </w:r>
      <w:r w:rsidRPr="00C2613B">
        <w:rPr>
          <w:i/>
        </w:rPr>
        <w:t>(382/376)</w:t>
      </w:r>
      <w:r w:rsidRPr="00C2613B">
        <w:t xml:space="preserve">. Некоторых позитивных результатов в части раскрываемости данных преступлений удалось достичь в 2020 году </w:t>
      </w:r>
      <w:r w:rsidRPr="00C2613B">
        <w:rPr>
          <w:i/>
        </w:rPr>
        <w:t>(40,3%; край – 21,4%)</w:t>
      </w:r>
      <w:r w:rsidRPr="00C2613B">
        <w:t xml:space="preserve">, тем не </w:t>
      </w:r>
      <w:proofErr w:type="gramStart"/>
      <w:r w:rsidRPr="00C2613B">
        <w:t>менее</w:t>
      </w:r>
      <w:proofErr w:type="gramEnd"/>
      <w:r w:rsidRPr="00C2613B">
        <w:t xml:space="preserve"> задачи по применению всего комплекса мер следственных действий и оперативно-розыскных мероприятий, а также профилактическая работа с горожанами остаются первоочередными на сегодняшний день </w:t>
      </w:r>
      <w:r w:rsidRPr="00C2613B">
        <w:rPr>
          <w:i/>
        </w:rPr>
        <w:t>(2020 – 298 материалов)</w:t>
      </w:r>
      <w:r w:rsidRPr="00C2613B">
        <w:t>.</w:t>
      </w:r>
    </w:p>
    <w:p w:rsidR="001C45CB" w:rsidRPr="00C2613B" w:rsidRDefault="001C45CB" w:rsidP="001C45CB">
      <w:pPr>
        <w:widowControl w:val="0"/>
        <w:spacing w:line="276" w:lineRule="auto"/>
        <w:ind w:firstLine="709"/>
        <w:jc w:val="both"/>
        <w:rPr>
          <w:color w:val="000000"/>
        </w:rPr>
      </w:pPr>
      <w:r w:rsidRPr="00C2613B">
        <w:t xml:space="preserve">При незначительном снижении общей раскрываемости преступлений </w:t>
      </w:r>
      <w:r w:rsidRPr="00C2613B">
        <w:rPr>
          <w:i/>
        </w:rPr>
        <w:t>(-1,3%; 62,3%/63,6%)</w:t>
      </w:r>
      <w:r w:rsidRPr="00C2613B">
        <w:t xml:space="preserve">, снизилась раскрываемость тяжких и особо тяжких составов </w:t>
      </w:r>
      <w:r w:rsidRPr="00C2613B">
        <w:rPr>
          <w:i/>
        </w:rPr>
        <w:t>(-7,9%; 41,5%/49,4%)</w:t>
      </w:r>
      <w:r w:rsidRPr="00C2613B">
        <w:t xml:space="preserve"> </w:t>
      </w:r>
      <w:r w:rsidRPr="00C2613B">
        <w:rPr>
          <w:i/>
        </w:rPr>
        <w:t xml:space="preserve">(за счет приостановления 121 преступления по п. «Г» </w:t>
      </w:r>
      <w:proofErr w:type="gramStart"/>
      <w:r w:rsidRPr="00C2613B">
        <w:rPr>
          <w:i/>
        </w:rPr>
        <w:t>ч</w:t>
      </w:r>
      <w:proofErr w:type="gramEnd"/>
      <w:r w:rsidRPr="00C2613B">
        <w:rPr>
          <w:i/>
        </w:rPr>
        <w:t>. 3 ст. 158 УК РФ (2019 – 52)).</w:t>
      </w:r>
    </w:p>
    <w:p w:rsidR="001C45CB" w:rsidRPr="00C2613B" w:rsidRDefault="001C45CB" w:rsidP="001C45CB">
      <w:pPr>
        <w:widowControl w:val="0"/>
        <w:spacing w:line="276" w:lineRule="auto"/>
        <w:ind w:firstLine="709"/>
        <w:contextualSpacing/>
        <w:jc w:val="both"/>
      </w:pPr>
      <w:r w:rsidRPr="00C2613B">
        <w:t xml:space="preserve">Оценивая деятельность Управления в части профилактической работы, отмечу, что более чем на 20% снизилось общее количество преступлений, совершенных в общественных местах </w:t>
      </w:r>
      <w:r w:rsidRPr="00C2613B">
        <w:rPr>
          <w:i/>
        </w:rPr>
        <w:t>(-22,2%; 295/379)</w:t>
      </w:r>
      <w:r w:rsidRPr="00C2613B">
        <w:t xml:space="preserve">, а совершенных на улицах на 25% </w:t>
      </w:r>
      <w:r w:rsidRPr="00C2613B">
        <w:rPr>
          <w:i/>
        </w:rPr>
        <w:t>(186/248)</w:t>
      </w:r>
      <w:r w:rsidRPr="00C2613B">
        <w:t xml:space="preserve">. Снизился как уровень преступных деяний, совершенных лицами в состоянии алкогольного опьянения </w:t>
      </w:r>
      <w:r w:rsidRPr="00C2613B">
        <w:rPr>
          <w:i/>
        </w:rPr>
        <w:t>(-8%, 240/261)</w:t>
      </w:r>
      <w:r w:rsidRPr="00C2613B">
        <w:t xml:space="preserve">, так и их удельный вес в структуре расследованных преступлений </w:t>
      </w:r>
      <w:r w:rsidRPr="00C2613B">
        <w:rPr>
          <w:i/>
        </w:rPr>
        <w:t>(29,6%/36,5%; край – 34,2%)</w:t>
      </w:r>
      <w:r w:rsidRPr="00C2613B">
        <w:t>.</w:t>
      </w:r>
    </w:p>
    <w:p w:rsidR="001C45CB" w:rsidRPr="00C2613B" w:rsidRDefault="001C45CB" w:rsidP="001C45CB">
      <w:pPr>
        <w:widowControl w:val="0"/>
        <w:spacing w:line="276" w:lineRule="auto"/>
        <w:ind w:firstLine="709"/>
        <w:contextualSpacing/>
        <w:jc w:val="both"/>
      </w:pPr>
      <w:r w:rsidRPr="00C2613B">
        <w:t xml:space="preserve">Тем не менее, особую значимость и актуальность приобретают изменения законодательства, связанные с возможностью создания специализированных организаций для оказания помощи гражданам, находящихся в состоянии алкогольного, наркотического или иного токсического опьянения – так называемых «вытрезвителей». </w:t>
      </w:r>
      <w:proofErr w:type="gramStart"/>
      <w:r w:rsidRPr="00C2613B">
        <w:t xml:space="preserve">Указанные изменения были введены как в Федеральный закон «Об общих принципах организации местного самоуправления» </w:t>
      </w:r>
      <w:r w:rsidRPr="00C2613B">
        <w:rPr>
          <w:i/>
        </w:rPr>
        <w:t>(от 06.10.2003 № 131-ФЗ)</w:t>
      </w:r>
      <w:r w:rsidRPr="00C2613B">
        <w:t xml:space="preserve"> в части дополнения полномочий по осуществлению мероприятий по оказанию помощи лицам, находящимся в </w:t>
      </w:r>
      <w:r w:rsidRPr="00C2613B">
        <w:lastRenderedPageBreak/>
        <w:t>состоянии алкогольного, наркотического или иного токсического опьянения, так и в Федеральный закон «О полиции» в части наделения полиции полномочиями по доставлению таких лиц.</w:t>
      </w:r>
      <w:proofErr w:type="gramEnd"/>
      <w:r w:rsidRPr="00C2613B">
        <w:t xml:space="preserve"> Полагаем, что создание на территории ЗАТО </w:t>
      </w:r>
      <w:proofErr w:type="gramStart"/>
      <w:r w:rsidRPr="00C2613B">
        <w:t>г</w:t>
      </w:r>
      <w:proofErr w:type="gramEnd"/>
      <w:r w:rsidRPr="00C2613B">
        <w:t xml:space="preserve">. Железногорск такого специализированного учреждения, в том числе в форме </w:t>
      </w:r>
      <w:proofErr w:type="spellStart"/>
      <w:r w:rsidRPr="00C2613B">
        <w:t>муниципально-частного</w:t>
      </w:r>
      <w:proofErr w:type="spellEnd"/>
      <w:r w:rsidRPr="00C2613B">
        <w:t xml:space="preserve"> партнерства, будет способствовать «оздоровлению» оперативной обстановки и предупреждению совершению преступлений и административных правонарушений как лицами, находящимися в состоянии опьянения, так и в отношении них.</w:t>
      </w:r>
    </w:p>
    <w:p w:rsidR="001C45CB" w:rsidRPr="00C2613B" w:rsidRDefault="001C45CB" w:rsidP="001C45CB">
      <w:pPr>
        <w:widowControl w:val="0"/>
        <w:spacing w:line="276" w:lineRule="auto"/>
        <w:ind w:firstLine="709"/>
        <w:contextualSpacing/>
        <w:jc w:val="both"/>
      </w:pPr>
      <w:r w:rsidRPr="00C2613B">
        <w:t xml:space="preserve">Неоднозначно обстоят дела с так называемой «рецидивной» преступностью, удельный вес которой составил порядка 80% </w:t>
      </w:r>
      <w:r w:rsidRPr="00C2613B">
        <w:rPr>
          <w:i/>
        </w:rPr>
        <w:t>(79,1%; 2019 – 70,2%; край – 68,7%)</w:t>
      </w:r>
      <w:r w:rsidRPr="00C2613B">
        <w:t xml:space="preserve">. Такой прирост произошел в основном за счет мошенничеств, совершенных одним лицом, при этом общее число лиц, ранее совершавших преступления, ниже прошлого года </w:t>
      </w:r>
      <w:r w:rsidRPr="00C2613B">
        <w:rPr>
          <w:i/>
        </w:rPr>
        <w:t>(350/376)</w:t>
      </w:r>
      <w:r w:rsidRPr="00C2613B">
        <w:t>.</w:t>
      </w:r>
    </w:p>
    <w:p w:rsidR="001C45CB" w:rsidRPr="00C2613B" w:rsidRDefault="001C45CB" w:rsidP="001C45CB">
      <w:pPr>
        <w:widowControl w:val="0"/>
        <w:spacing w:line="276" w:lineRule="auto"/>
        <w:ind w:firstLine="709"/>
        <w:contextualSpacing/>
        <w:jc w:val="both"/>
        <w:rPr>
          <w:u w:val="single"/>
        </w:rPr>
      </w:pPr>
      <w:r w:rsidRPr="00C2613B">
        <w:t xml:space="preserve">Особое внимание следует уделить профилактике преступлений, совершаемых в жилом секторе. Прирост таких преступлений составил более 25% </w:t>
      </w:r>
      <w:r w:rsidRPr="00C2613B">
        <w:rPr>
          <w:i/>
        </w:rPr>
        <w:t>(+25,6%; 285/227)</w:t>
      </w:r>
      <w:r w:rsidRPr="00C2613B">
        <w:t xml:space="preserve">, тогда как в целом по краю отмечается их снижение </w:t>
      </w:r>
      <w:r w:rsidRPr="00C2613B">
        <w:rPr>
          <w:i/>
        </w:rPr>
        <w:t>(-4,6%)</w:t>
      </w:r>
      <w:r w:rsidRPr="00C2613B">
        <w:t xml:space="preserve">. В этой связи особую роль играет повышение эффективности деятельности участковых уполномоченных полиции при осуществлении профилактического воздействия на лиц, допускающих правонарушения в быту. Предупреждение и пресечение преступлений двойной превенции </w:t>
      </w:r>
      <w:r w:rsidRPr="00C2613B">
        <w:rPr>
          <w:i/>
        </w:rPr>
        <w:t>(112/105)</w:t>
      </w:r>
      <w:r w:rsidRPr="00C2613B">
        <w:t xml:space="preserve">, проведение индивидуальной профилактической работы с </w:t>
      </w:r>
      <w:proofErr w:type="spellStart"/>
      <w:r w:rsidRPr="00C2613B">
        <w:t>подучетной</w:t>
      </w:r>
      <w:proofErr w:type="spellEnd"/>
      <w:r w:rsidRPr="00C2613B">
        <w:t xml:space="preserve"> категорией лиц, исключение формального подхода при производстве по делам об административных </w:t>
      </w:r>
      <w:proofErr w:type="gramStart"/>
      <w:r w:rsidRPr="00C2613B">
        <w:t>правонарушениях</w:t>
      </w:r>
      <w:proofErr w:type="gramEnd"/>
      <w:r w:rsidRPr="00C2613B">
        <w:t xml:space="preserve"> о побоях </w:t>
      </w:r>
      <w:r w:rsidRPr="00C2613B">
        <w:rPr>
          <w:i/>
        </w:rPr>
        <w:t xml:space="preserve">(ст. 6.1.1 </w:t>
      </w:r>
      <w:proofErr w:type="spellStart"/>
      <w:r w:rsidRPr="00C2613B">
        <w:rPr>
          <w:i/>
        </w:rPr>
        <w:t>КоАП</w:t>
      </w:r>
      <w:proofErr w:type="spellEnd"/>
      <w:r w:rsidRPr="00C2613B">
        <w:rPr>
          <w:i/>
        </w:rPr>
        <w:t xml:space="preserve"> РФ; 406/508)</w:t>
      </w:r>
      <w:r w:rsidRPr="00C2613B">
        <w:t>, позволят достигнуть положительного результата.</w:t>
      </w:r>
    </w:p>
    <w:p w:rsidR="001C45CB" w:rsidRPr="00C2613B" w:rsidRDefault="001C45CB" w:rsidP="001C45CB">
      <w:pPr>
        <w:spacing w:line="276" w:lineRule="auto"/>
        <w:ind w:right="-1" w:firstLine="709"/>
        <w:contextualSpacing/>
        <w:jc w:val="both"/>
        <w:rPr>
          <w:rFonts w:eastAsia="Calibri"/>
          <w:i/>
        </w:rPr>
      </w:pPr>
      <w:r w:rsidRPr="00C2613B">
        <w:t xml:space="preserve">Немаловажную роль в охране общественного порядка с учетом продолжающейся оптимизации личного состава Управления играет созданный в 2017 году муниципальный координационный орган в сфере профилактике правонарушений – Межведомственная комиссия по профилактике правонарушений на </w:t>
      </w:r>
      <w:proofErr w:type="gramStart"/>
      <w:r w:rsidRPr="00C2613B">
        <w:t>территории</w:t>
      </w:r>
      <w:proofErr w:type="gramEnd"/>
      <w:r w:rsidRPr="00C2613B">
        <w:t xml:space="preserve"> ЗАТО г. Железногорск,</w:t>
      </w:r>
      <w:r w:rsidRPr="00C2613B">
        <w:rPr>
          <w:rFonts w:eastAsia="Calibri"/>
        </w:rPr>
        <w:t xml:space="preserve"> а также добровольная народная дружина «Витязи», функционирующая с 2015 года. На сегодняшний день какое-либо стимулирование лиц, входящих в состав дружины, отсутствует, при этом достаточно активно данный инструмент реализуется на территории других муниципальных образований края.</w:t>
      </w:r>
    </w:p>
    <w:p w:rsidR="001C45CB" w:rsidRPr="00C2613B" w:rsidRDefault="001C45CB" w:rsidP="001C45CB">
      <w:pPr>
        <w:autoSpaceDE w:val="0"/>
        <w:autoSpaceDN w:val="0"/>
        <w:adjustRightInd w:val="0"/>
        <w:spacing w:line="276" w:lineRule="auto"/>
        <w:ind w:firstLine="709"/>
        <w:contextualSpacing/>
        <w:jc w:val="both"/>
      </w:pPr>
      <w:r w:rsidRPr="00C2613B">
        <w:rPr>
          <w:rFonts w:eastAsia="Calibri"/>
        </w:rPr>
        <w:t>Основываясь на положениях федерального и регионального законодательства, с целью решения наиболее сложных задач, требующих комплексного и системного подходов к решению проблем в сфере профилактики правонарушений, на протяжении 2019 –</w:t>
      </w:r>
      <w:r w:rsidRPr="00C2613B">
        <w:t xml:space="preserve"> 2020 гг. Межмуниципальное управление неоднократно обращалось в </w:t>
      </w:r>
      <w:proofErr w:type="gramStart"/>
      <w:r w:rsidRPr="00C2613B">
        <w:t>Администрацию</w:t>
      </w:r>
      <w:proofErr w:type="gramEnd"/>
      <w:r w:rsidRPr="00C2613B">
        <w:t xml:space="preserve"> ЗАТО г. Железногорск с обоснованием разработки и принятия программы </w:t>
      </w:r>
      <w:r w:rsidRPr="00C2613B">
        <w:lastRenderedPageBreak/>
        <w:t xml:space="preserve">профилактики правонарушений. Данный вопрос был положительно решен в декабре прошлого года </w:t>
      </w:r>
      <w:r w:rsidRPr="00C2613B">
        <w:rPr>
          <w:i/>
        </w:rPr>
        <w:t>(согласно ответу №01-47/8647 от 14.12.2020)</w:t>
      </w:r>
      <w:r w:rsidRPr="00C2613B">
        <w:t xml:space="preserve"> и в муниципальную программу «Безопасный город» будет включена подпрограмма «Профилактика правонарушений, укрепление общественного порядка и общественной безопасности </w:t>
      </w:r>
      <w:proofErr w:type="gramStart"/>
      <w:r w:rsidRPr="00C2613B">
        <w:t>в</w:t>
      </w:r>
      <w:proofErr w:type="gramEnd"/>
      <w:r w:rsidRPr="00C2613B">
        <w:t xml:space="preserve"> ЗАТО Железногорск». Тем не менее, до настоящего времени соответствующее постановление (проект постановления) в Управление не поступили.</w:t>
      </w:r>
    </w:p>
    <w:p w:rsidR="001C45CB" w:rsidRPr="00C2613B" w:rsidRDefault="001C45CB" w:rsidP="001C45CB">
      <w:pPr>
        <w:widowControl w:val="0"/>
        <w:spacing w:line="276" w:lineRule="auto"/>
        <w:ind w:firstLine="709"/>
        <w:contextualSpacing/>
        <w:jc w:val="both"/>
        <w:rPr>
          <w:bCs/>
        </w:rPr>
      </w:pPr>
      <w:r w:rsidRPr="00C2613B">
        <w:t xml:space="preserve">Уверен, что реализация подпрограммы «Профилактика правонарушений, укрепление общественного порядка и общественной безопасности </w:t>
      </w:r>
      <w:proofErr w:type="gramStart"/>
      <w:r w:rsidRPr="00C2613B">
        <w:t>в</w:t>
      </w:r>
      <w:proofErr w:type="gramEnd"/>
      <w:r w:rsidRPr="00C2613B">
        <w:t xml:space="preserve"> ЗАТО Железногорск» окажет позитивное влияние на состояние преступности и будет способствовать снижению криминальной активности среди жителей города. Также в текущем году будет продолжена совместная с Администрацией работа по </w:t>
      </w:r>
      <w:r w:rsidRPr="00C2613B">
        <w:rPr>
          <w:bCs/>
        </w:rPr>
        <w:t>увеличению количества транслирующих видеокамер в дежурной части с целью постоянного мониторинга состояния оперативной обстановки.</w:t>
      </w:r>
    </w:p>
    <w:p w:rsidR="001C45CB" w:rsidRPr="00C2613B" w:rsidRDefault="001C45CB" w:rsidP="001C45CB">
      <w:pPr>
        <w:spacing w:line="276" w:lineRule="auto"/>
        <w:ind w:firstLine="709"/>
        <w:contextualSpacing/>
        <w:jc w:val="both"/>
      </w:pPr>
      <w:r w:rsidRPr="00C2613B">
        <w:rPr>
          <w:spacing w:val="-4"/>
        </w:rPr>
        <w:t xml:space="preserve">При незначительном росте преступлений, совершенных несовершеннолетними </w:t>
      </w:r>
      <w:r w:rsidRPr="00C2613B">
        <w:rPr>
          <w:i/>
          <w:spacing w:val="-4"/>
        </w:rPr>
        <w:t>(с 10 до 11)</w:t>
      </w:r>
      <w:r w:rsidRPr="00C2613B">
        <w:rPr>
          <w:spacing w:val="-4"/>
        </w:rPr>
        <w:t xml:space="preserve">, увеличилось количество совершенных в отношении них противоправных деяний </w:t>
      </w:r>
      <w:r w:rsidRPr="00C2613B">
        <w:rPr>
          <w:i/>
          <w:spacing w:val="-4"/>
        </w:rPr>
        <w:t>(89/78; в основном за счет преступлений против половой неприкосновенности (22/12))</w:t>
      </w:r>
      <w:r w:rsidRPr="00C2613B">
        <w:rPr>
          <w:spacing w:val="-4"/>
        </w:rPr>
        <w:t xml:space="preserve">. Данное обстоятельство, безусловно, свидетельствует о повышении эффективности профилактической работы с указанной категорией лиц с </w:t>
      </w:r>
      <w:proofErr w:type="spellStart"/>
      <w:r w:rsidRPr="00C2613B">
        <w:rPr>
          <w:spacing w:val="-4"/>
        </w:rPr>
        <w:t>задействованием</w:t>
      </w:r>
      <w:proofErr w:type="spellEnd"/>
      <w:r w:rsidRPr="00C2613B">
        <w:rPr>
          <w:spacing w:val="-4"/>
        </w:rPr>
        <w:t xml:space="preserve"> всех субъектов системы профилактики. Ключевую роль в этом вопросе играет получение упреждающей информации о совершении в отношении несовершеннолетних противоправных действий, в том числе и </w:t>
      </w:r>
      <w:r w:rsidRPr="00C2613B">
        <w:t>о фактах семейного неблагополучия.</w:t>
      </w:r>
    </w:p>
    <w:p w:rsidR="001C45CB" w:rsidRPr="00C2613B" w:rsidRDefault="001C45CB" w:rsidP="001C45CB">
      <w:pPr>
        <w:spacing w:line="276" w:lineRule="auto"/>
        <w:ind w:firstLine="709"/>
        <w:contextualSpacing/>
        <w:jc w:val="both"/>
        <w:rPr>
          <w:spacing w:val="-5"/>
        </w:rPr>
      </w:pPr>
      <w:r w:rsidRPr="00C2613B">
        <w:rPr>
          <w:spacing w:val="-4"/>
        </w:rPr>
        <w:t xml:space="preserve">Традиционно, практически 70% </w:t>
      </w:r>
      <w:r w:rsidRPr="00C2613B">
        <w:rPr>
          <w:i/>
          <w:spacing w:val="-4"/>
        </w:rPr>
        <w:t>(69,1%)</w:t>
      </w:r>
      <w:r w:rsidRPr="00C2613B">
        <w:rPr>
          <w:spacing w:val="-4"/>
        </w:rPr>
        <w:t xml:space="preserve"> из всех зарегистрированных преступлений составили преступления против собственности </w:t>
      </w:r>
      <w:r w:rsidRPr="00C2613B">
        <w:rPr>
          <w:i/>
          <w:spacing w:val="-4"/>
        </w:rPr>
        <w:t>(829/861; -3,7%)</w:t>
      </w:r>
      <w:r w:rsidRPr="00C2613B">
        <w:rPr>
          <w:spacing w:val="-4"/>
        </w:rPr>
        <w:t xml:space="preserve">, при этом более половины от имущественных преступлений </w:t>
      </w:r>
      <w:r w:rsidRPr="00C2613B">
        <w:rPr>
          <w:i/>
          <w:spacing w:val="-4"/>
        </w:rPr>
        <w:t>(57,7%)</w:t>
      </w:r>
      <w:r w:rsidRPr="00C2613B">
        <w:rPr>
          <w:spacing w:val="-4"/>
        </w:rPr>
        <w:t xml:space="preserve"> составили кражи </w:t>
      </w:r>
      <w:r w:rsidRPr="00C2613B">
        <w:rPr>
          <w:i/>
          <w:spacing w:val="-4"/>
        </w:rPr>
        <w:t>(478/427; +11,9%)</w:t>
      </w:r>
      <w:r w:rsidRPr="00C2613B">
        <w:rPr>
          <w:spacing w:val="-4"/>
        </w:rPr>
        <w:t xml:space="preserve">. Их раскрываемость хоть и снизилась незначительно, но превышает </w:t>
      </w:r>
      <w:proofErr w:type="spellStart"/>
      <w:r w:rsidRPr="00C2613B">
        <w:rPr>
          <w:spacing w:val="-4"/>
        </w:rPr>
        <w:t>среднекраевое</w:t>
      </w:r>
      <w:proofErr w:type="spellEnd"/>
      <w:r w:rsidRPr="00C2613B">
        <w:rPr>
          <w:spacing w:val="-4"/>
        </w:rPr>
        <w:t xml:space="preserve"> значение </w:t>
      </w:r>
      <w:r w:rsidRPr="00C2613B">
        <w:rPr>
          <w:i/>
          <w:spacing w:val="-4"/>
        </w:rPr>
        <w:t>(47,2%/50,8%; край – 38,6%)</w:t>
      </w:r>
      <w:r w:rsidRPr="00C2613B">
        <w:rPr>
          <w:spacing w:val="-4"/>
        </w:rPr>
        <w:t xml:space="preserve">. Помимо краж, совершаемых с банковских счетов граждан </w:t>
      </w:r>
      <w:r w:rsidRPr="00C2613B">
        <w:rPr>
          <w:i/>
          <w:spacing w:val="-4"/>
        </w:rPr>
        <w:t>(159; 37,2%)</w:t>
      </w:r>
      <w:r w:rsidRPr="00C2613B">
        <w:rPr>
          <w:spacing w:val="-4"/>
        </w:rPr>
        <w:t xml:space="preserve">, чаще совершаются кражи из магазинов </w:t>
      </w:r>
      <w:r w:rsidRPr="00C2613B">
        <w:rPr>
          <w:i/>
          <w:spacing w:val="-4"/>
        </w:rPr>
        <w:t>(67; 15,7%)</w:t>
      </w:r>
      <w:r w:rsidRPr="00C2613B">
        <w:rPr>
          <w:spacing w:val="-4"/>
        </w:rPr>
        <w:t xml:space="preserve">, из садов </w:t>
      </w:r>
      <w:r w:rsidRPr="00C2613B">
        <w:rPr>
          <w:i/>
          <w:spacing w:val="-4"/>
        </w:rPr>
        <w:t>(33; 7,7%)</w:t>
      </w:r>
      <w:r w:rsidRPr="00C2613B">
        <w:rPr>
          <w:spacing w:val="-4"/>
        </w:rPr>
        <w:t xml:space="preserve">, а также из гаражей </w:t>
      </w:r>
      <w:r w:rsidRPr="00C2613B">
        <w:rPr>
          <w:i/>
          <w:spacing w:val="-4"/>
        </w:rPr>
        <w:t>(18; 4,2%)</w:t>
      </w:r>
      <w:r w:rsidRPr="00C2613B">
        <w:rPr>
          <w:spacing w:val="-4"/>
        </w:rPr>
        <w:t xml:space="preserve"> и деталей транспортных средств </w:t>
      </w:r>
      <w:r w:rsidRPr="00C2613B">
        <w:rPr>
          <w:i/>
          <w:spacing w:val="-4"/>
        </w:rPr>
        <w:t>(17; 4%)</w:t>
      </w:r>
      <w:r w:rsidRPr="00C2613B">
        <w:rPr>
          <w:spacing w:val="-4"/>
        </w:rPr>
        <w:t>.</w:t>
      </w:r>
    </w:p>
    <w:p w:rsidR="001C45CB" w:rsidRPr="00C2613B" w:rsidRDefault="001C45CB" w:rsidP="001C45CB">
      <w:pPr>
        <w:pStyle w:val="a8"/>
        <w:widowControl w:val="0"/>
        <w:spacing w:after="0" w:line="276" w:lineRule="auto"/>
        <w:ind w:left="0" w:firstLine="709"/>
        <w:contextualSpacing/>
        <w:jc w:val="both"/>
      </w:pPr>
      <w:r w:rsidRPr="00C2613B">
        <w:t xml:space="preserve">Определенные результаты достигнуты по линии противодействия экономической преступности. Возросло количество выявленных преступлений сотрудниками </w:t>
      </w:r>
      <w:proofErr w:type="spellStart"/>
      <w:r w:rsidRPr="00C2613B">
        <w:t>ОЭБиПК</w:t>
      </w:r>
      <w:proofErr w:type="spellEnd"/>
      <w:r w:rsidRPr="00C2613B">
        <w:t xml:space="preserve"> </w:t>
      </w:r>
      <w:r w:rsidRPr="00C2613B">
        <w:rPr>
          <w:i/>
        </w:rPr>
        <w:t xml:space="preserve">(с 13 до 19; сл. </w:t>
      </w:r>
      <w:proofErr w:type="spellStart"/>
      <w:r w:rsidRPr="00C2613B">
        <w:rPr>
          <w:i/>
        </w:rPr>
        <w:t>обязат</w:t>
      </w:r>
      <w:proofErr w:type="spellEnd"/>
      <w:r w:rsidRPr="00C2613B">
        <w:rPr>
          <w:i/>
        </w:rPr>
        <w:t xml:space="preserve">. с 10 до 16; </w:t>
      </w:r>
      <w:proofErr w:type="spellStart"/>
      <w:r w:rsidRPr="00C2613B">
        <w:rPr>
          <w:i/>
        </w:rPr>
        <w:t>ТиОТ</w:t>
      </w:r>
      <w:proofErr w:type="spellEnd"/>
      <w:r w:rsidRPr="00C2613B">
        <w:rPr>
          <w:i/>
        </w:rPr>
        <w:t xml:space="preserve"> с 3 </w:t>
      </w:r>
      <w:proofErr w:type="gramStart"/>
      <w:r w:rsidRPr="00C2613B">
        <w:rPr>
          <w:i/>
        </w:rPr>
        <w:t>до</w:t>
      </w:r>
      <w:proofErr w:type="gramEnd"/>
      <w:r w:rsidRPr="00C2613B">
        <w:rPr>
          <w:i/>
        </w:rPr>
        <w:t xml:space="preserve"> 7)</w:t>
      </w:r>
      <w:r w:rsidRPr="00C2613B">
        <w:t xml:space="preserve">, </w:t>
      </w:r>
      <w:proofErr w:type="gramStart"/>
      <w:r w:rsidRPr="00C2613B">
        <w:t>в</w:t>
      </w:r>
      <w:proofErr w:type="gramEnd"/>
      <w:r w:rsidRPr="00C2613B">
        <w:t xml:space="preserve"> результате чего деятельность данного подразделения оценена удовлетворительно. Считаю, что личный состав данного оперативного подразделения в силах добиться положительных результатов и в текущем году, уделив особое внимание на выявлении фактов нецелевого расходования и хищения бюджетных средств, выделенных на реализацию национальных </w:t>
      </w:r>
      <w:r w:rsidRPr="00C2613B">
        <w:lastRenderedPageBreak/>
        <w:t>проектов.</w:t>
      </w:r>
    </w:p>
    <w:p w:rsidR="001C45CB" w:rsidRPr="00C2613B" w:rsidRDefault="001C45CB" w:rsidP="001C45CB">
      <w:pPr>
        <w:widowControl w:val="0"/>
        <w:spacing w:line="276" w:lineRule="auto"/>
        <w:ind w:firstLine="709"/>
        <w:contextualSpacing/>
        <w:jc w:val="both"/>
      </w:pPr>
      <w:r w:rsidRPr="00C2613B">
        <w:t xml:space="preserve">Согласно статистическим сведениям, уровень наркотизации </w:t>
      </w:r>
      <w:proofErr w:type="gramStart"/>
      <w:r w:rsidRPr="00C2613B">
        <w:t>в</w:t>
      </w:r>
      <w:proofErr w:type="gramEnd"/>
      <w:r w:rsidRPr="00C2613B">
        <w:t xml:space="preserve"> ЗАТО Железногорск составил 82,2 в расчете на 100 тысяч населения </w:t>
      </w:r>
      <w:r w:rsidRPr="00C2613B">
        <w:rPr>
          <w:i/>
        </w:rPr>
        <w:t>(2019 – 126,1; край – 274,5)</w:t>
      </w:r>
      <w:r w:rsidRPr="00C2613B">
        <w:t xml:space="preserve">. Тем не </w:t>
      </w:r>
      <w:proofErr w:type="gramStart"/>
      <w:r w:rsidRPr="00C2613B">
        <w:t>менее</w:t>
      </w:r>
      <w:proofErr w:type="gramEnd"/>
      <w:r w:rsidRPr="00C2613B">
        <w:t xml:space="preserve"> по линии незаконного оборота наркотиков зарегистрированы 65 преступлений </w:t>
      </w:r>
      <w:r w:rsidRPr="00C2613B">
        <w:rPr>
          <w:i/>
        </w:rPr>
        <w:t>(77)</w:t>
      </w:r>
      <w:r w:rsidRPr="00C2613B">
        <w:t xml:space="preserve">. Снизилась раскрываемость таких преступлений </w:t>
      </w:r>
      <w:r w:rsidRPr="00C2613B">
        <w:rPr>
          <w:i/>
        </w:rPr>
        <w:t>(45,6%/52,9%)</w:t>
      </w:r>
      <w:r w:rsidRPr="00C2613B">
        <w:t xml:space="preserve">, при этом эффективность работы по изъятию из незаконного оборота наркотических средств и психотропных веществ повысилась </w:t>
      </w:r>
      <w:r w:rsidRPr="00C2613B">
        <w:rPr>
          <w:i/>
        </w:rPr>
        <w:t>(1998 гр./1261 гр.; в декабре 2020 года изъято свыше 800 гр. наркотических средств растительного происхождения)</w:t>
      </w:r>
      <w:r w:rsidRPr="00C2613B">
        <w:t xml:space="preserve">. С положительной стороны отмечаю факт пресечения контрабанды наркотиков, а также расследование уголовного дела о преступлении указанной категории, совершенного организованной преступной группой. Также сдерживающим фактором в распространении наркотиков способствует пресечение правонарушений как за потребление наркотических средств и психотропных веществ, так и за уклонение лиц от обязанности по диагностике и лечению от наркомании </w:t>
      </w:r>
      <w:r w:rsidRPr="00C2613B">
        <w:rPr>
          <w:i/>
        </w:rPr>
        <w:t xml:space="preserve">(ст. 6.8 </w:t>
      </w:r>
      <w:proofErr w:type="spellStart"/>
      <w:r w:rsidRPr="00C2613B">
        <w:rPr>
          <w:i/>
        </w:rPr>
        <w:t>КоАП</w:t>
      </w:r>
      <w:proofErr w:type="spellEnd"/>
      <w:r w:rsidRPr="00C2613B">
        <w:rPr>
          <w:i/>
        </w:rPr>
        <w:t xml:space="preserve"> РФ – 11 (12), ст. 6.9 </w:t>
      </w:r>
      <w:proofErr w:type="spellStart"/>
      <w:r w:rsidRPr="00C2613B">
        <w:rPr>
          <w:i/>
        </w:rPr>
        <w:t>КоАП</w:t>
      </w:r>
      <w:proofErr w:type="spellEnd"/>
      <w:r w:rsidRPr="00C2613B">
        <w:rPr>
          <w:i/>
        </w:rPr>
        <w:t xml:space="preserve"> РФ – 50 (32), ст. 6.9.1 </w:t>
      </w:r>
      <w:proofErr w:type="spellStart"/>
      <w:r w:rsidRPr="00C2613B">
        <w:rPr>
          <w:i/>
        </w:rPr>
        <w:t>КоАП</w:t>
      </w:r>
      <w:proofErr w:type="spellEnd"/>
      <w:r w:rsidRPr="00C2613B">
        <w:rPr>
          <w:i/>
        </w:rPr>
        <w:t xml:space="preserve"> РФ – 19 (10))</w:t>
      </w:r>
      <w:r w:rsidRPr="00C2613B">
        <w:t>.</w:t>
      </w:r>
    </w:p>
    <w:p w:rsidR="001C45CB" w:rsidRPr="00C2613B" w:rsidRDefault="001C45CB" w:rsidP="001C45CB">
      <w:pPr>
        <w:widowControl w:val="0"/>
        <w:spacing w:line="276" w:lineRule="auto"/>
        <w:ind w:firstLine="709"/>
        <w:jc w:val="both"/>
        <w:rPr>
          <w:spacing w:val="4"/>
        </w:rPr>
      </w:pPr>
      <w:r w:rsidRPr="00C2613B">
        <w:rPr>
          <w:spacing w:val="4"/>
        </w:rPr>
        <w:t xml:space="preserve">За 12 месяцев 2019 года пресечены свыше 3 тысяч административных правонарушений (3 259), из которых за нарушение режима пребывания на территории ЗАТО – 239 </w:t>
      </w:r>
      <w:r w:rsidRPr="00C2613B">
        <w:rPr>
          <w:i/>
          <w:spacing w:val="4"/>
        </w:rPr>
        <w:t>(2019 – 383)</w:t>
      </w:r>
      <w:r w:rsidRPr="00C2613B">
        <w:rPr>
          <w:spacing w:val="4"/>
        </w:rPr>
        <w:t>.</w:t>
      </w:r>
    </w:p>
    <w:p w:rsidR="001C45CB" w:rsidRPr="00C2613B" w:rsidRDefault="001C45CB" w:rsidP="001C45CB">
      <w:pPr>
        <w:widowControl w:val="0"/>
        <w:spacing w:line="276" w:lineRule="auto"/>
        <w:ind w:firstLine="709"/>
        <w:contextualSpacing/>
        <w:jc w:val="both"/>
      </w:pPr>
      <w:r w:rsidRPr="00C2613B">
        <w:rPr>
          <w:spacing w:val="4"/>
        </w:rPr>
        <w:t xml:space="preserve">На учет были поставлены 66 иностранных граждан </w:t>
      </w:r>
      <w:r w:rsidRPr="00C2613B">
        <w:rPr>
          <w:i/>
          <w:spacing w:val="4"/>
        </w:rPr>
        <w:t>(2019 – 310)</w:t>
      </w:r>
      <w:r w:rsidRPr="00C2613B">
        <w:rPr>
          <w:spacing w:val="4"/>
        </w:rPr>
        <w:t xml:space="preserve">. </w:t>
      </w:r>
      <w:r w:rsidRPr="00C2613B">
        <w:t>В результате проделанной работы сотрудниками отдела по вопросам миграции при взаимодействии с заинтересованными службами Управления и иными органами проведены 77 профилактических мероприятий, по результатам которых пресечены 23 правонарушения в сфере миграции. В отношении иностранных граждан, незаконно находящихся на территории Российской Федерации, составлены 3 протокола об административных правонарушениях, 1 иностранный гражданин выдворен за пределы Российской Федерации.</w:t>
      </w:r>
    </w:p>
    <w:p w:rsidR="001C45CB" w:rsidRPr="00C2613B" w:rsidRDefault="001C45CB" w:rsidP="001C45CB">
      <w:pPr>
        <w:widowControl w:val="0"/>
        <w:spacing w:line="276" w:lineRule="auto"/>
        <w:ind w:firstLine="709"/>
        <w:contextualSpacing/>
        <w:jc w:val="both"/>
      </w:pPr>
      <w:r w:rsidRPr="00C2613B">
        <w:rPr>
          <w:spacing w:val="-4"/>
        </w:rPr>
        <w:t xml:space="preserve">По линии безопасности дорожного движения за 12 месяцев 2020 года на территории обслуживания зарегистрированы 66 дорожно-транспортных происшествий </w:t>
      </w:r>
      <w:r w:rsidRPr="00C2613B">
        <w:rPr>
          <w:i/>
          <w:spacing w:val="-4"/>
        </w:rPr>
        <w:t>(82)</w:t>
      </w:r>
      <w:r w:rsidRPr="00C2613B">
        <w:rPr>
          <w:spacing w:val="-4"/>
        </w:rPr>
        <w:t xml:space="preserve">, в которых 3 человека погибли </w:t>
      </w:r>
      <w:r w:rsidRPr="00C2613B">
        <w:rPr>
          <w:i/>
          <w:spacing w:val="-4"/>
        </w:rPr>
        <w:t>(5)</w:t>
      </w:r>
      <w:r w:rsidRPr="00C2613B">
        <w:rPr>
          <w:spacing w:val="-4"/>
        </w:rPr>
        <w:t xml:space="preserve"> и 80 получили ранения </w:t>
      </w:r>
      <w:r w:rsidRPr="00C2613B">
        <w:rPr>
          <w:i/>
          <w:spacing w:val="-4"/>
        </w:rPr>
        <w:t>(83)</w:t>
      </w:r>
      <w:r w:rsidRPr="00C2613B">
        <w:rPr>
          <w:spacing w:val="-4"/>
        </w:rPr>
        <w:t xml:space="preserve">. </w:t>
      </w:r>
      <w:r w:rsidRPr="00C2613B">
        <w:t>Сотрудниками ГИ</w:t>
      </w:r>
      <w:proofErr w:type="gramStart"/>
      <w:r w:rsidRPr="00C2613B">
        <w:t>БДД пр</w:t>
      </w:r>
      <w:proofErr w:type="gramEnd"/>
      <w:r w:rsidRPr="00C2613B">
        <w:t xml:space="preserve">есечены 376 фактов управления транспортными средствами в состоянии опьянения </w:t>
      </w:r>
      <w:r w:rsidRPr="00C2613B">
        <w:rPr>
          <w:i/>
        </w:rPr>
        <w:t>(2019 – 354)</w:t>
      </w:r>
      <w:r w:rsidRPr="00C2613B">
        <w:t xml:space="preserve">, а также 51 факт повторного управления автотранспортом в состоянии опьянения, по которым возбуждены уголовные дела по ст. 264.1 УК РФ </w:t>
      </w:r>
      <w:r w:rsidRPr="00C2613B">
        <w:rPr>
          <w:i/>
        </w:rPr>
        <w:t>(2019 – 57)</w:t>
      </w:r>
      <w:r w:rsidRPr="00C2613B">
        <w:t>.</w:t>
      </w:r>
    </w:p>
    <w:p w:rsidR="001C45CB" w:rsidRPr="00C2613B" w:rsidRDefault="001C45CB" w:rsidP="001C45CB">
      <w:pPr>
        <w:spacing w:line="276" w:lineRule="auto"/>
        <w:ind w:firstLine="709"/>
        <w:jc w:val="both"/>
      </w:pPr>
      <w:r w:rsidRPr="00C2613B">
        <w:t>Принято участие в 6 заседаниях комиссии по безопасности дорожного движения, на которых рассмотрены 34 вопроса. По инициативе ОГИБДД в рамках межведомственного взаимодействия обеспечено выполнение мероприятий, направленных на повышение безопасности дорожного движения.</w:t>
      </w:r>
    </w:p>
    <w:p w:rsidR="001C45CB" w:rsidRPr="00C2613B" w:rsidRDefault="001C45CB" w:rsidP="001C45CB">
      <w:pPr>
        <w:shd w:val="clear" w:color="auto" w:fill="FFFFFF"/>
        <w:spacing w:line="276" w:lineRule="auto"/>
        <w:ind w:firstLine="709"/>
        <w:contextualSpacing/>
        <w:jc w:val="both"/>
      </w:pPr>
      <w:r w:rsidRPr="00C2613B">
        <w:lastRenderedPageBreak/>
        <w:t xml:space="preserve">С нашей стороны будет обеспечен контроль за ходом проведения дорожно-строительных работ на </w:t>
      </w:r>
      <w:proofErr w:type="gramStart"/>
      <w:r w:rsidRPr="00C2613B">
        <w:t>территории</w:t>
      </w:r>
      <w:proofErr w:type="gramEnd"/>
      <w:r w:rsidRPr="00C2613B">
        <w:t xml:space="preserve"> ЗАТО в рамках национального проекта «Безопасные и качественные дороги».</w:t>
      </w:r>
    </w:p>
    <w:p w:rsidR="001C45CB" w:rsidRPr="00C2613B" w:rsidRDefault="001C45CB" w:rsidP="001C45CB">
      <w:pPr>
        <w:shd w:val="clear" w:color="auto" w:fill="FFFFFF"/>
        <w:spacing w:line="276" w:lineRule="auto"/>
        <w:ind w:firstLine="709"/>
        <w:contextualSpacing/>
        <w:jc w:val="both"/>
      </w:pPr>
      <w:proofErr w:type="gramStart"/>
      <w:r w:rsidRPr="00C2613B">
        <w:t xml:space="preserve">В заключение выступления отмечу, что в текущем году предстоит продолжить работу по предупреждению распространения </w:t>
      </w:r>
      <w:proofErr w:type="spellStart"/>
      <w:r w:rsidRPr="00C2613B">
        <w:t>коронавирусной</w:t>
      </w:r>
      <w:proofErr w:type="spellEnd"/>
      <w:r w:rsidRPr="00C2613B">
        <w:t xml:space="preserve"> инфекции, обеспечить охрану общественного порядка и общественной безопасности на обслуживаемой территории, в том числе и при проведении выборов депутатов Государственной Думы Федерального Собрания Российской Федерации и Законодательного Собрания Красноярского края, а также проведения Всероссийской переписи населения.</w:t>
      </w:r>
      <w:proofErr w:type="gramEnd"/>
    </w:p>
    <w:p w:rsidR="001C45CB" w:rsidRPr="00C2613B" w:rsidRDefault="001C45CB" w:rsidP="001C45CB">
      <w:pPr>
        <w:pStyle w:val="Style3"/>
        <w:spacing w:line="276" w:lineRule="auto"/>
        <w:ind w:firstLine="709"/>
        <w:contextualSpacing/>
        <w:rPr>
          <w:sz w:val="28"/>
          <w:szCs w:val="28"/>
        </w:rPr>
      </w:pPr>
      <w:r w:rsidRPr="00C2613B">
        <w:rPr>
          <w:sz w:val="28"/>
          <w:szCs w:val="28"/>
        </w:rPr>
        <w:t xml:space="preserve">Для повышения эффективности оперативно-служебной деятельности Управления в свете директивных требований МВД России, личный состав Управления нацелен, в первую очередь, на укрепление тенденций сохранения доверия населения к деятельности полиции, законности в сфере раскрытия и расследования преступлений, совершенствование профилактики преступлений в тесном взаимодействии с </w:t>
      </w:r>
      <w:proofErr w:type="gramStart"/>
      <w:r w:rsidRPr="00C2613B">
        <w:rPr>
          <w:sz w:val="28"/>
          <w:szCs w:val="28"/>
        </w:rPr>
        <w:t>Администрацией</w:t>
      </w:r>
      <w:proofErr w:type="gramEnd"/>
      <w:r w:rsidRPr="00C2613B">
        <w:rPr>
          <w:sz w:val="28"/>
          <w:szCs w:val="28"/>
        </w:rPr>
        <w:t xml:space="preserve"> ЗАТО Железногорск и общественными формированиями.</w:t>
      </w:r>
    </w:p>
    <w:p w:rsidR="00544F16" w:rsidRPr="003B28A6" w:rsidRDefault="00544F16" w:rsidP="001C45CB">
      <w:pPr>
        <w:pStyle w:val="ConsTitle"/>
        <w:jc w:val="center"/>
        <w:rPr>
          <w:sz w:val="32"/>
          <w:szCs w:val="32"/>
        </w:rPr>
      </w:pPr>
    </w:p>
    <w:sectPr w:rsidR="00544F16" w:rsidRPr="003B28A6" w:rsidSect="00C93794">
      <w:headerReference w:type="default" r:id="rId11"/>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F2" w:rsidRDefault="009016F2" w:rsidP="000B25B1">
      <w:r>
        <w:separator/>
      </w:r>
    </w:p>
  </w:endnote>
  <w:endnote w:type="continuationSeparator" w:id="0">
    <w:p w:rsidR="009016F2" w:rsidRDefault="009016F2" w:rsidP="000B2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F2" w:rsidRDefault="009016F2" w:rsidP="000B25B1">
      <w:r>
        <w:separator/>
      </w:r>
    </w:p>
  </w:footnote>
  <w:footnote w:type="continuationSeparator" w:id="0">
    <w:p w:rsidR="009016F2" w:rsidRDefault="009016F2" w:rsidP="000B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A2" w:rsidRPr="00CA56A2" w:rsidRDefault="001C45CB" w:rsidP="00CA56A2">
    <w:pPr>
      <w:pStyle w:val="ab"/>
      <w:contextualSpacing/>
      <w:jc w:val="center"/>
      <w:rPr>
        <w:sz w:val="32"/>
        <w:szCs w:val="32"/>
      </w:rPr>
    </w:pPr>
    <w:r>
      <w:rPr>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75704"/>
    <w:multiLevelType w:val="hybridMultilevel"/>
    <w:tmpl w:val="4D342F1E"/>
    <w:lvl w:ilvl="0" w:tplc="0C24399A">
      <w:start w:val="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3A3467"/>
    <w:multiLevelType w:val="hybridMultilevel"/>
    <w:tmpl w:val="429E10EC"/>
    <w:lvl w:ilvl="0" w:tplc="6CB4CE6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4511209"/>
    <w:multiLevelType w:val="hybridMultilevel"/>
    <w:tmpl w:val="704A449E"/>
    <w:lvl w:ilvl="0" w:tplc="DA4647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4B22DED"/>
    <w:multiLevelType w:val="hybridMultilevel"/>
    <w:tmpl w:val="404625F6"/>
    <w:lvl w:ilvl="0" w:tplc="C9F67D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B25B1"/>
    <w:rsid w:val="00000053"/>
    <w:rsid w:val="00000926"/>
    <w:rsid w:val="00001218"/>
    <w:rsid w:val="00001F98"/>
    <w:rsid w:val="000023C6"/>
    <w:rsid w:val="00002C5B"/>
    <w:rsid w:val="00003CD1"/>
    <w:rsid w:val="00003F3A"/>
    <w:rsid w:val="000057BE"/>
    <w:rsid w:val="00006863"/>
    <w:rsid w:val="00006BFF"/>
    <w:rsid w:val="00006DC7"/>
    <w:rsid w:val="00007967"/>
    <w:rsid w:val="00007E59"/>
    <w:rsid w:val="00010240"/>
    <w:rsid w:val="0001251E"/>
    <w:rsid w:val="00013121"/>
    <w:rsid w:val="00014209"/>
    <w:rsid w:val="000145AC"/>
    <w:rsid w:val="000153A1"/>
    <w:rsid w:val="00015EDC"/>
    <w:rsid w:val="00016A13"/>
    <w:rsid w:val="00017FB7"/>
    <w:rsid w:val="00020C2C"/>
    <w:rsid w:val="00020E8D"/>
    <w:rsid w:val="00020EB3"/>
    <w:rsid w:val="000210DA"/>
    <w:rsid w:val="000212D3"/>
    <w:rsid w:val="00022798"/>
    <w:rsid w:val="0002330C"/>
    <w:rsid w:val="00023536"/>
    <w:rsid w:val="000235C0"/>
    <w:rsid w:val="00023EDD"/>
    <w:rsid w:val="00023F23"/>
    <w:rsid w:val="00023F98"/>
    <w:rsid w:val="00024282"/>
    <w:rsid w:val="00024914"/>
    <w:rsid w:val="00024A30"/>
    <w:rsid w:val="0002632E"/>
    <w:rsid w:val="0002704C"/>
    <w:rsid w:val="00027194"/>
    <w:rsid w:val="00027895"/>
    <w:rsid w:val="00027969"/>
    <w:rsid w:val="0003051A"/>
    <w:rsid w:val="000305F2"/>
    <w:rsid w:val="00031B3C"/>
    <w:rsid w:val="00032DBB"/>
    <w:rsid w:val="00033D00"/>
    <w:rsid w:val="00033E83"/>
    <w:rsid w:val="0003478F"/>
    <w:rsid w:val="00034977"/>
    <w:rsid w:val="0003526E"/>
    <w:rsid w:val="000354CA"/>
    <w:rsid w:val="00035E67"/>
    <w:rsid w:val="00036B20"/>
    <w:rsid w:val="000375F6"/>
    <w:rsid w:val="00037B6C"/>
    <w:rsid w:val="00041A23"/>
    <w:rsid w:val="00041D5B"/>
    <w:rsid w:val="000425C0"/>
    <w:rsid w:val="000425FA"/>
    <w:rsid w:val="00042984"/>
    <w:rsid w:val="0004342D"/>
    <w:rsid w:val="00044776"/>
    <w:rsid w:val="000449AF"/>
    <w:rsid w:val="00045000"/>
    <w:rsid w:val="000456B2"/>
    <w:rsid w:val="000461EF"/>
    <w:rsid w:val="000462DE"/>
    <w:rsid w:val="00046807"/>
    <w:rsid w:val="000469AA"/>
    <w:rsid w:val="00050326"/>
    <w:rsid w:val="00050EC2"/>
    <w:rsid w:val="00051179"/>
    <w:rsid w:val="00052DC5"/>
    <w:rsid w:val="00052F92"/>
    <w:rsid w:val="00053409"/>
    <w:rsid w:val="00053582"/>
    <w:rsid w:val="00053C5D"/>
    <w:rsid w:val="000547EC"/>
    <w:rsid w:val="00055ACA"/>
    <w:rsid w:val="000560E0"/>
    <w:rsid w:val="0005741E"/>
    <w:rsid w:val="0006050C"/>
    <w:rsid w:val="00061105"/>
    <w:rsid w:val="0006129B"/>
    <w:rsid w:val="0006137C"/>
    <w:rsid w:val="00061910"/>
    <w:rsid w:val="00061BCF"/>
    <w:rsid w:val="00061F92"/>
    <w:rsid w:val="00062102"/>
    <w:rsid w:val="00062340"/>
    <w:rsid w:val="00063547"/>
    <w:rsid w:val="0006389B"/>
    <w:rsid w:val="00063A73"/>
    <w:rsid w:val="00063E03"/>
    <w:rsid w:val="00065A07"/>
    <w:rsid w:val="00065F79"/>
    <w:rsid w:val="0006619B"/>
    <w:rsid w:val="00066855"/>
    <w:rsid w:val="00066A54"/>
    <w:rsid w:val="00070503"/>
    <w:rsid w:val="00070C7D"/>
    <w:rsid w:val="00070D00"/>
    <w:rsid w:val="00074056"/>
    <w:rsid w:val="000747B5"/>
    <w:rsid w:val="00074CEB"/>
    <w:rsid w:val="0007539D"/>
    <w:rsid w:val="000759FD"/>
    <w:rsid w:val="00075E99"/>
    <w:rsid w:val="00077061"/>
    <w:rsid w:val="00077291"/>
    <w:rsid w:val="0008041D"/>
    <w:rsid w:val="00080CE1"/>
    <w:rsid w:val="00080E55"/>
    <w:rsid w:val="00080E67"/>
    <w:rsid w:val="000812AA"/>
    <w:rsid w:val="00081ED2"/>
    <w:rsid w:val="00082E14"/>
    <w:rsid w:val="00082ECD"/>
    <w:rsid w:val="00083C10"/>
    <w:rsid w:val="0008460C"/>
    <w:rsid w:val="00084A1D"/>
    <w:rsid w:val="00084AE4"/>
    <w:rsid w:val="00084FAB"/>
    <w:rsid w:val="0008520C"/>
    <w:rsid w:val="00085BBB"/>
    <w:rsid w:val="00086653"/>
    <w:rsid w:val="00087D1A"/>
    <w:rsid w:val="000902FD"/>
    <w:rsid w:val="00092D7C"/>
    <w:rsid w:val="000930B8"/>
    <w:rsid w:val="00094159"/>
    <w:rsid w:val="000946A5"/>
    <w:rsid w:val="00094B91"/>
    <w:rsid w:val="00095B7F"/>
    <w:rsid w:val="00095D32"/>
    <w:rsid w:val="00096D1D"/>
    <w:rsid w:val="000974F8"/>
    <w:rsid w:val="0009796F"/>
    <w:rsid w:val="000A1088"/>
    <w:rsid w:val="000A1235"/>
    <w:rsid w:val="000A2291"/>
    <w:rsid w:val="000A4B9D"/>
    <w:rsid w:val="000A6B38"/>
    <w:rsid w:val="000A74CC"/>
    <w:rsid w:val="000A7EDE"/>
    <w:rsid w:val="000B25B1"/>
    <w:rsid w:val="000B328D"/>
    <w:rsid w:val="000B345B"/>
    <w:rsid w:val="000B425F"/>
    <w:rsid w:val="000B4391"/>
    <w:rsid w:val="000B59DD"/>
    <w:rsid w:val="000B5B63"/>
    <w:rsid w:val="000B6536"/>
    <w:rsid w:val="000B7B88"/>
    <w:rsid w:val="000C099B"/>
    <w:rsid w:val="000C136F"/>
    <w:rsid w:val="000C178E"/>
    <w:rsid w:val="000C182B"/>
    <w:rsid w:val="000C1CD7"/>
    <w:rsid w:val="000C1F1B"/>
    <w:rsid w:val="000C2A86"/>
    <w:rsid w:val="000C316F"/>
    <w:rsid w:val="000C34CF"/>
    <w:rsid w:val="000C3931"/>
    <w:rsid w:val="000C4CA2"/>
    <w:rsid w:val="000C5222"/>
    <w:rsid w:val="000C5539"/>
    <w:rsid w:val="000C55AC"/>
    <w:rsid w:val="000C6014"/>
    <w:rsid w:val="000C628D"/>
    <w:rsid w:val="000C7CC5"/>
    <w:rsid w:val="000D0246"/>
    <w:rsid w:val="000D0A4E"/>
    <w:rsid w:val="000D0BC0"/>
    <w:rsid w:val="000D1CB2"/>
    <w:rsid w:val="000D1EB2"/>
    <w:rsid w:val="000D2918"/>
    <w:rsid w:val="000D451D"/>
    <w:rsid w:val="000D6A52"/>
    <w:rsid w:val="000D74FE"/>
    <w:rsid w:val="000D7713"/>
    <w:rsid w:val="000D7FA0"/>
    <w:rsid w:val="000E08A0"/>
    <w:rsid w:val="000E08C6"/>
    <w:rsid w:val="000E152E"/>
    <w:rsid w:val="000E1849"/>
    <w:rsid w:val="000E1A8A"/>
    <w:rsid w:val="000E2168"/>
    <w:rsid w:val="000E246F"/>
    <w:rsid w:val="000E2911"/>
    <w:rsid w:val="000E301C"/>
    <w:rsid w:val="000E343B"/>
    <w:rsid w:val="000E3E7F"/>
    <w:rsid w:val="000E5CEE"/>
    <w:rsid w:val="000E6F6D"/>
    <w:rsid w:val="000E70B4"/>
    <w:rsid w:val="000F04E7"/>
    <w:rsid w:val="000F081E"/>
    <w:rsid w:val="000F227E"/>
    <w:rsid w:val="000F2AFE"/>
    <w:rsid w:val="000F2DC8"/>
    <w:rsid w:val="000F3A8B"/>
    <w:rsid w:val="000F4935"/>
    <w:rsid w:val="000F53B0"/>
    <w:rsid w:val="000F568C"/>
    <w:rsid w:val="000F5969"/>
    <w:rsid w:val="000F5A2B"/>
    <w:rsid w:val="000F5AA9"/>
    <w:rsid w:val="000F6035"/>
    <w:rsid w:val="000F62B1"/>
    <w:rsid w:val="000F7F66"/>
    <w:rsid w:val="00100CC5"/>
    <w:rsid w:val="00101690"/>
    <w:rsid w:val="0010250A"/>
    <w:rsid w:val="00102C5D"/>
    <w:rsid w:val="00103A10"/>
    <w:rsid w:val="00103A93"/>
    <w:rsid w:val="00103BC8"/>
    <w:rsid w:val="00104662"/>
    <w:rsid w:val="00105151"/>
    <w:rsid w:val="00105A6E"/>
    <w:rsid w:val="00105DCA"/>
    <w:rsid w:val="001073D1"/>
    <w:rsid w:val="00107A4B"/>
    <w:rsid w:val="001100D3"/>
    <w:rsid w:val="001103EB"/>
    <w:rsid w:val="0011082F"/>
    <w:rsid w:val="00110A35"/>
    <w:rsid w:val="001119D3"/>
    <w:rsid w:val="00111F6F"/>
    <w:rsid w:val="00111F73"/>
    <w:rsid w:val="001132DD"/>
    <w:rsid w:val="0011340B"/>
    <w:rsid w:val="001157AB"/>
    <w:rsid w:val="001167A9"/>
    <w:rsid w:val="00116B42"/>
    <w:rsid w:val="0011732A"/>
    <w:rsid w:val="001177BB"/>
    <w:rsid w:val="00120E7D"/>
    <w:rsid w:val="0012102F"/>
    <w:rsid w:val="00121D1F"/>
    <w:rsid w:val="001220A2"/>
    <w:rsid w:val="0012216C"/>
    <w:rsid w:val="001231AF"/>
    <w:rsid w:val="00123322"/>
    <w:rsid w:val="00123718"/>
    <w:rsid w:val="00124118"/>
    <w:rsid w:val="00125B40"/>
    <w:rsid w:val="00126646"/>
    <w:rsid w:val="00126F77"/>
    <w:rsid w:val="001271EB"/>
    <w:rsid w:val="00131323"/>
    <w:rsid w:val="00131DF6"/>
    <w:rsid w:val="00132324"/>
    <w:rsid w:val="001326B2"/>
    <w:rsid w:val="00133213"/>
    <w:rsid w:val="001334A4"/>
    <w:rsid w:val="001351C7"/>
    <w:rsid w:val="00135D44"/>
    <w:rsid w:val="00140784"/>
    <w:rsid w:val="00140849"/>
    <w:rsid w:val="00140854"/>
    <w:rsid w:val="00140C1C"/>
    <w:rsid w:val="00140F87"/>
    <w:rsid w:val="001416B7"/>
    <w:rsid w:val="001418BA"/>
    <w:rsid w:val="00142AFF"/>
    <w:rsid w:val="001433F5"/>
    <w:rsid w:val="00143940"/>
    <w:rsid w:val="00143A61"/>
    <w:rsid w:val="0014419D"/>
    <w:rsid w:val="00144248"/>
    <w:rsid w:val="001449ED"/>
    <w:rsid w:val="00144D42"/>
    <w:rsid w:val="00144FF7"/>
    <w:rsid w:val="001453FB"/>
    <w:rsid w:val="001455E8"/>
    <w:rsid w:val="00145640"/>
    <w:rsid w:val="0014570E"/>
    <w:rsid w:val="001467D7"/>
    <w:rsid w:val="00146C04"/>
    <w:rsid w:val="00146CDE"/>
    <w:rsid w:val="00146D1C"/>
    <w:rsid w:val="00150049"/>
    <w:rsid w:val="00150D7D"/>
    <w:rsid w:val="001538D7"/>
    <w:rsid w:val="00153F82"/>
    <w:rsid w:val="00154139"/>
    <w:rsid w:val="001548C8"/>
    <w:rsid w:val="00154C1E"/>
    <w:rsid w:val="00156318"/>
    <w:rsid w:val="0015648F"/>
    <w:rsid w:val="0015720A"/>
    <w:rsid w:val="00160286"/>
    <w:rsid w:val="0016060B"/>
    <w:rsid w:val="001608D8"/>
    <w:rsid w:val="00161901"/>
    <w:rsid w:val="00161D29"/>
    <w:rsid w:val="0016388A"/>
    <w:rsid w:val="00163D08"/>
    <w:rsid w:val="00163FCE"/>
    <w:rsid w:val="001646E8"/>
    <w:rsid w:val="001647C8"/>
    <w:rsid w:val="00165A13"/>
    <w:rsid w:val="00166600"/>
    <w:rsid w:val="001666A0"/>
    <w:rsid w:val="001667C2"/>
    <w:rsid w:val="00167793"/>
    <w:rsid w:val="00170571"/>
    <w:rsid w:val="0017098C"/>
    <w:rsid w:val="001712CC"/>
    <w:rsid w:val="00171825"/>
    <w:rsid w:val="00172F60"/>
    <w:rsid w:val="001733E7"/>
    <w:rsid w:val="0017428E"/>
    <w:rsid w:val="0017436B"/>
    <w:rsid w:val="0017605C"/>
    <w:rsid w:val="00176345"/>
    <w:rsid w:val="001774F5"/>
    <w:rsid w:val="001777FB"/>
    <w:rsid w:val="00180440"/>
    <w:rsid w:val="00180730"/>
    <w:rsid w:val="00180C4C"/>
    <w:rsid w:val="00181798"/>
    <w:rsid w:val="00183068"/>
    <w:rsid w:val="0018457B"/>
    <w:rsid w:val="00184923"/>
    <w:rsid w:val="00186430"/>
    <w:rsid w:val="001917FB"/>
    <w:rsid w:val="00192406"/>
    <w:rsid w:val="00192569"/>
    <w:rsid w:val="00193D0A"/>
    <w:rsid w:val="00193E4C"/>
    <w:rsid w:val="001947EC"/>
    <w:rsid w:val="001A132C"/>
    <w:rsid w:val="001A4A98"/>
    <w:rsid w:val="001A68BE"/>
    <w:rsid w:val="001A701E"/>
    <w:rsid w:val="001A71DA"/>
    <w:rsid w:val="001A7504"/>
    <w:rsid w:val="001A7C1D"/>
    <w:rsid w:val="001A7C27"/>
    <w:rsid w:val="001A7DFF"/>
    <w:rsid w:val="001B037E"/>
    <w:rsid w:val="001B0B63"/>
    <w:rsid w:val="001B0FF8"/>
    <w:rsid w:val="001B12A6"/>
    <w:rsid w:val="001B142C"/>
    <w:rsid w:val="001B153D"/>
    <w:rsid w:val="001B1C1C"/>
    <w:rsid w:val="001B3198"/>
    <w:rsid w:val="001B3420"/>
    <w:rsid w:val="001B35C7"/>
    <w:rsid w:val="001B5368"/>
    <w:rsid w:val="001B677E"/>
    <w:rsid w:val="001B697F"/>
    <w:rsid w:val="001B6F6B"/>
    <w:rsid w:val="001B7091"/>
    <w:rsid w:val="001C0E29"/>
    <w:rsid w:val="001C13CE"/>
    <w:rsid w:val="001C1DF8"/>
    <w:rsid w:val="001C1F80"/>
    <w:rsid w:val="001C44FB"/>
    <w:rsid w:val="001C45CB"/>
    <w:rsid w:val="001C5064"/>
    <w:rsid w:val="001C547E"/>
    <w:rsid w:val="001C6163"/>
    <w:rsid w:val="001C6417"/>
    <w:rsid w:val="001C6F04"/>
    <w:rsid w:val="001C6F7B"/>
    <w:rsid w:val="001D0194"/>
    <w:rsid w:val="001D0A3B"/>
    <w:rsid w:val="001D1B27"/>
    <w:rsid w:val="001D2DDD"/>
    <w:rsid w:val="001D333B"/>
    <w:rsid w:val="001D3674"/>
    <w:rsid w:val="001D3697"/>
    <w:rsid w:val="001D5924"/>
    <w:rsid w:val="001D6A45"/>
    <w:rsid w:val="001D6A62"/>
    <w:rsid w:val="001D7C1B"/>
    <w:rsid w:val="001D7E3D"/>
    <w:rsid w:val="001D7E5F"/>
    <w:rsid w:val="001E0C8E"/>
    <w:rsid w:val="001E1113"/>
    <w:rsid w:val="001E16EC"/>
    <w:rsid w:val="001E2242"/>
    <w:rsid w:val="001E22AD"/>
    <w:rsid w:val="001E312E"/>
    <w:rsid w:val="001E3297"/>
    <w:rsid w:val="001E391A"/>
    <w:rsid w:val="001E3FA0"/>
    <w:rsid w:val="001E4609"/>
    <w:rsid w:val="001E613D"/>
    <w:rsid w:val="001E6E89"/>
    <w:rsid w:val="001E6F33"/>
    <w:rsid w:val="001E7E60"/>
    <w:rsid w:val="001F0DED"/>
    <w:rsid w:val="001F1D13"/>
    <w:rsid w:val="001F2419"/>
    <w:rsid w:val="001F2C1B"/>
    <w:rsid w:val="001F481C"/>
    <w:rsid w:val="001F6BA8"/>
    <w:rsid w:val="001F6F3B"/>
    <w:rsid w:val="001F710D"/>
    <w:rsid w:val="0020052D"/>
    <w:rsid w:val="00200B61"/>
    <w:rsid w:val="00201425"/>
    <w:rsid w:val="002023DA"/>
    <w:rsid w:val="00202C27"/>
    <w:rsid w:val="00202E15"/>
    <w:rsid w:val="00203D7A"/>
    <w:rsid w:val="00203F26"/>
    <w:rsid w:val="00204A3D"/>
    <w:rsid w:val="00204E70"/>
    <w:rsid w:val="00205235"/>
    <w:rsid w:val="00205628"/>
    <w:rsid w:val="00206186"/>
    <w:rsid w:val="0020651A"/>
    <w:rsid w:val="00206FF9"/>
    <w:rsid w:val="00207C84"/>
    <w:rsid w:val="002102DE"/>
    <w:rsid w:val="002109EF"/>
    <w:rsid w:val="00210A4D"/>
    <w:rsid w:val="0021135F"/>
    <w:rsid w:val="00211545"/>
    <w:rsid w:val="00211A2A"/>
    <w:rsid w:val="00211A8E"/>
    <w:rsid w:val="00212692"/>
    <w:rsid w:val="00212FFC"/>
    <w:rsid w:val="00214DE3"/>
    <w:rsid w:val="00215130"/>
    <w:rsid w:val="002163BB"/>
    <w:rsid w:val="002164C3"/>
    <w:rsid w:val="00216E98"/>
    <w:rsid w:val="002173F0"/>
    <w:rsid w:val="00220674"/>
    <w:rsid w:val="00220ED6"/>
    <w:rsid w:val="00221C7F"/>
    <w:rsid w:val="00223070"/>
    <w:rsid w:val="00223C3A"/>
    <w:rsid w:val="00224269"/>
    <w:rsid w:val="002242DD"/>
    <w:rsid w:val="00225509"/>
    <w:rsid w:val="0022594B"/>
    <w:rsid w:val="0022750C"/>
    <w:rsid w:val="00227567"/>
    <w:rsid w:val="0023088B"/>
    <w:rsid w:val="0023258C"/>
    <w:rsid w:val="002327E6"/>
    <w:rsid w:val="00232CD0"/>
    <w:rsid w:val="0023329D"/>
    <w:rsid w:val="00233E47"/>
    <w:rsid w:val="002349CB"/>
    <w:rsid w:val="002363BC"/>
    <w:rsid w:val="00236437"/>
    <w:rsid w:val="00237B9B"/>
    <w:rsid w:val="002412CD"/>
    <w:rsid w:val="00241D83"/>
    <w:rsid w:val="00242F6E"/>
    <w:rsid w:val="00243462"/>
    <w:rsid w:val="00243B9E"/>
    <w:rsid w:val="002441EE"/>
    <w:rsid w:val="00244A25"/>
    <w:rsid w:val="00245D62"/>
    <w:rsid w:val="00246630"/>
    <w:rsid w:val="00246763"/>
    <w:rsid w:val="002473F7"/>
    <w:rsid w:val="002508F7"/>
    <w:rsid w:val="00250DF0"/>
    <w:rsid w:val="002515E2"/>
    <w:rsid w:val="00251A84"/>
    <w:rsid w:val="00251ACC"/>
    <w:rsid w:val="002521A1"/>
    <w:rsid w:val="002534E2"/>
    <w:rsid w:val="002540A6"/>
    <w:rsid w:val="00254735"/>
    <w:rsid w:val="00254BFE"/>
    <w:rsid w:val="002557B7"/>
    <w:rsid w:val="00257239"/>
    <w:rsid w:val="00261EA5"/>
    <w:rsid w:val="0026233C"/>
    <w:rsid w:val="0026235E"/>
    <w:rsid w:val="002628B7"/>
    <w:rsid w:val="002628E4"/>
    <w:rsid w:val="00263116"/>
    <w:rsid w:val="00263602"/>
    <w:rsid w:val="00263C4C"/>
    <w:rsid w:val="00263D70"/>
    <w:rsid w:val="00264F70"/>
    <w:rsid w:val="00265082"/>
    <w:rsid w:val="002651A8"/>
    <w:rsid w:val="00266999"/>
    <w:rsid w:val="00267CC9"/>
    <w:rsid w:val="00267F68"/>
    <w:rsid w:val="002708E2"/>
    <w:rsid w:val="00270C42"/>
    <w:rsid w:val="00270CB0"/>
    <w:rsid w:val="0027186B"/>
    <w:rsid w:val="00273218"/>
    <w:rsid w:val="00273422"/>
    <w:rsid w:val="002745F3"/>
    <w:rsid w:val="002749B8"/>
    <w:rsid w:val="002755FE"/>
    <w:rsid w:val="0027566C"/>
    <w:rsid w:val="00276964"/>
    <w:rsid w:val="00277730"/>
    <w:rsid w:val="00277F5F"/>
    <w:rsid w:val="002804F7"/>
    <w:rsid w:val="00281F8E"/>
    <w:rsid w:val="002826A7"/>
    <w:rsid w:val="00282826"/>
    <w:rsid w:val="00285115"/>
    <w:rsid w:val="0028533B"/>
    <w:rsid w:val="00285B49"/>
    <w:rsid w:val="0029028A"/>
    <w:rsid w:val="0029089F"/>
    <w:rsid w:val="00291074"/>
    <w:rsid w:val="00292C32"/>
    <w:rsid w:val="00294732"/>
    <w:rsid w:val="00294A24"/>
    <w:rsid w:val="00295361"/>
    <w:rsid w:val="00295C3C"/>
    <w:rsid w:val="00296AA5"/>
    <w:rsid w:val="00296D51"/>
    <w:rsid w:val="00296E68"/>
    <w:rsid w:val="002977F2"/>
    <w:rsid w:val="002A05DD"/>
    <w:rsid w:val="002A158D"/>
    <w:rsid w:val="002A182F"/>
    <w:rsid w:val="002A21C6"/>
    <w:rsid w:val="002A2326"/>
    <w:rsid w:val="002A37A0"/>
    <w:rsid w:val="002A42B2"/>
    <w:rsid w:val="002A470D"/>
    <w:rsid w:val="002A4DCA"/>
    <w:rsid w:val="002A5009"/>
    <w:rsid w:val="002A65EC"/>
    <w:rsid w:val="002A719D"/>
    <w:rsid w:val="002A7F5B"/>
    <w:rsid w:val="002B0AF2"/>
    <w:rsid w:val="002B0D78"/>
    <w:rsid w:val="002B13E6"/>
    <w:rsid w:val="002B1945"/>
    <w:rsid w:val="002B2BE6"/>
    <w:rsid w:val="002B4655"/>
    <w:rsid w:val="002B4A46"/>
    <w:rsid w:val="002B4F9E"/>
    <w:rsid w:val="002B53D6"/>
    <w:rsid w:val="002B5B97"/>
    <w:rsid w:val="002B67FF"/>
    <w:rsid w:val="002B7BD8"/>
    <w:rsid w:val="002C113C"/>
    <w:rsid w:val="002C2003"/>
    <w:rsid w:val="002C37D7"/>
    <w:rsid w:val="002C4139"/>
    <w:rsid w:val="002C5D2A"/>
    <w:rsid w:val="002C5E31"/>
    <w:rsid w:val="002C6734"/>
    <w:rsid w:val="002C6886"/>
    <w:rsid w:val="002C6949"/>
    <w:rsid w:val="002C7ECB"/>
    <w:rsid w:val="002D0536"/>
    <w:rsid w:val="002D1009"/>
    <w:rsid w:val="002D1784"/>
    <w:rsid w:val="002D18EB"/>
    <w:rsid w:val="002D1986"/>
    <w:rsid w:val="002D33B4"/>
    <w:rsid w:val="002D3D80"/>
    <w:rsid w:val="002D42CD"/>
    <w:rsid w:val="002D4AB2"/>
    <w:rsid w:val="002D5BD4"/>
    <w:rsid w:val="002D60D6"/>
    <w:rsid w:val="002D6562"/>
    <w:rsid w:val="002D65D9"/>
    <w:rsid w:val="002D6B4B"/>
    <w:rsid w:val="002D7DAC"/>
    <w:rsid w:val="002D7EE3"/>
    <w:rsid w:val="002E088F"/>
    <w:rsid w:val="002E1950"/>
    <w:rsid w:val="002E42FD"/>
    <w:rsid w:val="002E4F53"/>
    <w:rsid w:val="002E52FF"/>
    <w:rsid w:val="002E5CB3"/>
    <w:rsid w:val="002E6073"/>
    <w:rsid w:val="002E7360"/>
    <w:rsid w:val="002E7594"/>
    <w:rsid w:val="002F0504"/>
    <w:rsid w:val="002F08BC"/>
    <w:rsid w:val="002F1D82"/>
    <w:rsid w:val="002F2370"/>
    <w:rsid w:val="002F2FB1"/>
    <w:rsid w:val="002F30D1"/>
    <w:rsid w:val="002F3877"/>
    <w:rsid w:val="002F4A6B"/>
    <w:rsid w:val="002F4C63"/>
    <w:rsid w:val="002F4E94"/>
    <w:rsid w:val="002F5556"/>
    <w:rsid w:val="002F5675"/>
    <w:rsid w:val="002F5C1E"/>
    <w:rsid w:val="002F638A"/>
    <w:rsid w:val="002F6CA1"/>
    <w:rsid w:val="002F70F1"/>
    <w:rsid w:val="002F7372"/>
    <w:rsid w:val="002F778C"/>
    <w:rsid w:val="002F7A94"/>
    <w:rsid w:val="00300639"/>
    <w:rsid w:val="00302CBE"/>
    <w:rsid w:val="00302DC9"/>
    <w:rsid w:val="0030302A"/>
    <w:rsid w:val="003034E3"/>
    <w:rsid w:val="003047C6"/>
    <w:rsid w:val="00304C44"/>
    <w:rsid w:val="0030533C"/>
    <w:rsid w:val="0030554B"/>
    <w:rsid w:val="00306FE3"/>
    <w:rsid w:val="0031029E"/>
    <w:rsid w:val="00310739"/>
    <w:rsid w:val="00314C57"/>
    <w:rsid w:val="00316DB3"/>
    <w:rsid w:val="003170A2"/>
    <w:rsid w:val="00317442"/>
    <w:rsid w:val="003175F9"/>
    <w:rsid w:val="00317E5C"/>
    <w:rsid w:val="00320046"/>
    <w:rsid w:val="00321FE8"/>
    <w:rsid w:val="003223F7"/>
    <w:rsid w:val="0032349B"/>
    <w:rsid w:val="00323F54"/>
    <w:rsid w:val="003241F4"/>
    <w:rsid w:val="003249FA"/>
    <w:rsid w:val="00325C32"/>
    <w:rsid w:val="00326296"/>
    <w:rsid w:val="00326973"/>
    <w:rsid w:val="00326BDE"/>
    <w:rsid w:val="0033209D"/>
    <w:rsid w:val="00332442"/>
    <w:rsid w:val="0033272C"/>
    <w:rsid w:val="00333113"/>
    <w:rsid w:val="00333131"/>
    <w:rsid w:val="00334FD7"/>
    <w:rsid w:val="00336B2E"/>
    <w:rsid w:val="00336C65"/>
    <w:rsid w:val="00337642"/>
    <w:rsid w:val="0034087F"/>
    <w:rsid w:val="00340E2A"/>
    <w:rsid w:val="003411BE"/>
    <w:rsid w:val="003419F3"/>
    <w:rsid w:val="003423CD"/>
    <w:rsid w:val="003438C0"/>
    <w:rsid w:val="00343F4A"/>
    <w:rsid w:val="00343FF0"/>
    <w:rsid w:val="00344823"/>
    <w:rsid w:val="00344BB3"/>
    <w:rsid w:val="003457AB"/>
    <w:rsid w:val="0034598A"/>
    <w:rsid w:val="0034661B"/>
    <w:rsid w:val="0034686D"/>
    <w:rsid w:val="00346E37"/>
    <w:rsid w:val="00347466"/>
    <w:rsid w:val="003508A6"/>
    <w:rsid w:val="003514F4"/>
    <w:rsid w:val="0035208D"/>
    <w:rsid w:val="00352553"/>
    <w:rsid w:val="00352E87"/>
    <w:rsid w:val="003536B9"/>
    <w:rsid w:val="003543A0"/>
    <w:rsid w:val="003543FC"/>
    <w:rsid w:val="00354B13"/>
    <w:rsid w:val="00354E4F"/>
    <w:rsid w:val="00356C46"/>
    <w:rsid w:val="00356D31"/>
    <w:rsid w:val="00357539"/>
    <w:rsid w:val="00361652"/>
    <w:rsid w:val="00361AAF"/>
    <w:rsid w:val="00362AC4"/>
    <w:rsid w:val="00364038"/>
    <w:rsid w:val="003664CC"/>
    <w:rsid w:val="00366725"/>
    <w:rsid w:val="00366958"/>
    <w:rsid w:val="00366FE0"/>
    <w:rsid w:val="00367543"/>
    <w:rsid w:val="00367A06"/>
    <w:rsid w:val="00367F23"/>
    <w:rsid w:val="0037025C"/>
    <w:rsid w:val="00372141"/>
    <w:rsid w:val="0037216B"/>
    <w:rsid w:val="0037229F"/>
    <w:rsid w:val="00372B07"/>
    <w:rsid w:val="0037360B"/>
    <w:rsid w:val="003737D6"/>
    <w:rsid w:val="00373BA2"/>
    <w:rsid w:val="00374F49"/>
    <w:rsid w:val="00377AE5"/>
    <w:rsid w:val="00381216"/>
    <w:rsid w:val="00381D55"/>
    <w:rsid w:val="0038229D"/>
    <w:rsid w:val="00382B84"/>
    <w:rsid w:val="00383056"/>
    <w:rsid w:val="00383D67"/>
    <w:rsid w:val="00383EB5"/>
    <w:rsid w:val="00384368"/>
    <w:rsid w:val="00385B06"/>
    <w:rsid w:val="00385F7A"/>
    <w:rsid w:val="00386050"/>
    <w:rsid w:val="003863B8"/>
    <w:rsid w:val="00386F8D"/>
    <w:rsid w:val="00387094"/>
    <w:rsid w:val="0038719B"/>
    <w:rsid w:val="003902DA"/>
    <w:rsid w:val="003910B9"/>
    <w:rsid w:val="00391621"/>
    <w:rsid w:val="00392BAD"/>
    <w:rsid w:val="003933E0"/>
    <w:rsid w:val="00396711"/>
    <w:rsid w:val="003A2129"/>
    <w:rsid w:val="003A2F27"/>
    <w:rsid w:val="003A3865"/>
    <w:rsid w:val="003A3994"/>
    <w:rsid w:val="003A5D8D"/>
    <w:rsid w:val="003A7EE9"/>
    <w:rsid w:val="003A7F08"/>
    <w:rsid w:val="003B0B9A"/>
    <w:rsid w:val="003B0D89"/>
    <w:rsid w:val="003B0DC1"/>
    <w:rsid w:val="003B2084"/>
    <w:rsid w:val="003B20DE"/>
    <w:rsid w:val="003B24A9"/>
    <w:rsid w:val="003B25E8"/>
    <w:rsid w:val="003B2600"/>
    <w:rsid w:val="003B28A6"/>
    <w:rsid w:val="003B3B49"/>
    <w:rsid w:val="003B4D7F"/>
    <w:rsid w:val="003B5513"/>
    <w:rsid w:val="003B5DC0"/>
    <w:rsid w:val="003B639F"/>
    <w:rsid w:val="003B66D3"/>
    <w:rsid w:val="003B763B"/>
    <w:rsid w:val="003B77B7"/>
    <w:rsid w:val="003B7AD4"/>
    <w:rsid w:val="003C011D"/>
    <w:rsid w:val="003C0C65"/>
    <w:rsid w:val="003C0D0C"/>
    <w:rsid w:val="003C10E3"/>
    <w:rsid w:val="003C155A"/>
    <w:rsid w:val="003C175E"/>
    <w:rsid w:val="003C1FF4"/>
    <w:rsid w:val="003C2B28"/>
    <w:rsid w:val="003C330D"/>
    <w:rsid w:val="003C39CF"/>
    <w:rsid w:val="003C493A"/>
    <w:rsid w:val="003C55BE"/>
    <w:rsid w:val="003C79E7"/>
    <w:rsid w:val="003D086C"/>
    <w:rsid w:val="003D099B"/>
    <w:rsid w:val="003D0FAD"/>
    <w:rsid w:val="003D13EE"/>
    <w:rsid w:val="003D1DBC"/>
    <w:rsid w:val="003D1E47"/>
    <w:rsid w:val="003D2DDA"/>
    <w:rsid w:val="003D40F9"/>
    <w:rsid w:val="003D4B69"/>
    <w:rsid w:val="003D4FDF"/>
    <w:rsid w:val="003D62DE"/>
    <w:rsid w:val="003D6EC1"/>
    <w:rsid w:val="003D71AB"/>
    <w:rsid w:val="003E02E1"/>
    <w:rsid w:val="003E1CA3"/>
    <w:rsid w:val="003E1FB9"/>
    <w:rsid w:val="003E26A8"/>
    <w:rsid w:val="003E28C4"/>
    <w:rsid w:val="003E292F"/>
    <w:rsid w:val="003E3814"/>
    <w:rsid w:val="003E48C6"/>
    <w:rsid w:val="003E4A26"/>
    <w:rsid w:val="003E5867"/>
    <w:rsid w:val="003E5A75"/>
    <w:rsid w:val="003E6F55"/>
    <w:rsid w:val="003E7152"/>
    <w:rsid w:val="003E746A"/>
    <w:rsid w:val="003E7743"/>
    <w:rsid w:val="003E7F08"/>
    <w:rsid w:val="003F01C2"/>
    <w:rsid w:val="003F110D"/>
    <w:rsid w:val="003F29E8"/>
    <w:rsid w:val="003F2D69"/>
    <w:rsid w:val="003F308D"/>
    <w:rsid w:val="003F398A"/>
    <w:rsid w:val="003F4A96"/>
    <w:rsid w:val="003F4BF0"/>
    <w:rsid w:val="003F5131"/>
    <w:rsid w:val="003F56A9"/>
    <w:rsid w:val="003F5CA0"/>
    <w:rsid w:val="003F5E37"/>
    <w:rsid w:val="003F5E7F"/>
    <w:rsid w:val="003F650B"/>
    <w:rsid w:val="003F719D"/>
    <w:rsid w:val="003F74F8"/>
    <w:rsid w:val="003F7914"/>
    <w:rsid w:val="003F7C79"/>
    <w:rsid w:val="004003C4"/>
    <w:rsid w:val="004005D7"/>
    <w:rsid w:val="00400D92"/>
    <w:rsid w:val="004012A6"/>
    <w:rsid w:val="00401A64"/>
    <w:rsid w:val="00401D33"/>
    <w:rsid w:val="00402892"/>
    <w:rsid w:val="004031DC"/>
    <w:rsid w:val="00403395"/>
    <w:rsid w:val="0040360B"/>
    <w:rsid w:val="00403FD4"/>
    <w:rsid w:val="00404675"/>
    <w:rsid w:val="00404B5B"/>
    <w:rsid w:val="00405042"/>
    <w:rsid w:val="004053E4"/>
    <w:rsid w:val="0040609D"/>
    <w:rsid w:val="00406B5A"/>
    <w:rsid w:val="00406CDA"/>
    <w:rsid w:val="00406EAE"/>
    <w:rsid w:val="00407089"/>
    <w:rsid w:val="004071A7"/>
    <w:rsid w:val="00407709"/>
    <w:rsid w:val="00407EB3"/>
    <w:rsid w:val="00410A62"/>
    <w:rsid w:val="004114C7"/>
    <w:rsid w:val="00413EC5"/>
    <w:rsid w:val="00414257"/>
    <w:rsid w:val="00414B5C"/>
    <w:rsid w:val="0041566A"/>
    <w:rsid w:val="00416C8B"/>
    <w:rsid w:val="00421C1B"/>
    <w:rsid w:val="00422615"/>
    <w:rsid w:val="004227F2"/>
    <w:rsid w:val="00422B1B"/>
    <w:rsid w:val="00422CC0"/>
    <w:rsid w:val="00422D46"/>
    <w:rsid w:val="00423AB3"/>
    <w:rsid w:val="004253DF"/>
    <w:rsid w:val="004255FC"/>
    <w:rsid w:val="00427A0E"/>
    <w:rsid w:val="00427DF0"/>
    <w:rsid w:val="0043077C"/>
    <w:rsid w:val="00430912"/>
    <w:rsid w:val="00430EC9"/>
    <w:rsid w:val="00431B8C"/>
    <w:rsid w:val="00432370"/>
    <w:rsid w:val="004326DD"/>
    <w:rsid w:val="004329CE"/>
    <w:rsid w:val="0043347C"/>
    <w:rsid w:val="004334F1"/>
    <w:rsid w:val="004337A7"/>
    <w:rsid w:val="00433CA7"/>
    <w:rsid w:val="00433DEB"/>
    <w:rsid w:val="00434A13"/>
    <w:rsid w:val="00434BB9"/>
    <w:rsid w:val="004352FF"/>
    <w:rsid w:val="004354B9"/>
    <w:rsid w:val="00435808"/>
    <w:rsid w:val="00435A41"/>
    <w:rsid w:val="00436D99"/>
    <w:rsid w:val="00436E45"/>
    <w:rsid w:val="00436FEB"/>
    <w:rsid w:val="004377DC"/>
    <w:rsid w:val="00437A6F"/>
    <w:rsid w:val="00437C29"/>
    <w:rsid w:val="00437FBD"/>
    <w:rsid w:val="00440180"/>
    <w:rsid w:val="00440901"/>
    <w:rsid w:val="00440F08"/>
    <w:rsid w:val="00442260"/>
    <w:rsid w:val="0044386B"/>
    <w:rsid w:val="00444B51"/>
    <w:rsid w:val="00445007"/>
    <w:rsid w:val="00445490"/>
    <w:rsid w:val="00445DFA"/>
    <w:rsid w:val="00446B0D"/>
    <w:rsid w:val="0044724E"/>
    <w:rsid w:val="0044740F"/>
    <w:rsid w:val="00447717"/>
    <w:rsid w:val="00447891"/>
    <w:rsid w:val="00447C28"/>
    <w:rsid w:val="004501EB"/>
    <w:rsid w:val="0045114A"/>
    <w:rsid w:val="0045154A"/>
    <w:rsid w:val="004515B8"/>
    <w:rsid w:val="00451670"/>
    <w:rsid w:val="00452F15"/>
    <w:rsid w:val="00455532"/>
    <w:rsid w:val="00455EF5"/>
    <w:rsid w:val="00456A5C"/>
    <w:rsid w:val="0046066D"/>
    <w:rsid w:val="00460D65"/>
    <w:rsid w:val="004621F5"/>
    <w:rsid w:val="00462D01"/>
    <w:rsid w:val="00462F3C"/>
    <w:rsid w:val="00463971"/>
    <w:rsid w:val="0046413D"/>
    <w:rsid w:val="0046429B"/>
    <w:rsid w:val="00464918"/>
    <w:rsid w:val="00464A25"/>
    <w:rsid w:val="00466760"/>
    <w:rsid w:val="00466909"/>
    <w:rsid w:val="00467193"/>
    <w:rsid w:val="004675C3"/>
    <w:rsid w:val="00467F40"/>
    <w:rsid w:val="00471B2F"/>
    <w:rsid w:val="004740AB"/>
    <w:rsid w:val="0047465C"/>
    <w:rsid w:val="00474C01"/>
    <w:rsid w:val="00477267"/>
    <w:rsid w:val="00477682"/>
    <w:rsid w:val="00477E86"/>
    <w:rsid w:val="004811BD"/>
    <w:rsid w:val="00483CA8"/>
    <w:rsid w:val="004845BC"/>
    <w:rsid w:val="00485150"/>
    <w:rsid w:val="00485491"/>
    <w:rsid w:val="00485F81"/>
    <w:rsid w:val="00486DD2"/>
    <w:rsid w:val="00490593"/>
    <w:rsid w:val="00490E82"/>
    <w:rsid w:val="00490F7B"/>
    <w:rsid w:val="00491BCC"/>
    <w:rsid w:val="00492D56"/>
    <w:rsid w:val="004933D9"/>
    <w:rsid w:val="00493EB7"/>
    <w:rsid w:val="0049421C"/>
    <w:rsid w:val="00494ECB"/>
    <w:rsid w:val="0049602A"/>
    <w:rsid w:val="00497973"/>
    <w:rsid w:val="004A0085"/>
    <w:rsid w:val="004A0104"/>
    <w:rsid w:val="004A1698"/>
    <w:rsid w:val="004A1B07"/>
    <w:rsid w:val="004A31A0"/>
    <w:rsid w:val="004A46AE"/>
    <w:rsid w:val="004A5F5A"/>
    <w:rsid w:val="004A66DD"/>
    <w:rsid w:val="004A763C"/>
    <w:rsid w:val="004A77EF"/>
    <w:rsid w:val="004A79CC"/>
    <w:rsid w:val="004B065D"/>
    <w:rsid w:val="004B1E58"/>
    <w:rsid w:val="004B2293"/>
    <w:rsid w:val="004B2C69"/>
    <w:rsid w:val="004B3446"/>
    <w:rsid w:val="004B38F3"/>
    <w:rsid w:val="004B39FB"/>
    <w:rsid w:val="004B3F89"/>
    <w:rsid w:val="004B478B"/>
    <w:rsid w:val="004B478E"/>
    <w:rsid w:val="004B50AA"/>
    <w:rsid w:val="004B5294"/>
    <w:rsid w:val="004B5541"/>
    <w:rsid w:val="004B687E"/>
    <w:rsid w:val="004B6B32"/>
    <w:rsid w:val="004B6FD0"/>
    <w:rsid w:val="004B753E"/>
    <w:rsid w:val="004B7A03"/>
    <w:rsid w:val="004B7A35"/>
    <w:rsid w:val="004B7C63"/>
    <w:rsid w:val="004C073C"/>
    <w:rsid w:val="004C2196"/>
    <w:rsid w:val="004C222E"/>
    <w:rsid w:val="004C59BB"/>
    <w:rsid w:val="004C6247"/>
    <w:rsid w:val="004C7565"/>
    <w:rsid w:val="004C77F4"/>
    <w:rsid w:val="004D074E"/>
    <w:rsid w:val="004D0FC0"/>
    <w:rsid w:val="004D10EC"/>
    <w:rsid w:val="004D11C1"/>
    <w:rsid w:val="004D12AB"/>
    <w:rsid w:val="004D2306"/>
    <w:rsid w:val="004D24C3"/>
    <w:rsid w:val="004D39D8"/>
    <w:rsid w:val="004D3A27"/>
    <w:rsid w:val="004D52C1"/>
    <w:rsid w:val="004D5F5E"/>
    <w:rsid w:val="004D76B6"/>
    <w:rsid w:val="004D78AE"/>
    <w:rsid w:val="004D7BD5"/>
    <w:rsid w:val="004E0373"/>
    <w:rsid w:val="004E0841"/>
    <w:rsid w:val="004E177A"/>
    <w:rsid w:val="004E1EA2"/>
    <w:rsid w:val="004E1F47"/>
    <w:rsid w:val="004E4450"/>
    <w:rsid w:val="004E4A1D"/>
    <w:rsid w:val="004E4E1C"/>
    <w:rsid w:val="004E57A1"/>
    <w:rsid w:val="004E57EF"/>
    <w:rsid w:val="004E5AEE"/>
    <w:rsid w:val="004E69F9"/>
    <w:rsid w:val="004E7809"/>
    <w:rsid w:val="004F08AB"/>
    <w:rsid w:val="004F0B02"/>
    <w:rsid w:val="004F0FB0"/>
    <w:rsid w:val="004F2160"/>
    <w:rsid w:val="004F27A5"/>
    <w:rsid w:val="004F29FC"/>
    <w:rsid w:val="004F2FC5"/>
    <w:rsid w:val="004F3856"/>
    <w:rsid w:val="004F39B9"/>
    <w:rsid w:val="004F3CCF"/>
    <w:rsid w:val="004F46FE"/>
    <w:rsid w:val="004F475C"/>
    <w:rsid w:val="004F4BA1"/>
    <w:rsid w:val="004F4EAD"/>
    <w:rsid w:val="004F5389"/>
    <w:rsid w:val="004F61F9"/>
    <w:rsid w:val="004F6803"/>
    <w:rsid w:val="004F7565"/>
    <w:rsid w:val="004F7838"/>
    <w:rsid w:val="004F7B51"/>
    <w:rsid w:val="00501332"/>
    <w:rsid w:val="0050232D"/>
    <w:rsid w:val="005038FD"/>
    <w:rsid w:val="00503950"/>
    <w:rsid w:val="005040FA"/>
    <w:rsid w:val="005043CE"/>
    <w:rsid w:val="0050510E"/>
    <w:rsid w:val="00506FA4"/>
    <w:rsid w:val="00507982"/>
    <w:rsid w:val="00507B3A"/>
    <w:rsid w:val="00511909"/>
    <w:rsid w:val="00511F36"/>
    <w:rsid w:val="00512047"/>
    <w:rsid w:val="00512711"/>
    <w:rsid w:val="00512C32"/>
    <w:rsid w:val="0051672F"/>
    <w:rsid w:val="005176FB"/>
    <w:rsid w:val="0052013B"/>
    <w:rsid w:val="0052047B"/>
    <w:rsid w:val="0052164C"/>
    <w:rsid w:val="005216C8"/>
    <w:rsid w:val="00522531"/>
    <w:rsid w:val="00522604"/>
    <w:rsid w:val="0052431C"/>
    <w:rsid w:val="0052444B"/>
    <w:rsid w:val="0052494A"/>
    <w:rsid w:val="005252FC"/>
    <w:rsid w:val="00525C23"/>
    <w:rsid w:val="0052603F"/>
    <w:rsid w:val="00526EB8"/>
    <w:rsid w:val="0052780B"/>
    <w:rsid w:val="00527CFE"/>
    <w:rsid w:val="005302D7"/>
    <w:rsid w:val="005306B4"/>
    <w:rsid w:val="005309C6"/>
    <w:rsid w:val="00530D26"/>
    <w:rsid w:val="00530E5B"/>
    <w:rsid w:val="0053125D"/>
    <w:rsid w:val="00532943"/>
    <w:rsid w:val="00532A3E"/>
    <w:rsid w:val="00532C6C"/>
    <w:rsid w:val="00532C79"/>
    <w:rsid w:val="005335A8"/>
    <w:rsid w:val="00533BFE"/>
    <w:rsid w:val="00535366"/>
    <w:rsid w:val="005355C0"/>
    <w:rsid w:val="0053566D"/>
    <w:rsid w:val="0053664B"/>
    <w:rsid w:val="0053722D"/>
    <w:rsid w:val="005379C2"/>
    <w:rsid w:val="00537CD4"/>
    <w:rsid w:val="00540EFF"/>
    <w:rsid w:val="00540FC1"/>
    <w:rsid w:val="00540FE0"/>
    <w:rsid w:val="0054239B"/>
    <w:rsid w:val="00543576"/>
    <w:rsid w:val="00544F16"/>
    <w:rsid w:val="00545D49"/>
    <w:rsid w:val="0054694D"/>
    <w:rsid w:val="005476B1"/>
    <w:rsid w:val="00551B4E"/>
    <w:rsid w:val="00551E33"/>
    <w:rsid w:val="00553318"/>
    <w:rsid w:val="005533C2"/>
    <w:rsid w:val="00553945"/>
    <w:rsid w:val="005549B7"/>
    <w:rsid w:val="005573C3"/>
    <w:rsid w:val="0055751C"/>
    <w:rsid w:val="00557970"/>
    <w:rsid w:val="00557CDB"/>
    <w:rsid w:val="00557D09"/>
    <w:rsid w:val="0056048B"/>
    <w:rsid w:val="00560E67"/>
    <w:rsid w:val="00561721"/>
    <w:rsid w:val="00561FE1"/>
    <w:rsid w:val="005622C4"/>
    <w:rsid w:val="0056278B"/>
    <w:rsid w:val="00562BE6"/>
    <w:rsid w:val="005638B1"/>
    <w:rsid w:val="00563CB3"/>
    <w:rsid w:val="0056417C"/>
    <w:rsid w:val="00567954"/>
    <w:rsid w:val="00567EC1"/>
    <w:rsid w:val="00570741"/>
    <w:rsid w:val="00570D55"/>
    <w:rsid w:val="00571C26"/>
    <w:rsid w:val="00571C8A"/>
    <w:rsid w:val="00572027"/>
    <w:rsid w:val="00572EA4"/>
    <w:rsid w:val="00573524"/>
    <w:rsid w:val="005743D0"/>
    <w:rsid w:val="0057467B"/>
    <w:rsid w:val="00574D07"/>
    <w:rsid w:val="005767DB"/>
    <w:rsid w:val="00576BA0"/>
    <w:rsid w:val="00576CF1"/>
    <w:rsid w:val="005774BF"/>
    <w:rsid w:val="00577E04"/>
    <w:rsid w:val="00577E2C"/>
    <w:rsid w:val="0058190E"/>
    <w:rsid w:val="00581CA2"/>
    <w:rsid w:val="00581D81"/>
    <w:rsid w:val="00582922"/>
    <w:rsid w:val="00582BCA"/>
    <w:rsid w:val="00584257"/>
    <w:rsid w:val="00585E53"/>
    <w:rsid w:val="00585E9C"/>
    <w:rsid w:val="005873DB"/>
    <w:rsid w:val="005876CD"/>
    <w:rsid w:val="00590358"/>
    <w:rsid w:val="00590442"/>
    <w:rsid w:val="00590837"/>
    <w:rsid w:val="00592ABE"/>
    <w:rsid w:val="00592EB6"/>
    <w:rsid w:val="00593000"/>
    <w:rsid w:val="005931AA"/>
    <w:rsid w:val="005935B2"/>
    <w:rsid w:val="00593C3F"/>
    <w:rsid w:val="00594A52"/>
    <w:rsid w:val="00594CF8"/>
    <w:rsid w:val="005962B9"/>
    <w:rsid w:val="00596312"/>
    <w:rsid w:val="00596596"/>
    <w:rsid w:val="0059698D"/>
    <w:rsid w:val="005969DF"/>
    <w:rsid w:val="005972FD"/>
    <w:rsid w:val="005978A3"/>
    <w:rsid w:val="005A1C35"/>
    <w:rsid w:val="005A22AE"/>
    <w:rsid w:val="005A4E6A"/>
    <w:rsid w:val="005A5734"/>
    <w:rsid w:val="005A5B91"/>
    <w:rsid w:val="005A62FB"/>
    <w:rsid w:val="005A6402"/>
    <w:rsid w:val="005A752E"/>
    <w:rsid w:val="005A7A64"/>
    <w:rsid w:val="005B0354"/>
    <w:rsid w:val="005B044B"/>
    <w:rsid w:val="005B07B6"/>
    <w:rsid w:val="005B0A5C"/>
    <w:rsid w:val="005B0C48"/>
    <w:rsid w:val="005B2AE4"/>
    <w:rsid w:val="005B2BA4"/>
    <w:rsid w:val="005B2C02"/>
    <w:rsid w:val="005B375D"/>
    <w:rsid w:val="005B3D77"/>
    <w:rsid w:val="005B4ECF"/>
    <w:rsid w:val="005B5734"/>
    <w:rsid w:val="005B6B75"/>
    <w:rsid w:val="005C0868"/>
    <w:rsid w:val="005C0E7F"/>
    <w:rsid w:val="005C1A31"/>
    <w:rsid w:val="005C1B54"/>
    <w:rsid w:val="005C1B6A"/>
    <w:rsid w:val="005C20D0"/>
    <w:rsid w:val="005C23D3"/>
    <w:rsid w:val="005C28D7"/>
    <w:rsid w:val="005C292F"/>
    <w:rsid w:val="005C3BE6"/>
    <w:rsid w:val="005C413D"/>
    <w:rsid w:val="005C4343"/>
    <w:rsid w:val="005C4892"/>
    <w:rsid w:val="005C6E14"/>
    <w:rsid w:val="005C7E66"/>
    <w:rsid w:val="005D02FC"/>
    <w:rsid w:val="005D0CD2"/>
    <w:rsid w:val="005D13AF"/>
    <w:rsid w:val="005D1B66"/>
    <w:rsid w:val="005D30AE"/>
    <w:rsid w:val="005D3225"/>
    <w:rsid w:val="005D3359"/>
    <w:rsid w:val="005D347B"/>
    <w:rsid w:val="005D3B85"/>
    <w:rsid w:val="005D3B95"/>
    <w:rsid w:val="005D4320"/>
    <w:rsid w:val="005D5B01"/>
    <w:rsid w:val="005D5C7A"/>
    <w:rsid w:val="005D6197"/>
    <w:rsid w:val="005D6BC6"/>
    <w:rsid w:val="005D6D1E"/>
    <w:rsid w:val="005D73E0"/>
    <w:rsid w:val="005D7F44"/>
    <w:rsid w:val="005E0D68"/>
    <w:rsid w:val="005E12B6"/>
    <w:rsid w:val="005E1465"/>
    <w:rsid w:val="005E2996"/>
    <w:rsid w:val="005E3B0A"/>
    <w:rsid w:val="005E3F94"/>
    <w:rsid w:val="005E7BEE"/>
    <w:rsid w:val="005E7FCB"/>
    <w:rsid w:val="005F03A3"/>
    <w:rsid w:val="005F0529"/>
    <w:rsid w:val="005F0B3B"/>
    <w:rsid w:val="005F2BF8"/>
    <w:rsid w:val="005F38B5"/>
    <w:rsid w:val="005F3C88"/>
    <w:rsid w:val="005F4997"/>
    <w:rsid w:val="005F5167"/>
    <w:rsid w:val="005F69D7"/>
    <w:rsid w:val="005F6AB5"/>
    <w:rsid w:val="005F6F0C"/>
    <w:rsid w:val="005F7B72"/>
    <w:rsid w:val="005F7CE3"/>
    <w:rsid w:val="006019FE"/>
    <w:rsid w:val="00601D09"/>
    <w:rsid w:val="006027E7"/>
    <w:rsid w:val="00604347"/>
    <w:rsid w:val="00604BC7"/>
    <w:rsid w:val="0060530C"/>
    <w:rsid w:val="00605AB8"/>
    <w:rsid w:val="006067BE"/>
    <w:rsid w:val="0061073A"/>
    <w:rsid w:val="00611832"/>
    <w:rsid w:val="00611BDB"/>
    <w:rsid w:val="00612B45"/>
    <w:rsid w:val="00613191"/>
    <w:rsid w:val="00613298"/>
    <w:rsid w:val="006133DA"/>
    <w:rsid w:val="00613875"/>
    <w:rsid w:val="00613980"/>
    <w:rsid w:val="00613A3D"/>
    <w:rsid w:val="00614380"/>
    <w:rsid w:val="0061525F"/>
    <w:rsid w:val="0061557C"/>
    <w:rsid w:val="0061582C"/>
    <w:rsid w:val="006170D1"/>
    <w:rsid w:val="00617216"/>
    <w:rsid w:val="006177A7"/>
    <w:rsid w:val="00622ACE"/>
    <w:rsid w:val="00623530"/>
    <w:rsid w:val="006236E4"/>
    <w:rsid w:val="00623975"/>
    <w:rsid w:val="00625430"/>
    <w:rsid w:val="006259A8"/>
    <w:rsid w:val="00625C54"/>
    <w:rsid w:val="006264DE"/>
    <w:rsid w:val="00626801"/>
    <w:rsid w:val="00626859"/>
    <w:rsid w:val="00626CFC"/>
    <w:rsid w:val="00626FF1"/>
    <w:rsid w:val="006270CB"/>
    <w:rsid w:val="00627715"/>
    <w:rsid w:val="00627F9C"/>
    <w:rsid w:val="00630222"/>
    <w:rsid w:val="00631139"/>
    <w:rsid w:val="00631153"/>
    <w:rsid w:val="0063144B"/>
    <w:rsid w:val="00631DFE"/>
    <w:rsid w:val="0063243B"/>
    <w:rsid w:val="00632DD0"/>
    <w:rsid w:val="006336EA"/>
    <w:rsid w:val="00634D99"/>
    <w:rsid w:val="00635577"/>
    <w:rsid w:val="006359BA"/>
    <w:rsid w:val="006370FD"/>
    <w:rsid w:val="00637341"/>
    <w:rsid w:val="0063743D"/>
    <w:rsid w:val="00637548"/>
    <w:rsid w:val="0063765D"/>
    <w:rsid w:val="00637E11"/>
    <w:rsid w:val="00644D82"/>
    <w:rsid w:val="00645152"/>
    <w:rsid w:val="00650B7A"/>
    <w:rsid w:val="00650FE9"/>
    <w:rsid w:val="0065314A"/>
    <w:rsid w:val="006536ED"/>
    <w:rsid w:val="00654248"/>
    <w:rsid w:val="006549A5"/>
    <w:rsid w:val="00655305"/>
    <w:rsid w:val="0065546D"/>
    <w:rsid w:val="00655AA8"/>
    <w:rsid w:val="00655FB5"/>
    <w:rsid w:val="0065658F"/>
    <w:rsid w:val="00656DF4"/>
    <w:rsid w:val="00660764"/>
    <w:rsid w:val="006610DB"/>
    <w:rsid w:val="00661F9C"/>
    <w:rsid w:val="00662599"/>
    <w:rsid w:val="006628DC"/>
    <w:rsid w:val="00663665"/>
    <w:rsid w:val="00663A2F"/>
    <w:rsid w:val="006649D6"/>
    <w:rsid w:val="00664B19"/>
    <w:rsid w:val="00665011"/>
    <w:rsid w:val="006653A2"/>
    <w:rsid w:val="006660CE"/>
    <w:rsid w:val="006664CD"/>
    <w:rsid w:val="00667A36"/>
    <w:rsid w:val="00667BC2"/>
    <w:rsid w:val="00667D53"/>
    <w:rsid w:val="0067092A"/>
    <w:rsid w:val="00671FE6"/>
    <w:rsid w:val="006737E5"/>
    <w:rsid w:val="00673CD9"/>
    <w:rsid w:val="0067492C"/>
    <w:rsid w:val="00675F09"/>
    <w:rsid w:val="006761A8"/>
    <w:rsid w:val="00676451"/>
    <w:rsid w:val="00677A23"/>
    <w:rsid w:val="00677C27"/>
    <w:rsid w:val="00677FD5"/>
    <w:rsid w:val="00680400"/>
    <w:rsid w:val="00680E7F"/>
    <w:rsid w:val="00681B57"/>
    <w:rsid w:val="0068368D"/>
    <w:rsid w:val="00683B50"/>
    <w:rsid w:val="006845C5"/>
    <w:rsid w:val="006845DD"/>
    <w:rsid w:val="006849AC"/>
    <w:rsid w:val="006851E9"/>
    <w:rsid w:val="0068548A"/>
    <w:rsid w:val="006866AE"/>
    <w:rsid w:val="00687AFA"/>
    <w:rsid w:val="0069004B"/>
    <w:rsid w:val="006904AA"/>
    <w:rsid w:val="00691199"/>
    <w:rsid w:val="00691503"/>
    <w:rsid w:val="00691A7D"/>
    <w:rsid w:val="006932BD"/>
    <w:rsid w:val="00695182"/>
    <w:rsid w:val="00695A7A"/>
    <w:rsid w:val="00695B65"/>
    <w:rsid w:val="00696284"/>
    <w:rsid w:val="00696802"/>
    <w:rsid w:val="006A021E"/>
    <w:rsid w:val="006A0A99"/>
    <w:rsid w:val="006A0D1D"/>
    <w:rsid w:val="006A1289"/>
    <w:rsid w:val="006A15C0"/>
    <w:rsid w:val="006A1649"/>
    <w:rsid w:val="006A20FA"/>
    <w:rsid w:val="006A2A48"/>
    <w:rsid w:val="006A2CED"/>
    <w:rsid w:val="006A413F"/>
    <w:rsid w:val="006A4877"/>
    <w:rsid w:val="006A5D99"/>
    <w:rsid w:val="006A5DAC"/>
    <w:rsid w:val="006A62DC"/>
    <w:rsid w:val="006A766D"/>
    <w:rsid w:val="006B0D8E"/>
    <w:rsid w:val="006B305B"/>
    <w:rsid w:val="006B4AB3"/>
    <w:rsid w:val="006B4E78"/>
    <w:rsid w:val="006B4F3E"/>
    <w:rsid w:val="006B5B9D"/>
    <w:rsid w:val="006B5F2E"/>
    <w:rsid w:val="006B6201"/>
    <w:rsid w:val="006B6ECD"/>
    <w:rsid w:val="006B731B"/>
    <w:rsid w:val="006C007C"/>
    <w:rsid w:val="006C0478"/>
    <w:rsid w:val="006C0A2C"/>
    <w:rsid w:val="006C0EE3"/>
    <w:rsid w:val="006C471E"/>
    <w:rsid w:val="006C5207"/>
    <w:rsid w:val="006C72CD"/>
    <w:rsid w:val="006C7C6F"/>
    <w:rsid w:val="006D01BF"/>
    <w:rsid w:val="006D05D2"/>
    <w:rsid w:val="006D1511"/>
    <w:rsid w:val="006D1E45"/>
    <w:rsid w:val="006D24DA"/>
    <w:rsid w:val="006D3614"/>
    <w:rsid w:val="006D4B6F"/>
    <w:rsid w:val="006D4ECF"/>
    <w:rsid w:val="006D5D22"/>
    <w:rsid w:val="006D5D3F"/>
    <w:rsid w:val="006D6D70"/>
    <w:rsid w:val="006E114F"/>
    <w:rsid w:val="006E1202"/>
    <w:rsid w:val="006E2039"/>
    <w:rsid w:val="006E24EC"/>
    <w:rsid w:val="006E2B81"/>
    <w:rsid w:val="006E2C96"/>
    <w:rsid w:val="006E473E"/>
    <w:rsid w:val="006E514E"/>
    <w:rsid w:val="006E606D"/>
    <w:rsid w:val="006E700F"/>
    <w:rsid w:val="006E7460"/>
    <w:rsid w:val="006E74B4"/>
    <w:rsid w:val="006E7B3B"/>
    <w:rsid w:val="006F0AB1"/>
    <w:rsid w:val="006F2AEF"/>
    <w:rsid w:val="006F3015"/>
    <w:rsid w:val="006F35C0"/>
    <w:rsid w:val="006F4308"/>
    <w:rsid w:val="006F4E4C"/>
    <w:rsid w:val="006F5AE1"/>
    <w:rsid w:val="006F5F88"/>
    <w:rsid w:val="006F6150"/>
    <w:rsid w:val="006F633A"/>
    <w:rsid w:val="006F747A"/>
    <w:rsid w:val="007004A5"/>
    <w:rsid w:val="00702023"/>
    <w:rsid w:val="00703309"/>
    <w:rsid w:val="0070608D"/>
    <w:rsid w:val="007061B1"/>
    <w:rsid w:val="00706821"/>
    <w:rsid w:val="00706C1A"/>
    <w:rsid w:val="00710184"/>
    <w:rsid w:val="007106F1"/>
    <w:rsid w:val="00710A8C"/>
    <w:rsid w:val="00711F6C"/>
    <w:rsid w:val="00712B88"/>
    <w:rsid w:val="00712FAB"/>
    <w:rsid w:val="007131BA"/>
    <w:rsid w:val="007136CE"/>
    <w:rsid w:val="00713715"/>
    <w:rsid w:val="00714A18"/>
    <w:rsid w:val="0071565D"/>
    <w:rsid w:val="00716B24"/>
    <w:rsid w:val="00717C5F"/>
    <w:rsid w:val="00720799"/>
    <w:rsid w:val="007212C0"/>
    <w:rsid w:val="0072152A"/>
    <w:rsid w:val="00721E66"/>
    <w:rsid w:val="00722813"/>
    <w:rsid w:val="00722ADC"/>
    <w:rsid w:val="00722DFA"/>
    <w:rsid w:val="00723D6D"/>
    <w:rsid w:val="00723FCB"/>
    <w:rsid w:val="0072469A"/>
    <w:rsid w:val="0072480C"/>
    <w:rsid w:val="00725326"/>
    <w:rsid w:val="0072555C"/>
    <w:rsid w:val="007258D4"/>
    <w:rsid w:val="00726179"/>
    <w:rsid w:val="00726284"/>
    <w:rsid w:val="00726E06"/>
    <w:rsid w:val="00726F8B"/>
    <w:rsid w:val="00727C30"/>
    <w:rsid w:val="0073078B"/>
    <w:rsid w:val="0073136B"/>
    <w:rsid w:val="0073173E"/>
    <w:rsid w:val="00731F91"/>
    <w:rsid w:val="00733239"/>
    <w:rsid w:val="0073373A"/>
    <w:rsid w:val="007344A5"/>
    <w:rsid w:val="00734691"/>
    <w:rsid w:val="0073522B"/>
    <w:rsid w:val="007377E1"/>
    <w:rsid w:val="00742687"/>
    <w:rsid w:val="007427A9"/>
    <w:rsid w:val="00742A8D"/>
    <w:rsid w:val="00743CCA"/>
    <w:rsid w:val="00743DB0"/>
    <w:rsid w:val="00747D6D"/>
    <w:rsid w:val="0075051A"/>
    <w:rsid w:val="00754BDA"/>
    <w:rsid w:val="00755636"/>
    <w:rsid w:val="00756795"/>
    <w:rsid w:val="00756C36"/>
    <w:rsid w:val="007570B5"/>
    <w:rsid w:val="007615FC"/>
    <w:rsid w:val="0076192B"/>
    <w:rsid w:val="00761B5A"/>
    <w:rsid w:val="007627B0"/>
    <w:rsid w:val="00762BC3"/>
    <w:rsid w:val="00765208"/>
    <w:rsid w:val="0076609B"/>
    <w:rsid w:val="00766B1E"/>
    <w:rsid w:val="007672D3"/>
    <w:rsid w:val="00771E48"/>
    <w:rsid w:val="007725B3"/>
    <w:rsid w:val="00773886"/>
    <w:rsid w:val="007757CE"/>
    <w:rsid w:val="00775FDD"/>
    <w:rsid w:val="0077653F"/>
    <w:rsid w:val="0077731B"/>
    <w:rsid w:val="007779E4"/>
    <w:rsid w:val="00780A0D"/>
    <w:rsid w:val="00780EB5"/>
    <w:rsid w:val="00782415"/>
    <w:rsid w:val="00782440"/>
    <w:rsid w:val="00783557"/>
    <w:rsid w:val="00783B2A"/>
    <w:rsid w:val="00783F6F"/>
    <w:rsid w:val="00784DB6"/>
    <w:rsid w:val="00785C11"/>
    <w:rsid w:val="00785F0A"/>
    <w:rsid w:val="007865B4"/>
    <w:rsid w:val="00786CB4"/>
    <w:rsid w:val="0078720A"/>
    <w:rsid w:val="007873A0"/>
    <w:rsid w:val="00787C6A"/>
    <w:rsid w:val="007901A2"/>
    <w:rsid w:val="00790DED"/>
    <w:rsid w:val="007918BD"/>
    <w:rsid w:val="00793285"/>
    <w:rsid w:val="00795841"/>
    <w:rsid w:val="00796791"/>
    <w:rsid w:val="00796DF6"/>
    <w:rsid w:val="00797267"/>
    <w:rsid w:val="007A0EDC"/>
    <w:rsid w:val="007A0FC6"/>
    <w:rsid w:val="007A22A5"/>
    <w:rsid w:val="007A2E48"/>
    <w:rsid w:val="007A34D7"/>
    <w:rsid w:val="007A3C54"/>
    <w:rsid w:val="007A41C8"/>
    <w:rsid w:val="007A4BD4"/>
    <w:rsid w:val="007A66FD"/>
    <w:rsid w:val="007A691B"/>
    <w:rsid w:val="007A6A63"/>
    <w:rsid w:val="007B0C13"/>
    <w:rsid w:val="007B13B7"/>
    <w:rsid w:val="007B192B"/>
    <w:rsid w:val="007B197F"/>
    <w:rsid w:val="007B2C94"/>
    <w:rsid w:val="007B2DF0"/>
    <w:rsid w:val="007B34B5"/>
    <w:rsid w:val="007B3B5D"/>
    <w:rsid w:val="007B3DD7"/>
    <w:rsid w:val="007B482C"/>
    <w:rsid w:val="007B4F59"/>
    <w:rsid w:val="007B552D"/>
    <w:rsid w:val="007B6B85"/>
    <w:rsid w:val="007B6D53"/>
    <w:rsid w:val="007B738C"/>
    <w:rsid w:val="007B7B57"/>
    <w:rsid w:val="007C00EB"/>
    <w:rsid w:val="007C0454"/>
    <w:rsid w:val="007C0589"/>
    <w:rsid w:val="007C0735"/>
    <w:rsid w:val="007C0BCF"/>
    <w:rsid w:val="007C0E56"/>
    <w:rsid w:val="007C0E93"/>
    <w:rsid w:val="007C1CB7"/>
    <w:rsid w:val="007C2311"/>
    <w:rsid w:val="007C2E42"/>
    <w:rsid w:val="007C51C4"/>
    <w:rsid w:val="007D0F1C"/>
    <w:rsid w:val="007D0FF9"/>
    <w:rsid w:val="007D3923"/>
    <w:rsid w:val="007D430B"/>
    <w:rsid w:val="007D48CA"/>
    <w:rsid w:val="007D4904"/>
    <w:rsid w:val="007D4E3C"/>
    <w:rsid w:val="007D5173"/>
    <w:rsid w:val="007E0B1A"/>
    <w:rsid w:val="007E1389"/>
    <w:rsid w:val="007E2559"/>
    <w:rsid w:val="007E259E"/>
    <w:rsid w:val="007E39A1"/>
    <w:rsid w:val="007E433B"/>
    <w:rsid w:val="007E4600"/>
    <w:rsid w:val="007E51C8"/>
    <w:rsid w:val="007E5B59"/>
    <w:rsid w:val="007E6848"/>
    <w:rsid w:val="007E7FD5"/>
    <w:rsid w:val="007F0D88"/>
    <w:rsid w:val="007F0EB2"/>
    <w:rsid w:val="007F1463"/>
    <w:rsid w:val="007F14BC"/>
    <w:rsid w:val="007F1701"/>
    <w:rsid w:val="007F39A4"/>
    <w:rsid w:val="007F533D"/>
    <w:rsid w:val="007F59C2"/>
    <w:rsid w:val="007F715A"/>
    <w:rsid w:val="007F77C7"/>
    <w:rsid w:val="00801C99"/>
    <w:rsid w:val="00801E60"/>
    <w:rsid w:val="008022D5"/>
    <w:rsid w:val="0080301B"/>
    <w:rsid w:val="008037CC"/>
    <w:rsid w:val="00803A44"/>
    <w:rsid w:val="00803F0F"/>
    <w:rsid w:val="0080467D"/>
    <w:rsid w:val="00804EB1"/>
    <w:rsid w:val="0080581F"/>
    <w:rsid w:val="00805C5F"/>
    <w:rsid w:val="0080722E"/>
    <w:rsid w:val="00810068"/>
    <w:rsid w:val="00810639"/>
    <w:rsid w:val="0081085E"/>
    <w:rsid w:val="00810A38"/>
    <w:rsid w:val="00810BBA"/>
    <w:rsid w:val="0081107D"/>
    <w:rsid w:val="00811581"/>
    <w:rsid w:val="00812A6D"/>
    <w:rsid w:val="008140AE"/>
    <w:rsid w:val="00814486"/>
    <w:rsid w:val="008146FD"/>
    <w:rsid w:val="00815C65"/>
    <w:rsid w:val="00815CF7"/>
    <w:rsid w:val="00817448"/>
    <w:rsid w:val="00820CE8"/>
    <w:rsid w:val="00820F59"/>
    <w:rsid w:val="00821109"/>
    <w:rsid w:val="0082242F"/>
    <w:rsid w:val="00823614"/>
    <w:rsid w:val="00824A13"/>
    <w:rsid w:val="00825249"/>
    <w:rsid w:val="008261FC"/>
    <w:rsid w:val="00826B89"/>
    <w:rsid w:val="008271ED"/>
    <w:rsid w:val="00827682"/>
    <w:rsid w:val="00830B8B"/>
    <w:rsid w:val="00831D8B"/>
    <w:rsid w:val="008320D7"/>
    <w:rsid w:val="0083222B"/>
    <w:rsid w:val="008322CC"/>
    <w:rsid w:val="00832819"/>
    <w:rsid w:val="00833CA9"/>
    <w:rsid w:val="00834A98"/>
    <w:rsid w:val="0083520C"/>
    <w:rsid w:val="00835645"/>
    <w:rsid w:val="0083679F"/>
    <w:rsid w:val="00837F05"/>
    <w:rsid w:val="00840118"/>
    <w:rsid w:val="00840A27"/>
    <w:rsid w:val="00840AFD"/>
    <w:rsid w:val="0084253D"/>
    <w:rsid w:val="00843E85"/>
    <w:rsid w:val="00844151"/>
    <w:rsid w:val="00844561"/>
    <w:rsid w:val="00844B5D"/>
    <w:rsid w:val="00844E24"/>
    <w:rsid w:val="00845037"/>
    <w:rsid w:val="008458AB"/>
    <w:rsid w:val="0084689C"/>
    <w:rsid w:val="00846C22"/>
    <w:rsid w:val="008477F6"/>
    <w:rsid w:val="00847843"/>
    <w:rsid w:val="00847DEE"/>
    <w:rsid w:val="008505A8"/>
    <w:rsid w:val="00850B51"/>
    <w:rsid w:val="008519DC"/>
    <w:rsid w:val="00851B78"/>
    <w:rsid w:val="00851FDF"/>
    <w:rsid w:val="00852665"/>
    <w:rsid w:val="00852D20"/>
    <w:rsid w:val="00855C25"/>
    <w:rsid w:val="00857FDF"/>
    <w:rsid w:val="008608B0"/>
    <w:rsid w:val="00860D5E"/>
    <w:rsid w:val="00860E06"/>
    <w:rsid w:val="0086131B"/>
    <w:rsid w:val="00861512"/>
    <w:rsid w:val="00862102"/>
    <w:rsid w:val="00863D7E"/>
    <w:rsid w:val="00863FE1"/>
    <w:rsid w:val="00864194"/>
    <w:rsid w:val="008645AC"/>
    <w:rsid w:val="008654A3"/>
    <w:rsid w:val="00866937"/>
    <w:rsid w:val="00867423"/>
    <w:rsid w:val="0087040D"/>
    <w:rsid w:val="00870904"/>
    <w:rsid w:val="00870C30"/>
    <w:rsid w:val="0087118F"/>
    <w:rsid w:val="00872651"/>
    <w:rsid w:val="0087275C"/>
    <w:rsid w:val="00872BF8"/>
    <w:rsid w:val="0087347D"/>
    <w:rsid w:val="00874500"/>
    <w:rsid w:val="008769E9"/>
    <w:rsid w:val="00876BC4"/>
    <w:rsid w:val="008779FC"/>
    <w:rsid w:val="00877A96"/>
    <w:rsid w:val="00881DF4"/>
    <w:rsid w:val="0088231F"/>
    <w:rsid w:val="008827D6"/>
    <w:rsid w:val="0088281A"/>
    <w:rsid w:val="0088399A"/>
    <w:rsid w:val="008842F7"/>
    <w:rsid w:val="008850C8"/>
    <w:rsid w:val="0088696E"/>
    <w:rsid w:val="00887C94"/>
    <w:rsid w:val="008905DD"/>
    <w:rsid w:val="00891801"/>
    <w:rsid w:val="008921C2"/>
    <w:rsid w:val="00892B4A"/>
    <w:rsid w:val="0089334F"/>
    <w:rsid w:val="0089347C"/>
    <w:rsid w:val="00893ABE"/>
    <w:rsid w:val="00893ADB"/>
    <w:rsid w:val="00894E41"/>
    <w:rsid w:val="008951C4"/>
    <w:rsid w:val="008979B0"/>
    <w:rsid w:val="00897E1A"/>
    <w:rsid w:val="008A00BD"/>
    <w:rsid w:val="008A010B"/>
    <w:rsid w:val="008A01A0"/>
    <w:rsid w:val="008A038B"/>
    <w:rsid w:val="008A0705"/>
    <w:rsid w:val="008A10AC"/>
    <w:rsid w:val="008A17C9"/>
    <w:rsid w:val="008A244F"/>
    <w:rsid w:val="008A2665"/>
    <w:rsid w:val="008A2C9B"/>
    <w:rsid w:val="008A3D9D"/>
    <w:rsid w:val="008A41D3"/>
    <w:rsid w:val="008A44AD"/>
    <w:rsid w:val="008A7AED"/>
    <w:rsid w:val="008B002B"/>
    <w:rsid w:val="008B04E7"/>
    <w:rsid w:val="008B0911"/>
    <w:rsid w:val="008B2904"/>
    <w:rsid w:val="008B2A2B"/>
    <w:rsid w:val="008B2C37"/>
    <w:rsid w:val="008B2CB0"/>
    <w:rsid w:val="008B30B5"/>
    <w:rsid w:val="008B3369"/>
    <w:rsid w:val="008B33F3"/>
    <w:rsid w:val="008B4066"/>
    <w:rsid w:val="008B40C7"/>
    <w:rsid w:val="008B536C"/>
    <w:rsid w:val="008B7248"/>
    <w:rsid w:val="008B772A"/>
    <w:rsid w:val="008B7FB3"/>
    <w:rsid w:val="008B7FC0"/>
    <w:rsid w:val="008C008A"/>
    <w:rsid w:val="008C2705"/>
    <w:rsid w:val="008C284B"/>
    <w:rsid w:val="008C31D7"/>
    <w:rsid w:val="008C4280"/>
    <w:rsid w:val="008C5240"/>
    <w:rsid w:val="008C5706"/>
    <w:rsid w:val="008C590F"/>
    <w:rsid w:val="008C6624"/>
    <w:rsid w:val="008C66AF"/>
    <w:rsid w:val="008C746F"/>
    <w:rsid w:val="008C7571"/>
    <w:rsid w:val="008D000E"/>
    <w:rsid w:val="008D11A7"/>
    <w:rsid w:val="008D15FC"/>
    <w:rsid w:val="008D188E"/>
    <w:rsid w:val="008D1DD3"/>
    <w:rsid w:val="008D3131"/>
    <w:rsid w:val="008D3D52"/>
    <w:rsid w:val="008D3DC6"/>
    <w:rsid w:val="008D40C2"/>
    <w:rsid w:val="008D5A6B"/>
    <w:rsid w:val="008D5B84"/>
    <w:rsid w:val="008D600F"/>
    <w:rsid w:val="008D62B5"/>
    <w:rsid w:val="008D6F39"/>
    <w:rsid w:val="008E044C"/>
    <w:rsid w:val="008E1A39"/>
    <w:rsid w:val="008E20D8"/>
    <w:rsid w:val="008E360A"/>
    <w:rsid w:val="008E37FC"/>
    <w:rsid w:val="008E3E34"/>
    <w:rsid w:val="008E3E57"/>
    <w:rsid w:val="008E46DE"/>
    <w:rsid w:val="008E4720"/>
    <w:rsid w:val="008E48AE"/>
    <w:rsid w:val="008E5D7E"/>
    <w:rsid w:val="008E7562"/>
    <w:rsid w:val="008F008F"/>
    <w:rsid w:val="008F02AB"/>
    <w:rsid w:val="008F2208"/>
    <w:rsid w:val="008F3527"/>
    <w:rsid w:val="008F39F9"/>
    <w:rsid w:val="008F4FD1"/>
    <w:rsid w:val="008F52A5"/>
    <w:rsid w:val="008F52F0"/>
    <w:rsid w:val="008F6825"/>
    <w:rsid w:val="008F727B"/>
    <w:rsid w:val="008F77BB"/>
    <w:rsid w:val="009016F2"/>
    <w:rsid w:val="0090291C"/>
    <w:rsid w:val="00902CE7"/>
    <w:rsid w:val="00902E4E"/>
    <w:rsid w:val="00903066"/>
    <w:rsid w:val="0090344E"/>
    <w:rsid w:val="00903BFD"/>
    <w:rsid w:val="00903D7D"/>
    <w:rsid w:val="00903ED5"/>
    <w:rsid w:val="00904363"/>
    <w:rsid w:val="00905447"/>
    <w:rsid w:val="009055BE"/>
    <w:rsid w:val="00905662"/>
    <w:rsid w:val="00905A63"/>
    <w:rsid w:val="00905BA5"/>
    <w:rsid w:val="009062B1"/>
    <w:rsid w:val="009073F4"/>
    <w:rsid w:val="009079D4"/>
    <w:rsid w:val="00910069"/>
    <w:rsid w:val="0091015F"/>
    <w:rsid w:val="00910C78"/>
    <w:rsid w:val="009115EB"/>
    <w:rsid w:val="009127C4"/>
    <w:rsid w:val="009130DF"/>
    <w:rsid w:val="00914235"/>
    <w:rsid w:val="009143B7"/>
    <w:rsid w:val="009145FB"/>
    <w:rsid w:val="0091504C"/>
    <w:rsid w:val="00915D0C"/>
    <w:rsid w:val="0091602B"/>
    <w:rsid w:val="0091636E"/>
    <w:rsid w:val="00916864"/>
    <w:rsid w:val="00917824"/>
    <w:rsid w:val="0091782B"/>
    <w:rsid w:val="00917A34"/>
    <w:rsid w:val="0092115D"/>
    <w:rsid w:val="0092150C"/>
    <w:rsid w:val="009215D6"/>
    <w:rsid w:val="009219FB"/>
    <w:rsid w:val="009220B6"/>
    <w:rsid w:val="00922DF2"/>
    <w:rsid w:val="00923047"/>
    <w:rsid w:val="00923D9D"/>
    <w:rsid w:val="00924C66"/>
    <w:rsid w:val="00924C74"/>
    <w:rsid w:val="00925524"/>
    <w:rsid w:val="00925772"/>
    <w:rsid w:val="00925E6E"/>
    <w:rsid w:val="00926CB4"/>
    <w:rsid w:val="00927283"/>
    <w:rsid w:val="0093017F"/>
    <w:rsid w:val="0093374F"/>
    <w:rsid w:val="0093411B"/>
    <w:rsid w:val="00934183"/>
    <w:rsid w:val="00934D71"/>
    <w:rsid w:val="00935D4D"/>
    <w:rsid w:val="009367B4"/>
    <w:rsid w:val="00936DAE"/>
    <w:rsid w:val="009373EA"/>
    <w:rsid w:val="0093781C"/>
    <w:rsid w:val="00940532"/>
    <w:rsid w:val="009410ED"/>
    <w:rsid w:val="009411E9"/>
    <w:rsid w:val="00941774"/>
    <w:rsid w:val="00941D26"/>
    <w:rsid w:val="0094219B"/>
    <w:rsid w:val="00942677"/>
    <w:rsid w:val="00942835"/>
    <w:rsid w:val="00942D06"/>
    <w:rsid w:val="009430FD"/>
    <w:rsid w:val="009447BA"/>
    <w:rsid w:val="00944961"/>
    <w:rsid w:val="00945214"/>
    <w:rsid w:val="00945505"/>
    <w:rsid w:val="009465B5"/>
    <w:rsid w:val="00946E53"/>
    <w:rsid w:val="00950EFB"/>
    <w:rsid w:val="00952802"/>
    <w:rsid w:val="00952D0C"/>
    <w:rsid w:val="00952F38"/>
    <w:rsid w:val="0095381A"/>
    <w:rsid w:val="009540A2"/>
    <w:rsid w:val="00955358"/>
    <w:rsid w:val="00955B96"/>
    <w:rsid w:val="00956BF7"/>
    <w:rsid w:val="00957AC1"/>
    <w:rsid w:val="00960E38"/>
    <w:rsid w:val="009624E8"/>
    <w:rsid w:val="00962549"/>
    <w:rsid w:val="009625B2"/>
    <w:rsid w:val="00962776"/>
    <w:rsid w:val="00962EBC"/>
    <w:rsid w:val="00964582"/>
    <w:rsid w:val="009649FF"/>
    <w:rsid w:val="00964A4C"/>
    <w:rsid w:val="00965027"/>
    <w:rsid w:val="0096508D"/>
    <w:rsid w:val="00965158"/>
    <w:rsid w:val="00967CFE"/>
    <w:rsid w:val="0097085A"/>
    <w:rsid w:val="00970A02"/>
    <w:rsid w:val="00971074"/>
    <w:rsid w:val="0097127D"/>
    <w:rsid w:val="0097300E"/>
    <w:rsid w:val="0097354E"/>
    <w:rsid w:val="00973687"/>
    <w:rsid w:val="00973FF0"/>
    <w:rsid w:val="0097464A"/>
    <w:rsid w:val="00974A61"/>
    <w:rsid w:val="0097558D"/>
    <w:rsid w:val="009763FD"/>
    <w:rsid w:val="00976985"/>
    <w:rsid w:val="00976E30"/>
    <w:rsid w:val="009777C3"/>
    <w:rsid w:val="00977ED1"/>
    <w:rsid w:val="00980962"/>
    <w:rsid w:val="00981504"/>
    <w:rsid w:val="00981E98"/>
    <w:rsid w:val="00981EE5"/>
    <w:rsid w:val="00984203"/>
    <w:rsid w:val="009843BA"/>
    <w:rsid w:val="00984805"/>
    <w:rsid w:val="00984F80"/>
    <w:rsid w:val="00986B6D"/>
    <w:rsid w:val="0098704D"/>
    <w:rsid w:val="0098744E"/>
    <w:rsid w:val="0098776F"/>
    <w:rsid w:val="00991CE0"/>
    <w:rsid w:val="0099234B"/>
    <w:rsid w:val="00994786"/>
    <w:rsid w:val="00994D63"/>
    <w:rsid w:val="00994DD4"/>
    <w:rsid w:val="00994DF6"/>
    <w:rsid w:val="0099516F"/>
    <w:rsid w:val="0099564A"/>
    <w:rsid w:val="00995F2F"/>
    <w:rsid w:val="00997872"/>
    <w:rsid w:val="00997BC3"/>
    <w:rsid w:val="00997D33"/>
    <w:rsid w:val="009A073B"/>
    <w:rsid w:val="009A1313"/>
    <w:rsid w:val="009A2557"/>
    <w:rsid w:val="009A265E"/>
    <w:rsid w:val="009A2D7F"/>
    <w:rsid w:val="009A355B"/>
    <w:rsid w:val="009A3EF1"/>
    <w:rsid w:val="009A408F"/>
    <w:rsid w:val="009A4850"/>
    <w:rsid w:val="009A53C6"/>
    <w:rsid w:val="009A5407"/>
    <w:rsid w:val="009A5AEA"/>
    <w:rsid w:val="009A63BB"/>
    <w:rsid w:val="009A6E7B"/>
    <w:rsid w:val="009A7B43"/>
    <w:rsid w:val="009A7DB5"/>
    <w:rsid w:val="009B0963"/>
    <w:rsid w:val="009B12F0"/>
    <w:rsid w:val="009B258A"/>
    <w:rsid w:val="009B31EF"/>
    <w:rsid w:val="009B41BA"/>
    <w:rsid w:val="009B5BAC"/>
    <w:rsid w:val="009B6501"/>
    <w:rsid w:val="009C1290"/>
    <w:rsid w:val="009C42C6"/>
    <w:rsid w:val="009C5CEB"/>
    <w:rsid w:val="009C6936"/>
    <w:rsid w:val="009C6C65"/>
    <w:rsid w:val="009C6F29"/>
    <w:rsid w:val="009D08A1"/>
    <w:rsid w:val="009D1585"/>
    <w:rsid w:val="009D2359"/>
    <w:rsid w:val="009D3A16"/>
    <w:rsid w:val="009D3A95"/>
    <w:rsid w:val="009D3C62"/>
    <w:rsid w:val="009D3DC1"/>
    <w:rsid w:val="009D3E2E"/>
    <w:rsid w:val="009D3F19"/>
    <w:rsid w:val="009D46EA"/>
    <w:rsid w:val="009D4770"/>
    <w:rsid w:val="009D55D2"/>
    <w:rsid w:val="009D58F1"/>
    <w:rsid w:val="009D6429"/>
    <w:rsid w:val="009D666A"/>
    <w:rsid w:val="009D6F27"/>
    <w:rsid w:val="009D6FF1"/>
    <w:rsid w:val="009E0E82"/>
    <w:rsid w:val="009E102A"/>
    <w:rsid w:val="009E106C"/>
    <w:rsid w:val="009E1F9B"/>
    <w:rsid w:val="009E331D"/>
    <w:rsid w:val="009E3BC1"/>
    <w:rsid w:val="009E40CC"/>
    <w:rsid w:val="009E42DC"/>
    <w:rsid w:val="009E485E"/>
    <w:rsid w:val="009E5733"/>
    <w:rsid w:val="009E5C7E"/>
    <w:rsid w:val="009E5F13"/>
    <w:rsid w:val="009E660D"/>
    <w:rsid w:val="009E69D0"/>
    <w:rsid w:val="009E7719"/>
    <w:rsid w:val="009F05F9"/>
    <w:rsid w:val="009F097C"/>
    <w:rsid w:val="009F290C"/>
    <w:rsid w:val="009F2AFC"/>
    <w:rsid w:val="009F4BA2"/>
    <w:rsid w:val="009F5E1C"/>
    <w:rsid w:val="009F70C7"/>
    <w:rsid w:val="009F727D"/>
    <w:rsid w:val="009F74C1"/>
    <w:rsid w:val="00A0027B"/>
    <w:rsid w:val="00A004EB"/>
    <w:rsid w:val="00A00EE4"/>
    <w:rsid w:val="00A01575"/>
    <w:rsid w:val="00A020D0"/>
    <w:rsid w:val="00A0290D"/>
    <w:rsid w:val="00A0327B"/>
    <w:rsid w:val="00A05021"/>
    <w:rsid w:val="00A051B5"/>
    <w:rsid w:val="00A0587A"/>
    <w:rsid w:val="00A05E1A"/>
    <w:rsid w:val="00A065A0"/>
    <w:rsid w:val="00A0664F"/>
    <w:rsid w:val="00A07558"/>
    <w:rsid w:val="00A111BE"/>
    <w:rsid w:val="00A12893"/>
    <w:rsid w:val="00A12B60"/>
    <w:rsid w:val="00A1376A"/>
    <w:rsid w:val="00A138B5"/>
    <w:rsid w:val="00A14A35"/>
    <w:rsid w:val="00A15BDC"/>
    <w:rsid w:val="00A17622"/>
    <w:rsid w:val="00A1771B"/>
    <w:rsid w:val="00A17F8B"/>
    <w:rsid w:val="00A21CD0"/>
    <w:rsid w:val="00A22724"/>
    <w:rsid w:val="00A227B1"/>
    <w:rsid w:val="00A2334D"/>
    <w:rsid w:val="00A24815"/>
    <w:rsid w:val="00A24B8E"/>
    <w:rsid w:val="00A251D6"/>
    <w:rsid w:val="00A254F5"/>
    <w:rsid w:val="00A2578D"/>
    <w:rsid w:val="00A257A2"/>
    <w:rsid w:val="00A26621"/>
    <w:rsid w:val="00A279EC"/>
    <w:rsid w:val="00A31A2C"/>
    <w:rsid w:val="00A323DC"/>
    <w:rsid w:val="00A32D35"/>
    <w:rsid w:val="00A3305B"/>
    <w:rsid w:val="00A35F7A"/>
    <w:rsid w:val="00A36208"/>
    <w:rsid w:val="00A37013"/>
    <w:rsid w:val="00A3733A"/>
    <w:rsid w:val="00A37729"/>
    <w:rsid w:val="00A3784F"/>
    <w:rsid w:val="00A41133"/>
    <w:rsid w:val="00A41543"/>
    <w:rsid w:val="00A419E8"/>
    <w:rsid w:val="00A42DC2"/>
    <w:rsid w:val="00A43B50"/>
    <w:rsid w:val="00A43CFC"/>
    <w:rsid w:val="00A440CB"/>
    <w:rsid w:val="00A44A5F"/>
    <w:rsid w:val="00A46A30"/>
    <w:rsid w:val="00A46BF9"/>
    <w:rsid w:val="00A46D37"/>
    <w:rsid w:val="00A473F6"/>
    <w:rsid w:val="00A47BFE"/>
    <w:rsid w:val="00A47D25"/>
    <w:rsid w:val="00A51B16"/>
    <w:rsid w:val="00A526FE"/>
    <w:rsid w:val="00A530E0"/>
    <w:rsid w:val="00A534FB"/>
    <w:rsid w:val="00A53FF1"/>
    <w:rsid w:val="00A5494A"/>
    <w:rsid w:val="00A561D9"/>
    <w:rsid w:val="00A576F6"/>
    <w:rsid w:val="00A60B57"/>
    <w:rsid w:val="00A61124"/>
    <w:rsid w:val="00A614B2"/>
    <w:rsid w:val="00A61877"/>
    <w:rsid w:val="00A62D20"/>
    <w:rsid w:val="00A631E1"/>
    <w:rsid w:val="00A6330A"/>
    <w:rsid w:val="00A6367C"/>
    <w:rsid w:val="00A63B23"/>
    <w:rsid w:val="00A63B39"/>
    <w:rsid w:val="00A63E14"/>
    <w:rsid w:val="00A63E73"/>
    <w:rsid w:val="00A63EEE"/>
    <w:rsid w:val="00A64372"/>
    <w:rsid w:val="00A664AB"/>
    <w:rsid w:val="00A66E7B"/>
    <w:rsid w:val="00A66F4D"/>
    <w:rsid w:val="00A719A9"/>
    <w:rsid w:val="00A71BF7"/>
    <w:rsid w:val="00A7238E"/>
    <w:rsid w:val="00A726BC"/>
    <w:rsid w:val="00A729AA"/>
    <w:rsid w:val="00A73FBF"/>
    <w:rsid w:val="00A74250"/>
    <w:rsid w:val="00A742B5"/>
    <w:rsid w:val="00A74EDF"/>
    <w:rsid w:val="00A75ED5"/>
    <w:rsid w:val="00A77966"/>
    <w:rsid w:val="00A805BE"/>
    <w:rsid w:val="00A81FFB"/>
    <w:rsid w:val="00A828FC"/>
    <w:rsid w:val="00A854FA"/>
    <w:rsid w:val="00A86FED"/>
    <w:rsid w:val="00A90BCE"/>
    <w:rsid w:val="00A91A1D"/>
    <w:rsid w:val="00A92108"/>
    <w:rsid w:val="00A921ED"/>
    <w:rsid w:val="00A9249C"/>
    <w:rsid w:val="00A9415F"/>
    <w:rsid w:val="00A94672"/>
    <w:rsid w:val="00A9666B"/>
    <w:rsid w:val="00AA0B81"/>
    <w:rsid w:val="00AA0F8A"/>
    <w:rsid w:val="00AA1085"/>
    <w:rsid w:val="00AA1119"/>
    <w:rsid w:val="00AA3F35"/>
    <w:rsid w:val="00AA4464"/>
    <w:rsid w:val="00AA49B3"/>
    <w:rsid w:val="00AA672A"/>
    <w:rsid w:val="00AA6E18"/>
    <w:rsid w:val="00AA711B"/>
    <w:rsid w:val="00AA77A2"/>
    <w:rsid w:val="00AA7937"/>
    <w:rsid w:val="00AB0280"/>
    <w:rsid w:val="00AB0EA2"/>
    <w:rsid w:val="00AB181B"/>
    <w:rsid w:val="00AB1E32"/>
    <w:rsid w:val="00AB219C"/>
    <w:rsid w:val="00AB254A"/>
    <w:rsid w:val="00AB340C"/>
    <w:rsid w:val="00AB3E3C"/>
    <w:rsid w:val="00AB5103"/>
    <w:rsid w:val="00AB6DE6"/>
    <w:rsid w:val="00AC0028"/>
    <w:rsid w:val="00AC0E39"/>
    <w:rsid w:val="00AC19F5"/>
    <w:rsid w:val="00AC2C01"/>
    <w:rsid w:val="00AC2F87"/>
    <w:rsid w:val="00AC3054"/>
    <w:rsid w:val="00AC390B"/>
    <w:rsid w:val="00AC3BF4"/>
    <w:rsid w:val="00AC48F8"/>
    <w:rsid w:val="00AC4AF0"/>
    <w:rsid w:val="00AC4C2C"/>
    <w:rsid w:val="00AC56F4"/>
    <w:rsid w:val="00AC756C"/>
    <w:rsid w:val="00AC7810"/>
    <w:rsid w:val="00AC7AC5"/>
    <w:rsid w:val="00AC7ADF"/>
    <w:rsid w:val="00AD00DB"/>
    <w:rsid w:val="00AD419F"/>
    <w:rsid w:val="00AD4897"/>
    <w:rsid w:val="00AD5599"/>
    <w:rsid w:val="00AD5D01"/>
    <w:rsid w:val="00AD5EB1"/>
    <w:rsid w:val="00AD611D"/>
    <w:rsid w:val="00AD634F"/>
    <w:rsid w:val="00AD66A2"/>
    <w:rsid w:val="00AD7EB2"/>
    <w:rsid w:val="00AE07D9"/>
    <w:rsid w:val="00AE0BC6"/>
    <w:rsid w:val="00AE0BD5"/>
    <w:rsid w:val="00AE17F7"/>
    <w:rsid w:val="00AE1EAC"/>
    <w:rsid w:val="00AE2AEC"/>
    <w:rsid w:val="00AE2CC4"/>
    <w:rsid w:val="00AE401E"/>
    <w:rsid w:val="00AE4396"/>
    <w:rsid w:val="00AE4824"/>
    <w:rsid w:val="00AE4C55"/>
    <w:rsid w:val="00AE517E"/>
    <w:rsid w:val="00AE5733"/>
    <w:rsid w:val="00AE64A2"/>
    <w:rsid w:val="00AE6881"/>
    <w:rsid w:val="00AE6922"/>
    <w:rsid w:val="00AE6D55"/>
    <w:rsid w:val="00AE7E63"/>
    <w:rsid w:val="00AE7ED9"/>
    <w:rsid w:val="00AF04FB"/>
    <w:rsid w:val="00AF1095"/>
    <w:rsid w:val="00AF1D68"/>
    <w:rsid w:val="00AF2609"/>
    <w:rsid w:val="00AF2909"/>
    <w:rsid w:val="00AF30E9"/>
    <w:rsid w:val="00AF3734"/>
    <w:rsid w:val="00AF4094"/>
    <w:rsid w:val="00AF7E6E"/>
    <w:rsid w:val="00B002EE"/>
    <w:rsid w:val="00B018E5"/>
    <w:rsid w:val="00B02417"/>
    <w:rsid w:val="00B041EF"/>
    <w:rsid w:val="00B05194"/>
    <w:rsid w:val="00B06D2F"/>
    <w:rsid w:val="00B07CEB"/>
    <w:rsid w:val="00B07D9D"/>
    <w:rsid w:val="00B1146D"/>
    <w:rsid w:val="00B139ED"/>
    <w:rsid w:val="00B14895"/>
    <w:rsid w:val="00B14E80"/>
    <w:rsid w:val="00B16E21"/>
    <w:rsid w:val="00B172CA"/>
    <w:rsid w:val="00B17376"/>
    <w:rsid w:val="00B17995"/>
    <w:rsid w:val="00B179EC"/>
    <w:rsid w:val="00B17A2A"/>
    <w:rsid w:val="00B17FD7"/>
    <w:rsid w:val="00B202E7"/>
    <w:rsid w:val="00B20825"/>
    <w:rsid w:val="00B20EFA"/>
    <w:rsid w:val="00B219D9"/>
    <w:rsid w:val="00B242B4"/>
    <w:rsid w:val="00B243EF"/>
    <w:rsid w:val="00B2500C"/>
    <w:rsid w:val="00B26EA6"/>
    <w:rsid w:val="00B30BC3"/>
    <w:rsid w:val="00B31E69"/>
    <w:rsid w:val="00B33228"/>
    <w:rsid w:val="00B34614"/>
    <w:rsid w:val="00B347BC"/>
    <w:rsid w:val="00B34CD3"/>
    <w:rsid w:val="00B357DC"/>
    <w:rsid w:val="00B35B04"/>
    <w:rsid w:val="00B35F39"/>
    <w:rsid w:val="00B373B4"/>
    <w:rsid w:val="00B37A7D"/>
    <w:rsid w:val="00B37E2E"/>
    <w:rsid w:val="00B40764"/>
    <w:rsid w:val="00B414EB"/>
    <w:rsid w:val="00B4163B"/>
    <w:rsid w:val="00B41AC9"/>
    <w:rsid w:val="00B420C0"/>
    <w:rsid w:val="00B43A08"/>
    <w:rsid w:val="00B446B6"/>
    <w:rsid w:val="00B44F40"/>
    <w:rsid w:val="00B45250"/>
    <w:rsid w:val="00B47351"/>
    <w:rsid w:val="00B47370"/>
    <w:rsid w:val="00B473E3"/>
    <w:rsid w:val="00B47C7B"/>
    <w:rsid w:val="00B47EC8"/>
    <w:rsid w:val="00B5089E"/>
    <w:rsid w:val="00B5092F"/>
    <w:rsid w:val="00B50B43"/>
    <w:rsid w:val="00B50C11"/>
    <w:rsid w:val="00B516E7"/>
    <w:rsid w:val="00B51B08"/>
    <w:rsid w:val="00B52879"/>
    <w:rsid w:val="00B528C4"/>
    <w:rsid w:val="00B5299D"/>
    <w:rsid w:val="00B5412B"/>
    <w:rsid w:val="00B552C7"/>
    <w:rsid w:val="00B5595C"/>
    <w:rsid w:val="00B559A6"/>
    <w:rsid w:val="00B5637B"/>
    <w:rsid w:val="00B574D7"/>
    <w:rsid w:val="00B60923"/>
    <w:rsid w:val="00B60E29"/>
    <w:rsid w:val="00B62E8C"/>
    <w:rsid w:val="00B632DC"/>
    <w:rsid w:val="00B638C2"/>
    <w:rsid w:val="00B638EE"/>
    <w:rsid w:val="00B6439F"/>
    <w:rsid w:val="00B6441F"/>
    <w:rsid w:val="00B64B10"/>
    <w:rsid w:val="00B64FB0"/>
    <w:rsid w:val="00B67356"/>
    <w:rsid w:val="00B67A8F"/>
    <w:rsid w:val="00B67D79"/>
    <w:rsid w:val="00B714CB"/>
    <w:rsid w:val="00B71B6C"/>
    <w:rsid w:val="00B71F0E"/>
    <w:rsid w:val="00B73E76"/>
    <w:rsid w:val="00B74063"/>
    <w:rsid w:val="00B745FE"/>
    <w:rsid w:val="00B75300"/>
    <w:rsid w:val="00B7596D"/>
    <w:rsid w:val="00B75F45"/>
    <w:rsid w:val="00B77819"/>
    <w:rsid w:val="00B77B90"/>
    <w:rsid w:val="00B80173"/>
    <w:rsid w:val="00B80692"/>
    <w:rsid w:val="00B822A7"/>
    <w:rsid w:val="00B824EE"/>
    <w:rsid w:val="00B82749"/>
    <w:rsid w:val="00B82D14"/>
    <w:rsid w:val="00B83839"/>
    <w:rsid w:val="00B8692B"/>
    <w:rsid w:val="00B86BED"/>
    <w:rsid w:val="00B878E2"/>
    <w:rsid w:val="00B87FA5"/>
    <w:rsid w:val="00B908A7"/>
    <w:rsid w:val="00B92AD4"/>
    <w:rsid w:val="00B940D2"/>
    <w:rsid w:val="00B9579A"/>
    <w:rsid w:val="00B95E95"/>
    <w:rsid w:val="00B969E6"/>
    <w:rsid w:val="00BA0407"/>
    <w:rsid w:val="00BA10E1"/>
    <w:rsid w:val="00BA1ED0"/>
    <w:rsid w:val="00BA219D"/>
    <w:rsid w:val="00BA2C37"/>
    <w:rsid w:val="00BA446F"/>
    <w:rsid w:val="00BA6843"/>
    <w:rsid w:val="00BA7A35"/>
    <w:rsid w:val="00BB0510"/>
    <w:rsid w:val="00BB05EB"/>
    <w:rsid w:val="00BB0B61"/>
    <w:rsid w:val="00BB0EDB"/>
    <w:rsid w:val="00BB4B11"/>
    <w:rsid w:val="00BB4C1C"/>
    <w:rsid w:val="00BB51EC"/>
    <w:rsid w:val="00BB5676"/>
    <w:rsid w:val="00BB5C5E"/>
    <w:rsid w:val="00BB67A7"/>
    <w:rsid w:val="00BB7072"/>
    <w:rsid w:val="00BB75BC"/>
    <w:rsid w:val="00BC04F9"/>
    <w:rsid w:val="00BC0B78"/>
    <w:rsid w:val="00BC1BE5"/>
    <w:rsid w:val="00BC4E8E"/>
    <w:rsid w:val="00BC562B"/>
    <w:rsid w:val="00BC5D9C"/>
    <w:rsid w:val="00BC5EC8"/>
    <w:rsid w:val="00BC660A"/>
    <w:rsid w:val="00BC6F12"/>
    <w:rsid w:val="00BC6F8B"/>
    <w:rsid w:val="00BC6FFE"/>
    <w:rsid w:val="00BC7627"/>
    <w:rsid w:val="00BD0B27"/>
    <w:rsid w:val="00BD0BB1"/>
    <w:rsid w:val="00BD1AF1"/>
    <w:rsid w:val="00BD1B3A"/>
    <w:rsid w:val="00BD3E7A"/>
    <w:rsid w:val="00BD447D"/>
    <w:rsid w:val="00BD4651"/>
    <w:rsid w:val="00BD4D98"/>
    <w:rsid w:val="00BD4FE8"/>
    <w:rsid w:val="00BD5915"/>
    <w:rsid w:val="00BD617D"/>
    <w:rsid w:val="00BD61A7"/>
    <w:rsid w:val="00BE1181"/>
    <w:rsid w:val="00BE192A"/>
    <w:rsid w:val="00BE1AE1"/>
    <w:rsid w:val="00BE2C5F"/>
    <w:rsid w:val="00BE3A8D"/>
    <w:rsid w:val="00BE4223"/>
    <w:rsid w:val="00BE5743"/>
    <w:rsid w:val="00BF1008"/>
    <w:rsid w:val="00BF230F"/>
    <w:rsid w:val="00BF3C15"/>
    <w:rsid w:val="00BF3DC4"/>
    <w:rsid w:val="00BF4C4A"/>
    <w:rsid w:val="00BF5760"/>
    <w:rsid w:val="00BF5AD3"/>
    <w:rsid w:val="00BF6055"/>
    <w:rsid w:val="00BF6237"/>
    <w:rsid w:val="00BF6614"/>
    <w:rsid w:val="00BF69F6"/>
    <w:rsid w:val="00BF6A8D"/>
    <w:rsid w:val="00BF6DF2"/>
    <w:rsid w:val="00BF6E12"/>
    <w:rsid w:val="00BF7116"/>
    <w:rsid w:val="00BF7848"/>
    <w:rsid w:val="00C00592"/>
    <w:rsid w:val="00C0120E"/>
    <w:rsid w:val="00C016F3"/>
    <w:rsid w:val="00C0327C"/>
    <w:rsid w:val="00C03C72"/>
    <w:rsid w:val="00C03FDE"/>
    <w:rsid w:val="00C04E15"/>
    <w:rsid w:val="00C052F5"/>
    <w:rsid w:val="00C065E6"/>
    <w:rsid w:val="00C06DD8"/>
    <w:rsid w:val="00C10140"/>
    <w:rsid w:val="00C101E4"/>
    <w:rsid w:val="00C10823"/>
    <w:rsid w:val="00C10DE0"/>
    <w:rsid w:val="00C1328F"/>
    <w:rsid w:val="00C13C29"/>
    <w:rsid w:val="00C14541"/>
    <w:rsid w:val="00C14A3C"/>
    <w:rsid w:val="00C154CD"/>
    <w:rsid w:val="00C15C4C"/>
    <w:rsid w:val="00C15F6C"/>
    <w:rsid w:val="00C163FB"/>
    <w:rsid w:val="00C16510"/>
    <w:rsid w:val="00C175BA"/>
    <w:rsid w:val="00C17A15"/>
    <w:rsid w:val="00C17B5E"/>
    <w:rsid w:val="00C2222E"/>
    <w:rsid w:val="00C2421F"/>
    <w:rsid w:val="00C252BE"/>
    <w:rsid w:val="00C257AF"/>
    <w:rsid w:val="00C26266"/>
    <w:rsid w:val="00C26A27"/>
    <w:rsid w:val="00C26A75"/>
    <w:rsid w:val="00C26A96"/>
    <w:rsid w:val="00C26F42"/>
    <w:rsid w:val="00C2703A"/>
    <w:rsid w:val="00C2732E"/>
    <w:rsid w:val="00C27E36"/>
    <w:rsid w:val="00C30449"/>
    <w:rsid w:val="00C3198C"/>
    <w:rsid w:val="00C32604"/>
    <w:rsid w:val="00C3263F"/>
    <w:rsid w:val="00C33B47"/>
    <w:rsid w:val="00C3477B"/>
    <w:rsid w:val="00C34828"/>
    <w:rsid w:val="00C34A85"/>
    <w:rsid w:val="00C36123"/>
    <w:rsid w:val="00C368C9"/>
    <w:rsid w:val="00C369FA"/>
    <w:rsid w:val="00C371B2"/>
    <w:rsid w:val="00C37270"/>
    <w:rsid w:val="00C3751B"/>
    <w:rsid w:val="00C375D1"/>
    <w:rsid w:val="00C379BF"/>
    <w:rsid w:val="00C41594"/>
    <w:rsid w:val="00C426BA"/>
    <w:rsid w:val="00C42FCC"/>
    <w:rsid w:val="00C443FD"/>
    <w:rsid w:val="00C44D78"/>
    <w:rsid w:val="00C457EC"/>
    <w:rsid w:val="00C475F3"/>
    <w:rsid w:val="00C47606"/>
    <w:rsid w:val="00C5376D"/>
    <w:rsid w:val="00C53C64"/>
    <w:rsid w:val="00C54156"/>
    <w:rsid w:val="00C55243"/>
    <w:rsid w:val="00C5546F"/>
    <w:rsid w:val="00C5583E"/>
    <w:rsid w:val="00C56551"/>
    <w:rsid w:val="00C602A2"/>
    <w:rsid w:val="00C60812"/>
    <w:rsid w:val="00C60AE0"/>
    <w:rsid w:val="00C61D99"/>
    <w:rsid w:val="00C62687"/>
    <w:rsid w:val="00C627A5"/>
    <w:rsid w:val="00C6394E"/>
    <w:rsid w:val="00C65B57"/>
    <w:rsid w:val="00C66B24"/>
    <w:rsid w:val="00C7171C"/>
    <w:rsid w:val="00C71D42"/>
    <w:rsid w:val="00C73619"/>
    <w:rsid w:val="00C747FC"/>
    <w:rsid w:val="00C74ECE"/>
    <w:rsid w:val="00C750ED"/>
    <w:rsid w:val="00C81006"/>
    <w:rsid w:val="00C8145A"/>
    <w:rsid w:val="00C81B93"/>
    <w:rsid w:val="00C8285F"/>
    <w:rsid w:val="00C82E96"/>
    <w:rsid w:val="00C83F50"/>
    <w:rsid w:val="00C851AB"/>
    <w:rsid w:val="00C85268"/>
    <w:rsid w:val="00C85A32"/>
    <w:rsid w:val="00C86972"/>
    <w:rsid w:val="00C871F8"/>
    <w:rsid w:val="00C87342"/>
    <w:rsid w:val="00C87490"/>
    <w:rsid w:val="00C90CCB"/>
    <w:rsid w:val="00C916E5"/>
    <w:rsid w:val="00C92108"/>
    <w:rsid w:val="00C9221F"/>
    <w:rsid w:val="00C924C6"/>
    <w:rsid w:val="00C9292F"/>
    <w:rsid w:val="00C93794"/>
    <w:rsid w:val="00C96023"/>
    <w:rsid w:val="00C971BA"/>
    <w:rsid w:val="00CA056C"/>
    <w:rsid w:val="00CA1389"/>
    <w:rsid w:val="00CA20F1"/>
    <w:rsid w:val="00CA24AD"/>
    <w:rsid w:val="00CA38EE"/>
    <w:rsid w:val="00CA3B55"/>
    <w:rsid w:val="00CA3C41"/>
    <w:rsid w:val="00CA56A2"/>
    <w:rsid w:val="00CA5873"/>
    <w:rsid w:val="00CA5CE4"/>
    <w:rsid w:val="00CA6734"/>
    <w:rsid w:val="00CA6759"/>
    <w:rsid w:val="00CA6978"/>
    <w:rsid w:val="00CA75D9"/>
    <w:rsid w:val="00CB1956"/>
    <w:rsid w:val="00CB1B73"/>
    <w:rsid w:val="00CB1F63"/>
    <w:rsid w:val="00CC13E1"/>
    <w:rsid w:val="00CC2729"/>
    <w:rsid w:val="00CC2E7D"/>
    <w:rsid w:val="00CC2F1F"/>
    <w:rsid w:val="00CC33BD"/>
    <w:rsid w:val="00CC3B55"/>
    <w:rsid w:val="00CC3CDD"/>
    <w:rsid w:val="00CC460E"/>
    <w:rsid w:val="00CC4B45"/>
    <w:rsid w:val="00CC571D"/>
    <w:rsid w:val="00CC5E05"/>
    <w:rsid w:val="00CC6B29"/>
    <w:rsid w:val="00CC719A"/>
    <w:rsid w:val="00CC74EF"/>
    <w:rsid w:val="00CC7EC9"/>
    <w:rsid w:val="00CD0E55"/>
    <w:rsid w:val="00CD1E15"/>
    <w:rsid w:val="00CD22F0"/>
    <w:rsid w:val="00CD296C"/>
    <w:rsid w:val="00CD344E"/>
    <w:rsid w:val="00CD40FE"/>
    <w:rsid w:val="00CD45EE"/>
    <w:rsid w:val="00CD531D"/>
    <w:rsid w:val="00CD6096"/>
    <w:rsid w:val="00CD67FA"/>
    <w:rsid w:val="00CE0180"/>
    <w:rsid w:val="00CE0187"/>
    <w:rsid w:val="00CE021E"/>
    <w:rsid w:val="00CE1BFF"/>
    <w:rsid w:val="00CE1DFD"/>
    <w:rsid w:val="00CE208F"/>
    <w:rsid w:val="00CE2164"/>
    <w:rsid w:val="00CE3F0F"/>
    <w:rsid w:val="00CE55CE"/>
    <w:rsid w:val="00CE5D94"/>
    <w:rsid w:val="00CE5EF8"/>
    <w:rsid w:val="00CE67C0"/>
    <w:rsid w:val="00CE6E5A"/>
    <w:rsid w:val="00CF20CB"/>
    <w:rsid w:val="00CF2274"/>
    <w:rsid w:val="00CF2438"/>
    <w:rsid w:val="00CF29F2"/>
    <w:rsid w:val="00CF3AB8"/>
    <w:rsid w:val="00CF3EEA"/>
    <w:rsid w:val="00CF40D2"/>
    <w:rsid w:val="00CF5B80"/>
    <w:rsid w:val="00CF63EA"/>
    <w:rsid w:val="00CF6576"/>
    <w:rsid w:val="00CF6B99"/>
    <w:rsid w:val="00CF6C68"/>
    <w:rsid w:val="00CF6EED"/>
    <w:rsid w:val="00D01182"/>
    <w:rsid w:val="00D011BC"/>
    <w:rsid w:val="00D014B6"/>
    <w:rsid w:val="00D01898"/>
    <w:rsid w:val="00D01D7C"/>
    <w:rsid w:val="00D045CD"/>
    <w:rsid w:val="00D056AD"/>
    <w:rsid w:val="00D06428"/>
    <w:rsid w:val="00D10287"/>
    <w:rsid w:val="00D1057C"/>
    <w:rsid w:val="00D10B9B"/>
    <w:rsid w:val="00D11D7D"/>
    <w:rsid w:val="00D13DFD"/>
    <w:rsid w:val="00D153D8"/>
    <w:rsid w:val="00D15C27"/>
    <w:rsid w:val="00D16256"/>
    <w:rsid w:val="00D17A78"/>
    <w:rsid w:val="00D20457"/>
    <w:rsid w:val="00D20F0D"/>
    <w:rsid w:val="00D21398"/>
    <w:rsid w:val="00D231EA"/>
    <w:rsid w:val="00D233CF"/>
    <w:rsid w:val="00D24E50"/>
    <w:rsid w:val="00D2534A"/>
    <w:rsid w:val="00D27395"/>
    <w:rsid w:val="00D274E2"/>
    <w:rsid w:val="00D27C5B"/>
    <w:rsid w:val="00D30164"/>
    <w:rsid w:val="00D3230A"/>
    <w:rsid w:val="00D32E30"/>
    <w:rsid w:val="00D338C0"/>
    <w:rsid w:val="00D34800"/>
    <w:rsid w:val="00D34ABF"/>
    <w:rsid w:val="00D350E6"/>
    <w:rsid w:val="00D35F53"/>
    <w:rsid w:val="00D36674"/>
    <w:rsid w:val="00D36D70"/>
    <w:rsid w:val="00D372F8"/>
    <w:rsid w:val="00D37AF8"/>
    <w:rsid w:val="00D4039E"/>
    <w:rsid w:val="00D4195A"/>
    <w:rsid w:val="00D430FC"/>
    <w:rsid w:val="00D43395"/>
    <w:rsid w:val="00D43DF2"/>
    <w:rsid w:val="00D44659"/>
    <w:rsid w:val="00D4471A"/>
    <w:rsid w:val="00D44D43"/>
    <w:rsid w:val="00D4616A"/>
    <w:rsid w:val="00D472E4"/>
    <w:rsid w:val="00D47E32"/>
    <w:rsid w:val="00D50ED6"/>
    <w:rsid w:val="00D51FEB"/>
    <w:rsid w:val="00D52454"/>
    <w:rsid w:val="00D539EA"/>
    <w:rsid w:val="00D53C07"/>
    <w:rsid w:val="00D545C9"/>
    <w:rsid w:val="00D54964"/>
    <w:rsid w:val="00D5505A"/>
    <w:rsid w:val="00D554F0"/>
    <w:rsid w:val="00D5591A"/>
    <w:rsid w:val="00D55C67"/>
    <w:rsid w:val="00D55FA0"/>
    <w:rsid w:val="00D6001E"/>
    <w:rsid w:val="00D6095B"/>
    <w:rsid w:val="00D61486"/>
    <w:rsid w:val="00D615C4"/>
    <w:rsid w:val="00D62A3C"/>
    <w:rsid w:val="00D63130"/>
    <w:rsid w:val="00D637D5"/>
    <w:rsid w:val="00D63DA9"/>
    <w:rsid w:val="00D659F1"/>
    <w:rsid w:val="00D67032"/>
    <w:rsid w:val="00D67467"/>
    <w:rsid w:val="00D70086"/>
    <w:rsid w:val="00D71061"/>
    <w:rsid w:val="00D71843"/>
    <w:rsid w:val="00D72066"/>
    <w:rsid w:val="00D72A85"/>
    <w:rsid w:val="00D72C3C"/>
    <w:rsid w:val="00D733C8"/>
    <w:rsid w:val="00D748E3"/>
    <w:rsid w:val="00D74F0A"/>
    <w:rsid w:val="00D77069"/>
    <w:rsid w:val="00D77731"/>
    <w:rsid w:val="00D81566"/>
    <w:rsid w:val="00D819AE"/>
    <w:rsid w:val="00D846F0"/>
    <w:rsid w:val="00D85515"/>
    <w:rsid w:val="00D85CE5"/>
    <w:rsid w:val="00D8624A"/>
    <w:rsid w:val="00D86B64"/>
    <w:rsid w:val="00D86E43"/>
    <w:rsid w:val="00D87399"/>
    <w:rsid w:val="00D87568"/>
    <w:rsid w:val="00D907A5"/>
    <w:rsid w:val="00D91763"/>
    <w:rsid w:val="00D93E11"/>
    <w:rsid w:val="00D9455F"/>
    <w:rsid w:val="00D950EC"/>
    <w:rsid w:val="00D9529F"/>
    <w:rsid w:val="00D96E6B"/>
    <w:rsid w:val="00D97CC3"/>
    <w:rsid w:val="00DA1840"/>
    <w:rsid w:val="00DA1DDC"/>
    <w:rsid w:val="00DA2F8D"/>
    <w:rsid w:val="00DA3CBD"/>
    <w:rsid w:val="00DA3F36"/>
    <w:rsid w:val="00DA4661"/>
    <w:rsid w:val="00DA5876"/>
    <w:rsid w:val="00DA7542"/>
    <w:rsid w:val="00DA7E0D"/>
    <w:rsid w:val="00DB0BDB"/>
    <w:rsid w:val="00DB1DCA"/>
    <w:rsid w:val="00DB21CC"/>
    <w:rsid w:val="00DB29C3"/>
    <w:rsid w:val="00DB310A"/>
    <w:rsid w:val="00DB3745"/>
    <w:rsid w:val="00DB547B"/>
    <w:rsid w:val="00DB66F7"/>
    <w:rsid w:val="00DB6BF7"/>
    <w:rsid w:val="00DB6CBB"/>
    <w:rsid w:val="00DB7402"/>
    <w:rsid w:val="00DB7ADC"/>
    <w:rsid w:val="00DC0855"/>
    <w:rsid w:val="00DC420B"/>
    <w:rsid w:val="00DC4347"/>
    <w:rsid w:val="00DC4C06"/>
    <w:rsid w:val="00DC791A"/>
    <w:rsid w:val="00DD0305"/>
    <w:rsid w:val="00DD083B"/>
    <w:rsid w:val="00DD0F65"/>
    <w:rsid w:val="00DD13B6"/>
    <w:rsid w:val="00DD1446"/>
    <w:rsid w:val="00DD17CA"/>
    <w:rsid w:val="00DD1C54"/>
    <w:rsid w:val="00DD2257"/>
    <w:rsid w:val="00DD306A"/>
    <w:rsid w:val="00DD4990"/>
    <w:rsid w:val="00DD4ECD"/>
    <w:rsid w:val="00DD55FC"/>
    <w:rsid w:val="00DD5C0D"/>
    <w:rsid w:val="00DD655E"/>
    <w:rsid w:val="00DD6F24"/>
    <w:rsid w:val="00DD6F6A"/>
    <w:rsid w:val="00DE02CF"/>
    <w:rsid w:val="00DE0D9F"/>
    <w:rsid w:val="00DE12AE"/>
    <w:rsid w:val="00DE1FF9"/>
    <w:rsid w:val="00DE2AA2"/>
    <w:rsid w:val="00DE34B6"/>
    <w:rsid w:val="00DE449F"/>
    <w:rsid w:val="00DE58F2"/>
    <w:rsid w:val="00DE6678"/>
    <w:rsid w:val="00DE7401"/>
    <w:rsid w:val="00DE74FE"/>
    <w:rsid w:val="00DE7542"/>
    <w:rsid w:val="00DF09EF"/>
    <w:rsid w:val="00DF0F69"/>
    <w:rsid w:val="00DF1B3E"/>
    <w:rsid w:val="00DF23EB"/>
    <w:rsid w:val="00DF3B04"/>
    <w:rsid w:val="00DF3BA6"/>
    <w:rsid w:val="00DF426C"/>
    <w:rsid w:val="00DF4BB1"/>
    <w:rsid w:val="00DF6987"/>
    <w:rsid w:val="00DF6E2A"/>
    <w:rsid w:val="00DF7245"/>
    <w:rsid w:val="00DF7864"/>
    <w:rsid w:val="00E00167"/>
    <w:rsid w:val="00E021C7"/>
    <w:rsid w:val="00E03467"/>
    <w:rsid w:val="00E041D0"/>
    <w:rsid w:val="00E04333"/>
    <w:rsid w:val="00E0483A"/>
    <w:rsid w:val="00E04B80"/>
    <w:rsid w:val="00E057B7"/>
    <w:rsid w:val="00E05DC3"/>
    <w:rsid w:val="00E05FF6"/>
    <w:rsid w:val="00E06DF5"/>
    <w:rsid w:val="00E07F0B"/>
    <w:rsid w:val="00E10932"/>
    <w:rsid w:val="00E12FDF"/>
    <w:rsid w:val="00E13D76"/>
    <w:rsid w:val="00E13FC2"/>
    <w:rsid w:val="00E14062"/>
    <w:rsid w:val="00E15F5E"/>
    <w:rsid w:val="00E16707"/>
    <w:rsid w:val="00E2014A"/>
    <w:rsid w:val="00E20A63"/>
    <w:rsid w:val="00E20BD3"/>
    <w:rsid w:val="00E214D2"/>
    <w:rsid w:val="00E2161D"/>
    <w:rsid w:val="00E21BEA"/>
    <w:rsid w:val="00E2218C"/>
    <w:rsid w:val="00E23ED8"/>
    <w:rsid w:val="00E24B84"/>
    <w:rsid w:val="00E2505B"/>
    <w:rsid w:val="00E2572B"/>
    <w:rsid w:val="00E261D6"/>
    <w:rsid w:val="00E267A2"/>
    <w:rsid w:val="00E26FFF"/>
    <w:rsid w:val="00E270BE"/>
    <w:rsid w:val="00E27157"/>
    <w:rsid w:val="00E27691"/>
    <w:rsid w:val="00E279E9"/>
    <w:rsid w:val="00E30666"/>
    <w:rsid w:val="00E309DE"/>
    <w:rsid w:val="00E30A03"/>
    <w:rsid w:val="00E3154E"/>
    <w:rsid w:val="00E31F2C"/>
    <w:rsid w:val="00E32D04"/>
    <w:rsid w:val="00E344D5"/>
    <w:rsid w:val="00E34E59"/>
    <w:rsid w:val="00E352EC"/>
    <w:rsid w:val="00E35A19"/>
    <w:rsid w:val="00E36844"/>
    <w:rsid w:val="00E3703F"/>
    <w:rsid w:val="00E37CFB"/>
    <w:rsid w:val="00E40912"/>
    <w:rsid w:val="00E40A1A"/>
    <w:rsid w:val="00E40E26"/>
    <w:rsid w:val="00E417F4"/>
    <w:rsid w:val="00E4325D"/>
    <w:rsid w:val="00E43951"/>
    <w:rsid w:val="00E43D12"/>
    <w:rsid w:val="00E44DDB"/>
    <w:rsid w:val="00E45222"/>
    <w:rsid w:val="00E452B0"/>
    <w:rsid w:val="00E472E5"/>
    <w:rsid w:val="00E475E7"/>
    <w:rsid w:val="00E47DC4"/>
    <w:rsid w:val="00E47E72"/>
    <w:rsid w:val="00E50A5D"/>
    <w:rsid w:val="00E53638"/>
    <w:rsid w:val="00E54F3A"/>
    <w:rsid w:val="00E55650"/>
    <w:rsid w:val="00E5773D"/>
    <w:rsid w:val="00E618AE"/>
    <w:rsid w:val="00E61A16"/>
    <w:rsid w:val="00E61C0E"/>
    <w:rsid w:val="00E6283A"/>
    <w:rsid w:val="00E62F29"/>
    <w:rsid w:val="00E635C7"/>
    <w:rsid w:val="00E63A07"/>
    <w:rsid w:val="00E646AC"/>
    <w:rsid w:val="00E64C24"/>
    <w:rsid w:val="00E656B6"/>
    <w:rsid w:val="00E65DAA"/>
    <w:rsid w:val="00E65E9C"/>
    <w:rsid w:val="00E66150"/>
    <w:rsid w:val="00E70C2E"/>
    <w:rsid w:val="00E713E3"/>
    <w:rsid w:val="00E72208"/>
    <w:rsid w:val="00E72684"/>
    <w:rsid w:val="00E731F7"/>
    <w:rsid w:val="00E73C26"/>
    <w:rsid w:val="00E73D7C"/>
    <w:rsid w:val="00E74309"/>
    <w:rsid w:val="00E7478D"/>
    <w:rsid w:val="00E74A76"/>
    <w:rsid w:val="00E7502D"/>
    <w:rsid w:val="00E755CA"/>
    <w:rsid w:val="00E757B6"/>
    <w:rsid w:val="00E75AF4"/>
    <w:rsid w:val="00E75D48"/>
    <w:rsid w:val="00E75E22"/>
    <w:rsid w:val="00E763D2"/>
    <w:rsid w:val="00E76CDB"/>
    <w:rsid w:val="00E8038C"/>
    <w:rsid w:val="00E815BD"/>
    <w:rsid w:val="00E825F3"/>
    <w:rsid w:val="00E839C6"/>
    <w:rsid w:val="00E85347"/>
    <w:rsid w:val="00E85707"/>
    <w:rsid w:val="00E85A04"/>
    <w:rsid w:val="00E85C11"/>
    <w:rsid w:val="00E86B34"/>
    <w:rsid w:val="00E8717B"/>
    <w:rsid w:val="00E8780B"/>
    <w:rsid w:val="00E907D2"/>
    <w:rsid w:val="00E90BEC"/>
    <w:rsid w:val="00E914E0"/>
    <w:rsid w:val="00E925CD"/>
    <w:rsid w:val="00E928EC"/>
    <w:rsid w:val="00E92FF5"/>
    <w:rsid w:val="00E938D0"/>
    <w:rsid w:val="00E93DFC"/>
    <w:rsid w:val="00E9565C"/>
    <w:rsid w:val="00E95C72"/>
    <w:rsid w:val="00E96388"/>
    <w:rsid w:val="00E969DE"/>
    <w:rsid w:val="00E96CFD"/>
    <w:rsid w:val="00E9725B"/>
    <w:rsid w:val="00E9782D"/>
    <w:rsid w:val="00EA0650"/>
    <w:rsid w:val="00EA0EC2"/>
    <w:rsid w:val="00EA3F97"/>
    <w:rsid w:val="00EA4532"/>
    <w:rsid w:val="00EA539F"/>
    <w:rsid w:val="00EA67F6"/>
    <w:rsid w:val="00EA68CC"/>
    <w:rsid w:val="00EA7BC6"/>
    <w:rsid w:val="00EB0234"/>
    <w:rsid w:val="00EB0E77"/>
    <w:rsid w:val="00EB2294"/>
    <w:rsid w:val="00EB30A7"/>
    <w:rsid w:val="00EB3C4F"/>
    <w:rsid w:val="00EB3F8F"/>
    <w:rsid w:val="00EB523E"/>
    <w:rsid w:val="00EB7255"/>
    <w:rsid w:val="00EB7ADF"/>
    <w:rsid w:val="00EC066D"/>
    <w:rsid w:val="00EC086C"/>
    <w:rsid w:val="00EC0D04"/>
    <w:rsid w:val="00EC12FC"/>
    <w:rsid w:val="00EC2D2C"/>
    <w:rsid w:val="00EC4266"/>
    <w:rsid w:val="00EC4F45"/>
    <w:rsid w:val="00EC52D0"/>
    <w:rsid w:val="00EC53B5"/>
    <w:rsid w:val="00EC5AE0"/>
    <w:rsid w:val="00EC6267"/>
    <w:rsid w:val="00EC644F"/>
    <w:rsid w:val="00EC6813"/>
    <w:rsid w:val="00ED02AB"/>
    <w:rsid w:val="00ED13B8"/>
    <w:rsid w:val="00ED167F"/>
    <w:rsid w:val="00ED1D33"/>
    <w:rsid w:val="00ED214C"/>
    <w:rsid w:val="00ED28B6"/>
    <w:rsid w:val="00ED2F86"/>
    <w:rsid w:val="00ED305E"/>
    <w:rsid w:val="00ED32A3"/>
    <w:rsid w:val="00ED49B6"/>
    <w:rsid w:val="00ED5098"/>
    <w:rsid w:val="00ED55D1"/>
    <w:rsid w:val="00ED6180"/>
    <w:rsid w:val="00ED6429"/>
    <w:rsid w:val="00ED6826"/>
    <w:rsid w:val="00ED6EF1"/>
    <w:rsid w:val="00ED7B9F"/>
    <w:rsid w:val="00ED7DC3"/>
    <w:rsid w:val="00EE01F5"/>
    <w:rsid w:val="00EE06A7"/>
    <w:rsid w:val="00EE1169"/>
    <w:rsid w:val="00EE134C"/>
    <w:rsid w:val="00EE16EF"/>
    <w:rsid w:val="00EE2A02"/>
    <w:rsid w:val="00EE2A4B"/>
    <w:rsid w:val="00EE4387"/>
    <w:rsid w:val="00EE62BD"/>
    <w:rsid w:val="00EE657E"/>
    <w:rsid w:val="00EE77FA"/>
    <w:rsid w:val="00EF099B"/>
    <w:rsid w:val="00EF10A0"/>
    <w:rsid w:val="00EF1A61"/>
    <w:rsid w:val="00EF1FE6"/>
    <w:rsid w:val="00EF33C5"/>
    <w:rsid w:val="00EF4D27"/>
    <w:rsid w:val="00EF4E63"/>
    <w:rsid w:val="00EF4F30"/>
    <w:rsid w:val="00EF5D70"/>
    <w:rsid w:val="00EF6AE6"/>
    <w:rsid w:val="00EF6E7B"/>
    <w:rsid w:val="00EF74BA"/>
    <w:rsid w:val="00EF767F"/>
    <w:rsid w:val="00EF7746"/>
    <w:rsid w:val="00F006F2"/>
    <w:rsid w:val="00F00A94"/>
    <w:rsid w:val="00F01065"/>
    <w:rsid w:val="00F01212"/>
    <w:rsid w:val="00F01884"/>
    <w:rsid w:val="00F023B9"/>
    <w:rsid w:val="00F027E4"/>
    <w:rsid w:val="00F039A0"/>
    <w:rsid w:val="00F03A0D"/>
    <w:rsid w:val="00F03F99"/>
    <w:rsid w:val="00F0476F"/>
    <w:rsid w:val="00F04F56"/>
    <w:rsid w:val="00F06095"/>
    <w:rsid w:val="00F062DE"/>
    <w:rsid w:val="00F0683C"/>
    <w:rsid w:val="00F06945"/>
    <w:rsid w:val="00F06ACB"/>
    <w:rsid w:val="00F102BE"/>
    <w:rsid w:val="00F1075A"/>
    <w:rsid w:val="00F109F8"/>
    <w:rsid w:val="00F10CB7"/>
    <w:rsid w:val="00F12CAB"/>
    <w:rsid w:val="00F13181"/>
    <w:rsid w:val="00F14D92"/>
    <w:rsid w:val="00F166DF"/>
    <w:rsid w:val="00F20ED2"/>
    <w:rsid w:val="00F21A35"/>
    <w:rsid w:val="00F222FC"/>
    <w:rsid w:val="00F22615"/>
    <w:rsid w:val="00F23154"/>
    <w:rsid w:val="00F2391F"/>
    <w:rsid w:val="00F2479E"/>
    <w:rsid w:val="00F25302"/>
    <w:rsid w:val="00F264F5"/>
    <w:rsid w:val="00F26AFB"/>
    <w:rsid w:val="00F27B08"/>
    <w:rsid w:val="00F30E17"/>
    <w:rsid w:val="00F31219"/>
    <w:rsid w:val="00F325AF"/>
    <w:rsid w:val="00F33B7D"/>
    <w:rsid w:val="00F33C15"/>
    <w:rsid w:val="00F340C3"/>
    <w:rsid w:val="00F34747"/>
    <w:rsid w:val="00F34928"/>
    <w:rsid w:val="00F34EA0"/>
    <w:rsid w:val="00F35321"/>
    <w:rsid w:val="00F36E0E"/>
    <w:rsid w:val="00F37178"/>
    <w:rsid w:val="00F37566"/>
    <w:rsid w:val="00F37C2B"/>
    <w:rsid w:val="00F37F03"/>
    <w:rsid w:val="00F4013D"/>
    <w:rsid w:val="00F40170"/>
    <w:rsid w:val="00F40BBD"/>
    <w:rsid w:val="00F40FCF"/>
    <w:rsid w:val="00F41278"/>
    <w:rsid w:val="00F4191E"/>
    <w:rsid w:val="00F42081"/>
    <w:rsid w:val="00F4245C"/>
    <w:rsid w:val="00F42A2E"/>
    <w:rsid w:val="00F439D2"/>
    <w:rsid w:val="00F4530C"/>
    <w:rsid w:val="00F462DC"/>
    <w:rsid w:val="00F47174"/>
    <w:rsid w:val="00F506D2"/>
    <w:rsid w:val="00F528B5"/>
    <w:rsid w:val="00F543E7"/>
    <w:rsid w:val="00F54526"/>
    <w:rsid w:val="00F547E1"/>
    <w:rsid w:val="00F548CF"/>
    <w:rsid w:val="00F54B98"/>
    <w:rsid w:val="00F553EF"/>
    <w:rsid w:val="00F55608"/>
    <w:rsid w:val="00F5567C"/>
    <w:rsid w:val="00F55717"/>
    <w:rsid w:val="00F55A2C"/>
    <w:rsid w:val="00F56BD0"/>
    <w:rsid w:val="00F571F8"/>
    <w:rsid w:val="00F607E9"/>
    <w:rsid w:val="00F60946"/>
    <w:rsid w:val="00F6138C"/>
    <w:rsid w:val="00F6194B"/>
    <w:rsid w:val="00F631CF"/>
    <w:rsid w:val="00F634D8"/>
    <w:rsid w:val="00F636BD"/>
    <w:rsid w:val="00F63910"/>
    <w:rsid w:val="00F63998"/>
    <w:rsid w:val="00F6571E"/>
    <w:rsid w:val="00F65C9C"/>
    <w:rsid w:val="00F716FD"/>
    <w:rsid w:val="00F73780"/>
    <w:rsid w:val="00F73AA7"/>
    <w:rsid w:val="00F758A9"/>
    <w:rsid w:val="00F766BA"/>
    <w:rsid w:val="00F81DFE"/>
    <w:rsid w:val="00F82B56"/>
    <w:rsid w:val="00F83478"/>
    <w:rsid w:val="00F84878"/>
    <w:rsid w:val="00F850D9"/>
    <w:rsid w:val="00F85206"/>
    <w:rsid w:val="00F852E4"/>
    <w:rsid w:val="00F8574B"/>
    <w:rsid w:val="00F85F55"/>
    <w:rsid w:val="00F8642F"/>
    <w:rsid w:val="00F86656"/>
    <w:rsid w:val="00F873D8"/>
    <w:rsid w:val="00F87B52"/>
    <w:rsid w:val="00F90C9D"/>
    <w:rsid w:val="00F91B56"/>
    <w:rsid w:val="00F91E28"/>
    <w:rsid w:val="00F92094"/>
    <w:rsid w:val="00F920FF"/>
    <w:rsid w:val="00F92214"/>
    <w:rsid w:val="00F92AF0"/>
    <w:rsid w:val="00F9423D"/>
    <w:rsid w:val="00F94359"/>
    <w:rsid w:val="00F95DD8"/>
    <w:rsid w:val="00F9729C"/>
    <w:rsid w:val="00F972F4"/>
    <w:rsid w:val="00F9798C"/>
    <w:rsid w:val="00FA030A"/>
    <w:rsid w:val="00FA0C27"/>
    <w:rsid w:val="00FA2349"/>
    <w:rsid w:val="00FA375D"/>
    <w:rsid w:val="00FA3DDB"/>
    <w:rsid w:val="00FA404E"/>
    <w:rsid w:val="00FA4D25"/>
    <w:rsid w:val="00FA5683"/>
    <w:rsid w:val="00FA7317"/>
    <w:rsid w:val="00FB0A3F"/>
    <w:rsid w:val="00FB27BF"/>
    <w:rsid w:val="00FB35DF"/>
    <w:rsid w:val="00FB46B7"/>
    <w:rsid w:val="00FB4717"/>
    <w:rsid w:val="00FB6E86"/>
    <w:rsid w:val="00FB7302"/>
    <w:rsid w:val="00FC1890"/>
    <w:rsid w:val="00FC1A23"/>
    <w:rsid w:val="00FC3618"/>
    <w:rsid w:val="00FC3A36"/>
    <w:rsid w:val="00FC3E08"/>
    <w:rsid w:val="00FC4251"/>
    <w:rsid w:val="00FC4A97"/>
    <w:rsid w:val="00FC4D55"/>
    <w:rsid w:val="00FC51FA"/>
    <w:rsid w:val="00FC532C"/>
    <w:rsid w:val="00FC5B66"/>
    <w:rsid w:val="00FC73C1"/>
    <w:rsid w:val="00FC7DDF"/>
    <w:rsid w:val="00FD081A"/>
    <w:rsid w:val="00FD2385"/>
    <w:rsid w:val="00FD24C0"/>
    <w:rsid w:val="00FD25A1"/>
    <w:rsid w:val="00FD2823"/>
    <w:rsid w:val="00FD31B7"/>
    <w:rsid w:val="00FD3687"/>
    <w:rsid w:val="00FD36D6"/>
    <w:rsid w:val="00FD38EB"/>
    <w:rsid w:val="00FD3CE0"/>
    <w:rsid w:val="00FD3F29"/>
    <w:rsid w:val="00FD5015"/>
    <w:rsid w:val="00FD5091"/>
    <w:rsid w:val="00FD5E1D"/>
    <w:rsid w:val="00FD61B9"/>
    <w:rsid w:val="00FD6436"/>
    <w:rsid w:val="00FD6A64"/>
    <w:rsid w:val="00FD6B2B"/>
    <w:rsid w:val="00FE01F6"/>
    <w:rsid w:val="00FE0367"/>
    <w:rsid w:val="00FE0638"/>
    <w:rsid w:val="00FE18DC"/>
    <w:rsid w:val="00FE225A"/>
    <w:rsid w:val="00FE2575"/>
    <w:rsid w:val="00FE282F"/>
    <w:rsid w:val="00FE3716"/>
    <w:rsid w:val="00FE3B49"/>
    <w:rsid w:val="00FE3D48"/>
    <w:rsid w:val="00FE4C7B"/>
    <w:rsid w:val="00FE4D9C"/>
    <w:rsid w:val="00FE4FCC"/>
    <w:rsid w:val="00FE6186"/>
    <w:rsid w:val="00FE6BEC"/>
    <w:rsid w:val="00FE6F03"/>
    <w:rsid w:val="00FE7A1A"/>
    <w:rsid w:val="00FF01F1"/>
    <w:rsid w:val="00FF1D67"/>
    <w:rsid w:val="00FF2953"/>
    <w:rsid w:val="00FF33AB"/>
    <w:rsid w:val="00FF346C"/>
    <w:rsid w:val="00FF4980"/>
    <w:rsid w:val="00FF5D4F"/>
    <w:rsid w:val="00FF6A2B"/>
    <w:rsid w:val="00FF7892"/>
    <w:rsid w:val="00FF7C70"/>
    <w:rsid w:val="00FF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B1"/>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link w:val="a4"/>
    <w:uiPriority w:val="99"/>
    <w:locked/>
    <w:rsid w:val="000B25B1"/>
    <w:rPr>
      <w:lang w:eastAsia="ru-RU"/>
    </w:rPr>
  </w:style>
  <w:style w:type="paragraph" w:styleId="a4">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3"/>
    <w:uiPriority w:val="99"/>
    <w:rsid w:val="000B25B1"/>
    <w:rPr>
      <w:rFonts w:eastAsia="Calibri"/>
      <w:sz w:val="20"/>
      <w:szCs w:val="20"/>
    </w:rPr>
  </w:style>
  <w:style w:type="character" w:customStyle="1" w:styleId="1">
    <w:name w:val="Текст сноски Знак1"/>
    <w:link w:val="a4"/>
    <w:uiPriority w:val="99"/>
    <w:semiHidden/>
    <w:rsid w:val="000B25B1"/>
    <w:rPr>
      <w:rFonts w:eastAsia="Times New Roman"/>
      <w:i w:val="0"/>
      <w:iCs w:val="0"/>
      <w:color w:val="auto"/>
      <w:sz w:val="20"/>
      <w:szCs w:val="20"/>
      <w:lang w:eastAsia="ru-RU"/>
    </w:rPr>
  </w:style>
  <w:style w:type="character" w:styleId="a5">
    <w:name w:val="footnote reference"/>
    <w:aliases w:val="fr"/>
    <w:uiPriority w:val="99"/>
    <w:rsid w:val="000B25B1"/>
    <w:rPr>
      <w:vertAlign w:val="superscript"/>
    </w:rPr>
  </w:style>
  <w:style w:type="character" w:customStyle="1" w:styleId="FontStyle41">
    <w:name w:val="Font Style41"/>
    <w:rsid w:val="000B25B1"/>
    <w:rPr>
      <w:rFonts w:ascii="Times New Roman" w:hAnsi="Times New Roman" w:cs="Times New Roman"/>
      <w:sz w:val="26"/>
      <w:szCs w:val="26"/>
    </w:rPr>
  </w:style>
  <w:style w:type="paragraph" w:styleId="a6">
    <w:name w:val="Body Text"/>
    <w:basedOn w:val="a"/>
    <w:link w:val="a7"/>
    <w:rsid w:val="00D27395"/>
    <w:pPr>
      <w:spacing w:after="120"/>
    </w:pPr>
    <w:rPr>
      <w:rFonts w:eastAsia="MS Mincho"/>
      <w:sz w:val="24"/>
      <w:szCs w:val="24"/>
    </w:rPr>
  </w:style>
  <w:style w:type="character" w:customStyle="1" w:styleId="a7">
    <w:name w:val="Основной текст Знак"/>
    <w:link w:val="a6"/>
    <w:rsid w:val="00D27395"/>
    <w:rPr>
      <w:rFonts w:eastAsia="MS Mincho"/>
      <w:i w:val="0"/>
      <w:iCs w:val="0"/>
      <w:color w:val="auto"/>
      <w:sz w:val="24"/>
      <w:szCs w:val="24"/>
      <w:lang w:eastAsia="ru-RU"/>
    </w:rPr>
  </w:style>
  <w:style w:type="paragraph" w:styleId="a8">
    <w:name w:val="Body Text Indent"/>
    <w:basedOn w:val="a"/>
    <w:link w:val="a9"/>
    <w:uiPriority w:val="99"/>
    <w:unhideWhenUsed/>
    <w:rsid w:val="004501EB"/>
    <w:pPr>
      <w:spacing w:after="120"/>
      <w:ind w:left="283"/>
    </w:pPr>
  </w:style>
  <w:style w:type="character" w:customStyle="1" w:styleId="a9">
    <w:name w:val="Основной текст с отступом Знак"/>
    <w:link w:val="a8"/>
    <w:uiPriority w:val="99"/>
    <w:rsid w:val="004501EB"/>
    <w:rPr>
      <w:rFonts w:eastAsia="Times New Roman"/>
      <w:i w:val="0"/>
      <w:iCs w:val="0"/>
      <w:color w:val="auto"/>
      <w:sz w:val="28"/>
      <w:szCs w:val="28"/>
      <w:lang w:eastAsia="ru-RU"/>
    </w:rPr>
  </w:style>
  <w:style w:type="paragraph" w:customStyle="1" w:styleId="Sf13">
    <w:name w:val="Основной текст с отSf1тупом 3"/>
    <w:basedOn w:val="a"/>
    <w:rsid w:val="0058190E"/>
    <w:pPr>
      <w:widowControl w:val="0"/>
      <w:ind w:firstLine="709"/>
      <w:jc w:val="both"/>
    </w:pPr>
    <w:rPr>
      <w:rFonts w:eastAsia="MS Mincho"/>
      <w:snapToGrid w:val="0"/>
      <w:szCs w:val="20"/>
    </w:rPr>
  </w:style>
  <w:style w:type="paragraph" w:styleId="aa">
    <w:name w:val="List Paragraph"/>
    <w:basedOn w:val="a"/>
    <w:uiPriority w:val="34"/>
    <w:qFormat/>
    <w:rsid w:val="00440180"/>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2F778C"/>
    <w:pPr>
      <w:widowControl w:val="0"/>
      <w:ind w:firstLine="1134"/>
      <w:jc w:val="both"/>
    </w:pPr>
    <w:rPr>
      <w:snapToGrid w:val="0"/>
      <w:szCs w:val="20"/>
    </w:rPr>
  </w:style>
  <w:style w:type="paragraph" w:styleId="3">
    <w:name w:val="Body Text Indent 3"/>
    <w:basedOn w:val="a"/>
    <w:link w:val="30"/>
    <w:rsid w:val="002F778C"/>
    <w:pPr>
      <w:spacing w:after="120"/>
      <w:ind w:left="283"/>
    </w:pPr>
    <w:rPr>
      <w:sz w:val="16"/>
      <w:szCs w:val="16"/>
    </w:rPr>
  </w:style>
  <w:style w:type="character" w:customStyle="1" w:styleId="30">
    <w:name w:val="Основной текст с отступом 3 Знак"/>
    <w:link w:val="3"/>
    <w:rsid w:val="002F778C"/>
    <w:rPr>
      <w:rFonts w:eastAsia="Times New Roman"/>
      <w:i w:val="0"/>
      <w:iCs w:val="0"/>
      <w:color w:val="auto"/>
      <w:sz w:val="16"/>
      <w:szCs w:val="16"/>
      <w:lang w:eastAsia="ru-RU"/>
    </w:rPr>
  </w:style>
  <w:style w:type="character" w:customStyle="1" w:styleId="FontStyle21">
    <w:name w:val="Font Style21"/>
    <w:rsid w:val="007570B5"/>
    <w:rPr>
      <w:rFonts w:ascii="Times New Roman" w:hAnsi="Times New Roman" w:cs="Times New Roman"/>
      <w:sz w:val="26"/>
      <w:szCs w:val="26"/>
    </w:rPr>
  </w:style>
  <w:style w:type="paragraph" w:customStyle="1" w:styleId="Style3">
    <w:name w:val="Style3"/>
    <w:basedOn w:val="a"/>
    <w:rsid w:val="007570B5"/>
    <w:pPr>
      <w:widowControl w:val="0"/>
      <w:autoSpaceDE w:val="0"/>
      <w:autoSpaceDN w:val="0"/>
      <w:adjustRightInd w:val="0"/>
      <w:spacing w:line="394" w:lineRule="exact"/>
      <w:ind w:firstLine="706"/>
      <w:jc w:val="both"/>
    </w:pPr>
    <w:rPr>
      <w:sz w:val="24"/>
      <w:szCs w:val="24"/>
    </w:rPr>
  </w:style>
  <w:style w:type="paragraph" w:styleId="ab">
    <w:name w:val="header"/>
    <w:basedOn w:val="a"/>
    <w:link w:val="ac"/>
    <w:uiPriority w:val="99"/>
    <w:unhideWhenUsed/>
    <w:rsid w:val="00DD1C54"/>
    <w:pPr>
      <w:tabs>
        <w:tab w:val="center" w:pos="4677"/>
        <w:tab w:val="right" w:pos="9355"/>
      </w:tabs>
    </w:pPr>
  </w:style>
  <w:style w:type="character" w:customStyle="1" w:styleId="ac">
    <w:name w:val="Верхний колонтитул Знак"/>
    <w:link w:val="ab"/>
    <w:uiPriority w:val="99"/>
    <w:rsid w:val="00DD1C54"/>
    <w:rPr>
      <w:rFonts w:eastAsia="Times New Roman"/>
      <w:i w:val="0"/>
      <w:iCs w:val="0"/>
      <w:color w:val="auto"/>
      <w:sz w:val="28"/>
      <w:szCs w:val="28"/>
      <w:lang w:eastAsia="ru-RU"/>
    </w:rPr>
  </w:style>
  <w:style w:type="paragraph" w:styleId="ad">
    <w:name w:val="footer"/>
    <w:basedOn w:val="a"/>
    <w:link w:val="ae"/>
    <w:uiPriority w:val="99"/>
    <w:semiHidden/>
    <w:unhideWhenUsed/>
    <w:rsid w:val="00DD1C54"/>
    <w:pPr>
      <w:tabs>
        <w:tab w:val="center" w:pos="4677"/>
        <w:tab w:val="right" w:pos="9355"/>
      </w:tabs>
    </w:pPr>
  </w:style>
  <w:style w:type="character" w:customStyle="1" w:styleId="ae">
    <w:name w:val="Нижний колонтитул Знак"/>
    <w:link w:val="ad"/>
    <w:uiPriority w:val="99"/>
    <w:semiHidden/>
    <w:rsid w:val="00DD1C54"/>
    <w:rPr>
      <w:rFonts w:eastAsia="Times New Roman"/>
      <w:i w:val="0"/>
      <w:iCs w:val="0"/>
      <w:color w:val="auto"/>
      <w:sz w:val="28"/>
      <w:szCs w:val="28"/>
      <w:lang w:eastAsia="ru-RU"/>
    </w:rPr>
  </w:style>
  <w:style w:type="paragraph" w:customStyle="1" w:styleId="ConsTitle">
    <w:name w:val="ConsTitle"/>
    <w:rsid w:val="00433DEB"/>
    <w:pPr>
      <w:widowControl w:val="0"/>
    </w:pPr>
    <w:rPr>
      <w:rFonts w:ascii="Courier New" w:eastAsia="Times New Roman" w:hAnsi="Courier New"/>
      <w:snapToGrid w:val="0"/>
      <w:sz w:val="16"/>
    </w:rPr>
  </w:style>
  <w:style w:type="paragraph" w:styleId="af">
    <w:name w:val="Balloon Text"/>
    <w:basedOn w:val="a"/>
    <w:link w:val="af0"/>
    <w:uiPriority w:val="99"/>
    <w:semiHidden/>
    <w:unhideWhenUsed/>
    <w:rsid w:val="00915D0C"/>
    <w:rPr>
      <w:rFonts w:ascii="Tahoma" w:hAnsi="Tahoma" w:cs="Tahoma"/>
      <w:sz w:val="16"/>
      <w:szCs w:val="16"/>
    </w:rPr>
  </w:style>
  <w:style w:type="character" w:customStyle="1" w:styleId="af0">
    <w:name w:val="Текст выноски Знак"/>
    <w:link w:val="af"/>
    <w:uiPriority w:val="99"/>
    <w:semiHidden/>
    <w:rsid w:val="00915D0C"/>
    <w:rPr>
      <w:rFonts w:ascii="Tahoma" w:eastAsia="Times New Roman" w:hAnsi="Tahoma" w:cs="Tahoma"/>
      <w:sz w:val="16"/>
      <w:szCs w:val="16"/>
    </w:rPr>
  </w:style>
  <w:style w:type="paragraph" w:styleId="af1">
    <w:name w:val="No Spacing"/>
    <w:uiPriority w:val="1"/>
    <w:qFormat/>
    <w:rsid w:val="00711F6C"/>
    <w:rPr>
      <w:rFonts w:ascii="Calibri" w:hAnsi="Calibri"/>
      <w:sz w:val="22"/>
      <w:szCs w:val="22"/>
      <w:lang w:eastAsia="en-US"/>
    </w:rPr>
  </w:style>
  <w:style w:type="paragraph" w:customStyle="1" w:styleId="6">
    <w:name w:val="Знак Знак6 Знак"/>
    <w:basedOn w:val="a"/>
    <w:rsid w:val="00626859"/>
    <w:pPr>
      <w:spacing w:before="100" w:beforeAutospacing="1" w:after="100" w:afterAutospacing="1"/>
    </w:pPr>
    <w:rPr>
      <w:rFonts w:ascii="Tahoma" w:hAnsi="Tahoma"/>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CF0B2B3AADAA44E43F71448417D0CCC0267A6B15CF58409BD09C41D80U9TBD"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Shakirov</cp:lastModifiedBy>
  <cp:revision>5</cp:revision>
  <cp:lastPrinted>2021-02-09T04:06:00Z</cp:lastPrinted>
  <dcterms:created xsi:type="dcterms:W3CDTF">2021-02-11T03:37:00Z</dcterms:created>
  <dcterms:modified xsi:type="dcterms:W3CDTF">2021-02-26T03:07:00Z</dcterms:modified>
</cp:coreProperties>
</file>