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049" w:rsidRPr="00510049" w:rsidRDefault="00510049" w:rsidP="0051004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0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2</w:t>
      </w:r>
    </w:p>
    <w:p w:rsidR="00510049" w:rsidRPr="00510049" w:rsidRDefault="00510049" w:rsidP="0051004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510049" w:rsidRPr="00510049" w:rsidRDefault="00510049" w:rsidP="0051004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0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 Железногорск</w:t>
      </w:r>
    </w:p>
    <w:p w:rsidR="00510049" w:rsidRPr="00510049" w:rsidRDefault="00510049" w:rsidP="0051004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9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20.05.2021 г. № </w:t>
      </w:r>
      <w:bookmarkStart w:id="0" w:name="_GoBack"/>
      <w:bookmarkEnd w:id="0"/>
      <w:r w:rsidR="00A9670B">
        <w:rPr>
          <w:rFonts w:ascii="Times New Roman" w:eastAsia="Times New Roman" w:hAnsi="Times New Roman" w:cs="Times New Roman"/>
          <w:sz w:val="28"/>
          <w:szCs w:val="28"/>
          <w:lang w:eastAsia="ru-RU"/>
        </w:rPr>
        <w:t>974</w:t>
      </w:r>
    </w:p>
    <w:p w:rsidR="00510049" w:rsidRPr="00510049" w:rsidRDefault="00510049" w:rsidP="0051004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049" w:rsidRPr="00510049" w:rsidRDefault="00510049" w:rsidP="00510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0049" w:rsidRPr="00510049" w:rsidRDefault="00510049" w:rsidP="005100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10049">
        <w:rPr>
          <w:rFonts w:ascii="Times New Roman" w:eastAsia="Calibri" w:hAnsi="Times New Roman" w:cs="Times New Roman"/>
          <w:bCs/>
          <w:sz w:val="28"/>
          <w:szCs w:val="28"/>
        </w:rPr>
        <w:t>СОСТАВ</w:t>
      </w:r>
    </w:p>
    <w:p w:rsidR="00510049" w:rsidRPr="00510049" w:rsidRDefault="00510049" w:rsidP="005100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10049">
        <w:rPr>
          <w:rFonts w:ascii="Times New Roman" w:eastAsia="Calibri" w:hAnsi="Times New Roman" w:cs="Times New Roman"/>
          <w:bCs/>
          <w:sz w:val="28"/>
          <w:szCs w:val="28"/>
        </w:rPr>
        <w:t>КОМИССИИ ПО ОТПРЕДЕЛЕНИЮ ПОЛУЧАТЕЛЯ ГРАНТОВ В ФОРМЕ СУБСИДИЙ ИЗ БЮДЖЕТА ЗАТО ЖЕЛЕЗНОГОРСК</w:t>
      </w:r>
    </w:p>
    <w:p w:rsidR="00510049" w:rsidRPr="00510049" w:rsidRDefault="00510049" w:rsidP="00510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5953"/>
      </w:tblGrid>
      <w:tr w:rsidR="00510049" w:rsidRPr="00510049" w:rsidTr="00BC0775">
        <w:tc>
          <w:tcPr>
            <w:tcW w:w="2694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Скруберт И.В.</w:t>
            </w:r>
          </w:p>
        </w:tc>
        <w:tc>
          <w:tcPr>
            <w:tcW w:w="567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510049" w:rsidRPr="00510049" w:rsidRDefault="00510049" w:rsidP="00015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МКУ «Управление образования», председатель комиссии</w:t>
            </w:r>
            <w:r w:rsidR="00015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0049" w:rsidRPr="00510049" w:rsidTr="00BC0775">
        <w:tc>
          <w:tcPr>
            <w:tcW w:w="2694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5100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Мартынова Е.Н.</w:t>
            </w:r>
          </w:p>
        </w:tc>
        <w:tc>
          <w:tcPr>
            <w:tcW w:w="567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510049" w:rsidRPr="00510049" w:rsidRDefault="00510049" w:rsidP="00015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5100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первой категории отдела общего и дополнительного образования МКУ «Управление образования», секретарь комиссии</w:t>
            </w:r>
            <w:r w:rsidR="00D34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4E8F" w:rsidRPr="00D34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  <w:r w:rsidR="00015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10049" w:rsidRPr="00510049" w:rsidTr="00BC0775">
        <w:tc>
          <w:tcPr>
            <w:tcW w:w="9214" w:type="dxa"/>
            <w:gridSpan w:val="3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510049" w:rsidRPr="00510049" w:rsidTr="00BC0775">
        <w:tc>
          <w:tcPr>
            <w:tcW w:w="2694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Булгина Е.А.</w:t>
            </w:r>
          </w:p>
        </w:tc>
        <w:tc>
          <w:tcPr>
            <w:tcW w:w="567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юридического отдела МКУ «Управление образования»</w:t>
            </w:r>
            <w:r w:rsidR="00015BCF">
              <w:t xml:space="preserve"> </w:t>
            </w:r>
            <w:r w:rsidR="00015BCF" w:rsidRPr="00015BCF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510049" w:rsidRPr="00510049" w:rsidTr="00BC0775">
        <w:tc>
          <w:tcPr>
            <w:tcW w:w="2694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Гребенкина Е.Н.</w:t>
            </w:r>
          </w:p>
        </w:tc>
        <w:tc>
          <w:tcPr>
            <w:tcW w:w="567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экономического анализа, бюджетного планирования и статистики МКУ «Управление образования»</w:t>
            </w:r>
            <w:r w:rsidR="00015BCF">
              <w:t xml:space="preserve"> </w:t>
            </w:r>
            <w:r w:rsidR="00015BCF" w:rsidRPr="00015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510049" w:rsidRPr="00510049" w:rsidTr="00BC0775">
        <w:tc>
          <w:tcPr>
            <w:tcW w:w="2694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Иванова И.В.</w:t>
            </w:r>
          </w:p>
        </w:tc>
        <w:tc>
          <w:tcPr>
            <w:tcW w:w="567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бюджетного отдела МКУ «Управление образования»</w:t>
            </w:r>
            <w:r w:rsidR="00015BCF">
              <w:t xml:space="preserve"> </w:t>
            </w:r>
            <w:r w:rsidR="00015BCF" w:rsidRPr="00015BCF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510049" w:rsidRPr="00510049" w:rsidTr="00BC0775">
        <w:tc>
          <w:tcPr>
            <w:tcW w:w="2694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Коноваленкова М.В.</w:t>
            </w:r>
          </w:p>
        </w:tc>
        <w:tc>
          <w:tcPr>
            <w:tcW w:w="567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510049" w:rsidRPr="00510049" w:rsidRDefault="00AE67F3" w:rsidP="005100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510049"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уководитель муниципального опорного центра дополнительного образования детей ЗАТО Железногорск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510049" w:rsidRPr="00510049" w:rsidTr="00BC0775">
        <w:tc>
          <w:tcPr>
            <w:tcW w:w="2694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Смирнова М.Г.</w:t>
            </w:r>
          </w:p>
        </w:tc>
        <w:tc>
          <w:tcPr>
            <w:tcW w:w="567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бухгалтер МКУ «Управление образования» </w:t>
            </w:r>
            <w:r w:rsidR="00015BCF" w:rsidRPr="00015BCF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510049" w:rsidRPr="00510049" w:rsidTr="00BC0775">
        <w:tc>
          <w:tcPr>
            <w:tcW w:w="2694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Титова Е.В.</w:t>
            </w:r>
          </w:p>
        </w:tc>
        <w:tc>
          <w:tcPr>
            <w:tcW w:w="567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510049" w:rsidRPr="00510049" w:rsidRDefault="00510049" w:rsidP="005100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049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руководителя МКУ «Управление образования» по вопросам образования</w:t>
            </w:r>
            <w:r w:rsidR="00015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15BCF" w:rsidRPr="00015BCF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510049" w:rsidRPr="00510049" w:rsidRDefault="00510049" w:rsidP="0051004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FC0" w:rsidRDefault="00911FC0"/>
    <w:sectPr w:rsidR="00911FC0" w:rsidSect="0044335C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612" w:rsidRDefault="00AE67F3">
      <w:pPr>
        <w:spacing w:after="0" w:line="240" w:lineRule="auto"/>
      </w:pPr>
      <w:r>
        <w:separator/>
      </w:r>
    </w:p>
  </w:endnote>
  <w:endnote w:type="continuationSeparator" w:id="0">
    <w:p w:rsidR="007B4612" w:rsidRDefault="00AE6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612" w:rsidRDefault="00AE67F3">
      <w:pPr>
        <w:spacing w:after="0" w:line="240" w:lineRule="auto"/>
      </w:pPr>
      <w:r>
        <w:separator/>
      </w:r>
    </w:p>
  </w:footnote>
  <w:footnote w:type="continuationSeparator" w:id="0">
    <w:p w:rsidR="007B4612" w:rsidRDefault="00AE6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3199208"/>
      <w:docPartObj>
        <w:docPartGallery w:val="Page Numbers (Top of Page)"/>
        <w:docPartUnique/>
      </w:docPartObj>
    </w:sdtPr>
    <w:sdtEndPr/>
    <w:sdtContent>
      <w:p w:rsidR="0044335C" w:rsidRDefault="005100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:rsidR="0044335C" w:rsidRDefault="00A967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1C"/>
    <w:rsid w:val="00015BCF"/>
    <w:rsid w:val="00510049"/>
    <w:rsid w:val="007B4612"/>
    <w:rsid w:val="00911FC0"/>
    <w:rsid w:val="00A3241C"/>
    <w:rsid w:val="00A9670B"/>
    <w:rsid w:val="00AE67F3"/>
    <w:rsid w:val="00D3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99F5"/>
  <w15:chartTrackingRefBased/>
  <w15:docId w15:val="{EF71CEE4-F2A8-4E42-8662-699979C0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0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100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Луканина</dc:creator>
  <cp:keywords/>
  <dc:description/>
  <cp:lastModifiedBy>Екатерина Луканина</cp:lastModifiedBy>
  <cp:revision>6</cp:revision>
  <dcterms:created xsi:type="dcterms:W3CDTF">2021-03-15T03:16:00Z</dcterms:created>
  <dcterms:modified xsi:type="dcterms:W3CDTF">2021-05-20T09:36:00Z</dcterms:modified>
</cp:coreProperties>
</file>