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Приложение </w:t>
            </w:r>
          </w:p>
          <w:p w:rsidR="008E6218" w:rsidRPr="008E6218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к заключению об оценке последствий принятия решения о передаче в </w:t>
            </w:r>
            <w:proofErr w:type="gramStart"/>
            <w:r w:rsidRPr="008E6218">
              <w:rPr>
                <w:rFonts w:ascii="Times New Roman" w:hAnsi="Times New Roman" w:cs="Times New Roman"/>
              </w:rPr>
              <w:t>безвозмездное</w:t>
            </w:r>
            <w:proofErr w:type="gramEnd"/>
          </w:p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8E6218" w:rsidRDefault="00396D5A" w:rsidP="008E73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  <w:r w:rsidR="008E733C" w:rsidRPr="008E733C">
              <w:rPr>
                <w:rFonts w:ascii="Times New Roman" w:hAnsi="Times New Roman" w:cs="Times New Roman"/>
              </w:rPr>
              <w:t>21</w:t>
            </w:r>
            <w:r w:rsidR="00D07545">
              <w:rPr>
                <w:rFonts w:ascii="Times New Roman" w:hAnsi="Times New Roman" w:cs="Times New Roman"/>
              </w:rPr>
              <w:t>.</w:t>
            </w:r>
            <w:r w:rsidR="00D16431">
              <w:rPr>
                <w:rFonts w:ascii="Times New Roman" w:hAnsi="Times New Roman" w:cs="Times New Roman"/>
              </w:rPr>
              <w:t>12</w:t>
            </w:r>
            <w:r w:rsidR="00D07545">
              <w:rPr>
                <w:rFonts w:ascii="Times New Roman" w:hAnsi="Times New Roman" w:cs="Times New Roman"/>
              </w:rPr>
              <w:t>.</w:t>
            </w:r>
            <w:r w:rsidR="008E6218" w:rsidRPr="008E6218">
              <w:rPr>
                <w:rFonts w:ascii="Times New Roman" w:hAnsi="Times New Roman" w:cs="Times New Roman"/>
              </w:rPr>
              <w:t>20</w:t>
            </w:r>
            <w:r w:rsidR="00F86E89">
              <w:rPr>
                <w:rFonts w:ascii="Times New Roman" w:hAnsi="Times New Roman" w:cs="Times New Roman"/>
              </w:rPr>
              <w:t>2</w:t>
            </w:r>
            <w:r w:rsidR="00003F6A">
              <w:rPr>
                <w:rFonts w:ascii="Times New Roman" w:hAnsi="Times New Roman" w:cs="Times New Roman"/>
              </w:rPr>
              <w:t>1</w:t>
            </w:r>
            <w:r w:rsidR="008E6218" w:rsidRPr="008E621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E6218" w:rsidRPr="008E6218">
              <w:rPr>
                <w:rFonts w:ascii="Times New Roman" w:hAnsi="Times New Roman" w:cs="Times New Roman"/>
              </w:rPr>
              <w:t xml:space="preserve">№ </w:t>
            </w:r>
            <w:r w:rsidR="00D16431">
              <w:rPr>
                <w:rFonts w:ascii="Times New Roman" w:hAnsi="Times New Roman" w:cs="Times New Roman"/>
              </w:rPr>
              <w:t>86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614564" w:rsidRDefault="00614564" w:rsidP="00D20E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0E7B" w:rsidRDefault="00D20E7B" w:rsidP="00D20E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</w:t>
      </w:r>
    </w:p>
    <w:p w:rsidR="0024660F" w:rsidRDefault="00D20E7B" w:rsidP="00D20E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закрепленного на праве оперативного управления за</w:t>
      </w:r>
      <w:r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660F" w:rsidRPr="008C3A53">
        <w:rPr>
          <w:rFonts w:ascii="Times New Roman" w:hAnsi="Times New Roman" w:cs="Times New Roman"/>
          <w:b/>
          <w:sz w:val="24"/>
          <w:szCs w:val="24"/>
        </w:rPr>
        <w:t>МБОУ Школа №</w:t>
      </w:r>
      <w:r w:rsidR="008E6218"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100</w:t>
      </w:r>
    </w:p>
    <w:p w:rsidR="00D20E7B" w:rsidRPr="008C3A53" w:rsidRDefault="00D20E7B" w:rsidP="00D20E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"/>
        <w:gridCol w:w="1555"/>
        <w:gridCol w:w="3260"/>
        <w:gridCol w:w="1418"/>
        <w:gridCol w:w="1556"/>
        <w:gridCol w:w="1527"/>
      </w:tblGrid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6C5E6B">
              <w:rPr>
                <w:rFonts w:ascii="Times New Roman" w:hAnsi="Times New Roman" w:cs="Times New Roman"/>
              </w:rPr>
              <w:t>п</w:t>
            </w:r>
            <w:proofErr w:type="gramEnd"/>
            <w:r w:rsidRPr="006C5E6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Инвентарный номер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Заводской номер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Дата ввода в эксплуатацию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Балансовая стоимость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1010400074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Картофелечистка МОК-300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1156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01.06.2007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8 000,00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131113А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Овощерезка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19352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01.02.1987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14 977,44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01320033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Овощерезка «Гамма 5А»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041342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06.08.2004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18 522,00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1010400089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Посудомоечная машина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0709 002426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01.12.2007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129 850,00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01320032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Протирка МПР-350.01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3475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06.08.2004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20 790,00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1010600164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Стеллаж кухонный для тарелок СКТ-1 1200/300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18.03.2010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20 000,00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1010400080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Шкаф холодильный ШХС-1200Г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0149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01.11.2007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35 075,00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1010400081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Шкаф холодильный ШХС-1200Г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0150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01.11.2007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35 075,00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161191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C5E6B">
              <w:rPr>
                <w:rFonts w:ascii="Times New Roman" w:hAnsi="Times New Roman" w:cs="Times New Roman"/>
              </w:rPr>
              <w:t>Электрокотел</w:t>
            </w:r>
            <w:proofErr w:type="spellEnd"/>
            <w:r w:rsidRPr="006C5E6B">
              <w:rPr>
                <w:rFonts w:ascii="Times New Roman" w:hAnsi="Times New Roman" w:cs="Times New Roman"/>
              </w:rPr>
              <w:t xml:space="preserve"> КПЭ-250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2829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01.12.1985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29 140,65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161134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Электроплита 4-комфорочная ПЭСМ-4ШБ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79640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01.08.1983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8 093,25</w:t>
            </w:r>
          </w:p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161114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Электроплита ПЭСМ 4ШБ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79417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01.08.1983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12 655,40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161115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Электроплита ПЭСМ 4ШБ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79903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01.08.1983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12 655,40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161131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C5E6B">
              <w:rPr>
                <w:rFonts w:ascii="Times New Roman" w:hAnsi="Times New Roman" w:cs="Times New Roman"/>
              </w:rPr>
              <w:t>Электросковорода</w:t>
            </w:r>
            <w:proofErr w:type="spellEnd"/>
            <w:r w:rsidRPr="006C5E6B">
              <w:rPr>
                <w:rFonts w:ascii="Times New Roman" w:hAnsi="Times New Roman" w:cs="Times New Roman"/>
              </w:rPr>
              <w:t xml:space="preserve"> СЭСМ-0,5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01.08.1983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18 159,90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161116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C5E6B">
              <w:rPr>
                <w:rFonts w:ascii="Times New Roman" w:hAnsi="Times New Roman" w:cs="Times New Roman"/>
              </w:rPr>
              <w:t>Электрошкаф</w:t>
            </w:r>
            <w:proofErr w:type="spellEnd"/>
            <w:r w:rsidRPr="006C5E6B">
              <w:rPr>
                <w:rFonts w:ascii="Times New Roman" w:hAnsi="Times New Roman" w:cs="Times New Roman"/>
              </w:rPr>
              <w:t xml:space="preserve"> жарочный ШЖЭСМ-2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20404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01.08.1983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12 346,95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1013400020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Весы электронные с автономным питанием ТВ-</w:t>
            </w:r>
            <w:r w:rsidRPr="006C5E6B">
              <w:rPr>
                <w:rFonts w:ascii="Times New Roman" w:hAnsi="Times New Roman" w:cs="Times New Roman"/>
                <w:lang w:val="en-US"/>
              </w:rPr>
              <w:t>S</w:t>
            </w:r>
            <w:r w:rsidRPr="006C5E6B">
              <w:rPr>
                <w:rFonts w:ascii="Times New Roman" w:hAnsi="Times New Roman" w:cs="Times New Roman"/>
              </w:rPr>
              <w:t>-200.2-А3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88679ТВ-</w:t>
            </w:r>
            <w:r w:rsidRPr="006C5E6B">
              <w:rPr>
                <w:rFonts w:ascii="Times New Roman" w:hAnsi="Times New Roman" w:cs="Times New Roman"/>
                <w:lang w:val="en-US"/>
              </w:rPr>
              <w:t>S</w:t>
            </w:r>
            <w:r w:rsidRPr="006C5E6B">
              <w:rPr>
                <w:rFonts w:ascii="Times New Roman" w:hAnsi="Times New Roman" w:cs="Times New Roman"/>
              </w:rPr>
              <w:t>-200.2-А3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26.04.2013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10 000,00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1010400145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Холодильник «Бирюса»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30.03.2012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10 600,00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1010600169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Холодильник «Бирюса 6»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20.08.2010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13 800,00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1010400114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Котел пищеварочный электрический КПЭ-250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16.08.2010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76 000,00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1010400115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Мясорубка МИМ 300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20.08.2010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22 000,00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1013400021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Весы ВМЭН-200-100-Д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02068/13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17.10.2013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4 700,00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1012400024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 xml:space="preserve">Машина </w:t>
            </w:r>
            <w:proofErr w:type="spellStart"/>
            <w:r w:rsidRPr="006C5E6B">
              <w:rPr>
                <w:rFonts w:ascii="Times New Roman" w:hAnsi="Times New Roman" w:cs="Times New Roman"/>
              </w:rPr>
              <w:t>картофелеочистительная</w:t>
            </w:r>
            <w:proofErr w:type="spellEnd"/>
            <w:r w:rsidRPr="006C5E6B">
              <w:rPr>
                <w:rFonts w:ascii="Times New Roman" w:hAnsi="Times New Roman" w:cs="Times New Roman"/>
              </w:rPr>
              <w:t xml:space="preserve"> типа МОК-300М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38 300,00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10102400025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 xml:space="preserve">Машина </w:t>
            </w:r>
            <w:proofErr w:type="spellStart"/>
            <w:r w:rsidRPr="006C5E6B">
              <w:rPr>
                <w:rFonts w:ascii="Times New Roman" w:hAnsi="Times New Roman" w:cs="Times New Roman"/>
              </w:rPr>
              <w:t>овощеобрезально</w:t>
            </w:r>
            <w:proofErr w:type="spellEnd"/>
            <w:r w:rsidRPr="006C5E6B">
              <w:rPr>
                <w:rFonts w:ascii="Times New Roman" w:hAnsi="Times New Roman" w:cs="Times New Roman"/>
              </w:rPr>
              <w:t xml:space="preserve">-протирочная модель ОМ-350-02 </w:t>
            </w:r>
            <w:proofErr w:type="gramStart"/>
            <w:r w:rsidRPr="006C5E6B">
              <w:rPr>
                <w:rFonts w:ascii="Times New Roman" w:hAnsi="Times New Roman" w:cs="Times New Roman"/>
              </w:rPr>
              <w:t>П</w:t>
            </w:r>
            <w:proofErr w:type="gramEnd"/>
            <w:r w:rsidRPr="006C5E6B">
              <w:rPr>
                <w:rFonts w:ascii="Times New Roman" w:hAnsi="Times New Roman" w:cs="Times New Roman"/>
              </w:rPr>
              <w:t xml:space="preserve"> (220в)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32 800,00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1012400026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Холодильник-Морозильник типа 1 Бирюса-133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20 800,00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1012400027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Холодильник-Морозильник типа 1 Бирюса-133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20 800,00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1012400028</w:t>
            </w:r>
          </w:p>
        </w:tc>
        <w:tc>
          <w:tcPr>
            <w:tcW w:w="3260" w:type="dxa"/>
            <w:shd w:val="clear" w:color="auto" w:fill="auto"/>
          </w:tcPr>
          <w:p w:rsidR="00396D5A" w:rsidRDefault="00D20E7B" w:rsidP="00396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  <w:lang w:val="en-US"/>
              </w:rPr>
              <w:t>SINMAG</w:t>
            </w:r>
            <w:r w:rsidRPr="006C5E6B">
              <w:rPr>
                <w:rFonts w:ascii="Times New Roman" w:hAnsi="Times New Roman" w:cs="Times New Roman"/>
              </w:rPr>
              <w:t xml:space="preserve"> </w:t>
            </w:r>
            <w:r w:rsidRPr="006C5E6B">
              <w:rPr>
                <w:rFonts w:ascii="Times New Roman" w:hAnsi="Times New Roman" w:cs="Times New Roman"/>
                <w:lang w:val="en-US"/>
              </w:rPr>
              <w:t>B</w:t>
            </w:r>
            <w:r w:rsidRPr="006C5E6B">
              <w:rPr>
                <w:rFonts w:ascii="Times New Roman" w:hAnsi="Times New Roman" w:cs="Times New Roman"/>
              </w:rPr>
              <w:t>.</w:t>
            </w:r>
            <w:r w:rsidRPr="006C5E6B">
              <w:rPr>
                <w:rFonts w:ascii="Times New Roman" w:hAnsi="Times New Roman" w:cs="Times New Roman"/>
                <w:lang w:val="en-US"/>
              </w:rPr>
              <w:t>V</w:t>
            </w:r>
            <w:r w:rsidRPr="006C5E6B">
              <w:rPr>
                <w:rFonts w:ascii="Times New Roman" w:hAnsi="Times New Roman" w:cs="Times New Roman"/>
              </w:rPr>
              <w:t>.</w:t>
            </w:r>
            <w:r w:rsidRPr="006C5E6B">
              <w:rPr>
                <w:rFonts w:ascii="Times New Roman" w:hAnsi="Times New Roman" w:cs="Times New Roman"/>
                <w:lang w:val="en-US"/>
              </w:rPr>
              <w:t>CORP</w:t>
            </w:r>
            <w:r w:rsidRPr="006C5E6B">
              <w:rPr>
                <w:rFonts w:ascii="Times New Roman" w:hAnsi="Times New Roman" w:cs="Times New Roman"/>
              </w:rPr>
              <w:t xml:space="preserve">.Хлеборезка серии </w:t>
            </w:r>
            <w:r w:rsidRPr="006C5E6B">
              <w:rPr>
                <w:rFonts w:ascii="Times New Roman" w:hAnsi="Times New Roman" w:cs="Times New Roman"/>
                <w:lang w:val="en-US"/>
              </w:rPr>
              <w:t>SM</w:t>
            </w:r>
            <w:r w:rsidRPr="006C5E6B">
              <w:rPr>
                <w:rFonts w:ascii="Times New Roman" w:hAnsi="Times New Roman" w:cs="Times New Roman"/>
              </w:rPr>
              <w:t xml:space="preserve"> 302 (12 мм)</w:t>
            </w:r>
          </w:p>
          <w:p w:rsidR="00396D5A" w:rsidRPr="006C5E6B" w:rsidRDefault="00396D5A" w:rsidP="00396D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64 000,00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1012400029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Шкаф жаропрочный ШЖЭ-3-э (лицо нерж.), эмалированная духовка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87 800,00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1012400030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Сковорода электрическая СЭЧ-0,25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63 800,00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1012400031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Машина посудомоечная МПК-1400К купол. 1400 тар/ч. 2 цикла. 2 дозатора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184 000,00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1012400032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 xml:space="preserve">Стол </w:t>
            </w:r>
            <w:proofErr w:type="spellStart"/>
            <w:r w:rsidRPr="006C5E6B">
              <w:rPr>
                <w:rFonts w:ascii="Times New Roman" w:hAnsi="Times New Roman" w:cs="Times New Roman"/>
              </w:rPr>
              <w:t>предмоечный</w:t>
            </w:r>
            <w:proofErr w:type="spellEnd"/>
            <w:r w:rsidRPr="006C5E6B">
              <w:rPr>
                <w:rFonts w:ascii="Times New Roman" w:hAnsi="Times New Roman" w:cs="Times New Roman"/>
              </w:rPr>
              <w:t xml:space="preserve"> СПМП-6-7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46 500,00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1012400023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Стол раздаточный СПМП-6-1 для чистой посуды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11 500,00</w:t>
            </w:r>
          </w:p>
        </w:tc>
      </w:tr>
    </w:tbl>
    <w:p w:rsidR="002A49BE" w:rsidRDefault="002A49BE" w:rsidP="008E6218">
      <w:pPr>
        <w:rPr>
          <w:sz w:val="27"/>
          <w:szCs w:val="27"/>
        </w:rPr>
      </w:pPr>
    </w:p>
    <w:p w:rsidR="00B604A2" w:rsidRDefault="00B604A2" w:rsidP="00B604A2">
      <w:pPr>
        <w:ind w:firstLine="709"/>
        <w:rPr>
          <w:sz w:val="27"/>
          <w:szCs w:val="27"/>
        </w:rPr>
      </w:pPr>
    </w:p>
    <w:tbl>
      <w:tblPr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601"/>
        <w:gridCol w:w="2268"/>
        <w:gridCol w:w="2771"/>
      </w:tblGrid>
      <w:tr w:rsidR="008E733C" w:rsidRPr="008E733C" w:rsidTr="008E733C">
        <w:tc>
          <w:tcPr>
            <w:tcW w:w="4601" w:type="dxa"/>
            <w:hideMark/>
          </w:tcPr>
          <w:p w:rsidR="008E733C" w:rsidRPr="008E733C" w:rsidRDefault="008E733C" w:rsidP="00854D6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E733C">
              <w:rPr>
                <w:rFonts w:ascii="Times New Roman" w:hAnsi="Times New Roman" w:cs="Times New Roman"/>
                <w:sz w:val="27"/>
                <w:szCs w:val="27"/>
              </w:rPr>
              <w:t>Председатель комиссии</w:t>
            </w:r>
          </w:p>
        </w:tc>
        <w:tc>
          <w:tcPr>
            <w:tcW w:w="2268" w:type="dxa"/>
          </w:tcPr>
          <w:p w:rsidR="008E733C" w:rsidRPr="008E733C" w:rsidRDefault="008E733C" w:rsidP="00854D6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771" w:type="dxa"/>
            <w:hideMark/>
          </w:tcPr>
          <w:p w:rsidR="008E733C" w:rsidRPr="008E733C" w:rsidRDefault="008E733C" w:rsidP="00854D6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E733C">
              <w:rPr>
                <w:rFonts w:ascii="Times New Roman" w:hAnsi="Times New Roman" w:cs="Times New Roman"/>
                <w:sz w:val="27"/>
                <w:szCs w:val="27"/>
              </w:rPr>
              <w:t>Е.А. Карташов</w:t>
            </w:r>
          </w:p>
        </w:tc>
      </w:tr>
      <w:tr w:rsidR="008E733C" w:rsidRPr="008E733C" w:rsidTr="008E733C">
        <w:tc>
          <w:tcPr>
            <w:tcW w:w="4601" w:type="dxa"/>
            <w:hideMark/>
          </w:tcPr>
          <w:p w:rsidR="008E733C" w:rsidRPr="008E733C" w:rsidRDefault="008E733C" w:rsidP="00854D6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E733C">
              <w:rPr>
                <w:rFonts w:ascii="Times New Roman" w:hAnsi="Times New Roman" w:cs="Times New Roman"/>
                <w:sz w:val="27"/>
                <w:szCs w:val="27"/>
              </w:rPr>
              <w:t>Замести</w:t>
            </w:r>
            <w:bookmarkStart w:id="0" w:name="_GoBack"/>
            <w:bookmarkEnd w:id="0"/>
            <w:r w:rsidRPr="008E733C">
              <w:rPr>
                <w:rFonts w:ascii="Times New Roman" w:hAnsi="Times New Roman" w:cs="Times New Roman"/>
                <w:sz w:val="27"/>
                <w:szCs w:val="27"/>
              </w:rPr>
              <w:t>тель председателя комиссии</w:t>
            </w:r>
          </w:p>
        </w:tc>
        <w:tc>
          <w:tcPr>
            <w:tcW w:w="2268" w:type="dxa"/>
          </w:tcPr>
          <w:p w:rsidR="008E733C" w:rsidRPr="008E733C" w:rsidRDefault="008E733C" w:rsidP="00854D6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771" w:type="dxa"/>
            <w:hideMark/>
          </w:tcPr>
          <w:p w:rsidR="008E733C" w:rsidRPr="008E733C" w:rsidRDefault="008E733C" w:rsidP="00854D6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E733C">
              <w:rPr>
                <w:rFonts w:ascii="Times New Roman" w:hAnsi="Times New Roman" w:cs="Times New Roman"/>
                <w:sz w:val="27"/>
                <w:szCs w:val="27"/>
              </w:rPr>
              <w:t xml:space="preserve">И.В. </w:t>
            </w:r>
            <w:proofErr w:type="spellStart"/>
            <w:r w:rsidRPr="008E733C">
              <w:rPr>
                <w:rFonts w:ascii="Times New Roman" w:hAnsi="Times New Roman" w:cs="Times New Roman"/>
                <w:sz w:val="27"/>
                <w:szCs w:val="27"/>
              </w:rPr>
              <w:t>Скруберт</w:t>
            </w:r>
            <w:proofErr w:type="spellEnd"/>
          </w:p>
        </w:tc>
      </w:tr>
      <w:tr w:rsidR="008E733C" w:rsidRPr="008E733C" w:rsidTr="008E733C">
        <w:tc>
          <w:tcPr>
            <w:tcW w:w="4601" w:type="dxa"/>
            <w:hideMark/>
          </w:tcPr>
          <w:p w:rsidR="008E733C" w:rsidRPr="008E733C" w:rsidRDefault="008E733C" w:rsidP="00854D6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E733C">
              <w:rPr>
                <w:rFonts w:ascii="Times New Roman" w:hAnsi="Times New Roman" w:cs="Times New Roman"/>
                <w:sz w:val="27"/>
                <w:szCs w:val="27"/>
              </w:rPr>
              <w:t>Секретарь комиссии</w:t>
            </w:r>
          </w:p>
        </w:tc>
        <w:tc>
          <w:tcPr>
            <w:tcW w:w="2268" w:type="dxa"/>
          </w:tcPr>
          <w:p w:rsidR="008E733C" w:rsidRPr="008E733C" w:rsidRDefault="008E733C" w:rsidP="00854D6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771" w:type="dxa"/>
            <w:hideMark/>
          </w:tcPr>
          <w:p w:rsidR="008E733C" w:rsidRPr="008E733C" w:rsidRDefault="008E733C" w:rsidP="00854D6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E733C">
              <w:rPr>
                <w:rFonts w:ascii="Times New Roman" w:hAnsi="Times New Roman" w:cs="Times New Roman"/>
                <w:sz w:val="27"/>
                <w:szCs w:val="27"/>
              </w:rPr>
              <w:t>Е.Н. Мартынова</w:t>
            </w:r>
          </w:p>
        </w:tc>
      </w:tr>
      <w:tr w:rsidR="008E733C" w:rsidRPr="008E733C" w:rsidTr="008E733C">
        <w:tc>
          <w:tcPr>
            <w:tcW w:w="4601" w:type="dxa"/>
            <w:hideMark/>
          </w:tcPr>
          <w:p w:rsidR="008E733C" w:rsidRPr="008E733C" w:rsidRDefault="008E733C" w:rsidP="00854D6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E733C">
              <w:rPr>
                <w:rFonts w:ascii="Times New Roman" w:hAnsi="Times New Roman" w:cs="Times New Roman"/>
                <w:sz w:val="27"/>
                <w:szCs w:val="27"/>
              </w:rPr>
              <w:t>Члены комиссии:</w:t>
            </w:r>
          </w:p>
        </w:tc>
        <w:tc>
          <w:tcPr>
            <w:tcW w:w="2268" w:type="dxa"/>
          </w:tcPr>
          <w:p w:rsidR="008E733C" w:rsidRPr="008E733C" w:rsidRDefault="008E733C" w:rsidP="00854D6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771" w:type="dxa"/>
            <w:hideMark/>
          </w:tcPr>
          <w:p w:rsidR="008E733C" w:rsidRPr="008E733C" w:rsidRDefault="008E733C" w:rsidP="00854D6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E733C">
              <w:rPr>
                <w:rFonts w:ascii="Times New Roman" w:hAnsi="Times New Roman" w:cs="Times New Roman"/>
                <w:sz w:val="27"/>
                <w:szCs w:val="27"/>
              </w:rPr>
              <w:t xml:space="preserve">С.Н. </w:t>
            </w:r>
            <w:proofErr w:type="spellStart"/>
            <w:r w:rsidRPr="008E733C">
              <w:rPr>
                <w:rFonts w:ascii="Times New Roman" w:hAnsi="Times New Roman" w:cs="Times New Roman"/>
                <w:sz w:val="27"/>
                <w:szCs w:val="27"/>
              </w:rPr>
              <w:t>Афонин</w:t>
            </w:r>
            <w:proofErr w:type="spellEnd"/>
          </w:p>
        </w:tc>
      </w:tr>
      <w:tr w:rsidR="008E733C" w:rsidRPr="008E733C" w:rsidTr="008E733C">
        <w:tc>
          <w:tcPr>
            <w:tcW w:w="4601" w:type="dxa"/>
          </w:tcPr>
          <w:p w:rsidR="008E733C" w:rsidRPr="008E733C" w:rsidRDefault="008E733C" w:rsidP="00854D6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</w:tcPr>
          <w:p w:rsidR="008E733C" w:rsidRPr="008E733C" w:rsidRDefault="008E733C" w:rsidP="00854D6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771" w:type="dxa"/>
            <w:hideMark/>
          </w:tcPr>
          <w:p w:rsidR="008E733C" w:rsidRPr="008E733C" w:rsidRDefault="008E733C" w:rsidP="00854D6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E733C">
              <w:rPr>
                <w:rFonts w:ascii="Times New Roman" w:hAnsi="Times New Roman" w:cs="Times New Roman"/>
                <w:sz w:val="27"/>
                <w:szCs w:val="27"/>
              </w:rPr>
              <w:t>С.М. Кочергина</w:t>
            </w:r>
          </w:p>
        </w:tc>
      </w:tr>
      <w:tr w:rsidR="008E733C" w:rsidRPr="008E733C" w:rsidTr="008E733C">
        <w:tc>
          <w:tcPr>
            <w:tcW w:w="4601" w:type="dxa"/>
          </w:tcPr>
          <w:p w:rsidR="008E733C" w:rsidRPr="008E733C" w:rsidRDefault="008E733C" w:rsidP="00854D6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</w:tcPr>
          <w:p w:rsidR="008E733C" w:rsidRPr="008E733C" w:rsidRDefault="008E733C" w:rsidP="00854D6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771" w:type="dxa"/>
            <w:hideMark/>
          </w:tcPr>
          <w:p w:rsidR="008E733C" w:rsidRPr="008E733C" w:rsidRDefault="008E733C" w:rsidP="00854D6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E733C">
              <w:rPr>
                <w:rFonts w:ascii="Times New Roman" w:hAnsi="Times New Roman" w:cs="Times New Roman"/>
                <w:sz w:val="27"/>
                <w:szCs w:val="27"/>
              </w:rPr>
              <w:t xml:space="preserve">Л.В. </w:t>
            </w:r>
            <w:proofErr w:type="spellStart"/>
            <w:r w:rsidRPr="008E733C">
              <w:rPr>
                <w:rFonts w:ascii="Times New Roman" w:hAnsi="Times New Roman" w:cs="Times New Roman"/>
                <w:sz w:val="27"/>
                <w:szCs w:val="27"/>
              </w:rPr>
              <w:t>Ридель</w:t>
            </w:r>
            <w:proofErr w:type="spellEnd"/>
          </w:p>
        </w:tc>
      </w:tr>
      <w:tr w:rsidR="008E733C" w:rsidRPr="008E733C" w:rsidTr="008E733C">
        <w:tc>
          <w:tcPr>
            <w:tcW w:w="4601" w:type="dxa"/>
          </w:tcPr>
          <w:p w:rsidR="008E733C" w:rsidRPr="008E733C" w:rsidRDefault="008E733C" w:rsidP="00854D6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</w:tcPr>
          <w:p w:rsidR="008E733C" w:rsidRPr="008E733C" w:rsidRDefault="008E733C" w:rsidP="00854D6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771" w:type="dxa"/>
            <w:hideMark/>
          </w:tcPr>
          <w:p w:rsidR="008E733C" w:rsidRPr="008E733C" w:rsidRDefault="008E733C" w:rsidP="00854D6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E733C">
              <w:rPr>
                <w:rFonts w:ascii="Times New Roman" w:hAnsi="Times New Roman" w:cs="Times New Roman"/>
                <w:sz w:val="27"/>
                <w:szCs w:val="27"/>
              </w:rPr>
              <w:t xml:space="preserve">А.А. </w:t>
            </w:r>
            <w:proofErr w:type="spellStart"/>
            <w:r w:rsidRPr="008E733C">
              <w:rPr>
                <w:rFonts w:ascii="Times New Roman" w:hAnsi="Times New Roman" w:cs="Times New Roman"/>
                <w:sz w:val="27"/>
                <w:szCs w:val="27"/>
              </w:rPr>
              <w:t>Скрипченкова</w:t>
            </w:r>
            <w:proofErr w:type="spellEnd"/>
          </w:p>
        </w:tc>
      </w:tr>
      <w:tr w:rsidR="008E733C" w:rsidRPr="008E733C" w:rsidTr="008E733C">
        <w:tc>
          <w:tcPr>
            <w:tcW w:w="4601" w:type="dxa"/>
          </w:tcPr>
          <w:p w:rsidR="008E733C" w:rsidRPr="008E733C" w:rsidRDefault="008E733C" w:rsidP="00854D6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</w:tcPr>
          <w:p w:rsidR="008E733C" w:rsidRPr="008E733C" w:rsidRDefault="008E733C" w:rsidP="00854D6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771" w:type="dxa"/>
            <w:hideMark/>
          </w:tcPr>
          <w:p w:rsidR="008E733C" w:rsidRPr="008E733C" w:rsidRDefault="008E733C" w:rsidP="00854D6E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8E733C">
              <w:rPr>
                <w:rFonts w:ascii="Times New Roman" w:hAnsi="Times New Roman" w:cs="Times New Roman"/>
                <w:sz w:val="27"/>
                <w:szCs w:val="27"/>
              </w:rPr>
              <w:t xml:space="preserve">Т.С. </w:t>
            </w:r>
            <w:proofErr w:type="spellStart"/>
            <w:r w:rsidRPr="008E733C">
              <w:rPr>
                <w:rFonts w:ascii="Times New Roman" w:hAnsi="Times New Roman" w:cs="Times New Roman"/>
                <w:sz w:val="27"/>
                <w:szCs w:val="27"/>
              </w:rPr>
              <w:t>Шаповалова</w:t>
            </w:r>
            <w:proofErr w:type="spellEnd"/>
          </w:p>
        </w:tc>
      </w:tr>
    </w:tbl>
    <w:p w:rsidR="00B604A2" w:rsidRPr="008E733C" w:rsidRDefault="00B604A2" w:rsidP="00B604A2">
      <w:pPr>
        <w:rPr>
          <w:rFonts w:ascii="Times New Roman" w:hAnsi="Times New Roman" w:cs="Times New Roman"/>
          <w:sz w:val="27"/>
          <w:szCs w:val="27"/>
        </w:rPr>
      </w:pPr>
    </w:p>
    <w:p w:rsidR="00396D5A" w:rsidRDefault="00396D5A" w:rsidP="00943FBD">
      <w:pPr>
        <w:spacing w:after="0" w:line="240" w:lineRule="auto"/>
        <w:rPr>
          <w:sz w:val="27"/>
          <w:szCs w:val="27"/>
        </w:rPr>
      </w:pPr>
    </w:p>
    <w:sectPr w:rsidR="00396D5A" w:rsidSect="00614564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8B2" w:rsidRDefault="00B108B2" w:rsidP="00614564">
      <w:pPr>
        <w:spacing w:after="0" w:line="240" w:lineRule="auto"/>
      </w:pPr>
      <w:r>
        <w:separator/>
      </w:r>
    </w:p>
  </w:endnote>
  <w:endnote w:type="continuationSeparator" w:id="0">
    <w:p w:rsidR="00B108B2" w:rsidRDefault="00B108B2" w:rsidP="006145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8B2" w:rsidRDefault="00B108B2" w:rsidP="00614564">
      <w:pPr>
        <w:spacing w:after="0" w:line="240" w:lineRule="auto"/>
      </w:pPr>
      <w:r>
        <w:separator/>
      </w:r>
    </w:p>
  </w:footnote>
  <w:footnote w:type="continuationSeparator" w:id="0">
    <w:p w:rsidR="00B108B2" w:rsidRDefault="00B108B2" w:rsidP="006145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5792191"/>
      <w:docPartObj>
        <w:docPartGallery w:val="Page Numbers (Top of Page)"/>
        <w:docPartUnique/>
      </w:docPartObj>
    </w:sdtPr>
    <w:sdtEndPr/>
    <w:sdtContent>
      <w:p w:rsidR="00614564" w:rsidRDefault="0061456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733C">
          <w:rPr>
            <w:noProof/>
          </w:rPr>
          <w:t>2</w:t>
        </w:r>
        <w:r>
          <w:fldChar w:fldCharType="end"/>
        </w:r>
      </w:p>
    </w:sdtContent>
  </w:sdt>
  <w:p w:rsidR="00614564" w:rsidRDefault="0061456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003F6A"/>
    <w:rsid w:val="00053FFF"/>
    <w:rsid w:val="001413A0"/>
    <w:rsid w:val="00227595"/>
    <w:rsid w:val="0024660F"/>
    <w:rsid w:val="002A0CD8"/>
    <w:rsid w:val="002A49BE"/>
    <w:rsid w:val="00372ED6"/>
    <w:rsid w:val="00396D5A"/>
    <w:rsid w:val="003A6D14"/>
    <w:rsid w:val="003C79D8"/>
    <w:rsid w:val="00445546"/>
    <w:rsid w:val="00481923"/>
    <w:rsid w:val="004978D2"/>
    <w:rsid w:val="004A1E92"/>
    <w:rsid w:val="004E0229"/>
    <w:rsid w:val="004F5C49"/>
    <w:rsid w:val="0051087F"/>
    <w:rsid w:val="005D60F4"/>
    <w:rsid w:val="00614564"/>
    <w:rsid w:val="007D4DA2"/>
    <w:rsid w:val="007E7C17"/>
    <w:rsid w:val="00897A9E"/>
    <w:rsid w:val="008C3A53"/>
    <w:rsid w:val="008E6218"/>
    <w:rsid w:val="008E733C"/>
    <w:rsid w:val="00943FBD"/>
    <w:rsid w:val="009F7F98"/>
    <w:rsid w:val="00A2652E"/>
    <w:rsid w:val="00A2786F"/>
    <w:rsid w:val="00A37D7C"/>
    <w:rsid w:val="00A545CB"/>
    <w:rsid w:val="00A67020"/>
    <w:rsid w:val="00A70206"/>
    <w:rsid w:val="00AA5FD4"/>
    <w:rsid w:val="00AD3D95"/>
    <w:rsid w:val="00B108B2"/>
    <w:rsid w:val="00B604A2"/>
    <w:rsid w:val="00B63DEB"/>
    <w:rsid w:val="00B65A46"/>
    <w:rsid w:val="00B956E3"/>
    <w:rsid w:val="00C45CA4"/>
    <w:rsid w:val="00C65069"/>
    <w:rsid w:val="00CF7E6F"/>
    <w:rsid w:val="00D07545"/>
    <w:rsid w:val="00D16431"/>
    <w:rsid w:val="00D20E7B"/>
    <w:rsid w:val="00E16878"/>
    <w:rsid w:val="00E60F14"/>
    <w:rsid w:val="00F66FE8"/>
    <w:rsid w:val="00F86E89"/>
    <w:rsid w:val="00F9537A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145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14564"/>
  </w:style>
  <w:style w:type="paragraph" w:styleId="a6">
    <w:name w:val="footer"/>
    <w:basedOn w:val="a"/>
    <w:link w:val="a7"/>
    <w:uiPriority w:val="99"/>
    <w:unhideWhenUsed/>
    <w:rsid w:val="006145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145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145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14564"/>
  </w:style>
  <w:style w:type="paragraph" w:styleId="a6">
    <w:name w:val="footer"/>
    <w:basedOn w:val="a"/>
    <w:link w:val="a7"/>
    <w:uiPriority w:val="99"/>
    <w:unhideWhenUsed/>
    <w:rsid w:val="006145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145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3</cp:revision>
  <cp:lastPrinted>2018-09-20T07:14:00Z</cp:lastPrinted>
  <dcterms:created xsi:type="dcterms:W3CDTF">2021-12-10T06:53:00Z</dcterms:created>
  <dcterms:modified xsi:type="dcterms:W3CDTF">2021-12-20T09:39:00Z</dcterms:modified>
</cp:coreProperties>
</file>