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D27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D27D53">
              <w:rPr>
                <w:rFonts w:ascii="Times New Roman" w:hAnsi="Times New Roman" w:cs="Times New Roman"/>
              </w:rPr>
              <w:t>26</w:t>
            </w:r>
            <w:bookmarkStart w:id="0" w:name="_GoBack"/>
            <w:bookmarkEnd w:id="0"/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D01B7B">
              <w:rPr>
                <w:rFonts w:ascii="Times New Roman" w:hAnsi="Times New Roman" w:cs="Times New Roman"/>
              </w:rPr>
              <w:t>4</w:t>
            </w:r>
            <w:r w:rsidR="008E6218" w:rsidRPr="008E6218">
              <w:rPr>
                <w:rFonts w:ascii="Times New Roman" w:hAnsi="Times New Roman" w:cs="Times New Roman"/>
              </w:rPr>
              <w:t>.20</w:t>
            </w:r>
            <w:r w:rsidR="00031566">
              <w:rPr>
                <w:rFonts w:ascii="Times New Roman" w:hAnsi="Times New Roman" w:cs="Times New Roman"/>
              </w:rPr>
              <w:t>2</w:t>
            </w:r>
            <w:r w:rsidR="00D01B7B">
              <w:rPr>
                <w:rFonts w:ascii="Times New Roman" w:hAnsi="Times New Roman" w:cs="Times New Roman"/>
              </w:rPr>
              <w:t>2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89533E">
              <w:rPr>
                <w:rFonts w:ascii="Times New Roman" w:hAnsi="Times New Roman" w:cs="Times New Roman"/>
              </w:rPr>
              <w:t>1</w:t>
            </w:r>
            <w:r w:rsidR="00D01B7B">
              <w:rPr>
                <w:rFonts w:ascii="Times New Roman" w:hAnsi="Times New Roman" w:cs="Times New Roman"/>
              </w:rPr>
              <w:t>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32C6F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C32C6F" w:rsidRPr="008C3A53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53" w:type="dxa"/>
        <w:tblLook w:val="01E0" w:firstRow="1" w:lastRow="1" w:firstColumn="1" w:lastColumn="1" w:noHBand="0" w:noVBand="0"/>
      </w:tblPr>
      <w:tblGrid>
        <w:gridCol w:w="540"/>
        <w:gridCol w:w="4246"/>
        <w:gridCol w:w="1559"/>
        <w:gridCol w:w="709"/>
        <w:gridCol w:w="1299"/>
        <w:gridCol w:w="1300"/>
      </w:tblGrid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Посудомоечная машина МПК 1100К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Сковорода эл. СЭЧ-0,45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59 500,00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Морозильный шкаф 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CB</w:t>
            </w:r>
            <w:r w:rsidRPr="0062312E">
              <w:rPr>
                <w:rFonts w:ascii="Times New Roman" w:hAnsi="Times New Roman" w:cs="Times New Roman"/>
              </w:rPr>
              <w:t>114-</w:t>
            </w:r>
            <w:r w:rsidRPr="0062312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КПЭ-160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85 680,00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Жарочный шкаф ШЖЭ-3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60 420,00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 пекарский ЭШП.11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53 240,00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1012440013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53</w:t>
            </w:r>
            <w:r w:rsidRPr="0062312E">
              <w:rPr>
                <w:rFonts w:ascii="Times New Roman" w:hAnsi="Times New Roman" w:cs="Times New Roman"/>
              </w:rPr>
              <w:t> </w:t>
            </w:r>
            <w:r w:rsidRPr="0062312E">
              <w:rPr>
                <w:rFonts w:ascii="Times New Roman" w:hAnsi="Times New Roman" w:cs="Times New Roman"/>
                <w:lang w:val="en-US"/>
              </w:rPr>
              <w:t>240</w:t>
            </w:r>
            <w:r w:rsidRPr="0062312E">
              <w:rPr>
                <w:rFonts w:ascii="Times New Roman" w:hAnsi="Times New Roman" w:cs="Times New Roman"/>
              </w:rPr>
              <w:t>,</w:t>
            </w:r>
            <w:r w:rsidRPr="0062312E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</w:t>
            </w:r>
            <w:r w:rsidRPr="0062312E">
              <w:rPr>
                <w:rFonts w:ascii="Times New Roman" w:hAnsi="Times New Roman" w:cs="Times New Roman"/>
                <w:lang w:val="en-US"/>
              </w:rPr>
              <w:t>STINOL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101244001</w:t>
            </w:r>
            <w:r w:rsidRPr="0062312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11 811</w:t>
            </w:r>
            <w:r>
              <w:rPr>
                <w:rFonts w:ascii="Times New Roman" w:hAnsi="Times New Roman" w:cs="Times New Roman"/>
              </w:rPr>
              <w:t>,</w:t>
            </w:r>
            <w:r w:rsidR="0062312E" w:rsidRPr="0062312E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18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1012440018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9 072,22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1012440029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22Е-1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вертикальный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вертикальный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Насос повышающий «</w:t>
            </w:r>
            <w:r w:rsidRPr="0062312E">
              <w:rPr>
                <w:rFonts w:ascii="Times New Roman" w:hAnsi="Times New Roman" w:cs="Times New Roman"/>
                <w:lang w:val="en-US"/>
              </w:rPr>
              <w:t>WILO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PB</w:t>
            </w:r>
            <w:r w:rsidRPr="0062312E">
              <w:rPr>
                <w:rFonts w:ascii="Times New Roman" w:hAnsi="Times New Roman" w:cs="Times New Roman"/>
              </w:rPr>
              <w:t>-201</w:t>
            </w:r>
            <w:r w:rsidRPr="0062312E">
              <w:rPr>
                <w:rFonts w:ascii="Times New Roman" w:hAnsi="Times New Roman" w:cs="Times New Roman"/>
                <w:lang w:val="en-US"/>
              </w:rPr>
              <w:t>EA</w:t>
            </w:r>
            <w:r w:rsidRPr="0062312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7 114,00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СВЧ печь </w:t>
            </w:r>
            <w:r w:rsidRPr="0062312E">
              <w:rPr>
                <w:rFonts w:ascii="Times New Roman" w:hAnsi="Times New Roman" w:cs="Times New Roman"/>
                <w:lang w:val="en-US"/>
              </w:rPr>
              <w:t>DAEEWOO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4 446,00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Котел пищевой КПЭМ 160 ор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00" w:type="dxa"/>
          </w:tcPr>
          <w:p w:rsidR="0062312E" w:rsidRPr="0062312E" w:rsidRDefault="009B3220" w:rsidP="007B6E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66125,17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Электромясорубка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ТМ-32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85 000,00</w:t>
            </w:r>
          </w:p>
        </w:tc>
        <w:tc>
          <w:tcPr>
            <w:tcW w:w="1300" w:type="dxa"/>
          </w:tcPr>
          <w:p w:rsidR="0062312E" w:rsidRPr="0062312E" w:rsidRDefault="009B3220" w:rsidP="007B6E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48875,17</w:t>
            </w:r>
            <w:r w:rsidR="0062312E" w:rsidRPr="0062312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150V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100V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21 900,00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80V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20 300,00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Мойка для овощей двухсекционная DV 2/7 1450*750*870 (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</w:t>
            </w:r>
            <w:proofErr w:type="gramStart"/>
            <w:r w:rsidRPr="0062312E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6231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9B3220" w:rsidP="007B6E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46" w:type="dxa"/>
          </w:tcPr>
          <w:p w:rsidR="0062312E" w:rsidRPr="0062312E" w:rsidRDefault="0062312E" w:rsidP="006231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30 000 ,00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0 ,00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5C38FE" w:rsidRDefault="005C38FE" w:rsidP="008E6218">
      <w:pPr>
        <w:rPr>
          <w:sz w:val="27"/>
          <w:szCs w:val="27"/>
        </w:rPr>
      </w:pPr>
    </w:p>
    <w:p w:rsidR="0062312E" w:rsidRDefault="0062312E" w:rsidP="008E6218">
      <w:pPr>
        <w:rPr>
          <w:sz w:val="27"/>
          <w:szCs w:val="27"/>
        </w:rPr>
      </w:pPr>
    </w:p>
    <w:p w:rsidR="005C38FE" w:rsidRDefault="005C38F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/>
          <w:b/>
          <w:sz w:val="24"/>
          <w:szCs w:val="24"/>
        </w:rPr>
        <w:t>иного</w:t>
      </w:r>
      <w:r w:rsidRPr="008C3A53">
        <w:rPr>
          <w:rFonts w:ascii="Times New Roman" w:hAnsi="Times New Roman"/>
          <w:b/>
          <w:sz w:val="24"/>
          <w:szCs w:val="24"/>
        </w:rPr>
        <w:t xml:space="preserve"> движимого имущества, </w:t>
      </w: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62312E" w:rsidRPr="008C3A53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475" w:type="dxa"/>
        <w:tblLook w:val="01E0" w:firstRow="1" w:lastRow="1" w:firstColumn="1" w:lastColumn="1" w:noHBand="0" w:noVBand="0"/>
      </w:tblPr>
      <w:tblGrid>
        <w:gridCol w:w="650"/>
        <w:gridCol w:w="4094"/>
        <w:gridCol w:w="1499"/>
        <w:gridCol w:w="656"/>
        <w:gridCol w:w="1276"/>
        <w:gridCol w:w="1300"/>
      </w:tblGrid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10134400002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торговые ВСП 300/50-5С1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10134400005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10134400006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Холодильный ларь Бирюса 355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10134400007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8 ЕК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Машина для чистки овощей МОК-300У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протирочно</w:t>
            </w:r>
            <w:proofErr w:type="spellEnd"/>
            <w:r w:rsidRPr="0062312E">
              <w:rPr>
                <w:rFonts w:ascii="Times New Roman" w:hAnsi="Times New Roman" w:cs="Times New Roman"/>
              </w:rPr>
              <w:t>-резательная МПО-1-00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10134400010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27 800,00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1013440001</w:t>
            </w: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10134400012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CLG MS-</w:t>
            </w:r>
            <w:r w:rsidRPr="0062312E">
              <w:rPr>
                <w:rFonts w:ascii="Times New Roman" w:hAnsi="Times New Roman" w:cs="Times New Roman"/>
              </w:rPr>
              <w:t>1924</w:t>
            </w:r>
            <w:r w:rsidRPr="0062312E">
              <w:rPr>
                <w:rFonts w:ascii="Times New Roman" w:hAnsi="Times New Roman" w:cs="Times New Roman"/>
                <w:lang w:val="en-US"/>
              </w:rPr>
              <w:t>JL</w:t>
            </w:r>
            <w:r w:rsidRPr="0062312E">
              <w:rPr>
                <w:rFonts w:ascii="Times New Roman" w:hAnsi="Times New Roman" w:cs="Times New Roman"/>
              </w:rPr>
              <w:t>СВЧ печь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10134400031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Водонагреватель </w:t>
            </w:r>
            <w:r w:rsidRPr="0062312E">
              <w:rPr>
                <w:rFonts w:ascii="Times New Roman" w:hAnsi="Times New Roman" w:cs="Times New Roman"/>
                <w:lang w:val="en-US"/>
              </w:rPr>
              <w:t>TERMEX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50-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ER</w:t>
            </w:r>
            <w:r w:rsidRPr="0062312E">
              <w:rPr>
                <w:rFonts w:ascii="Times New Roman" w:hAnsi="Times New Roman" w:cs="Times New Roman"/>
              </w:rPr>
              <w:t xml:space="preserve"> (50л) вертикальный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1013440174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5 478,63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посудомоечный СПМП-6-1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1013640007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5 070</w:t>
            </w:r>
            <w:r w:rsidRPr="0062312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4 115,20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Тележка перевозки котлов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1013640036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7 650,00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1013640037-1013640040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рабочий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1013640041-1013640043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13 335,00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кухонный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4 880,00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для тарелок СКТК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1013640179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</w:tbl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D27D53" w:rsidRPr="00D27D53" w:rsidTr="006775D8">
        <w:tc>
          <w:tcPr>
            <w:tcW w:w="4601" w:type="dxa"/>
            <w:hideMark/>
          </w:tcPr>
          <w:p w:rsid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D27D53" w:rsidRPr="00D27D53" w:rsidTr="006775D8">
        <w:tc>
          <w:tcPr>
            <w:tcW w:w="4601" w:type="dxa"/>
            <w:hideMark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D27D53" w:rsidRPr="00D27D53" w:rsidTr="006775D8">
        <w:tc>
          <w:tcPr>
            <w:tcW w:w="4601" w:type="dxa"/>
            <w:hideMark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D27D53" w:rsidRPr="00D27D53" w:rsidTr="006775D8">
        <w:tc>
          <w:tcPr>
            <w:tcW w:w="4601" w:type="dxa"/>
            <w:hideMark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D27D53" w:rsidRPr="00D27D53" w:rsidTr="006775D8">
        <w:tc>
          <w:tcPr>
            <w:tcW w:w="4601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А.М. Березинская</w:t>
            </w:r>
          </w:p>
        </w:tc>
      </w:tr>
      <w:tr w:rsidR="00D27D53" w:rsidRPr="00D27D53" w:rsidTr="006775D8">
        <w:tc>
          <w:tcPr>
            <w:tcW w:w="4601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D27D53" w:rsidRPr="00D27D53" w:rsidTr="006775D8">
        <w:tc>
          <w:tcPr>
            <w:tcW w:w="4601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D27D53" w:rsidRPr="00D27D53" w:rsidRDefault="00D27D53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D27D53" w:rsidRPr="00D27D53" w:rsidRDefault="00D27D53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D27D53" w:rsidRPr="00D27D53" w:rsidTr="006775D8">
        <w:tc>
          <w:tcPr>
            <w:tcW w:w="4601" w:type="dxa"/>
          </w:tcPr>
          <w:p w:rsidR="00D27D53" w:rsidRPr="00D27D53" w:rsidRDefault="00D27D53" w:rsidP="00D27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D27D53" w:rsidRPr="00D27D53" w:rsidRDefault="00D27D53" w:rsidP="00D27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D27D53" w:rsidRPr="00D27D53" w:rsidRDefault="00D27D53" w:rsidP="00D27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7D5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D27D5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D27D53" w:rsidRDefault="00D27D53" w:rsidP="00D27D53">
      <w:pPr>
        <w:rPr>
          <w:sz w:val="27"/>
          <w:szCs w:val="27"/>
        </w:rPr>
      </w:pPr>
    </w:p>
    <w:sectPr w:rsidR="00D27D53" w:rsidSect="0062312E">
      <w:headerReference w:type="default" r:id="rId7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2D8" w:rsidRDefault="009D12D8" w:rsidP="0062312E">
      <w:pPr>
        <w:spacing w:after="0" w:line="240" w:lineRule="auto"/>
      </w:pPr>
      <w:r>
        <w:separator/>
      </w:r>
    </w:p>
  </w:endnote>
  <w:endnote w:type="continuationSeparator" w:id="0">
    <w:p w:rsidR="009D12D8" w:rsidRDefault="009D12D8" w:rsidP="0062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2D8" w:rsidRDefault="009D12D8" w:rsidP="0062312E">
      <w:pPr>
        <w:spacing w:after="0" w:line="240" w:lineRule="auto"/>
      </w:pPr>
      <w:r>
        <w:separator/>
      </w:r>
    </w:p>
  </w:footnote>
  <w:footnote w:type="continuationSeparator" w:id="0">
    <w:p w:rsidR="009D12D8" w:rsidRDefault="009D12D8" w:rsidP="0062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91741"/>
      <w:docPartObj>
        <w:docPartGallery w:val="Page Numbers (Top of Page)"/>
        <w:docPartUnique/>
      </w:docPartObj>
    </w:sdtPr>
    <w:sdtEndPr/>
    <w:sdtContent>
      <w:p w:rsidR="0062312E" w:rsidRDefault="006231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D53">
          <w:rPr>
            <w:noProof/>
          </w:rPr>
          <w:t>2</w:t>
        </w:r>
        <w:r>
          <w:fldChar w:fldCharType="end"/>
        </w:r>
      </w:p>
    </w:sdtContent>
  </w:sdt>
  <w:p w:rsidR="0062312E" w:rsidRDefault="006231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1566"/>
    <w:rsid w:val="00046F2E"/>
    <w:rsid w:val="00082F1B"/>
    <w:rsid w:val="00084CEF"/>
    <w:rsid w:val="00227595"/>
    <w:rsid w:val="0024660F"/>
    <w:rsid w:val="002612BF"/>
    <w:rsid w:val="002A0CD8"/>
    <w:rsid w:val="002A49BE"/>
    <w:rsid w:val="00356FB6"/>
    <w:rsid w:val="00372ED6"/>
    <w:rsid w:val="00396D5A"/>
    <w:rsid w:val="003A6D14"/>
    <w:rsid w:val="003C79D8"/>
    <w:rsid w:val="00445546"/>
    <w:rsid w:val="00481923"/>
    <w:rsid w:val="004978D2"/>
    <w:rsid w:val="004E0229"/>
    <w:rsid w:val="005C38FE"/>
    <w:rsid w:val="005D60F4"/>
    <w:rsid w:val="0062312E"/>
    <w:rsid w:val="00642AFE"/>
    <w:rsid w:val="007D4DA2"/>
    <w:rsid w:val="0089533E"/>
    <w:rsid w:val="008C3A53"/>
    <w:rsid w:val="008E6218"/>
    <w:rsid w:val="00991626"/>
    <w:rsid w:val="009B3220"/>
    <w:rsid w:val="009D12D8"/>
    <w:rsid w:val="009F7F98"/>
    <w:rsid w:val="00A37D7C"/>
    <w:rsid w:val="00A67020"/>
    <w:rsid w:val="00AA5FD4"/>
    <w:rsid w:val="00AC106E"/>
    <w:rsid w:val="00AD3D95"/>
    <w:rsid w:val="00AE2A13"/>
    <w:rsid w:val="00B65A46"/>
    <w:rsid w:val="00B956E3"/>
    <w:rsid w:val="00C257C5"/>
    <w:rsid w:val="00C32C6F"/>
    <w:rsid w:val="00C55A47"/>
    <w:rsid w:val="00C65069"/>
    <w:rsid w:val="00CA52D7"/>
    <w:rsid w:val="00CF7E6F"/>
    <w:rsid w:val="00D01B7B"/>
    <w:rsid w:val="00D20E7B"/>
    <w:rsid w:val="00D27D53"/>
    <w:rsid w:val="00F66FE8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16</cp:revision>
  <cp:lastPrinted>2020-03-19T02:27:00Z</cp:lastPrinted>
  <dcterms:created xsi:type="dcterms:W3CDTF">2019-05-08T06:35:00Z</dcterms:created>
  <dcterms:modified xsi:type="dcterms:W3CDTF">2022-04-22T04:41:00Z</dcterms:modified>
</cp:coreProperties>
</file>