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59" w:rsidRPr="00BE28D8" w:rsidRDefault="00B76259" w:rsidP="00B76259">
      <w:pPr>
        <w:tabs>
          <w:tab w:val="left" w:pos="3451"/>
        </w:tabs>
        <w:jc w:val="center"/>
        <w:rPr>
          <w:color w:val="auto"/>
          <w:kern w:val="0"/>
          <w:sz w:val="28"/>
          <w:szCs w:val="28"/>
          <w:lang w:eastAsia="ru-RU"/>
        </w:rPr>
      </w:pPr>
      <w:r w:rsidRPr="00BE28D8">
        <w:rPr>
          <w:color w:val="auto"/>
          <w:kern w:val="0"/>
          <w:sz w:val="28"/>
          <w:szCs w:val="28"/>
          <w:lang w:eastAsia="ru-RU"/>
        </w:rPr>
        <w:t>ОБЪЯВЛЕНИЕ</w:t>
      </w:r>
    </w:p>
    <w:p w:rsidR="00B76259" w:rsidRPr="00BE28D8" w:rsidRDefault="00B76259" w:rsidP="00B76259">
      <w:pPr>
        <w:tabs>
          <w:tab w:val="left" w:pos="3451"/>
        </w:tabs>
        <w:jc w:val="both"/>
        <w:rPr>
          <w:color w:val="auto"/>
          <w:kern w:val="0"/>
          <w:sz w:val="28"/>
          <w:szCs w:val="28"/>
          <w:lang w:eastAsia="ru-RU"/>
        </w:rPr>
      </w:pPr>
    </w:p>
    <w:p w:rsidR="00B76259" w:rsidRPr="00BE28D8" w:rsidRDefault="00B76259" w:rsidP="00E254F8">
      <w:pPr>
        <w:tabs>
          <w:tab w:val="left" w:pos="3451"/>
        </w:tabs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BE28D8">
        <w:rPr>
          <w:b/>
          <w:color w:val="auto"/>
          <w:kern w:val="0"/>
          <w:sz w:val="28"/>
          <w:szCs w:val="28"/>
          <w:lang w:eastAsia="ru-RU"/>
        </w:rPr>
        <w:t>18.01.2024</w:t>
      </w:r>
      <w:r w:rsidR="00AA092B" w:rsidRPr="00BE28D8">
        <w:rPr>
          <w:b/>
          <w:color w:val="auto"/>
          <w:kern w:val="0"/>
          <w:sz w:val="28"/>
          <w:szCs w:val="28"/>
          <w:lang w:eastAsia="ru-RU"/>
        </w:rPr>
        <w:t xml:space="preserve"> в </w:t>
      </w:r>
      <w:r w:rsidR="00D77C73" w:rsidRPr="00BE28D8">
        <w:rPr>
          <w:b/>
          <w:color w:val="auto"/>
          <w:kern w:val="0"/>
          <w:sz w:val="28"/>
          <w:szCs w:val="28"/>
          <w:lang w:eastAsia="ru-RU"/>
        </w:rPr>
        <w:t>14 часов 00 мин.</w:t>
      </w:r>
      <w:r w:rsidRPr="00BE28D8">
        <w:rPr>
          <w:color w:val="auto"/>
          <w:kern w:val="0"/>
          <w:sz w:val="28"/>
          <w:szCs w:val="28"/>
          <w:lang w:eastAsia="ru-RU"/>
        </w:rPr>
        <w:t xml:space="preserve"> в кабинете 3</w:t>
      </w:r>
      <w:r w:rsidR="00D77C73" w:rsidRPr="00BE28D8">
        <w:rPr>
          <w:color w:val="auto"/>
          <w:kern w:val="0"/>
          <w:sz w:val="28"/>
          <w:szCs w:val="28"/>
          <w:lang w:eastAsia="ru-RU"/>
        </w:rPr>
        <w:t>13 здания Администрации ЗАТО г. </w:t>
      </w:r>
      <w:r w:rsidRPr="00BE28D8">
        <w:rPr>
          <w:color w:val="auto"/>
          <w:kern w:val="0"/>
          <w:sz w:val="28"/>
          <w:szCs w:val="28"/>
          <w:lang w:eastAsia="ru-RU"/>
        </w:rPr>
        <w:t>Железногорск, расположенного по адресу: Красноярски</w:t>
      </w:r>
      <w:r w:rsidR="00BE28D8">
        <w:rPr>
          <w:color w:val="auto"/>
          <w:kern w:val="0"/>
          <w:sz w:val="28"/>
          <w:szCs w:val="28"/>
          <w:lang w:eastAsia="ru-RU"/>
        </w:rPr>
        <w:t>й край, г. </w:t>
      </w:r>
      <w:r w:rsidR="00D77C73" w:rsidRPr="00BE28D8">
        <w:rPr>
          <w:color w:val="auto"/>
          <w:kern w:val="0"/>
          <w:sz w:val="28"/>
          <w:szCs w:val="28"/>
          <w:lang w:eastAsia="ru-RU"/>
        </w:rPr>
        <w:t>Железногорск, ул. 22 </w:t>
      </w:r>
      <w:r w:rsidRPr="00BE28D8">
        <w:rPr>
          <w:color w:val="auto"/>
          <w:kern w:val="0"/>
          <w:sz w:val="28"/>
          <w:szCs w:val="28"/>
          <w:lang w:eastAsia="ru-RU"/>
        </w:rPr>
        <w:t xml:space="preserve">партсъезда, зд. 21, состоится заседание Специальной комиссии по 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ЗАТО Железногорск (далее Специальная комиссия), утвержденной постановлением Администрации ЗАТО </w:t>
      </w:r>
      <w:r w:rsidR="00D77C73" w:rsidRPr="00BE28D8">
        <w:rPr>
          <w:color w:val="auto"/>
          <w:kern w:val="0"/>
          <w:sz w:val="28"/>
          <w:szCs w:val="28"/>
          <w:lang w:eastAsia="ru-RU"/>
        </w:rPr>
        <w:t>г. Железногорск от 20.10.2023 № </w:t>
      </w:r>
      <w:r w:rsidRPr="00BE28D8">
        <w:rPr>
          <w:color w:val="auto"/>
          <w:kern w:val="0"/>
          <w:sz w:val="28"/>
          <w:szCs w:val="28"/>
          <w:lang w:eastAsia="ru-RU"/>
        </w:rPr>
        <w:t>2150 по вопросу рассмотрения проекта пост</w:t>
      </w:r>
      <w:r w:rsidR="00D77C73" w:rsidRPr="00BE28D8">
        <w:rPr>
          <w:color w:val="auto"/>
          <w:kern w:val="0"/>
          <w:sz w:val="28"/>
          <w:szCs w:val="28"/>
          <w:lang w:eastAsia="ru-RU"/>
        </w:rPr>
        <w:t>ановления Администрации ЗАТО г. </w:t>
      </w:r>
      <w:r w:rsidRPr="00BE28D8">
        <w:rPr>
          <w:color w:val="auto"/>
          <w:kern w:val="0"/>
          <w:sz w:val="28"/>
          <w:szCs w:val="28"/>
          <w:lang w:eastAsia="ru-RU"/>
        </w:rPr>
        <w:t>Железногорск О внесении изменений в постановление Администрации ЗАТО г. Железногорск от 24.07.2013 № 1169 «Об утверждении схем границ прилегающих к медицинским организациям территорий, на которых не допускается розничная продажа алкогольной продукции, на территории ЗАТО Железногорск».</w:t>
      </w:r>
    </w:p>
    <w:p w:rsidR="00B76259" w:rsidRPr="00BE28D8" w:rsidRDefault="00B76259" w:rsidP="00B76259">
      <w:pPr>
        <w:tabs>
          <w:tab w:val="left" w:pos="3451"/>
        </w:tabs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BE28D8">
        <w:rPr>
          <w:color w:val="auto"/>
          <w:kern w:val="0"/>
          <w:sz w:val="28"/>
          <w:szCs w:val="28"/>
          <w:lang w:eastAsia="ru-RU"/>
        </w:rPr>
        <w:t>Приглашаются индивидуальные предприниматели и юридические лица принять участие в заседании Специальной комиссии. На заседании комиссии буд</w:t>
      </w:r>
      <w:r w:rsidR="00BE28D8" w:rsidRPr="00BE28D8">
        <w:rPr>
          <w:color w:val="auto"/>
          <w:kern w:val="0"/>
          <w:sz w:val="28"/>
          <w:szCs w:val="28"/>
          <w:lang w:eastAsia="ru-RU"/>
        </w:rPr>
        <w:t>е</w:t>
      </w:r>
      <w:r w:rsidRPr="00BE28D8">
        <w:rPr>
          <w:color w:val="auto"/>
          <w:kern w:val="0"/>
          <w:sz w:val="28"/>
          <w:szCs w:val="28"/>
          <w:lang w:eastAsia="ru-RU"/>
        </w:rPr>
        <w:t>т рассматриваться вопрос:</w:t>
      </w:r>
    </w:p>
    <w:p w:rsidR="0047707E" w:rsidRPr="00BE28D8" w:rsidRDefault="0047707E" w:rsidP="0047707E">
      <w:pPr>
        <w:tabs>
          <w:tab w:val="left" w:pos="0"/>
        </w:tabs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BE28D8">
        <w:rPr>
          <w:color w:val="auto"/>
          <w:kern w:val="0"/>
          <w:sz w:val="28"/>
          <w:szCs w:val="28"/>
          <w:lang w:eastAsia="ru-RU"/>
        </w:rPr>
        <w:t>1.</w:t>
      </w:r>
      <w:r w:rsidRPr="00BE28D8">
        <w:rPr>
          <w:color w:val="auto"/>
          <w:kern w:val="0"/>
          <w:sz w:val="28"/>
          <w:szCs w:val="28"/>
          <w:lang w:eastAsia="ru-RU"/>
        </w:rPr>
        <w:tab/>
        <w:t xml:space="preserve">Внести в постановление Администрации ЗАТО </w:t>
      </w:r>
      <w:r w:rsidR="00D77C73" w:rsidRPr="00BE28D8">
        <w:rPr>
          <w:color w:val="auto"/>
          <w:kern w:val="0"/>
          <w:sz w:val="28"/>
          <w:szCs w:val="28"/>
          <w:lang w:eastAsia="ru-RU"/>
        </w:rPr>
        <w:t>г. Железногорск от 24.07.2013 № </w:t>
      </w:r>
      <w:r w:rsidRPr="00BE28D8">
        <w:rPr>
          <w:color w:val="auto"/>
          <w:kern w:val="0"/>
          <w:sz w:val="28"/>
          <w:szCs w:val="28"/>
          <w:lang w:eastAsia="ru-RU"/>
        </w:rPr>
        <w:t>1169 «Об утверждении схем границ прилегающих к медицинским организациям территорий, на которых не допускается розничная продажа алкогольной продукции, на территории ЗАТО Железногорск» следующие изменения:</w:t>
      </w:r>
    </w:p>
    <w:p w:rsidR="0047707E" w:rsidRPr="00BE28D8" w:rsidRDefault="0047707E" w:rsidP="0047707E">
      <w:pPr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BE28D8">
        <w:rPr>
          <w:color w:val="auto"/>
          <w:kern w:val="0"/>
          <w:sz w:val="28"/>
          <w:szCs w:val="28"/>
          <w:lang w:eastAsia="ru-RU"/>
        </w:rPr>
        <w:t>В приложении № 1 к постановлению «Перечень медицинских организаций на территории ЗАТО Железногорск» исключить пункт 43.</w:t>
      </w:r>
    </w:p>
    <w:p w:rsidR="00B76259" w:rsidRPr="00BE28D8" w:rsidRDefault="0047707E" w:rsidP="0047707E">
      <w:pPr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BE28D8">
        <w:rPr>
          <w:color w:val="auto"/>
          <w:kern w:val="0"/>
          <w:sz w:val="28"/>
          <w:szCs w:val="28"/>
          <w:lang w:eastAsia="ru-RU"/>
        </w:rPr>
        <w:t>Приложение № 43 «Схема границ прилегающих к центру здоровья ООО «Дар», расположенному по адресу: Красноярски</w:t>
      </w:r>
      <w:r w:rsidR="00A20276" w:rsidRPr="00BE28D8">
        <w:rPr>
          <w:color w:val="auto"/>
          <w:kern w:val="0"/>
          <w:sz w:val="28"/>
          <w:szCs w:val="28"/>
          <w:lang w:eastAsia="ru-RU"/>
        </w:rPr>
        <w:t>й край, ЗАТО Железногорск, пос. </w:t>
      </w:r>
      <w:r w:rsidR="00D77C73" w:rsidRPr="00BE28D8">
        <w:rPr>
          <w:color w:val="auto"/>
          <w:kern w:val="0"/>
          <w:sz w:val="28"/>
          <w:szCs w:val="28"/>
          <w:lang w:eastAsia="ru-RU"/>
        </w:rPr>
        <w:t>Подгорный, ул. </w:t>
      </w:r>
      <w:r w:rsidRPr="00BE28D8">
        <w:rPr>
          <w:color w:val="auto"/>
          <w:kern w:val="0"/>
          <w:sz w:val="28"/>
          <w:szCs w:val="28"/>
          <w:lang w:eastAsia="ru-RU"/>
        </w:rPr>
        <w:t>Мира, 9А, территорий, на которых не допускается розничная продажа алкогольной продукции» постановления исключить.</w:t>
      </w:r>
    </w:p>
    <w:p w:rsidR="0047707E" w:rsidRPr="00BE28D8" w:rsidRDefault="00B76259" w:rsidP="00B76259">
      <w:pPr>
        <w:tabs>
          <w:tab w:val="left" w:pos="3451"/>
        </w:tabs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BE28D8">
        <w:rPr>
          <w:color w:val="auto"/>
          <w:kern w:val="0"/>
          <w:sz w:val="28"/>
          <w:szCs w:val="28"/>
          <w:lang w:eastAsia="ru-RU"/>
        </w:rPr>
        <w:t xml:space="preserve">Для </w:t>
      </w:r>
      <w:r w:rsidR="0047707E" w:rsidRPr="00BE28D8">
        <w:rPr>
          <w:color w:val="auto"/>
          <w:kern w:val="0"/>
          <w:sz w:val="28"/>
          <w:szCs w:val="28"/>
          <w:lang w:eastAsia="ru-RU"/>
        </w:rPr>
        <w:t>участия в заседании Специальной комиссии п</w:t>
      </w:r>
      <w:r w:rsidRPr="00BE28D8">
        <w:rPr>
          <w:color w:val="auto"/>
          <w:kern w:val="0"/>
          <w:sz w:val="28"/>
          <w:szCs w:val="28"/>
          <w:lang w:eastAsia="ru-RU"/>
        </w:rPr>
        <w:t>редставител</w:t>
      </w:r>
      <w:r w:rsidR="0047707E" w:rsidRPr="00BE28D8">
        <w:rPr>
          <w:color w:val="auto"/>
          <w:kern w:val="0"/>
          <w:sz w:val="28"/>
          <w:szCs w:val="28"/>
          <w:lang w:eastAsia="ru-RU"/>
        </w:rPr>
        <w:t>ям</w:t>
      </w:r>
      <w:r w:rsidRPr="00BE28D8">
        <w:rPr>
          <w:color w:val="auto"/>
          <w:kern w:val="0"/>
          <w:sz w:val="28"/>
          <w:szCs w:val="28"/>
          <w:lang w:eastAsia="ru-RU"/>
        </w:rPr>
        <w:t xml:space="preserve"> индивидуальных предпринимателей и юридических лиц </w:t>
      </w:r>
      <w:r w:rsidR="0047707E" w:rsidRPr="00BE28D8">
        <w:rPr>
          <w:color w:val="auto"/>
          <w:kern w:val="0"/>
          <w:sz w:val="28"/>
          <w:szCs w:val="28"/>
          <w:lang w:eastAsia="ru-RU"/>
        </w:rPr>
        <w:t xml:space="preserve">необходимо </w:t>
      </w:r>
      <w:r w:rsidRPr="00BE28D8">
        <w:rPr>
          <w:color w:val="auto"/>
          <w:kern w:val="0"/>
          <w:sz w:val="28"/>
          <w:szCs w:val="28"/>
          <w:lang w:eastAsia="ru-RU"/>
        </w:rPr>
        <w:t>обра</w:t>
      </w:r>
      <w:r w:rsidR="0047707E" w:rsidRPr="00BE28D8">
        <w:rPr>
          <w:color w:val="auto"/>
          <w:kern w:val="0"/>
          <w:sz w:val="28"/>
          <w:szCs w:val="28"/>
          <w:lang w:eastAsia="ru-RU"/>
        </w:rPr>
        <w:t>титься</w:t>
      </w:r>
      <w:r w:rsidRPr="00BE28D8">
        <w:rPr>
          <w:color w:val="auto"/>
          <w:kern w:val="0"/>
          <w:sz w:val="28"/>
          <w:szCs w:val="28"/>
          <w:lang w:eastAsia="ru-RU"/>
        </w:rPr>
        <w:t xml:space="preserve"> </w:t>
      </w:r>
      <w:r w:rsidR="00D77C73" w:rsidRPr="00BE28D8">
        <w:rPr>
          <w:color w:val="auto"/>
          <w:kern w:val="0"/>
          <w:sz w:val="28"/>
          <w:szCs w:val="28"/>
          <w:lang w:eastAsia="ru-RU"/>
        </w:rPr>
        <w:t xml:space="preserve">с </w:t>
      </w:r>
      <w:r w:rsidR="0047707E" w:rsidRPr="00BE28D8">
        <w:rPr>
          <w:color w:val="auto"/>
          <w:kern w:val="0"/>
          <w:sz w:val="28"/>
          <w:szCs w:val="28"/>
          <w:lang w:eastAsia="ru-RU"/>
        </w:rPr>
        <w:t xml:space="preserve">16.01.2024 по 18.01.2024 </w:t>
      </w:r>
      <w:r w:rsidRPr="00BE28D8">
        <w:rPr>
          <w:color w:val="auto"/>
          <w:kern w:val="0"/>
          <w:sz w:val="28"/>
          <w:szCs w:val="28"/>
          <w:lang w:eastAsia="ru-RU"/>
        </w:rPr>
        <w:t>в Управление градостроительства Администрации ЗАТО г.</w:t>
      </w:r>
      <w:r w:rsidR="0047707E" w:rsidRPr="00BE28D8">
        <w:rPr>
          <w:color w:val="auto"/>
          <w:kern w:val="0"/>
          <w:sz w:val="28"/>
          <w:szCs w:val="28"/>
          <w:lang w:eastAsia="ru-RU"/>
        </w:rPr>
        <w:t> </w:t>
      </w:r>
      <w:r w:rsidRPr="00BE28D8">
        <w:rPr>
          <w:color w:val="auto"/>
          <w:kern w:val="0"/>
          <w:sz w:val="28"/>
          <w:szCs w:val="28"/>
          <w:lang w:eastAsia="ru-RU"/>
        </w:rPr>
        <w:t>Железногорск</w:t>
      </w:r>
      <w:r w:rsidR="0047707E" w:rsidRPr="00BE28D8">
        <w:rPr>
          <w:color w:val="auto"/>
          <w:kern w:val="0"/>
          <w:sz w:val="28"/>
          <w:szCs w:val="28"/>
          <w:lang w:eastAsia="ru-RU"/>
        </w:rPr>
        <w:t>:</w:t>
      </w:r>
    </w:p>
    <w:p w:rsidR="0047707E" w:rsidRPr="00BE28D8" w:rsidRDefault="0047707E" w:rsidP="00B76259">
      <w:pPr>
        <w:tabs>
          <w:tab w:val="left" w:pos="3451"/>
        </w:tabs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BE28D8">
        <w:rPr>
          <w:color w:val="auto"/>
          <w:kern w:val="0"/>
          <w:sz w:val="28"/>
          <w:szCs w:val="28"/>
          <w:lang w:eastAsia="ru-RU"/>
        </w:rPr>
        <w:t>кабинет 214 здания Администрации ЗАТО г. Железногорск, расположенного по адресу: Красноярски</w:t>
      </w:r>
      <w:r w:rsidR="00BE28D8">
        <w:rPr>
          <w:color w:val="auto"/>
          <w:kern w:val="0"/>
          <w:sz w:val="28"/>
          <w:szCs w:val="28"/>
          <w:lang w:eastAsia="ru-RU"/>
        </w:rPr>
        <w:t>й край, г. Железногорск, ул. 22 </w:t>
      </w:r>
      <w:r w:rsidRPr="00BE28D8">
        <w:rPr>
          <w:color w:val="auto"/>
          <w:kern w:val="0"/>
          <w:sz w:val="28"/>
          <w:szCs w:val="28"/>
          <w:lang w:eastAsia="ru-RU"/>
        </w:rPr>
        <w:t>партсъезда, зд. 21,</w:t>
      </w:r>
    </w:p>
    <w:p w:rsidR="0047707E" w:rsidRPr="00BE28D8" w:rsidRDefault="0047707E" w:rsidP="00B76259">
      <w:pPr>
        <w:tabs>
          <w:tab w:val="left" w:pos="3451"/>
        </w:tabs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BE28D8">
        <w:rPr>
          <w:color w:val="auto"/>
          <w:kern w:val="0"/>
          <w:sz w:val="28"/>
          <w:szCs w:val="28"/>
          <w:lang w:eastAsia="ru-RU"/>
        </w:rPr>
        <w:t>по тел. 8 (3919) 76-55-95 в рабочее время: с 8 ч. 30 мин. до 17 ч. 30 мин., перерыв с</w:t>
      </w:r>
      <w:r w:rsidR="00D77C73" w:rsidRPr="00BE28D8">
        <w:rPr>
          <w:color w:val="auto"/>
          <w:kern w:val="0"/>
          <w:sz w:val="28"/>
          <w:szCs w:val="28"/>
          <w:lang w:eastAsia="ru-RU"/>
        </w:rPr>
        <w:t xml:space="preserve"> 12 </w:t>
      </w:r>
      <w:r w:rsidRPr="00BE28D8">
        <w:rPr>
          <w:color w:val="auto"/>
          <w:kern w:val="0"/>
          <w:sz w:val="28"/>
          <w:szCs w:val="28"/>
          <w:lang w:eastAsia="ru-RU"/>
        </w:rPr>
        <w:t>ч. 30 мин. до 13 ч. 30 мин.</w:t>
      </w:r>
      <w:r w:rsidR="00AD540C">
        <w:rPr>
          <w:color w:val="auto"/>
          <w:kern w:val="0"/>
          <w:sz w:val="28"/>
          <w:szCs w:val="28"/>
          <w:lang w:eastAsia="ru-RU"/>
        </w:rPr>
        <w:t xml:space="preserve"> и (или) по эл. почте: </w:t>
      </w:r>
      <w:r w:rsidR="00AD540C" w:rsidRPr="00AD540C">
        <w:rPr>
          <w:color w:val="auto"/>
          <w:kern w:val="0"/>
          <w:sz w:val="28"/>
          <w:szCs w:val="28"/>
          <w:lang w:eastAsia="ru-RU"/>
        </w:rPr>
        <w:t>kaverzina@adm.k26.ru, kaverzina@admk26.krskcit.ru</w:t>
      </w:r>
      <w:r w:rsidR="00AD540C">
        <w:rPr>
          <w:color w:val="auto"/>
          <w:kern w:val="0"/>
          <w:sz w:val="28"/>
          <w:szCs w:val="28"/>
          <w:lang w:eastAsia="ru-RU"/>
        </w:rPr>
        <w:t>.</w:t>
      </w:r>
      <w:bookmarkStart w:id="0" w:name="_GoBack"/>
      <w:bookmarkEnd w:id="0"/>
    </w:p>
    <w:p w:rsidR="00A94F70" w:rsidRPr="00BE28D8" w:rsidRDefault="00A94F70" w:rsidP="00B76259">
      <w:pPr>
        <w:tabs>
          <w:tab w:val="left" w:pos="3451"/>
        </w:tabs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</w:p>
    <w:p w:rsidR="00D77C73" w:rsidRPr="00BE28D8" w:rsidRDefault="00D77C73" w:rsidP="00B76259">
      <w:pPr>
        <w:tabs>
          <w:tab w:val="left" w:pos="3451"/>
        </w:tabs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</w:p>
    <w:p w:rsidR="00A94F70" w:rsidRPr="00BE28D8" w:rsidRDefault="00A94F70" w:rsidP="00A94F70">
      <w:pPr>
        <w:tabs>
          <w:tab w:val="left" w:pos="3451"/>
        </w:tabs>
        <w:jc w:val="both"/>
        <w:rPr>
          <w:color w:val="auto"/>
          <w:kern w:val="0"/>
          <w:sz w:val="28"/>
          <w:szCs w:val="28"/>
          <w:lang w:eastAsia="ru-RU"/>
        </w:rPr>
      </w:pPr>
      <w:r w:rsidRPr="00BE28D8">
        <w:rPr>
          <w:color w:val="auto"/>
          <w:kern w:val="0"/>
          <w:sz w:val="28"/>
          <w:szCs w:val="28"/>
          <w:lang w:eastAsia="ru-RU"/>
        </w:rPr>
        <w:t>Первый заместитель Главы ЗАТО г. Железногорск</w:t>
      </w:r>
    </w:p>
    <w:p w:rsidR="00A94F70" w:rsidRPr="00BE28D8" w:rsidRDefault="00A94F70" w:rsidP="00A94F70">
      <w:pPr>
        <w:tabs>
          <w:tab w:val="left" w:pos="3451"/>
        </w:tabs>
        <w:jc w:val="both"/>
        <w:rPr>
          <w:color w:val="auto"/>
          <w:kern w:val="0"/>
          <w:sz w:val="28"/>
          <w:szCs w:val="28"/>
          <w:lang w:eastAsia="ru-RU"/>
        </w:rPr>
      </w:pPr>
      <w:r w:rsidRPr="00BE28D8">
        <w:rPr>
          <w:color w:val="auto"/>
          <w:kern w:val="0"/>
          <w:sz w:val="28"/>
          <w:szCs w:val="28"/>
          <w:lang w:eastAsia="ru-RU"/>
        </w:rPr>
        <w:t>по жилищно-коммунальному хозяйству,</w:t>
      </w:r>
    </w:p>
    <w:p w:rsidR="00A94F70" w:rsidRPr="00BE28D8" w:rsidRDefault="00A94F70" w:rsidP="00A94F70">
      <w:pPr>
        <w:tabs>
          <w:tab w:val="left" w:pos="3451"/>
        </w:tabs>
        <w:jc w:val="both"/>
        <w:rPr>
          <w:color w:val="auto"/>
          <w:kern w:val="0"/>
          <w:sz w:val="28"/>
          <w:szCs w:val="28"/>
          <w:lang w:eastAsia="ru-RU"/>
        </w:rPr>
      </w:pPr>
      <w:r w:rsidRPr="00BE28D8">
        <w:rPr>
          <w:color w:val="auto"/>
          <w:kern w:val="0"/>
          <w:sz w:val="28"/>
          <w:szCs w:val="28"/>
          <w:lang w:eastAsia="ru-RU"/>
        </w:rPr>
        <w:t>председатель Специальной комиссии</w:t>
      </w:r>
      <w:r w:rsidRPr="00BE28D8">
        <w:rPr>
          <w:color w:val="auto"/>
          <w:kern w:val="0"/>
          <w:sz w:val="28"/>
          <w:szCs w:val="28"/>
          <w:lang w:eastAsia="ru-RU"/>
        </w:rPr>
        <w:tab/>
      </w:r>
      <w:r w:rsidRPr="00BE28D8">
        <w:rPr>
          <w:color w:val="auto"/>
          <w:kern w:val="0"/>
          <w:sz w:val="28"/>
          <w:szCs w:val="28"/>
          <w:lang w:eastAsia="ru-RU"/>
        </w:rPr>
        <w:tab/>
      </w:r>
      <w:r w:rsidRPr="00BE28D8">
        <w:rPr>
          <w:color w:val="auto"/>
          <w:kern w:val="0"/>
          <w:sz w:val="28"/>
          <w:szCs w:val="28"/>
          <w:lang w:eastAsia="ru-RU"/>
        </w:rPr>
        <w:tab/>
      </w:r>
      <w:r w:rsidRPr="00BE28D8">
        <w:rPr>
          <w:color w:val="auto"/>
          <w:kern w:val="0"/>
          <w:sz w:val="28"/>
          <w:szCs w:val="28"/>
          <w:lang w:eastAsia="ru-RU"/>
        </w:rPr>
        <w:tab/>
      </w:r>
      <w:r w:rsidRPr="00BE28D8">
        <w:rPr>
          <w:color w:val="auto"/>
          <w:kern w:val="0"/>
          <w:sz w:val="28"/>
          <w:szCs w:val="28"/>
          <w:lang w:eastAsia="ru-RU"/>
        </w:rPr>
        <w:tab/>
      </w:r>
      <w:r w:rsidRPr="00BE28D8">
        <w:rPr>
          <w:color w:val="auto"/>
          <w:kern w:val="0"/>
          <w:sz w:val="28"/>
          <w:szCs w:val="28"/>
          <w:lang w:eastAsia="ru-RU"/>
        </w:rPr>
        <w:tab/>
      </w:r>
      <w:r w:rsidRPr="00BE28D8">
        <w:rPr>
          <w:color w:val="auto"/>
          <w:kern w:val="0"/>
          <w:sz w:val="28"/>
          <w:szCs w:val="28"/>
          <w:lang w:eastAsia="ru-RU"/>
        </w:rPr>
        <w:tab/>
      </w:r>
      <w:r w:rsidRPr="00BE28D8">
        <w:rPr>
          <w:color w:val="auto"/>
          <w:kern w:val="0"/>
          <w:sz w:val="28"/>
          <w:szCs w:val="28"/>
          <w:lang w:eastAsia="ru-RU"/>
        </w:rPr>
        <w:tab/>
      </w:r>
      <w:r w:rsidRPr="00BE28D8">
        <w:rPr>
          <w:color w:val="auto"/>
          <w:kern w:val="0"/>
          <w:sz w:val="28"/>
          <w:szCs w:val="28"/>
          <w:lang w:eastAsia="ru-RU"/>
        </w:rPr>
        <w:tab/>
      </w:r>
      <w:r w:rsidR="00D77C73" w:rsidRPr="00BE28D8">
        <w:rPr>
          <w:sz w:val="28"/>
          <w:szCs w:val="28"/>
        </w:rPr>
        <w:tab/>
      </w:r>
      <w:r w:rsidR="00BE28D8">
        <w:rPr>
          <w:sz w:val="28"/>
          <w:szCs w:val="28"/>
        </w:rPr>
        <w:tab/>
      </w:r>
      <w:r w:rsidR="00BE28D8" w:rsidRPr="00BE28D8">
        <w:rPr>
          <w:sz w:val="28"/>
          <w:szCs w:val="28"/>
        </w:rPr>
        <w:t>Р.И.</w:t>
      </w:r>
      <w:r w:rsidR="00BE28D8">
        <w:rPr>
          <w:sz w:val="28"/>
          <w:szCs w:val="28"/>
        </w:rPr>
        <w:t xml:space="preserve"> </w:t>
      </w:r>
      <w:r w:rsidR="00BE28D8">
        <w:rPr>
          <w:color w:val="auto"/>
          <w:kern w:val="0"/>
          <w:sz w:val="28"/>
          <w:szCs w:val="28"/>
          <w:lang w:eastAsia="ru-RU"/>
        </w:rPr>
        <w:t>Вычужанин</w:t>
      </w:r>
    </w:p>
    <w:sectPr w:rsidR="00A94F70" w:rsidRPr="00BE28D8" w:rsidSect="00A94F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74" w:rsidRDefault="00770B74" w:rsidP="007D0BD6">
      <w:r>
        <w:separator/>
      </w:r>
    </w:p>
  </w:endnote>
  <w:endnote w:type="continuationSeparator" w:id="0">
    <w:p w:rsidR="00770B74" w:rsidRDefault="00770B74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74" w:rsidRDefault="00770B74" w:rsidP="007D0BD6">
      <w:r>
        <w:separator/>
      </w:r>
    </w:p>
  </w:footnote>
  <w:footnote w:type="continuationSeparator" w:id="0">
    <w:p w:rsidR="00770B74" w:rsidRDefault="00770B74" w:rsidP="007D0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BF0ACF"/>
    <w:multiLevelType w:val="hybridMultilevel"/>
    <w:tmpl w:val="0A1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36"/>
    <w:rsid w:val="00003FD6"/>
    <w:rsid w:val="00004A6A"/>
    <w:rsid w:val="000163A6"/>
    <w:rsid w:val="000247E0"/>
    <w:rsid w:val="00033026"/>
    <w:rsid w:val="00036BC8"/>
    <w:rsid w:val="00044E90"/>
    <w:rsid w:val="000539A3"/>
    <w:rsid w:val="00061002"/>
    <w:rsid w:val="0008404C"/>
    <w:rsid w:val="000B4816"/>
    <w:rsid w:val="000C180F"/>
    <w:rsid w:val="000E2605"/>
    <w:rsid w:val="00120205"/>
    <w:rsid w:val="00122513"/>
    <w:rsid w:val="00124D95"/>
    <w:rsid w:val="00134E17"/>
    <w:rsid w:val="00153F8F"/>
    <w:rsid w:val="001716B4"/>
    <w:rsid w:val="00181971"/>
    <w:rsid w:val="001C2A0B"/>
    <w:rsid w:val="001C4412"/>
    <w:rsid w:val="001C6723"/>
    <w:rsid w:val="001D447A"/>
    <w:rsid w:val="001E6605"/>
    <w:rsid w:val="00225DB0"/>
    <w:rsid w:val="00227B1A"/>
    <w:rsid w:val="002506C7"/>
    <w:rsid w:val="002765F2"/>
    <w:rsid w:val="00295E4C"/>
    <w:rsid w:val="002A300C"/>
    <w:rsid w:val="002B3532"/>
    <w:rsid w:val="002C338E"/>
    <w:rsid w:val="002D3C2D"/>
    <w:rsid w:val="002D6AE6"/>
    <w:rsid w:val="002E5F39"/>
    <w:rsid w:val="00303A12"/>
    <w:rsid w:val="00306E42"/>
    <w:rsid w:val="003216B1"/>
    <w:rsid w:val="003236EB"/>
    <w:rsid w:val="003779B4"/>
    <w:rsid w:val="00393557"/>
    <w:rsid w:val="00394D3C"/>
    <w:rsid w:val="00397BA6"/>
    <w:rsid w:val="003D30A2"/>
    <w:rsid w:val="003E1A74"/>
    <w:rsid w:val="003E1FF4"/>
    <w:rsid w:val="003E261E"/>
    <w:rsid w:val="003F0214"/>
    <w:rsid w:val="00400F2C"/>
    <w:rsid w:val="00401BD6"/>
    <w:rsid w:val="00426FCF"/>
    <w:rsid w:val="00427C57"/>
    <w:rsid w:val="00440ED0"/>
    <w:rsid w:val="00441D9D"/>
    <w:rsid w:val="00444E34"/>
    <w:rsid w:val="00445081"/>
    <w:rsid w:val="0047348E"/>
    <w:rsid w:val="0047707E"/>
    <w:rsid w:val="004A1043"/>
    <w:rsid w:val="004B3AD0"/>
    <w:rsid w:val="004C64B6"/>
    <w:rsid w:val="004E5039"/>
    <w:rsid w:val="00504DB6"/>
    <w:rsid w:val="005055B7"/>
    <w:rsid w:val="00512AA6"/>
    <w:rsid w:val="0052159E"/>
    <w:rsid w:val="00525CFA"/>
    <w:rsid w:val="00533B92"/>
    <w:rsid w:val="00557215"/>
    <w:rsid w:val="005800B9"/>
    <w:rsid w:val="00582C2C"/>
    <w:rsid w:val="005A7796"/>
    <w:rsid w:val="005B0AED"/>
    <w:rsid w:val="005C40A6"/>
    <w:rsid w:val="005C7001"/>
    <w:rsid w:val="005D1A79"/>
    <w:rsid w:val="005D2960"/>
    <w:rsid w:val="005F3A12"/>
    <w:rsid w:val="005F7D6C"/>
    <w:rsid w:val="00613F05"/>
    <w:rsid w:val="00634205"/>
    <w:rsid w:val="006359EC"/>
    <w:rsid w:val="006404AC"/>
    <w:rsid w:val="006440B6"/>
    <w:rsid w:val="00682BE0"/>
    <w:rsid w:val="006B785E"/>
    <w:rsid w:val="006C3452"/>
    <w:rsid w:val="006D766E"/>
    <w:rsid w:val="006E08EB"/>
    <w:rsid w:val="006E3EBF"/>
    <w:rsid w:val="006F743A"/>
    <w:rsid w:val="00735574"/>
    <w:rsid w:val="00754644"/>
    <w:rsid w:val="00756345"/>
    <w:rsid w:val="0076747D"/>
    <w:rsid w:val="00770B74"/>
    <w:rsid w:val="00793FFF"/>
    <w:rsid w:val="007A210C"/>
    <w:rsid w:val="007D0BD6"/>
    <w:rsid w:val="007E750C"/>
    <w:rsid w:val="007F6D6F"/>
    <w:rsid w:val="0080235D"/>
    <w:rsid w:val="008142DD"/>
    <w:rsid w:val="00832B6E"/>
    <w:rsid w:val="00834536"/>
    <w:rsid w:val="00835E94"/>
    <w:rsid w:val="008457C9"/>
    <w:rsid w:val="008508CD"/>
    <w:rsid w:val="0085778A"/>
    <w:rsid w:val="00864D87"/>
    <w:rsid w:val="008703B0"/>
    <w:rsid w:val="008817B0"/>
    <w:rsid w:val="008826EF"/>
    <w:rsid w:val="008941A7"/>
    <w:rsid w:val="008A2753"/>
    <w:rsid w:val="008B2164"/>
    <w:rsid w:val="008B419B"/>
    <w:rsid w:val="008B46FA"/>
    <w:rsid w:val="008C0961"/>
    <w:rsid w:val="008C38A5"/>
    <w:rsid w:val="008E0B13"/>
    <w:rsid w:val="008F6E42"/>
    <w:rsid w:val="00901080"/>
    <w:rsid w:val="00925D8A"/>
    <w:rsid w:val="009354B8"/>
    <w:rsid w:val="00951094"/>
    <w:rsid w:val="0095765C"/>
    <w:rsid w:val="00957EE2"/>
    <w:rsid w:val="009839E7"/>
    <w:rsid w:val="00986902"/>
    <w:rsid w:val="009965C6"/>
    <w:rsid w:val="009A02A5"/>
    <w:rsid w:val="009C7FE6"/>
    <w:rsid w:val="009D375E"/>
    <w:rsid w:val="009F3D84"/>
    <w:rsid w:val="00A00101"/>
    <w:rsid w:val="00A17D19"/>
    <w:rsid w:val="00A20276"/>
    <w:rsid w:val="00A20BE8"/>
    <w:rsid w:val="00A21DF3"/>
    <w:rsid w:val="00A373D3"/>
    <w:rsid w:val="00A45F6C"/>
    <w:rsid w:val="00A5427F"/>
    <w:rsid w:val="00A63B7D"/>
    <w:rsid w:val="00A6720A"/>
    <w:rsid w:val="00A80244"/>
    <w:rsid w:val="00A9327E"/>
    <w:rsid w:val="00A94F70"/>
    <w:rsid w:val="00AA092B"/>
    <w:rsid w:val="00AA457B"/>
    <w:rsid w:val="00AB014A"/>
    <w:rsid w:val="00AD01E7"/>
    <w:rsid w:val="00AD4980"/>
    <w:rsid w:val="00AD540C"/>
    <w:rsid w:val="00B07EF9"/>
    <w:rsid w:val="00B31E5C"/>
    <w:rsid w:val="00B668B4"/>
    <w:rsid w:val="00B70464"/>
    <w:rsid w:val="00B73A21"/>
    <w:rsid w:val="00B76259"/>
    <w:rsid w:val="00B863C1"/>
    <w:rsid w:val="00B9566B"/>
    <w:rsid w:val="00BB16AC"/>
    <w:rsid w:val="00BD100B"/>
    <w:rsid w:val="00BD11D3"/>
    <w:rsid w:val="00BD3110"/>
    <w:rsid w:val="00BD51ED"/>
    <w:rsid w:val="00BD53D9"/>
    <w:rsid w:val="00BE28D8"/>
    <w:rsid w:val="00BF2B1D"/>
    <w:rsid w:val="00C24A7A"/>
    <w:rsid w:val="00C30835"/>
    <w:rsid w:val="00C35740"/>
    <w:rsid w:val="00C43FBE"/>
    <w:rsid w:val="00C5201B"/>
    <w:rsid w:val="00C631BA"/>
    <w:rsid w:val="00C76668"/>
    <w:rsid w:val="00C83C1B"/>
    <w:rsid w:val="00C84CFB"/>
    <w:rsid w:val="00D04039"/>
    <w:rsid w:val="00D1019D"/>
    <w:rsid w:val="00D12B92"/>
    <w:rsid w:val="00D37DA6"/>
    <w:rsid w:val="00D5674C"/>
    <w:rsid w:val="00D65D8C"/>
    <w:rsid w:val="00D72951"/>
    <w:rsid w:val="00D77C73"/>
    <w:rsid w:val="00D81490"/>
    <w:rsid w:val="00DA1353"/>
    <w:rsid w:val="00DA76A2"/>
    <w:rsid w:val="00DC461D"/>
    <w:rsid w:val="00DD5245"/>
    <w:rsid w:val="00DD52F1"/>
    <w:rsid w:val="00DF601E"/>
    <w:rsid w:val="00DF725B"/>
    <w:rsid w:val="00E00A3A"/>
    <w:rsid w:val="00E254F8"/>
    <w:rsid w:val="00E27822"/>
    <w:rsid w:val="00E372CE"/>
    <w:rsid w:val="00E40C23"/>
    <w:rsid w:val="00E518F2"/>
    <w:rsid w:val="00E711FD"/>
    <w:rsid w:val="00E712AD"/>
    <w:rsid w:val="00E74D36"/>
    <w:rsid w:val="00E84010"/>
    <w:rsid w:val="00EA00B1"/>
    <w:rsid w:val="00EA298C"/>
    <w:rsid w:val="00EA5615"/>
    <w:rsid w:val="00EB1369"/>
    <w:rsid w:val="00EB3841"/>
    <w:rsid w:val="00EC0958"/>
    <w:rsid w:val="00ED147D"/>
    <w:rsid w:val="00EE4CE0"/>
    <w:rsid w:val="00EE7B6C"/>
    <w:rsid w:val="00EF09A2"/>
    <w:rsid w:val="00F00282"/>
    <w:rsid w:val="00F058B0"/>
    <w:rsid w:val="00F405FD"/>
    <w:rsid w:val="00F44CC9"/>
    <w:rsid w:val="00F47D86"/>
    <w:rsid w:val="00F51FB3"/>
    <w:rsid w:val="00F52A89"/>
    <w:rsid w:val="00F5620B"/>
    <w:rsid w:val="00F63F0F"/>
    <w:rsid w:val="00F8342D"/>
    <w:rsid w:val="00F85B1C"/>
    <w:rsid w:val="00F95EA7"/>
    <w:rsid w:val="00FA2A00"/>
    <w:rsid w:val="00FC022A"/>
    <w:rsid w:val="00FC266E"/>
    <w:rsid w:val="00FD351C"/>
    <w:rsid w:val="00FE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0E26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0E2605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kern w:val="0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rsid w:val="000E260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E260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customStyle="1" w:styleId="21">
    <w:name w:val="Основной текст 21"/>
    <w:basedOn w:val="a0"/>
    <w:rsid w:val="006440B6"/>
    <w:pPr>
      <w:suppressAutoHyphens w:val="0"/>
      <w:ind w:left="360"/>
      <w:jc w:val="both"/>
    </w:pPr>
    <w:rPr>
      <w:color w:val="auto"/>
      <w:kern w:val="0"/>
      <w:sz w:val="28"/>
      <w:lang w:eastAsia="ru-RU"/>
    </w:rPr>
  </w:style>
  <w:style w:type="paragraph" w:customStyle="1" w:styleId="11">
    <w:name w:val="Обычный1"/>
    <w:link w:val="Normal"/>
    <w:uiPriority w:val="99"/>
    <w:rsid w:val="006440B6"/>
    <w:pPr>
      <w:widowControl w:val="0"/>
      <w:snapToGri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uiPriority w:val="99"/>
    <w:locked/>
    <w:rsid w:val="0064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basedOn w:val="a1"/>
    <w:uiPriority w:val="22"/>
    <w:qFormat/>
    <w:rsid w:val="00E74D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BAC2-B393-4BB1-9F07-04177A16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Pikalova</cp:lastModifiedBy>
  <cp:revision>2</cp:revision>
  <cp:lastPrinted>2024-01-15T09:52:00Z</cp:lastPrinted>
  <dcterms:created xsi:type="dcterms:W3CDTF">2024-01-16T08:54:00Z</dcterms:created>
  <dcterms:modified xsi:type="dcterms:W3CDTF">2024-01-16T08:54:00Z</dcterms:modified>
</cp:coreProperties>
</file>