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BB2" w:rsidRDefault="00B90BB2" w:rsidP="00F40DAD">
      <w:pPr>
        <w:tabs>
          <w:tab w:val="left" w:pos="3451"/>
        </w:tabs>
        <w:ind w:firstLine="567"/>
        <w:jc w:val="both"/>
        <w:rPr>
          <w:color w:val="auto"/>
          <w:kern w:val="0"/>
          <w:sz w:val="28"/>
          <w:szCs w:val="28"/>
          <w:lang w:eastAsia="ru-RU"/>
        </w:rPr>
      </w:pPr>
      <w:bookmarkStart w:id="0" w:name="_GoBack"/>
      <w:bookmarkEnd w:id="0"/>
      <w:r w:rsidRPr="00B90BB2">
        <w:rPr>
          <w:color w:val="auto"/>
          <w:kern w:val="0"/>
          <w:sz w:val="28"/>
          <w:szCs w:val="28"/>
          <w:lang w:eastAsia="ru-RU"/>
        </w:rPr>
        <w:t xml:space="preserve">Информация по общественному обсуждению проекта </w:t>
      </w:r>
      <w:r w:rsidR="0089193A" w:rsidRPr="0089193A">
        <w:rPr>
          <w:color w:val="auto"/>
          <w:kern w:val="0"/>
          <w:sz w:val="28"/>
          <w:szCs w:val="28"/>
          <w:lang w:eastAsia="ru-RU"/>
        </w:rPr>
        <w:t>внесени</w:t>
      </w:r>
      <w:r w:rsidR="0089193A">
        <w:rPr>
          <w:color w:val="auto"/>
          <w:kern w:val="0"/>
          <w:sz w:val="28"/>
          <w:szCs w:val="28"/>
          <w:lang w:eastAsia="ru-RU"/>
        </w:rPr>
        <w:t>я</w:t>
      </w:r>
      <w:r w:rsidR="0089193A" w:rsidRPr="0089193A">
        <w:rPr>
          <w:color w:val="auto"/>
          <w:kern w:val="0"/>
          <w:sz w:val="28"/>
          <w:szCs w:val="28"/>
          <w:lang w:eastAsia="ru-RU"/>
        </w:rPr>
        <w:t xml:space="preserve"> изменений в постановление </w:t>
      </w:r>
      <w:r w:rsidR="00790F64" w:rsidRPr="00790F64">
        <w:rPr>
          <w:color w:val="auto"/>
          <w:kern w:val="0"/>
          <w:sz w:val="28"/>
          <w:szCs w:val="28"/>
          <w:lang w:eastAsia="ru-RU"/>
        </w:rPr>
        <w:t>Администрации ЗАТО г. Железногорск от 24.07.2013 № 1169 «Об утверждении схем границ прилегающих к медицинским организациям территорий, на которых не допускается розничная продажа алкогольной продукции, на территории ЗАТО Железногорск»</w:t>
      </w:r>
      <w:r w:rsidR="00790F64">
        <w:rPr>
          <w:color w:val="auto"/>
          <w:kern w:val="0"/>
          <w:sz w:val="28"/>
          <w:szCs w:val="28"/>
          <w:lang w:eastAsia="ru-RU"/>
        </w:rPr>
        <w:t>.</w:t>
      </w:r>
    </w:p>
    <w:p w:rsidR="00D174D4" w:rsidRDefault="00D174D4" w:rsidP="00F40DAD">
      <w:pPr>
        <w:tabs>
          <w:tab w:val="left" w:pos="3451"/>
        </w:tabs>
        <w:ind w:firstLine="567"/>
        <w:jc w:val="both"/>
        <w:rPr>
          <w:color w:val="auto"/>
          <w:kern w:val="0"/>
          <w:sz w:val="28"/>
          <w:szCs w:val="28"/>
          <w:lang w:eastAsia="ru-RU"/>
        </w:rPr>
      </w:pPr>
    </w:p>
    <w:p w:rsidR="00D174D4" w:rsidRPr="00B90BB2" w:rsidRDefault="00D174D4" w:rsidP="00F40DAD">
      <w:pPr>
        <w:tabs>
          <w:tab w:val="left" w:pos="3451"/>
        </w:tabs>
        <w:ind w:firstLine="567"/>
        <w:jc w:val="both"/>
        <w:rPr>
          <w:color w:val="auto"/>
          <w:kern w:val="0"/>
          <w:sz w:val="28"/>
          <w:szCs w:val="28"/>
          <w:lang w:eastAsia="ru-RU"/>
        </w:rPr>
      </w:pPr>
    </w:p>
    <w:p w:rsidR="00E52B74" w:rsidRDefault="00E52B74" w:rsidP="00790F64">
      <w:pPr>
        <w:tabs>
          <w:tab w:val="left" w:pos="3451"/>
        </w:tabs>
        <w:ind w:firstLine="567"/>
        <w:jc w:val="both"/>
        <w:rPr>
          <w:color w:val="auto"/>
          <w:kern w:val="0"/>
          <w:sz w:val="28"/>
          <w:szCs w:val="28"/>
          <w:lang w:eastAsia="ru-RU"/>
        </w:rPr>
      </w:pPr>
      <w:r w:rsidRPr="00E52B74">
        <w:rPr>
          <w:color w:val="auto"/>
          <w:kern w:val="0"/>
          <w:sz w:val="28"/>
          <w:szCs w:val="28"/>
          <w:lang w:eastAsia="ru-RU"/>
        </w:rPr>
        <w:t>В связи с изменениями, внесенными в Постановление Правительства Российской Федерации от 23.12.2020 № 2220 «Об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</w:t>
      </w:r>
      <w:r w:rsidR="0089193A">
        <w:rPr>
          <w:color w:val="auto"/>
          <w:kern w:val="0"/>
          <w:sz w:val="28"/>
          <w:szCs w:val="28"/>
          <w:lang w:eastAsia="ru-RU"/>
        </w:rPr>
        <w:t>,</w:t>
      </w:r>
      <w:r w:rsidRPr="00E52B74">
        <w:rPr>
          <w:color w:val="auto"/>
          <w:kern w:val="0"/>
          <w:sz w:val="28"/>
          <w:szCs w:val="28"/>
          <w:lang w:eastAsia="ru-RU"/>
        </w:rPr>
        <w:t xml:space="preserve"> Федеральны</w:t>
      </w:r>
      <w:r w:rsidR="0089193A">
        <w:rPr>
          <w:color w:val="auto"/>
          <w:kern w:val="0"/>
          <w:sz w:val="28"/>
          <w:szCs w:val="28"/>
          <w:lang w:eastAsia="ru-RU"/>
        </w:rPr>
        <w:t>м</w:t>
      </w:r>
      <w:r w:rsidRPr="00E52B74">
        <w:rPr>
          <w:color w:val="auto"/>
          <w:kern w:val="0"/>
          <w:sz w:val="28"/>
          <w:szCs w:val="28"/>
          <w:lang w:eastAsia="ru-RU"/>
        </w:rPr>
        <w:t xml:space="preserve"> закон</w:t>
      </w:r>
      <w:r w:rsidR="0089193A">
        <w:rPr>
          <w:color w:val="auto"/>
          <w:kern w:val="0"/>
          <w:sz w:val="28"/>
          <w:szCs w:val="28"/>
          <w:lang w:eastAsia="ru-RU"/>
        </w:rPr>
        <w:t>ом</w:t>
      </w:r>
      <w:r w:rsidRPr="00E52B74">
        <w:rPr>
          <w:color w:val="auto"/>
          <w:kern w:val="0"/>
          <w:sz w:val="28"/>
          <w:szCs w:val="28"/>
          <w:lang w:eastAsia="ru-RU"/>
        </w:rPr>
        <w:t xml:space="preserve"> от 22.11.1995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</w:t>
      </w:r>
      <w:r w:rsidR="0089193A">
        <w:rPr>
          <w:color w:val="auto"/>
          <w:kern w:val="0"/>
          <w:sz w:val="28"/>
          <w:szCs w:val="28"/>
          <w:lang w:eastAsia="ru-RU"/>
        </w:rPr>
        <w:t>, изменением места нахождения (адреса)</w:t>
      </w:r>
      <w:r w:rsidRPr="00E52B74">
        <w:rPr>
          <w:color w:val="auto"/>
          <w:kern w:val="0"/>
          <w:sz w:val="28"/>
          <w:szCs w:val="28"/>
          <w:lang w:eastAsia="ru-RU"/>
        </w:rPr>
        <w:t xml:space="preserve"> </w:t>
      </w:r>
      <w:r w:rsidR="00585B08">
        <w:rPr>
          <w:color w:val="auto"/>
          <w:kern w:val="0"/>
          <w:sz w:val="28"/>
          <w:szCs w:val="28"/>
          <w:lang w:eastAsia="ru-RU"/>
        </w:rPr>
        <w:t xml:space="preserve">ряда </w:t>
      </w:r>
      <w:r w:rsidR="0089193A">
        <w:rPr>
          <w:color w:val="auto"/>
          <w:kern w:val="0"/>
          <w:sz w:val="28"/>
          <w:szCs w:val="28"/>
          <w:lang w:eastAsia="ru-RU"/>
        </w:rPr>
        <w:t xml:space="preserve">медицинских организаций </w:t>
      </w:r>
      <w:r w:rsidR="00585B08" w:rsidRPr="00585B08">
        <w:rPr>
          <w:color w:val="auto"/>
          <w:kern w:val="0"/>
          <w:sz w:val="28"/>
          <w:szCs w:val="28"/>
          <w:lang w:eastAsia="ru-RU"/>
        </w:rPr>
        <w:t>предлагае</w:t>
      </w:r>
      <w:r w:rsidR="00585B08">
        <w:rPr>
          <w:color w:val="auto"/>
          <w:kern w:val="0"/>
          <w:sz w:val="28"/>
          <w:szCs w:val="28"/>
          <w:lang w:eastAsia="ru-RU"/>
        </w:rPr>
        <w:t>тся</w:t>
      </w:r>
      <w:r w:rsidR="00585B08" w:rsidRPr="00585B08">
        <w:rPr>
          <w:color w:val="auto"/>
          <w:kern w:val="0"/>
          <w:sz w:val="28"/>
          <w:szCs w:val="28"/>
          <w:lang w:eastAsia="ru-RU"/>
        </w:rPr>
        <w:t xml:space="preserve"> к общественному рассмотрению и обсуждению </w:t>
      </w:r>
      <w:r w:rsidR="006273C4" w:rsidRPr="006273C4">
        <w:rPr>
          <w:color w:val="auto"/>
          <w:kern w:val="0"/>
          <w:sz w:val="28"/>
          <w:szCs w:val="28"/>
          <w:lang w:eastAsia="ru-RU"/>
        </w:rPr>
        <w:t>проект изменений в пост</w:t>
      </w:r>
      <w:r w:rsidR="00585B08">
        <w:rPr>
          <w:color w:val="auto"/>
          <w:kern w:val="0"/>
          <w:sz w:val="28"/>
          <w:szCs w:val="28"/>
          <w:lang w:eastAsia="ru-RU"/>
        </w:rPr>
        <w:t>ановление Администрации ЗАТО г. </w:t>
      </w:r>
      <w:r w:rsidR="006273C4" w:rsidRPr="006273C4">
        <w:rPr>
          <w:color w:val="auto"/>
          <w:kern w:val="0"/>
          <w:sz w:val="28"/>
          <w:szCs w:val="28"/>
          <w:lang w:eastAsia="ru-RU"/>
        </w:rPr>
        <w:t>Железногорск от 24.07.2013 № 1169 «Об утверждении схем границ прилегающих к медицинским организациям территорий, на которых не допускается розничная продажа алкогольной продукции, на территории ЗАТО Железногорск».</w:t>
      </w:r>
    </w:p>
    <w:p w:rsidR="00B90BB2" w:rsidRDefault="00B90BB2" w:rsidP="00D8745E">
      <w:pPr>
        <w:tabs>
          <w:tab w:val="left" w:pos="3451"/>
        </w:tabs>
        <w:ind w:firstLine="567"/>
        <w:jc w:val="both"/>
        <w:rPr>
          <w:color w:val="auto"/>
          <w:kern w:val="0"/>
          <w:sz w:val="28"/>
          <w:szCs w:val="28"/>
          <w:lang w:eastAsia="ru-RU"/>
        </w:rPr>
      </w:pPr>
      <w:r w:rsidRPr="00B90BB2">
        <w:rPr>
          <w:color w:val="auto"/>
          <w:kern w:val="0"/>
          <w:sz w:val="28"/>
          <w:szCs w:val="28"/>
          <w:lang w:eastAsia="ru-RU"/>
        </w:rPr>
        <w:t xml:space="preserve">Общественное обсуждение </w:t>
      </w:r>
      <w:r w:rsidR="00D8745E" w:rsidRPr="00D8745E">
        <w:rPr>
          <w:color w:val="auto"/>
          <w:kern w:val="0"/>
          <w:sz w:val="28"/>
          <w:szCs w:val="28"/>
          <w:lang w:eastAsia="ru-RU"/>
        </w:rPr>
        <w:t>проект</w:t>
      </w:r>
      <w:r w:rsidR="00D8745E">
        <w:rPr>
          <w:color w:val="auto"/>
          <w:kern w:val="0"/>
          <w:sz w:val="28"/>
          <w:szCs w:val="28"/>
          <w:lang w:eastAsia="ru-RU"/>
        </w:rPr>
        <w:t>а</w:t>
      </w:r>
      <w:r w:rsidR="00D8745E" w:rsidRPr="00D8745E">
        <w:rPr>
          <w:color w:val="auto"/>
          <w:kern w:val="0"/>
          <w:sz w:val="28"/>
          <w:szCs w:val="28"/>
          <w:lang w:eastAsia="ru-RU"/>
        </w:rPr>
        <w:t xml:space="preserve"> изменений в постановление Администрации ЗАТО г. Железногорск от 24.07.2013 № 1169 «Об утверждении схем границ прилегающих к медицинским организациям территорий, на которых не допускается розничная продажа алкогольной продукции, на территории ЗАТО Железногорск»</w:t>
      </w:r>
      <w:r w:rsidRPr="00B90BB2">
        <w:rPr>
          <w:color w:val="auto"/>
          <w:kern w:val="0"/>
          <w:sz w:val="28"/>
          <w:szCs w:val="28"/>
          <w:lang w:eastAsia="ru-RU"/>
        </w:rPr>
        <w:t xml:space="preserve"> предусматривает рассмотрение </w:t>
      </w:r>
      <w:r w:rsidR="00D8745E">
        <w:rPr>
          <w:color w:val="auto"/>
          <w:kern w:val="0"/>
          <w:sz w:val="28"/>
          <w:szCs w:val="28"/>
          <w:lang w:eastAsia="ru-RU"/>
        </w:rPr>
        <w:t>проекта</w:t>
      </w:r>
      <w:r w:rsidRPr="00B90BB2">
        <w:rPr>
          <w:color w:val="auto"/>
          <w:kern w:val="0"/>
          <w:sz w:val="28"/>
          <w:szCs w:val="28"/>
          <w:lang w:eastAsia="ru-RU"/>
        </w:rPr>
        <w:t>, размещенно</w:t>
      </w:r>
      <w:r w:rsidR="00D8745E">
        <w:rPr>
          <w:color w:val="auto"/>
          <w:kern w:val="0"/>
          <w:sz w:val="28"/>
          <w:szCs w:val="28"/>
          <w:lang w:eastAsia="ru-RU"/>
        </w:rPr>
        <w:t>го</w:t>
      </w:r>
      <w:r w:rsidRPr="00B90BB2">
        <w:rPr>
          <w:color w:val="auto"/>
          <w:kern w:val="0"/>
          <w:sz w:val="28"/>
          <w:szCs w:val="28"/>
          <w:lang w:eastAsia="ru-RU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 (далее по тексту — официальный сайт), представителями общественности, с последующим рассмотрением внесенных предложений граждан </w:t>
      </w:r>
      <w:r w:rsidR="0052142C">
        <w:rPr>
          <w:color w:val="auto"/>
          <w:kern w:val="0"/>
          <w:sz w:val="28"/>
          <w:szCs w:val="28"/>
          <w:lang w:eastAsia="ru-RU"/>
        </w:rPr>
        <w:t>с</w:t>
      </w:r>
      <w:r w:rsidR="0052142C" w:rsidRPr="0052142C">
        <w:rPr>
          <w:color w:val="auto"/>
          <w:kern w:val="0"/>
          <w:sz w:val="28"/>
          <w:szCs w:val="28"/>
          <w:lang w:eastAsia="ru-RU"/>
        </w:rPr>
        <w:t>пециальной комисси</w:t>
      </w:r>
      <w:r w:rsidR="0052142C">
        <w:rPr>
          <w:color w:val="auto"/>
          <w:kern w:val="0"/>
          <w:sz w:val="28"/>
          <w:szCs w:val="28"/>
          <w:lang w:eastAsia="ru-RU"/>
        </w:rPr>
        <w:t>ей</w:t>
      </w:r>
      <w:r w:rsidR="0052142C" w:rsidRPr="0052142C">
        <w:rPr>
          <w:color w:val="auto"/>
          <w:kern w:val="0"/>
          <w:sz w:val="28"/>
          <w:szCs w:val="28"/>
          <w:lang w:eastAsia="ru-RU"/>
        </w:rPr>
        <w:t xml:space="preserve"> по оценке рисков, связанных с принятием нормативных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ЗАТО Железногорск</w:t>
      </w:r>
      <w:r w:rsidRPr="00B90BB2">
        <w:rPr>
          <w:color w:val="auto"/>
          <w:kern w:val="0"/>
          <w:sz w:val="28"/>
          <w:szCs w:val="28"/>
          <w:lang w:eastAsia="ru-RU"/>
        </w:rPr>
        <w:t xml:space="preserve">, сформированной в порядке и в составе, утвержденном </w:t>
      </w:r>
      <w:r w:rsidR="0052142C" w:rsidRPr="0052142C">
        <w:rPr>
          <w:color w:val="auto"/>
          <w:kern w:val="0"/>
          <w:sz w:val="28"/>
          <w:szCs w:val="28"/>
          <w:lang w:eastAsia="ru-RU"/>
        </w:rPr>
        <w:t>постановление</w:t>
      </w:r>
      <w:r w:rsidR="0052142C">
        <w:rPr>
          <w:color w:val="auto"/>
          <w:kern w:val="0"/>
          <w:sz w:val="28"/>
          <w:szCs w:val="28"/>
          <w:lang w:eastAsia="ru-RU"/>
        </w:rPr>
        <w:t>м</w:t>
      </w:r>
      <w:r w:rsidR="0052142C" w:rsidRPr="0052142C">
        <w:rPr>
          <w:color w:val="auto"/>
          <w:kern w:val="0"/>
          <w:sz w:val="28"/>
          <w:szCs w:val="28"/>
          <w:lang w:eastAsia="ru-RU"/>
        </w:rPr>
        <w:t xml:space="preserve"> Администрации ЗАТО г. Железногорск от 20.10.2023 № 2150</w:t>
      </w:r>
      <w:r w:rsidRPr="00B90BB2">
        <w:rPr>
          <w:color w:val="auto"/>
          <w:kern w:val="0"/>
          <w:sz w:val="28"/>
          <w:szCs w:val="28"/>
          <w:lang w:eastAsia="ru-RU"/>
        </w:rPr>
        <w:t>.</w:t>
      </w:r>
    </w:p>
    <w:p w:rsidR="00B90BB2" w:rsidRPr="00B90BB2" w:rsidRDefault="00B90BB2" w:rsidP="0052142C">
      <w:pPr>
        <w:tabs>
          <w:tab w:val="left" w:pos="3451"/>
        </w:tabs>
        <w:ind w:firstLine="567"/>
        <w:jc w:val="both"/>
        <w:rPr>
          <w:color w:val="auto"/>
          <w:kern w:val="0"/>
          <w:sz w:val="28"/>
          <w:szCs w:val="28"/>
          <w:lang w:eastAsia="ru-RU"/>
        </w:rPr>
      </w:pPr>
      <w:r w:rsidRPr="00B90BB2">
        <w:rPr>
          <w:color w:val="auto"/>
          <w:kern w:val="0"/>
          <w:sz w:val="28"/>
          <w:szCs w:val="28"/>
          <w:lang w:eastAsia="ru-RU"/>
        </w:rPr>
        <w:t xml:space="preserve">Рассмотрение </w:t>
      </w:r>
      <w:r w:rsidR="00492CDC" w:rsidRPr="00492CDC">
        <w:rPr>
          <w:color w:val="auto"/>
          <w:kern w:val="0"/>
          <w:sz w:val="28"/>
          <w:szCs w:val="28"/>
          <w:lang w:eastAsia="ru-RU"/>
        </w:rPr>
        <w:t>проект</w:t>
      </w:r>
      <w:r w:rsidR="000E27A5">
        <w:rPr>
          <w:color w:val="auto"/>
          <w:kern w:val="0"/>
          <w:sz w:val="28"/>
          <w:szCs w:val="28"/>
          <w:lang w:eastAsia="ru-RU"/>
        </w:rPr>
        <w:t>а</w:t>
      </w:r>
      <w:r w:rsidR="00492CDC" w:rsidRPr="00492CDC">
        <w:rPr>
          <w:color w:val="auto"/>
          <w:kern w:val="0"/>
          <w:sz w:val="28"/>
          <w:szCs w:val="28"/>
          <w:lang w:eastAsia="ru-RU"/>
        </w:rPr>
        <w:t xml:space="preserve"> изменений в постановление Администрации ЗАТО г. Железногорск от 24.07.2013 № 1169 «Об утверждении схем границ прилегающих к медицинским организациям территорий, на которых не допускается розничная продажа алкогольной продукции, н</w:t>
      </w:r>
      <w:r w:rsidR="000E27A5">
        <w:rPr>
          <w:color w:val="auto"/>
          <w:kern w:val="0"/>
          <w:sz w:val="28"/>
          <w:szCs w:val="28"/>
          <w:lang w:eastAsia="ru-RU"/>
        </w:rPr>
        <w:t xml:space="preserve">а территории </w:t>
      </w:r>
      <w:r w:rsidR="000E27A5">
        <w:rPr>
          <w:color w:val="auto"/>
          <w:kern w:val="0"/>
          <w:sz w:val="28"/>
          <w:szCs w:val="28"/>
          <w:lang w:eastAsia="ru-RU"/>
        </w:rPr>
        <w:lastRenderedPageBreak/>
        <w:t>ЗАТО Железногорск»</w:t>
      </w:r>
      <w:r w:rsidR="008807DE">
        <w:rPr>
          <w:color w:val="auto"/>
          <w:kern w:val="0"/>
          <w:sz w:val="28"/>
          <w:szCs w:val="28"/>
          <w:lang w:eastAsia="ru-RU"/>
        </w:rPr>
        <w:t xml:space="preserve"> </w:t>
      </w:r>
      <w:r w:rsidRPr="00B90BB2">
        <w:rPr>
          <w:color w:val="auto"/>
          <w:kern w:val="0"/>
          <w:sz w:val="28"/>
          <w:szCs w:val="28"/>
          <w:lang w:eastAsia="ru-RU"/>
        </w:rPr>
        <w:t>представителями общественности осуще</w:t>
      </w:r>
      <w:r w:rsidR="000E27A5">
        <w:rPr>
          <w:color w:val="auto"/>
          <w:kern w:val="0"/>
          <w:sz w:val="28"/>
          <w:szCs w:val="28"/>
          <w:lang w:eastAsia="ru-RU"/>
        </w:rPr>
        <w:t>ствляется в течение 30 дней: с 16</w:t>
      </w:r>
      <w:r w:rsidRPr="00B90BB2">
        <w:rPr>
          <w:color w:val="auto"/>
          <w:kern w:val="0"/>
          <w:sz w:val="28"/>
          <w:szCs w:val="28"/>
          <w:lang w:eastAsia="ru-RU"/>
        </w:rPr>
        <w:t>.0</w:t>
      </w:r>
      <w:r w:rsidR="000E27A5">
        <w:rPr>
          <w:color w:val="auto"/>
          <w:kern w:val="0"/>
          <w:sz w:val="28"/>
          <w:szCs w:val="28"/>
          <w:lang w:eastAsia="ru-RU"/>
        </w:rPr>
        <w:t>9.2024 по 15</w:t>
      </w:r>
      <w:r w:rsidRPr="00B90BB2">
        <w:rPr>
          <w:color w:val="auto"/>
          <w:kern w:val="0"/>
          <w:sz w:val="28"/>
          <w:szCs w:val="28"/>
          <w:lang w:eastAsia="ru-RU"/>
        </w:rPr>
        <w:t>.</w:t>
      </w:r>
      <w:r w:rsidR="000E27A5">
        <w:rPr>
          <w:color w:val="auto"/>
          <w:kern w:val="0"/>
          <w:sz w:val="28"/>
          <w:szCs w:val="28"/>
          <w:lang w:eastAsia="ru-RU"/>
        </w:rPr>
        <w:t>1</w:t>
      </w:r>
      <w:r w:rsidRPr="00B90BB2">
        <w:rPr>
          <w:color w:val="auto"/>
          <w:kern w:val="0"/>
          <w:sz w:val="28"/>
          <w:szCs w:val="28"/>
          <w:lang w:eastAsia="ru-RU"/>
        </w:rPr>
        <w:t xml:space="preserve">0.2024. С целью организации проведения общественного обсуждения </w:t>
      </w:r>
      <w:r w:rsidR="000E27A5" w:rsidRPr="000E27A5">
        <w:rPr>
          <w:color w:val="auto"/>
          <w:kern w:val="0"/>
          <w:sz w:val="28"/>
          <w:szCs w:val="28"/>
          <w:lang w:eastAsia="ru-RU"/>
        </w:rPr>
        <w:t>проекта изменений</w:t>
      </w:r>
      <w:r w:rsidR="000E27A5">
        <w:rPr>
          <w:color w:val="auto"/>
          <w:kern w:val="0"/>
          <w:sz w:val="28"/>
          <w:szCs w:val="28"/>
          <w:lang w:eastAsia="ru-RU"/>
        </w:rPr>
        <w:t>, Администрация ЗАТО г. </w:t>
      </w:r>
      <w:r w:rsidRPr="00B90BB2">
        <w:rPr>
          <w:color w:val="auto"/>
          <w:kern w:val="0"/>
          <w:sz w:val="28"/>
          <w:szCs w:val="28"/>
          <w:lang w:eastAsia="ru-RU"/>
        </w:rPr>
        <w:t xml:space="preserve">Железногорск размещает </w:t>
      </w:r>
      <w:r w:rsidR="000E27A5" w:rsidRPr="000E27A5">
        <w:rPr>
          <w:color w:val="auto"/>
          <w:kern w:val="0"/>
          <w:sz w:val="28"/>
          <w:szCs w:val="28"/>
          <w:lang w:eastAsia="ru-RU"/>
        </w:rPr>
        <w:t>проект изменений</w:t>
      </w:r>
      <w:r w:rsidRPr="00B90BB2">
        <w:rPr>
          <w:color w:val="auto"/>
          <w:kern w:val="0"/>
          <w:sz w:val="28"/>
          <w:szCs w:val="28"/>
          <w:lang w:eastAsia="ru-RU"/>
        </w:rPr>
        <w:t xml:space="preserve"> на официальном сайте не позднее чем за 3 дня до начала проведения общественного обсуждения — 1</w:t>
      </w:r>
      <w:r w:rsidR="000E27A5">
        <w:rPr>
          <w:color w:val="auto"/>
          <w:kern w:val="0"/>
          <w:sz w:val="28"/>
          <w:szCs w:val="28"/>
          <w:lang w:eastAsia="ru-RU"/>
        </w:rPr>
        <w:t>3</w:t>
      </w:r>
      <w:r w:rsidRPr="00B90BB2">
        <w:rPr>
          <w:color w:val="auto"/>
          <w:kern w:val="0"/>
          <w:sz w:val="28"/>
          <w:szCs w:val="28"/>
          <w:lang w:eastAsia="ru-RU"/>
        </w:rPr>
        <w:t>.</w:t>
      </w:r>
      <w:r w:rsidR="00706FD7" w:rsidRPr="00706FD7">
        <w:rPr>
          <w:color w:val="auto"/>
          <w:kern w:val="0"/>
          <w:sz w:val="28"/>
          <w:szCs w:val="28"/>
          <w:lang w:eastAsia="ru-RU"/>
        </w:rPr>
        <w:t>1</w:t>
      </w:r>
      <w:r w:rsidRPr="00B90BB2">
        <w:rPr>
          <w:color w:val="auto"/>
          <w:kern w:val="0"/>
          <w:sz w:val="28"/>
          <w:szCs w:val="28"/>
          <w:lang w:eastAsia="ru-RU"/>
        </w:rPr>
        <w:t xml:space="preserve">0.2024 г. Предложения </w:t>
      </w:r>
      <w:r w:rsidR="00395F71">
        <w:rPr>
          <w:color w:val="auto"/>
          <w:kern w:val="0"/>
          <w:sz w:val="28"/>
          <w:szCs w:val="28"/>
          <w:lang w:eastAsia="ru-RU"/>
        </w:rPr>
        <w:t xml:space="preserve">и замечания </w:t>
      </w:r>
      <w:r w:rsidRPr="00B90BB2">
        <w:rPr>
          <w:color w:val="auto"/>
          <w:kern w:val="0"/>
          <w:sz w:val="28"/>
          <w:szCs w:val="28"/>
          <w:lang w:eastAsia="ru-RU"/>
        </w:rPr>
        <w:t xml:space="preserve">по </w:t>
      </w:r>
      <w:r w:rsidR="00395F71" w:rsidRPr="00395F71">
        <w:rPr>
          <w:color w:val="auto"/>
          <w:kern w:val="0"/>
          <w:sz w:val="28"/>
          <w:szCs w:val="28"/>
          <w:lang w:eastAsia="ru-RU"/>
        </w:rPr>
        <w:t>проект</w:t>
      </w:r>
      <w:r w:rsidR="00395F71">
        <w:rPr>
          <w:color w:val="auto"/>
          <w:kern w:val="0"/>
          <w:sz w:val="28"/>
          <w:szCs w:val="28"/>
          <w:lang w:eastAsia="ru-RU"/>
        </w:rPr>
        <w:t>у</w:t>
      </w:r>
      <w:r w:rsidR="00395F71" w:rsidRPr="00395F71">
        <w:rPr>
          <w:color w:val="auto"/>
          <w:kern w:val="0"/>
          <w:sz w:val="28"/>
          <w:szCs w:val="28"/>
          <w:lang w:eastAsia="ru-RU"/>
        </w:rPr>
        <w:t xml:space="preserve"> изменений </w:t>
      </w:r>
      <w:r w:rsidR="00395F71">
        <w:rPr>
          <w:color w:val="auto"/>
          <w:kern w:val="0"/>
          <w:sz w:val="28"/>
          <w:szCs w:val="28"/>
          <w:lang w:eastAsia="ru-RU"/>
        </w:rPr>
        <w:t xml:space="preserve">принимаются в </w:t>
      </w:r>
      <w:r w:rsidRPr="00B90BB2">
        <w:rPr>
          <w:color w:val="auto"/>
          <w:kern w:val="0"/>
          <w:sz w:val="28"/>
          <w:szCs w:val="28"/>
          <w:lang w:eastAsia="ru-RU"/>
        </w:rPr>
        <w:t>в электронной форме по электронной почте и (или) в письменной форме на бумажном</w:t>
      </w:r>
      <w:r w:rsidR="00395F71">
        <w:rPr>
          <w:color w:val="auto"/>
          <w:kern w:val="0"/>
          <w:sz w:val="28"/>
          <w:szCs w:val="28"/>
          <w:lang w:eastAsia="ru-RU"/>
        </w:rPr>
        <w:t xml:space="preserve"> носителе в течение 15 дней: с 16</w:t>
      </w:r>
      <w:r w:rsidRPr="00B90BB2">
        <w:rPr>
          <w:color w:val="auto"/>
          <w:kern w:val="0"/>
          <w:sz w:val="28"/>
          <w:szCs w:val="28"/>
          <w:lang w:eastAsia="ru-RU"/>
        </w:rPr>
        <w:t>.0</w:t>
      </w:r>
      <w:r w:rsidR="00DC2252">
        <w:rPr>
          <w:color w:val="auto"/>
          <w:kern w:val="0"/>
          <w:sz w:val="28"/>
          <w:szCs w:val="28"/>
          <w:lang w:eastAsia="ru-RU"/>
        </w:rPr>
        <w:t>9.2024 по 30</w:t>
      </w:r>
      <w:r w:rsidRPr="00B90BB2">
        <w:rPr>
          <w:color w:val="auto"/>
          <w:kern w:val="0"/>
          <w:sz w:val="28"/>
          <w:szCs w:val="28"/>
          <w:lang w:eastAsia="ru-RU"/>
        </w:rPr>
        <w:t>.0</w:t>
      </w:r>
      <w:r w:rsidR="00395F71">
        <w:rPr>
          <w:color w:val="auto"/>
          <w:kern w:val="0"/>
          <w:sz w:val="28"/>
          <w:szCs w:val="28"/>
          <w:lang w:eastAsia="ru-RU"/>
        </w:rPr>
        <w:t>9</w:t>
      </w:r>
      <w:r w:rsidRPr="00B90BB2">
        <w:rPr>
          <w:color w:val="auto"/>
          <w:kern w:val="0"/>
          <w:sz w:val="28"/>
          <w:szCs w:val="28"/>
          <w:lang w:eastAsia="ru-RU"/>
        </w:rPr>
        <w:t>.2024.</w:t>
      </w:r>
    </w:p>
    <w:p w:rsidR="00B90BB2" w:rsidRPr="00B90BB2" w:rsidRDefault="00B90BB2" w:rsidP="00395F71">
      <w:pPr>
        <w:tabs>
          <w:tab w:val="left" w:pos="3451"/>
        </w:tabs>
        <w:ind w:firstLine="567"/>
        <w:jc w:val="both"/>
        <w:rPr>
          <w:color w:val="auto"/>
          <w:kern w:val="0"/>
          <w:sz w:val="28"/>
          <w:szCs w:val="28"/>
          <w:lang w:eastAsia="ru-RU"/>
        </w:rPr>
      </w:pPr>
      <w:r w:rsidRPr="00B90BB2">
        <w:rPr>
          <w:color w:val="auto"/>
          <w:kern w:val="0"/>
          <w:sz w:val="28"/>
          <w:szCs w:val="28"/>
          <w:lang w:eastAsia="ru-RU"/>
        </w:rPr>
        <w:t>Предложения принимаются Управлением г</w:t>
      </w:r>
      <w:r w:rsidR="00395F71">
        <w:rPr>
          <w:color w:val="auto"/>
          <w:kern w:val="0"/>
          <w:sz w:val="28"/>
          <w:szCs w:val="28"/>
          <w:lang w:eastAsia="ru-RU"/>
        </w:rPr>
        <w:t>радостроительства</w:t>
      </w:r>
      <w:r w:rsidRPr="00B90BB2">
        <w:rPr>
          <w:color w:val="auto"/>
          <w:kern w:val="0"/>
          <w:sz w:val="28"/>
          <w:szCs w:val="28"/>
          <w:lang w:eastAsia="ru-RU"/>
        </w:rPr>
        <w:t xml:space="preserve"> Администрации ЗАТО г. Железногорск в рабочие дни с 14:00 часов до 17:00 часов по адресу: ЗАТО Железногорск, г. Железногорск, ул. 22 </w:t>
      </w:r>
      <w:r w:rsidR="00395F71">
        <w:rPr>
          <w:color w:val="auto"/>
          <w:kern w:val="0"/>
          <w:sz w:val="28"/>
          <w:szCs w:val="28"/>
          <w:lang w:eastAsia="ru-RU"/>
        </w:rPr>
        <w:t xml:space="preserve">партсъезда, 21, каб. </w:t>
      </w:r>
      <w:r w:rsidRPr="00B90BB2">
        <w:rPr>
          <w:color w:val="auto"/>
          <w:kern w:val="0"/>
          <w:sz w:val="28"/>
          <w:szCs w:val="28"/>
          <w:lang w:eastAsia="ru-RU"/>
        </w:rPr>
        <w:t>21</w:t>
      </w:r>
      <w:r w:rsidR="00395F71">
        <w:rPr>
          <w:color w:val="auto"/>
          <w:kern w:val="0"/>
          <w:sz w:val="28"/>
          <w:szCs w:val="28"/>
          <w:lang w:eastAsia="ru-RU"/>
        </w:rPr>
        <w:t>4. Телефон для справок: 76-55-95</w:t>
      </w:r>
      <w:r w:rsidRPr="00B90BB2">
        <w:rPr>
          <w:color w:val="auto"/>
          <w:kern w:val="0"/>
          <w:sz w:val="28"/>
          <w:szCs w:val="28"/>
          <w:lang w:eastAsia="ru-RU"/>
        </w:rPr>
        <w:t xml:space="preserve">, e-mail: </w:t>
      </w:r>
      <w:r w:rsidR="00395F71">
        <w:rPr>
          <w:color w:val="auto"/>
          <w:kern w:val="0"/>
          <w:sz w:val="28"/>
          <w:szCs w:val="28"/>
          <w:lang w:val="en-US" w:eastAsia="ru-RU"/>
        </w:rPr>
        <w:t>kaverz</w:t>
      </w:r>
      <w:r w:rsidRPr="00B90BB2">
        <w:rPr>
          <w:color w:val="auto"/>
          <w:kern w:val="0"/>
          <w:sz w:val="28"/>
          <w:szCs w:val="28"/>
          <w:lang w:eastAsia="ru-RU"/>
        </w:rPr>
        <w:t>ina@adm.k26.ru. Основным требованием к участникам общественного обсуждения является указание фамилии, имени и отчества (при наличии), почтового адреса, контактного телефона гражданина (физического лица), либо наименования, юридического и почтового адреса, контактного телефона юридического лица, направившего предложения.</w:t>
      </w:r>
    </w:p>
    <w:p w:rsidR="00706FD7" w:rsidRPr="00706FD7" w:rsidRDefault="00DC2252" w:rsidP="00706FD7">
      <w:pPr>
        <w:tabs>
          <w:tab w:val="left" w:pos="3451"/>
        </w:tabs>
        <w:ind w:firstLine="567"/>
        <w:jc w:val="both"/>
        <w:rPr>
          <w:color w:val="auto"/>
          <w:kern w:val="0"/>
          <w:sz w:val="28"/>
          <w:szCs w:val="28"/>
          <w:lang w:eastAsia="ru-RU"/>
        </w:rPr>
      </w:pPr>
      <w:r w:rsidRPr="00CF46F0">
        <w:rPr>
          <w:color w:val="auto"/>
          <w:kern w:val="0"/>
          <w:sz w:val="28"/>
          <w:szCs w:val="28"/>
          <w:lang w:eastAsia="ru-RU"/>
        </w:rPr>
        <w:t>Не позднее 1</w:t>
      </w:r>
      <w:r w:rsidR="00367BA9" w:rsidRPr="00CF46F0">
        <w:rPr>
          <w:color w:val="auto"/>
          <w:kern w:val="0"/>
          <w:sz w:val="28"/>
          <w:szCs w:val="28"/>
          <w:lang w:eastAsia="ru-RU"/>
        </w:rPr>
        <w:t>0</w:t>
      </w:r>
      <w:r w:rsidR="00B90BB2" w:rsidRPr="00CF46F0">
        <w:rPr>
          <w:color w:val="auto"/>
          <w:kern w:val="0"/>
          <w:sz w:val="28"/>
          <w:szCs w:val="28"/>
          <w:lang w:eastAsia="ru-RU"/>
        </w:rPr>
        <w:t>.</w:t>
      </w:r>
      <w:r w:rsidRPr="00CF46F0">
        <w:rPr>
          <w:color w:val="auto"/>
          <w:kern w:val="0"/>
          <w:sz w:val="28"/>
          <w:szCs w:val="28"/>
          <w:lang w:eastAsia="ru-RU"/>
        </w:rPr>
        <w:t>1</w:t>
      </w:r>
      <w:r w:rsidR="00B90BB2" w:rsidRPr="00CF46F0">
        <w:rPr>
          <w:color w:val="auto"/>
          <w:kern w:val="0"/>
          <w:sz w:val="28"/>
          <w:szCs w:val="28"/>
          <w:lang w:eastAsia="ru-RU"/>
        </w:rPr>
        <w:t xml:space="preserve">0.2024 </w:t>
      </w:r>
      <w:r w:rsidR="00367BA9" w:rsidRPr="00CF46F0">
        <w:rPr>
          <w:color w:val="auto"/>
          <w:kern w:val="0"/>
          <w:sz w:val="28"/>
          <w:szCs w:val="28"/>
          <w:lang w:eastAsia="ru-RU"/>
        </w:rPr>
        <w:t>комиссия по общественному обсуждению проекта постановления Администрации</w:t>
      </w:r>
      <w:r w:rsidR="00367BA9" w:rsidRPr="00367BA9">
        <w:rPr>
          <w:color w:val="auto"/>
          <w:kern w:val="0"/>
          <w:sz w:val="28"/>
          <w:szCs w:val="28"/>
          <w:lang w:eastAsia="ru-RU"/>
        </w:rPr>
        <w:t xml:space="preserve"> ЗАТО г. Железногорск «О внесении изменений в постановление Администрации ЗАТО г. Железногорск от 24.07.2013 № 1169 «Об утверждении схем границ прилегающих к медицинским организациям территорий, на которых не допускается розничная продажа алкогольной продукции, на территории ЗАТО Железногорск»</w:t>
      </w:r>
      <w:r w:rsidR="00367BA9">
        <w:rPr>
          <w:color w:val="auto"/>
          <w:kern w:val="0"/>
          <w:sz w:val="28"/>
          <w:szCs w:val="28"/>
          <w:lang w:eastAsia="ru-RU"/>
        </w:rPr>
        <w:t xml:space="preserve">, утвержденная </w:t>
      </w:r>
      <w:r w:rsidR="00706FD7" w:rsidRPr="00706FD7">
        <w:rPr>
          <w:color w:val="auto"/>
          <w:kern w:val="0"/>
          <w:sz w:val="28"/>
          <w:szCs w:val="28"/>
          <w:lang w:eastAsia="ru-RU"/>
        </w:rPr>
        <w:t>постановлени</w:t>
      </w:r>
      <w:r w:rsidR="00367BA9">
        <w:rPr>
          <w:color w:val="auto"/>
          <w:kern w:val="0"/>
          <w:sz w:val="28"/>
          <w:szCs w:val="28"/>
          <w:lang w:eastAsia="ru-RU"/>
        </w:rPr>
        <w:t>ем</w:t>
      </w:r>
      <w:r w:rsidR="00706FD7" w:rsidRPr="00706FD7">
        <w:rPr>
          <w:color w:val="auto"/>
          <w:kern w:val="0"/>
          <w:sz w:val="28"/>
          <w:szCs w:val="28"/>
          <w:lang w:eastAsia="ru-RU"/>
        </w:rPr>
        <w:t xml:space="preserve"> Администрации</w:t>
      </w:r>
      <w:r w:rsidR="00367BA9">
        <w:rPr>
          <w:color w:val="auto"/>
          <w:kern w:val="0"/>
          <w:sz w:val="28"/>
          <w:szCs w:val="28"/>
          <w:lang w:eastAsia="ru-RU"/>
        </w:rPr>
        <w:t xml:space="preserve"> </w:t>
      </w:r>
      <w:r w:rsidR="00706FD7" w:rsidRPr="00706FD7">
        <w:rPr>
          <w:color w:val="auto"/>
          <w:kern w:val="0"/>
          <w:sz w:val="28"/>
          <w:szCs w:val="28"/>
          <w:lang w:eastAsia="ru-RU"/>
        </w:rPr>
        <w:t>ЗАТО г. Железногорск</w:t>
      </w:r>
      <w:r w:rsidR="00367BA9">
        <w:rPr>
          <w:color w:val="auto"/>
          <w:kern w:val="0"/>
          <w:sz w:val="28"/>
          <w:szCs w:val="28"/>
          <w:lang w:eastAsia="ru-RU"/>
        </w:rPr>
        <w:t xml:space="preserve"> </w:t>
      </w:r>
      <w:r w:rsidR="00706FD7" w:rsidRPr="00706FD7">
        <w:rPr>
          <w:color w:val="auto"/>
          <w:kern w:val="0"/>
          <w:sz w:val="28"/>
          <w:szCs w:val="28"/>
          <w:lang w:eastAsia="ru-RU"/>
        </w:rPr>
        <w:t>от 13.02.2024 № 183</w:t>
      </w:r>
      <w:r w:rsidR="00367BA9" w:rsidRPr="00367BA9">
        <w:t xml:space="preserve"> </w:t>
      </w:r>
      <w:r w:rsidR="00367BA9" w:rsidRPr="00367BA9">
        <w:rPr>
          <w:color w:val="auto"/>
          <w:kern w:val="0"/>
          <w:sz w:val="28"/>
          <w:szCs w:val="28"/>
          <w:lang w:eastAsia="ru-RU"/>
        </w:rPr>
        <w:t>рассматривает предложения и дает по каждому из них свои рекомендации, оформляемые решением комиссии, которое подлежит размещению на официальном сайте.</w:t>
      </w:r>
    </w:p>
    <w:p w:rsidR="00B90BB2" w:rsidRPr="00B90BB2" w:rsidRDefault="00B90BB2" w:rsidP="00395F71">
      <w:pPr>
        <w:tabs>
          <w:tab w:val="left" w:pos="3451"/>
        </w:tabs>
        <w:ind w:firstLine="567"/>
        <w:jc w:val="both"/>
        <w:rPr>
          <w:color w:val="auto"/>
          <w:kern w:val="0"/>
          <w:sz w:val="28"/>
          <w:szCs w:val="28"/>
          <w:lang w:eastAsia="ru-RU"/>
        </w:rPr>
      </w:pPr>
      <w:r w:rsidRPr="00B90BB2">
        <w:rPr>
          <w:color w:val="auto"/>
          <w:kern w:val="0"/>
          <w:sz w:val="28"/>
          <w:szCs w:val="28"/>
          <w:lang w:eastAsia="ru-RU"/>
        </w:rPr>
        <w:t>Не подлежат рассмотрению замечания и предложения:</w:t>
      </w:r>
    </w:p>
    <w:p w:rsidR="00B90BB2" w:rsidRPr="00B90BB2" w:rsidRDefault="00B90BB2" w:rsidP="00B90BB2">
      <w:pPr>
        <w:tabs>
          <w:tab w:val="left" w:pos="3451"/>
        </w:tabs>
        <w:jc w:val="both"/>
        <w:rPr>
          <w:color w:val="auto"/>
          <w:kern w:val="0"/>
          <w:sz w:val="28"/>
          <w:szCs w:val="28"/>
          <w:lang w:eastAsia="ru-RU"/>
        </w:rPr>
      </w:pPr>
      <w:r w:rsidRPr="00B90BB2">
        <w:rPr>
          <w:color w:val="auto"/>
          <w:kern w:val="0"/>
          <w:sz w:val="28"/>
          <w:szCs w:val="28"/>
          <w:lang w:eastAsia="ru-RU"/>
        </w:rPr>
        <w:t>- в которых не указаны фамилия, имя, отчество (последнее - при наличии) участника общественного обсуждения проекта муниципальной программы, либо наименования, юридического и почтового адреса юридического лица;</w:t>
      </w:r>
    </w:p>
    <w:p w:rsidR="00B90BB2" w:rsidRPr="00B90BB2" w:rsidRDefault="00395F71" w:rsidP="00395F71">
      <w:pPr>
        <w:tabs>
          <w:tab w:val="left" w:pos="3451"/>
        </w:tabs>
        <w:ind w:firstLine="284"/>
        <w:jc w:val="both"/>
        <w:rPr>
          <w:color w:val="auto"/>
          <w:kern w:val="0"/>
          <w:sz w:val="28"/>
          <w:szCs w:val="28"/>
          <w:lang w:eastAsia="ru-RU"/>
        </w:rPr>
      </w:pPr>
      <w:r>
        <w:rPr>
          <w:color w:val="auto"/>
          <w:kern w:val="0"/>
          <w:sz w:val="28"/>
          <w:szCs w:val="28"/>
          <w:lang w:eastAsia="ru-RU"/>
        </w:rPr>
        <w:t xml:space="preserve">- </w:t>
      </w:r>
      <w:r w:rsidR="00B90BB2" w:rsidRPr="00B90BB2">
        <w:rPr>
          <w:color w:val="auto"/>
          <w:kern w:val="0"/>
          <w:sz w:val="28"/>
          <w:szCs w:val="28"/>
          <w:lang w:eastAsia="ru-RU"/>
        </w:rPr>
        <w:t>неподдающиеся прочтению;</w:t>
      </w:r>
    </w:p>
    <w:p w:rsidR="00B90BB2" w:rsidRPr="00B90BB2" w:rsidRDefault="00395F71" w:rsidP="00395F71">
      <w:pPr>
        <w:tabs>
          <w:tab w:val="left" w:pos="3451"/>
        </w:tabs>
        <w:ind w:firstLine="284"/>
        <w:jc w:val="both"/>
        <w:rPr>
          <w:color w:val="auto"/>
          <w:kern w:val="0"/>
          <w:sz w:val="28"/>
          <w:szCs w:val="28"/>
          <w:lang w:eastAsia="ru-RU"/>
        </w:rPr>
      </w:pPr>
      <w:r>
        <w:rPr>
          <w:color w:val="auto"/>
          <w:kern w:val="0"/>
          <w:sz w:val="28"/>
          <w:szCs w:val="28"/>
          <w:lang w:eastAsia="ru-RU"/>
        </w:rPr>
        <w:t xml:space="preserve">- </w:t>
      </w:r>
      <w:r w:rsidR="00B90BB2" w:rsidRPr="00B90BB2">
        <w:rPr>
          <w:color w:val="auto"/>
          <w:kern w:val="0"/>
          <w:sz w:val="28"/>
          <w:szCs w:val="28"/>
          <w:lang w:eastAsia="ru-RU"/>
        </w:rPr>
        <w:t>экстремистской направленности;</w:t>
      </w:r>
    </w:p>
    <w:p w:rsidR="00B90BB2" w:rsidRPr="00B90BB2" w:rsidRDefault="00B90BB2" w:rsidP="00395F71">
      <w:pPr>
        <w:tabs>
          <w:tab w:val="left" w:pos="3451"/>
        </w:tabs>
        <w:ind w:firstLine="284"/>
        <w:jc w:val="both"/>
        <w:rPr>
          <w:color w:val="auto"/>
          <w:kern w:val="0"/>
          <w:sz w:val="28"/>
          <w:szCs w:val="28"/>
          <w:lang w:eastAsia="ru-RU"/>
        </w:rPr>
      </w:pPr>
      <w:r w:rsidRPr="00B90BB2">
        <w:rPr>
          <w:color w:val="auto"/>
          <w:kern w:val="0"/>
          <w:sz w:val="28"/>
          <w:szCs w:val="28"/>
          <w:lang w:eastAsia="ru-RU"/>
        </w:rPr>
        <w:t>- содержащие нецензурные либо оскорбительные выражения;</w:t>
      </w:r>
    </w:p>
    <w:p w:rsidR="00B90BB2" w:rsidRPr="00B90BB2" w:rsidRDefault="00B90BB2" w:rsidP="00395F71">
      <w:pPr>
        <w:tabs>
          <w:tab w:val="left" w:pos="3451"/>
        </w:tabs>
        <w:ind w:firstLine="284"/>
        <w:jc w:val="both"/>
        <w:rPr>
          <w:color w:val="auto"/>
          <w:kern w:val="0"/>
          <w:sz w:val="28"/>
          <w:szCs w:val="28"/>
          <w:lang w:eastAsia="ru-RU"/>
        </w:rPr>
      </w:pPr>
      <w:r w:rsidRPr="00B90BB2">
        <w:rPr>
          <w:color w:val="auto"/>
          <w:kern w:val="0"/>
          <w:sz w:val="28"/>
          <w:szCs w:val="28"/>
          <w:lang w:eastAsia="ru-RU"/>
        </w:rPr>
        <w:t>- поступившие после окончания срока подачи заявлений.</w:t>
      </w:r>
    </w:p>
    <w:p w:rsidR="00B90BB2" w:rsidRDefault="00B90BB2" w:rsidP="00367BA9">
      <w:pPr>
        <w:tabs>
          <w:tab w:val="left" w:pos="3451"/>
        </w:tabs>
        <w:ind w:firstLine="567"/>
        <w:jc w:val="both"/>
        <w:rPr>
          <w:color w:val="auto"/>
          <w:kern w:val="0"/>
          <w:sz w:val="28"/>
          <w:szCs w:val="28"/>
          <w:lang w:eastAsia="ru-RU"/>
        </w:rPr>
      </w:pPr>
      <w:r w:rsidRPr="00B90BB2">
        <w:rPr>
          <w:color w:val="auto"/>
          <w:kern w:val="0"/>
          <w:sz w:val="28"/>
          <w:szCs w:val="28"/>
          <w:lang w:eastAsia="ru-RU"/>
        </w:rPr>
        <w:t xml:space="preserve">После окончания общественного обсуждения, при наличии предложений, оформленных решением общественной </w:t>
      </w:r>
      <w:r w:rsidR="00395F71">
        <w:rPr>
          <w:color w:val="auto"/>
          <w:kern w:val="0"/>
          <w:sz w:val="28"/>
          <w:szCs w:val="28"/>
          <w:lang w:eastAsia="ru-RU"/>
        </w:rPr>
        <w:t>комиссии, Администрация ЗАТО г. </w:t>
      </w:r>
      <w:r w:rsidRPr="00B90BB2">
        <w:rPr>
          <w:color w:val="auto"/>
          <w:kern w:val="0"/>
          <w:sz w:val="28"/>
          <w:szCs w:val="28"/>
          <w:lang w:eastAsia="ru-RU"/>
        </w:rPr>
        <w:t xml:space="preserve">Железногорск вносит изменения в </w:t>
      </w:r>
      <w:r w:rsidR="00395F71" w:rsidRPr="00395F71">
        <w:rPr>
          <w:color w:val="auto"/>
          <w:kern w:val="0"/>
          <w:sz w:val="28"/>
          <w:szCs w:val="28"/>
          <w:lang w:eastAsia="ru-RU"/>
        </w:rPr>
        <w:t>проекта изменений в постановление Администрации ЗАТО г. Железногорск от 24.07.2013 № 1169 «Об утверждении схем границ прилегающих к медицинским организациям территорий, на которых не допускается розничная продажа алкогольной продукции, на территории ЗАТО Железногорск»</w:t>
      </w:r>
      <w:r w:rsidRPr="00B90BB2">
        <w:rPr>
          <w:color w:val="auto"/>
          <w:kern w:val="0"/>
          <w:sz w:val="28"/>
          <w:szCs w:val="28"/>
          <w:lang w:eastAsia="ru-RU"/>
        </w:rPr>
        <w:t>.</w:t>
      </w:r>
    </w:p>
    <w:p w:rsidR="00A94F70" w:rsidRPr="00367BA9" w:rsidRDefault="00A94F70" w:rsidP="00A94F70">
      <w:pPr>
        <w:tabs>
          <w:tab w:val="left" w:pos="3451"/>
        </w:tabs>
        <w:jc w:val="both"/>
        <w:rPr>
          <w:color w:val="FFFFFF" w:themeColor="background1"/>
          <w:kern w:val="0"/>
          <w:sz w:val="28"/>
          <w:szCs w:val="28"/>
          <w:lang w:eastAsia="ru-RU"/>
        </w:rPr>
      </w:pPr>
      <w:r w:rsidRPr="00367BA9">
        <w:rPr>
          <w:color w:val="FFFFFF" w:themeColor="background1"/>
          <w:kern w:val="0"/>
          <w:sz w:val="28"/>
          <w:szCs w:val="28"/>
          <w:lang w:eastAsia="ru-RU"/>
        </w:rPr>
        <w:t>редседатель Специальной комиссии</w:t>
      </w:r>
      <w:r w:rsidRPr="00367BA9">
        <w:rPr>
          <w:color w:val="FFFFFF" w:themeColor="background1"/>
          <w:kern w:val="0"/>
          <w:sz w:val="28"/>
          <w:szCs w:val="28"/>
          <w:lang w:eastAsia="ru-RU"/>
        </w:rPr>
        <w:tab/>
      </w:r>
      <w:r w:rsidRPr="00367BA9">
        <w:rPr>
          <w:color w:val="FFFFFF" w:themeColor="background1"/>
          <w:kern w:val="0"/>
          <w:sz w:val="28"/>
          <w:szCs w:val="28"/>
          <w:lang w:eastAsia="ru-RU"/>
        </w:rPr>
        <w:tab/>
      </w:r>
      <w:r w:rsidRPr="00367BA9">
        <w:rPr>
          <w:color w:val="FFFFFF" w:themeColor="background1"/>
          <w:kern w:val="0"/>
          <w:sz w:val="28"/>
          <w:szCs w:val="28"/>
          <w:lang w:eastAsia="ru-RU"/>
        </w:rPr>
        <w:tab/>
      </w:r>
      <w:r w:rsidRPr="00367BA9">
        <w:rPr>
          <w:color w:val="FFFFFF" w:themeColor="background1"/>
          <w:kern w:val="0"/>
          <w:sz w:val="28"/>
          <w:szCs w:val="28"/>
          <w:lang w:eastAsia="ru-RU"/>
        </w:rPr>
        <w:tab/>
      </w:r>
      <w:r w:rsidRPr="00367BA9">
        <w:rPr>
          <w:color w:val="FFFFFF" w:themeColor="background1"/>
          <w:kern w:val="0"/>
          <w:sz w:val="28"/>
          <w:szCs w:val="28"/>
          <w:lang w:eastAsia="ru-RU"/>
        </w:rPr>
        <w:tab/>
      </w:r>
      <w:r w:rsidRPr="00367BA9">
        <w:rPr>
          <w:color w:val="FFFFFF" w:themeColor="background1"/>
          <w:kern w:val="0"/>
          <w:sz w:val="28"/>
          <w:szCs w:val="28"/>
          <w:lang w:eastAsia="ru-RU"/>
        </w:rPr>
        <w:tab/>
      </w:r>
      <w:r w:rsidRPr="00367BA9">
        <w:rPr>
          <w:color w:val="FFFFFF" w:themeColor="background1"/>
          <w:kern w:val="0"/>
          <w:sz w:val="28"/>
          <w:szCs w:val="28"/>
          <w:lang w:eastAsia="ru-RU"/>
        </w:rPr>
        <w:tab/>
      </w:r>
      <w:r w:rsidRPr="00367BA9">
        <w:rPr>
          <w:color w:val="FFFFFF" w:themeColor="background1"/>
          <w:kern w:val="0"/>
          <w:sz w:val="28"/>
          <w:szCs w:val="28"/>
          <w:lang w:eastAsia="ru-RU"/>
        </w:rPr>
        <w:tab/>
      </w:r>
      <w:r w:rsidRPr="00367BA9">
        <w:rPr>
          <w:color w:val="FFFFFF" w:themeColor="background1"/>
          <w:kern w:val="0"/>
          <w:sz w:val="28"/>
          <w:szCs w:val="28"/>
          <w:lang w:eastAsia="ru-RU"/>
        </w:rPr>
        <w:tab/>
      </w:r>
      <w:r w:rsidR="00D77C73" w:rsidRPr="00367BA9">
        <w:rPr>
          <w:color w:val="FFFFFF" w:themeColor="background1"/>
          <w:sz w:val="28"/>
          <w:szCs w:val="28"/>
        </w:rPr>
        <w:tab/>
      </w:r>
      <w:r w:rsidR="00BE28D8" w:rsidRPr="00367BA9">
        <w:rPr>
          <w:color w:val="FFFFFF" w:themeColor="background1"/>
          <w:sz w:val="28"/>
          <w:szCs w:val="28"/>
        </w:rPr>
        <w:tab/>
        <w:t xml:space="preserve">Р.И. </w:t>
      </w:r>
      <w:r w:rsidR="00BE28D8" w:rsidRPr="00367BA9">
        <w:rPr>
          <w:color w:val="FFFFFF" w:themeColor="background1"/>
          <w:kern w:val="0"/>
          <w:sz w:val="28"/>
          <w:szCs w:val="28"/>
          <w:lang w:eastAsia="ru-RU"/>
        </w:rPr>
        <w:t>Вычужанин</w:t>
      </w:r>
    </w:p>
    <w:sectPr w:rsidR="00A94F70" w:rsidRPr="00367BA9" w:rsidSect="00D174D4">
      <w:pgSz w:w="11906" w:h="16838"/>
      <w:pgMar w:top="1134" w:right="851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998" w:rsidRDefault="00F12998" w:rsidP="007D0BD6">
      <w:r>
        <w:separator/>
      </w:r>
    </w:p>
  </w:endnote>
  <w:endnote w:type="continuationSeparator" w:id="0">
    <w:p w:rsidR="00F12998" w:rsidRDefault="00F12998" w:rsidP="007D0B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998" w:rsidRDefault="00F12998" w:rsidP="007D0BD6">
      <w:r>
        <w:separator/>
      </w:r>
    </w:p>
  </w:footnote>
  <w:footnote w:type="continuationSeparator" w:id="0">
    <w:p w:rsidR="00F12998" w:rsidRDefault="00F12998" w:rsidP="007D0B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07F6E"/>
    <w:multiLevelType w:val="hybridMultilevel"/>
    <w:tmpl w:val="5DD4F6F8"/>
    <w:lvl w:ilvl="0" w:tplc="54BE60FA">
      <w:numFmt w:val="bullet"/>
      <w:pStyle w:val="a"/>
      <w:lvlText w:val="–"/>
      <w:lvlJc w:val="left"/>
      <w:pPr>
        <w:ind w:left="1134" w:hanging="283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622283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CBF0ACF"/>
    <w:multiLevelType w:val="hybridMultilevel"/>
    <w:tmpl w:val="0A189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284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4536"/>
    <w:rsid w:val="00003FD6"/>
    <w:rsid w:val="00004A6A"/>
    <w:rsid w:val="000163A6"/>
    <w:rsid w:val="000247E0"/>
    <w:rsid w:val="00033026"/>
    <w:rsid w:val="00036BC8"/>
    <w:rsid w:val="00044E90"/>
    <w:rsid w:val="000539A3"/>
    <w:rsid w:val="00061002"/>
    <w:rsid w:val="0008404C"/>
    <w:rsid w:val="000B4816"/>
    <w:rsid w:val="000C180F"/>
    <w:rsid w:val="000E2605"/>
    <w:rsid w:val="000E27A5"/>
    <w:rsid w:val="00120205"/>
    <w:rsid w:val="00122513"/>
    <w:rsid w:val="00124D95"/>
    <w:rsid w:val="00134E17"/>
    <w:rsid w:val="00153F8F"/>
    <w:rsid w:val="001716B4"/>
    <w:rsid w:val="00181971"/>
    <w:rsid w:val="001C2A0B"/>
    <w:rsid w:val="001C4412"/>
    <w:rsid w:val="001C6723"/>
    <w:rsid w:val="001D447A"/>
    <w:rsid w:val="001E6605"/>
    <w:rsid w:val="001E7B16"/>
    <w:rsid w:val="00225DB0"/>
    <w:rsid w:val="00227B1A"/>
    <w:rsid w:val="002506C7"/>
    <w:rsid w:val="002765F2"/>
    <w:rsid w:val="00295E4C"/>
    <w:rsid w:val="002A300C"/>
    <w:rsid w:val="002B3532"/>
    <w:rsid w:val="002C338E"/>
    <w:rsid w:val="002D3C2D"/>
    <w:rsid w:val="002D6AE6"/>
    <w:rsid w:val="002E5F39"/>
    <w:rsid w:val="00303A12"/>
    <w:rsid w:val="00306E42"/>
    <w:rsid w:val="003216B1"/>
    <w:rsid w:val="003236EB"/>
    <w:rsid w:val="00367BA9"/>
    <w:rsid w:val="003779B4"/>
    <w:rsid w:val="00393557"/>
    <w:rsid w:val="00394D3C"/>
    <w:rsid w:val="00395F71"/>
    <w:rsid w:val="00397BA6"/>
    <w:rsid w:val="003D30A2"/>
    <w:rsid w:val="003E1A74"/>
    <w:rsid w:val="003E1FF4"/>
    <w:rsid w:val="003E261E"/>
    <w:rsid w:val="003F0214"/>
    <w:rsid w:val="00400F2C"/>
    <w:rsid w:val="00401BD6"/>
    <w:rsid w:val="00426FCF"/>
    <w:rsid w:val="00427C57"/>
    <w:rsid w:val="00440ED0"/>
    <w:rsid w:val="00441D9D"/>
    <w:rsid w:val="00444E34"/>
    <w:rsid w:val="00445081"/>
    <w:rsid w:val="0047348E"/>
    <w:rsid w:val="0047707E"/>
    <w:rsid w:val="00492CDC"/>
    <w:rsid w:val="004A1043"/>
    <w:rsid w:val="004B3AD0"/>
    <w:rsid w:val="004C64B6"/>
    <w:rsid w:val="004E0B99"/>
    <w:rsid w:val="004E5039"/>
    <w:rsid w:val="00504DB6"/>
    <w:rsid w:val="005055B7"/>
    <w:rsid w:val="00512AA6"/>
    <w:rsid w:val="0052142C"/>
    <w:rsid w:val="0052159E"/>
    <w:rsid w:val="00525CFA"/>
    <w:rsid w:val="00533B92"/>
    <w:rsid w:val="00557215"/>
    <w:rsid w:val="005800B9"/>
    <w:rsid w:val="00582C2C"/>
    <w:rsid w:val="00585B08"/>
    <w:rsid w:val="005A7796"/>
    <w:rsid w:val="005B0AED"/>
    <w:rsid w:val="005C40A6"/>
    <w:rsid w:val="005C7001"/>
    <w:rsid w:val="005D1A79"/>
    <w:rsid w:val="005D2960"/>
    <w:rsid w:val="005F3A12"/>
    <w:rsid w:val="005F7D6C"/>
    <w:rsid w:val="00613F05"/>
    <w:rsid w:val="006273C4"/>
    <w:rsid w:val="00634205"/>
    <w:rsid w:val="006359EC"/>
    <w:rsid w:val="00636DD0"/>
    <w:rsid w:val="006404AC"/>
    <w:rsid w:val="006440B6"/>
    <w:rsid w:val="00682BE0"/>
    <w:rsid w:val="006B785E"/>
    <w:rsid w:val="006C3452"/>
    <w:rsid w:val="006D766E"/>
    <w:rsid w:val="006E08EB"/>
    <w:rsid w:val="006E3EBF"/>
    <w:rsid w:val="006F743A"/>
    <w:rsid w:val="00706FD7"/>
    <w:rsid w:val="00735574"/>
    <w:rsid w:val="00754644"/>
    <w:rsid w:val="00756345"/>
    <w:rsid w:val="0076747D"/>
    <w:rsid w:val="00790F64"/>
    <w:rsid w:val="00793FFF"/>
    <w:rsid w:val="007A210C"/>
    <w:rsid w:val="007D0BD6"/>
    <w:rsid w:val="007E750C"/>
    <w:rsid w:val="007F6D6F"/>
    <w:rsid w:val="0080235D"/>
    <w:rsid w:val="008142DD"/>
    <w:rsid w:val="00832B6E"/>
    <w:rsid w:val="00834536"/>
    <w:rsid w:val="00835E94"/>
    <w:rsid w:val="008457C9"/>
    <w:rsid w:val="0085778A"/>
    <w:rsid w:val="00864D87"/>
    <w:rsid w:val="008703B0"/>
    <w:rsid w:val="008807DE"/>
    <w:rsid w:val="008817B0"/>
    <w:rsid w:val="008826EF"/>
    <w:rsid w:val="0089193A"/>
    <w:rsid w:val="008941A7"/>
    <w:rsid w:val="008A2753"/>
    <w:rsid w:val="008B2164"/>
    <w:rsid w:val="008B419B"/>
    <w:rsid w:val="008B46FA"/>
    <w:rsid w:val="008C0961"/>
    <w:rsid w:val="008C38A5"/>
    <w:rsid w:val="008E0B13"/>
    <w:rsid w:val="008F6E42"/>
    <w:rsid w:val="00901080"/>
    <w:rsid w:val="00925D8A"/>
    <w:rsid w:val="009354B8"/>
    <w:rsid w:val="00951094"/>
    <w:rsid w:val="0095765C"/>
    <w:rsid w:val="00957EE2"/>
    <w:rsid w:val="009839E7"/>
    <w:rsid w:val="00986902"/>
    <w:rsid w:val="009965C6"/>
    <w:rsid w:val="009A02A5"/>
    <w:rsid w:val="009C7FE6"/>
    <w:rsid w:val="009D375E"/>
    <w:rsid w:val="009F3D84"/>
    <w:rsid w:val="00A00101"/>
    <w:rsid w:val="00A17D19"/>
    <w:rsid w:val="00A20276"/>
    <w:rsid w:val="00A20BE8"/>
    <w:rsid w:val="00A21DF3"/>
    <w:rsid w:val="00A373D3"/>
    <w:rsid w:val="00A45F6C"/>
    <w:rsid w:val="00A5427F"/>
    <w:rsid w:val="00A55F8C"/>
    <w:rsid w:val="00A63B7D"/>
    <w:rsid w:val="00A6720A"/>
    <w:rsid w:val="00A80244"/>
    <w:rsid w:val="00A9327E"/>
    <w:rsid w:val="00A94F70"/>
    <w:rsid w:val="00AA092B"/>
    <w:rsid w:val="00AA457B"/>
    <w:rsid w:val="00AB014A"/>
    <w:rsid w:val="00AD01E7"/>
    <w:rsid w:val="00AD4980"/>
    <w:rsid w:val="00AD540C"/>
    <w:rsid w:val="00B07EF9"/>
    <w:rsid w:val="00B31E5C"/>
    <w:rsid w:val="00B668B4"/>
    <w:rsid w:val="00B70464"/>
    <w:rsid w:val="00B73A21"/>
    <w:rsid w:val="00B76259"/>
    <w:rsid w:val="00B863C1"/>
    <w:rsid w:val="00B90BB2"/>
    <w:rsid w:val="00B9566B"/>
    <w:rsid w:val="00BB16AC"/>
    <w:rsid w:val="00BD100B"/>
    <w:rsid w:val="00BD11D3"/>
    <w:rsid w:val="00BD1A40"/>
    <w:rsid w:val="00BD3110"/>
    <w:rsid w:val="00BD51ED"/>
    <w:rsid w:val="00BD53D9"/>
    <w:rsid w:val="00BE28D8"/>
    <w:rsid w:val="00BF2B1D"/>
    <w:rsid w:val="00C24A7A"/>
    <w:rsid w:val="00C30835"/>
    <w:rsid w:val="00C35740"/>
    <w:rsid w:val="00C43FBE"/>
    <w:rsid w:val="00C5201B"/>
    <w:rsid w:val="00C631BA"/>
    <w:rsid w:val="00C76668"/>
    <w:rsid w:val="00C83C1B"/>
    <w:rsid w:val="00C84CFB"/>
    <w:rsid w:val="00CF46F0"/>
    <w:rsid w:val="00D04039"/>
    <w:rsid w:val="00D1019D"/>
    <w:rsid w:val="00D12B92"/>
    <w:rsid w:val="00D174D4"/>
    <w:rsid w:val="00D37DA6"/>
    <w:rsid w:val="00D5674C"/>
    <w:rsid w:val="00D65D8C"/>
    <w:rsid w:val="00D72951"/>
    <w:rsid w:val="00D77C73"/>
    <w:rsid w:val="00D81490"/>
    <w:rsid w:val="00D8745E"/>
    <w:rsid w:val="00DA1353"/>
    <w:rsid w:val="00DA76A2"/>
    <w:rsid w:val="00DC2252"/>
    <w:rsid w:val="00DC461D"/>
    <w:rsid w:val="00DD5245"/>
    <w:rsid w:val="00DD52F1"/>
    <w:rsid w:val="00DF601E"/>
    <w:rsid w:val="00DF725B"/>
    <w:rsid w:val="00E00A3A"/>
    <w:rsid w:val="00E254F8"/>
    <w:rsid w:val="00E27822"/>
    <w:rsid w:val="00E372CE"/>
    <w:rsid w:val="00E40C23"/>
    <w:rsid w:val="00E518F2"/>
    <w:rsid w:val="00E52B74"/>
    <w:rsid w:val="00E711FD"/>
    <w:rsid w:val="00E712AD"/>
    <w:rsid w:val="00E74D36"/>
    <w:rsid w:val="00E84010"/>
    <w:rsid w:val="00EA00B1"/>
    <w:rsid w:val="00EA298C"/>
    <w:rsid w:val="00EA5615"/>
    <w:rsid w:val="00EB1369"/>
    <w:rsid w:val="00EB3841"/>
    <w:rsid w:val="00EC0958"/>
    <w:rsid w:val="00ED147D"/>
    <w:rsid w:val="00EE4CE0"/>
    <w:rsid w:val="00EE7B6C"/>
    <w:rsid w:val="00EF09A2"/>
    <w:rsid w:val="00F00282"/>
    <w:rsid w:val="00F058B0"/>
    <w:rsid w:val="00F12998"/>
    <w:rsid w:val="00F405FD"/>
    <w:rsid w:val="00F40DAD"/>
    <w:rsid w:val="00F44CC9"/>
    <w:rsid w:val="00F47D86"/>
    <w:rsid w:val="00F51FB3"/>
    <w:rsid w:val="00F52A89"/>
    <w:rsid w:val="00F5620B"/>
    <w:rsid w:val="00F63F0F"/>
    <w:rsid w:val="00F8342D"/>
    <w:rsid w:val="00F85B1C"/>
    <w:rsid w:val="00F95EA7"/>
    <w:rsid w:val="00FA2A00"/>
    <w:rsid w:val="00FC022A"/>
    <w:rsid w:val="00FC266E"/>
    <w:rsid w:val="00FD3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34536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</w:rPr>
  </w:style>
  <w:style w:type="paragraph" w:styleId="1">
    <w:name w:val="heading 1"/>
    <w:basedOn w:val="a0"/>
    <w:next w:val="a0"/>
    <w:link w:val="10"/>
    <w:uiPriority w:val="9"/>
    <w:qFormat/>
    <w:rsid w:val="000E26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nhideWhenUsed/>
    <w:qFormat/>
    <w:rsid w:val="000E2605"/>
    <w:pPr>
      <w:keepNext/>
      <w:keepLines/>
      <w:suppressAutoHyphens w:val="0"/>
      <w:spacing w:before="200"/>
      <w:outlineLvl w:val="1"/>
    </w:pPr>
    <w:rPr>
      <w:rFonts w:ascii="Cambria" w:hAnsi="Cambria"/>
      <w:b/>
      <w:bCs/>
      <w:color w:val="4F81BD"/>
      <w:kern w:val="0"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834536"/>
    <w:pPr>
      <w:spacing w:after="140" w:line="288" w:lineRule="auto"/>
    </w:pPr>
  </w:style>
  <w:style w:type="character" w:customStyle="1" w:styleId="a5">
    <w:name w:val="Основной текст Знак"/>
    <w:basedOn w:val="a1"/>
    <w:link w:val="a4"/>
    <w:rsid w:val="00834536"/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</w:rPr>
  </w:style>
  <w:style w:type="paragraph" w:styleId="a6">
    <w:name w:val="caption"/>
    <w:basedOn w:val="a0"/>
    <w:next w:val="a0"/>
    <w:qFormat/>
    <w:rsid w:val="0047348E"/>
    <w:pPr>
      <w:tabs>
        <w:tab w:val="left" w:pos="5529"/>
      </w:tabs>
      <w:suppressAutoHyphens w:val="0"/>
      <w:jc w:val="both"/>
    </w:pPr>
    <w:rPr>
      <w:color w:val="auto"/>
      <w:kern w:val="0"/>
      <w:sz w:val="28"/>
      <w:szCs w:val="28"/>
      <w:lang w:eastAsia="ru-RU"/>
    </w:rPr>
  </w:style>
  <w:style w:type="paragraph" w:styleId="a7">
    <w:name w:val="header"/>
    <w:basedOn w:val="a0"/>
    <w:link w:val="a8"/>
    <w:uiPriority w:val="99"/>
    <w:unhideWhenUsed/>
    <w:rsid w:val="007D0BD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7D0BD6"/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</w:rPr>
  </w:style>
  <w:style w:type="paragraph" w:styleId="a9">
    <w:name w:val="footer"/>
    <w:basedOn w:val="a0"/>
    <w:link w:val="aa"/>
    <w:uiPriority w:val="99"/>
    <w:unhideWhenUsed/>
    <w:rsid w:val="007D0BD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7D0BD6"/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</w:rPr>
  </w:style>
  <w:style w:type="paragraph" w:styleId="ab">
    <w:name w:val="Balloon Text"/>
    <w:basedOn w:val="a0"/>
    <w:link w:val="ac"/>
    <w:uiPriority w:val="99"/>
    <w:semiHidden/>
    <w:unhideWhenUsed/>
    <w:rsid w:val="008B216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8B2164"/>
    <w:rPr>
      <w:rFonts w:ascii="Tahoma" w:eastAsia="Times New Roman" w:hAnsi="Tahoma" w:cs="Tahoma"/>
      <w:color w:val="00000A"/>
      <w:kern w:val="1"/>
      <w:sz w:val="16"/>
      <w:szCs w:val="16"/>
      <w:lang w:eastAsia="zh-CN"/>
    </w:rPr>
  </w:style>
  <w:style w:type="paragraph" w:customStyle="1" w:styleId="Default">
    <w:name w:val="Default"/>
    <w:rsid w:val="008B2164"/>
    <w:pPr>
      <w:suppressAutoHyphens/>
      <w:spacing w:after="0" w:line="240" w:lineRule="auto"/>
    </w:pPr>
    <w:rPr>
      <w:rFonts w:ascii="Arial" w:eastAsia="Times New Roman" w:hAnsi="Arial" w:cs="Arial"/>
      <w:color w:val="000000"/>
      <w:kern w:val="1"/>
      <w:sz w:val="24"/>
      <w:szCs w:val="24"/>
      <w:lang w:eastAsia="zh-CN"/>
    </w:rPr>
  </w:style>
  <w:style w:type="character" w:customStyle="1" w:styleId="WW8Num2z0">
    <w:name w:val="WW8Num2z0"/>
    <w:rsid w:val="00153F8F"/>
  </w:style>
  <w:style w:type="table" w:styleId="ad">
    <w:name w:val="Table Grid"/>
    <w:basedOn w:val="a2"/>
    <w:uiPriority w:val="59"/>
    <w:rsid w:val="006B78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Paragraph"/>
    <w:aliases w:val="Нумерованный список ГОСТ,Bullet List,FooterText,numbered,Нумерованный список ГОСТ1,Bullet List1,FooterText1,numbered1,Нумерованный список ГОСТ2,Bullet List2,FooterText2,numbered2,Нумерованный список ГОСТ11,Bullet List11,FooterText11,Булет1"/>
    <w:basedOn w:val="a0"/>
    <w:link w:val="ae"/>
    <w:uiPriority w:val="34"/>
    <w:qFormat/>
    <w:rsid w:val="006B785E"/>
    <w:pPr>
      <w:widowControl w:val="0"/>
      <w:numPr>
        <w:numId w:val="1"/>
      </w:numPr>
      <w:suppressAutoHyphens w:val="0"/>
      <w:autoSpaceDE w:val="0"/>
      <w:autoSpaceDN w:val="0"/>
      <w:adjustRightInd w:val="0"/>
      <w:spacing w:line="360" w:lineRule="auto"/>
      <w:contextualSpacing/>
      <w:jc w:val="both"/>
    </w:pPr>
    <w:rPr>
      <w:rFonts w:cs="Arial"/>
      <w:color w:val="auto"/>
      <w:kern w:val="0"/>
      <w:sz w:val="24"/>
      <w:szCs w:val="24"/>
      <w:lang w:eastAsia="ru-RU"/>
    </w:rPr>
  </w:style>
  <w:style w:type="character" w:customStyle="1" w:styleId="ae">
    <w:name w:val="Абзац списка Знак"/>
    <w:aliases w:val="Нумерованный список ГОСТ Знак,Bullet List Знак,FooterText Знак,numbered Знак,Нумерованный список ГОСТ1 Знак,Bullet List1 Знак,FooterText1 Знак,numbered1 Знак,Нумерованный список ГОСТ2 Знак,Bullet List2 Знак,FooterText2 Знак,Булет1 Знак"/>
    <w:link w:val="a"/>
    <w:uiPriority w:val="34"/>
    <w:locked/>
    <w:rsid w:val="006B785E"/>
    <w:rPr>
      <w:rFonts w:ascii="Times New Roman" w:eastAsia="Times New Roman" w:hAnsi="Times New Roman" w:cs="Arial"/>
      <w:sz w:val="24"/>
      <w:szCs w:val="24"/>
      <w:lang w:eastAsia="ru-RU"/>
    </w:rPr>
  </w:style>
  <w:style w:type="character" w:styleId="af">
    <w:name w:val="annotation reference"/>
    <w:basedOn w:val="a1"/>
    <w:uiPriority w:val="99"/>
    <w:semiHidden/>
    <w:unhideWhenUsed/>
    <w:rsid w:val="00EA5615"/>
    <w:rPr>
      <w:sz w:val="16"/>
      <w:szCs w:val="16"/>
    </w:rPr>
  </w:style>
  <w:style w:type="paragraph" w:styleId="af0">
    <w:name w:val="annotation text"/>
    <w:basedOn w:val="a0"/>
    <w:link w:val="af1"/>
    <w:uiPriority w:val="99"/>
    <w:semiHidden/>
    <w:unhideWhenUsed/>
    <w:rsid w:val="00EA5615"/>
  </w:style>
  <w:style w:type="character" w:customStyle="1" w:styleId="af1">
    <w:name w:val="Текст примечания Знак"/>
    <w:basedOn w:val="a1"/>
    <w:link w:val="af0"/>
    <w:uiPriority w:val="99"/>
    <w:semiHidden/>
    <w:rsid w:val="00EA5615"/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561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5615"/>
    <w:rPr>
      <w:rFonts w:ascii="Times New Roman" w:eastAsia="Times New Roman" w:hAnsi="Times New Roman" w:cs="Times New Roman"/>
      <w:b/>
      <w:bCs/>
      <w:color w:val="00000A"/>
      <w:kern w:val="1"/>
      <w:sz w:val="20"/>
      <w:szCs w:val="20"/>
      <w:lang w:eastAsia="zh-CN"/>
    </w:rPr>
  </w:style>
  <w:style w:type="character" w:styleId="af4">
    <w:name w:val="Hyperlink"/>
    <w:basedOn w:val="a1"/>
    <w:uiPriority w:val="99"/>
    <w:unhideWhenUsed/>
    <w:rsid w:val="00ED147D"/>
    <w:rPr>
      <w:color w:val="0000FF" w:themeColor="hyperlink"/>
      <w:u w:val="single"/>
    </w:rPr>
  </w:style>
  <w:style w:type="character" w:customStyle="1" w:styleId="20">
    <w:name w:val="Заголовок 2 Знак"/>
    <w:basedOn w:val="a1"/>
    <w:link w:val="2"/>
    <w:rsid w:val="000E2605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0E2605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zh-CN"/>
    </w:rPr>
  </w:style>
  <w:style w:type="paragraph" w:customStyle="1" w:styleId="21">
    <w:name w:val="Основной текст 21"/>
    <w:basedOn w:val="a0"/>
    <w:rsid w:val="006440B6"/>
    <w:pPr>
      <w:suppressAutoHyphens w:val="0"/>
      <w:ind w:left="360"/>
      <w:jc w:val="both"/>
    </w:pPr>
    <w:rPr>
      <w:color w:val="auto"/>
      <w:kern w:val="0"/>
      <w:sz w:val="28"/>
      <w:lang w:eastAsia="ru-RU"/>
    </w:rPr>
  </w:style>
  <w:style w:type="paragraph" w:customStyle="1" w:styleId="11">
    <w:name w:val="Обычный1"/>
    <w:link w:val="Normal"/>
    <w:uiPriority w:val="99"/>
    <w:rsid w:val="006440B6"/>
    <w:pPr>
      <w:widowControl w:val="0"/>
      <w:snapToGrid w:val="0"/>
      <w:spacing w:after="0" w:line="240" w:lineRule="auto"/>
      <w:ind w:firstLine="53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11"/>
    <w:uiPriority w:val="99"/>
    <w:locked/>
    <w:rsid w:val="006440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Strong"/>
    <w:basedOn w:val="a1"/>
    <w:uiPriority w:val="22"/>
    <w:qFormat/>
    <w:rsid w:val="00E74D3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64F30-543C-4C44-AE15-80CBB46BE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Валерьевич Коновалов</dc:creator>
  <cp:lastModifiedBy>Tiholaz</cp:lastModifiedBy>
  <cp:revision>2</cp:revision>
  <cp:lastPrinted>2024-01-15T09:52:00Z</cp:lastPrinted>
  <dcterms:created xsi:type="dcterms:W3CDTF">2024-09-12T01:38:00Z</dcterms:created>
  <dcterms:modified xsi:type="dcterms:W3CDTF">2024-09-12T01:38:00Z</dcterms:modified>
</cp:coreProperties>
</file>