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5103"/>
      </w:tblGrid>
      <w:tr w:rsidR="007D0F16" w:rsidTr="003B2CF4">
        <w:tc>
          <w:tcPr>
            <w:tcW w:w="10314" w:type="dxa"/>
          </w:tcPr>
          <w:p w:rsidR="007D0F16" w:rsidRDefault="007D0F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hideMark/>
          </w:tcPr>
          <w:p w:rsidR="007D0F16" w:rsidRPr="003B2CF4" w:rsidRDefault="007D0F16" w:rsidP="003B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2CF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3B2CF4" w:rsidRPr="003B2CF4" w:rsidRDefault="007D0F16" w:rsidP="003B2C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B2CF4">
              <w:rPr>
                <w:rFonts w:ascii="Times New Roman" w:hAnsi="Times New Roman" w:cs="Times New Roman"/>
                <w:sz w:val="26"/>
                <w:szCs w:val="26"/>
              </w:rPr>
              <w:t xml:space="preserve"> к заключению </w:t>
            </w:r>
            <w:r w:rsidR="003B2CF4" w:rsidRPr="003B2CF4">
              <w:rPr>
                <w:rFonts w:ascii="Times New Roman" w:hAnsi="Times New Roman" w:cs="Times New Roman"/>
                <w:sz w:val="27"/>
                <w:szCs w:val="27"/>
              </w:rPr>
              <w:t>об оценке последствий принятия решения о реорганизации муниципальной образовательной организации</w:t>
            </w:r>
          </w:p>
          <w:p w:rsidR="007D0F16" w:rsidRPr="003B2CF4" w:rsidRDefault="007D0F16" w:rsidP="005B4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CF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5B4E6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28.05.</w:t>
            </w:r>
            <w:r w:rsidRPr="003B2CF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3B2C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B2CF4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A84A9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</w:t>
            </w:r>
            <w:bookmarkStart w:id="0" w:name="_GoBack"/>
            <w:bookmarkEnd w:id="0"/>
          </w:p>
        </w:tc>
      </w:tr>
    </w:tbl>
    <w:p w:rsidR="00AC7337" w:rsidRDefault="00AC7337" w:rsidP="00E243A5"/>
    <w:p w:rsidR="00154197" w:rsidRPr="00154197" w:rsidRDefault="00154197" w:rsidP="001541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197">
        <w:rPr>
          <w:rFonts w:ascii="Times New Roman" w:hAnsi="Times New Roman" w:cs="Times New Roman"/>
          <w:sz w:val="28"/>
          <w:szCs w:val="28"/>
        </w:rPr>
        <w:t xml:space="preserve">Информация об имущественном комплексе </w:t>
      </w:r>
    </w:p>
    <w:p w:rsidR="00154197" w:rsidRPr="00154197" w:rsidRDefault="00154197" w:rsidP="001541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197">
        <w:rPr>
          <w:rFonts w:ascii="Times New Roman" w:hAnsi="Times New Roman" w:cs="Times New Roman"/>
          <w:sz w:val="28"/>
          <w:szCs w:val="28"/>
        </w:rPr>
        <w:t>(недвижимо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54197">
        <w:rPr>
          <w:rFonts w:ascii="Times New Roman" w:hAnsi="Times New Roman" w:cs="Times New Roman"/>
          <w:sz w:val="28"/>
          <w:szCs w:val="28"/>
        </w:rPr>
        <w:t xml:space="preserve"> имущества, особо ценного движимого имущества, земельных участков)</w:t>
      </w:r>
    </w:p>
    <w:p w:rsidR="00154197" w:rsidRPr="00154197" w:rsidRDefault="00154197" w:rsidP="001541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197">
        <w:rPr>
          <w:rFonts w:ascii="Times New Roman" w:hAnsi="Times New Roman"/>
          <w:sz w:val="28"/>
          <w:szCs w:val="28"/>
        </w:rPr>
        <w:t>МАУ ДО ДООЦ «Взлет»</w:t>
      </w:r>
    </w:p>
    <w:p w:rsidR="00154197" w:rsidRDefault="00154197" w:rsidP="001342E9">
      <w:pPr>
        <w:jc w:val="center"/>
        <w:rPr>
          <w:rFonts w:ascii="Times New Roman" w:hAnsi="Times New Roman"/>
          <w:b/>
          <w:sz w:val="28"/>
        </w:rPr>
      </w:pPr>
    </w:p>
    <w:p w:rsidR="001342E9" w:rsidRPr="00AC7337" w:rsidRDefault="001342E9" w:rsidP="001342E9">
      <w:pPr>
        <w:jc w:val="center"/>
        <w:rPr>
          <w:rFonts w:ascii="Times New Roman" w:hAnsi="Times New Roman"/>
          <w:b/>
          <w:sz w:val="28"/>
          <w:szCs w:val="28"/>
        </w:rPr>
      </w:pPr>
      <w:r w:rsidRPr="00AC7337">
        <w:rPr>
          <w:rFonts w:ascii="Times New Roman" w:hAnsi="Times New Roman"/>
          <w:b/>
          <w:sz w:val="28"/>
        </w:rPr>
        <w:t xml:space="preserve">Недвижимое имущество, закрепленное на праве оперативного управления за </w:t>
      </w:r>
      <w:r w:rsidRPr="00AC7337">
        <w:rPr>
          <w:rFonts w:ascii="Times New Roman" w:hAnsi="Times New Roman"/>
          <w:b/>
          <w:sz w:val="28"/>
          <w:szCs w:val="28"/>
        </w:rPr>
        <w:t xml:space="preserve">МАУ ДО ДООЦ «Взлет» </w:t>
      </w: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3402"/>
        <w:gridCol w:w="2410"/>
        <w:gridCol w:w="1276"/>
        <w:gridCol w:w="1134"/>
        <w:gridCol w:w="1559"/>
        <w:gridCol w:w="1417"/>
      </w:tblGrid>
      <w:tr w:rsidR="001342E9" w:rsidRPr="00E43919" w:rsidTr="00CB1BD7">
        <w:trPr>
          <w:trHeight w:val="573"/>
        </w:trPr>
        <w:tc>
          <w:tcPr>
            <w:tcW w:w="534" w:type="dxa"/>
            <w:vAlign w:val="center"/>
          </w:tcPr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№</w:t>
            </w:r>
          </w:p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417" w:type="dxa"/>
            <w:vAlign w:val="center"/>
          </w:tcPr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Инвентарный номер</w:t>
            </w:r>
          </w:p>
        </w:tc>
        <w:tc>
          <w:tcPr>
            <w:tcW w:w="2268" w:type="dxa"/>
            <w:vAlign w:val="center"/>
          </w:tcPr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Наименование имущества</w:t>
            </w:r>
          </w:p>
        </w:tc>
        <w:tc>
          <w:tcPr>
            <w:tcW w:w="3402" w:type="dxa"/>
            <w:vAlign w:val="center"/>
          </w:tcPr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Адрес</w:t>
            </w:r>
          </w:p>
        </w:tc>
        <w:tc>
          <w:tcPr>
            <w:tcW w:w="2410" w:type="dxa"/>
            <w:vAlign w:val="center"/>
          </w:tcPr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6" w:type="dxa"/>
            <w:vAlign w:val="center"/>
          </w:tcPr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Площа</w:t>
            </w:r>
            <w:r w:rsidR="00E534B0" w:rsidRPr="00E43919"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 xml:space="preserve">ь, </w:t>
            </w:r>
          </w:p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кв</w:t>
            </w:r>
            <w:proofErr w:type="gramStart"/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 xml:space="preserve">Протяженность, </w:t>
            </w:r>
            <w:proofErr w:type="gramStart"/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559" w:type="dxa"/>
            <w:vAlign w:val="center"/>
          </w:tcPr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Дата ввода в эксплуатацию</w:t>
            </w:r>
          </w:p>
        </w:tc>
        <w:tc>
          <w:tcPr>
            <w:tcW w:w="1417" w:type="dxa"/>
            <w:vAlign w:val="center"/>
          </w:tcPr>
          <w:p w:rsidR="001342E9" w:rsidRPr="00E43919" w:rsidRDefault="001342E9" w:rsidP="001342E9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 xml:space="preserve">Балансовая стоимость, руб. </w:t>
            </w:r>
          </w:p>
        </w:tc>
      </w:tr>
      <w:tr w:rsidR="001342E9" w:rsidRPr="00822ED2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1011240002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(банно-помывочный комплекс)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1/15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24:58:0503001:48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15.11.2005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629 452,90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1011240003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(изолятор Б3)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1/12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24:58:0503001:26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71,1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211 626,45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1011240004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(камера хранения Б18)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1/14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24:58:0503001:23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01.01.1976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9 324,34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1011240006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(коттедж Б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1/4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24:58:0503001:19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01.01.1986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4 085,59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1011240007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(коттедж Б12)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1/3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24:58:0503001:17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01.01.1986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4 084,32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1011240008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(коттедж Б14)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1/5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24:58:0503001:42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01.01.1986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4 084,32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1011240009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(коттедж Б15)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1/6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24:58:0503001:45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01.01.1986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4 084,32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1011240010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(коттедж Б16)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1/7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24:58:0503001:43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01.01.1986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4 084,32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1011240011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(коттедж Б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1/2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24:58:0503001:46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01.01.1986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4 084,32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1011240012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(коттедж Б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1/1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24:58:0503001:18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01.01.1986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4 084,32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1011240013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(коттедж Б5)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1/9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24:58:0503001:40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39,9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01.01.1972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41 136,57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1011240014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(коттедж Б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1/10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24:58:0000000:3243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75,6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01.01.1976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158 884,62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1011240015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Нежилое здание (пищеблок с </w:t>
            </w: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водопроводом Б11)</w:t>
            </w:r>
          </w:p>
        </w:tc>
        <w:tc>
          <w:tcPr>
            <w:tcW w:w="3402" w:type="dxa"/>
            <w:vAlign w:val="center"/>
          </w:tcPr>
          <w:p w:rsidR="00822ED2" w:rsidRPr="00822ED2" w:rsidRDefault="001342E9" w:rsidP="008C2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оздоровительный лагерь «Взлет», строение 1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24:58:0503001:44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439,4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01.01.1972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536 829,00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1011240016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Нежилое здание (универсальный склад Б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1/13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24:58:0503001:41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61 810,90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1011240025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Нежилое здание 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«Взлет», строение 1/8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24:58:0503001:49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820,3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12.05.2015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14 556 080,00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1011240026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Модульное здание медпункта в загородном стационере ДООЛ "Взлет"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тер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здоровительного лагеря Взлет, строение 1/16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24:58:0503001:197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224,30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21.05.2017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5 710 893,00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1011340012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ЗАТО город Железногорск пос.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Додоново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"Взлет"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24:58:0000000:74565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1 178,00</w:t>
            </w: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01.01.1972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48 006,00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1011340013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Канализация септики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город Железногорск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., пос.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Додоново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"Взлет"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24:58:0000000:74575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106,00</w:t>
            </w: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01.01.1972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26 362,66</w:t>
            </w:r>
          </w:p>
        </w:tc>
      </w:tr>
      <w:tr w:rsidR="001342E9" w:rsidRPr="00E534B0" w:rsidTr="00CB1BD7">
        <w:tc>
          <w:tcPr>
            <w:tcW w:w="534" w:type="dxa"/>
            <w:vAlign w:val="center"/>
          </w:tcPr>
          <w:p w:rsidR="001342E9" w:rsidRPr="00822ED2" w:rsidRDefault="001342E9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1011340015</w:t>
            </w:r>
          </w:p>
        </w:tc>
        <w:tc>
          <w:tcPr>
            <w:tcW w:w="2268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Скважина Г27</w:t>
            </w:r>
          </w:p>
        </w:tc>
        <w:tc>
          <w:tcPr>
            <w:tcW w:w="3402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город Железногорск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., пос.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Додоново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, оздоровительный лагерь «Взлет»</w:t>
            </w:r>
          </w:p>
        </w:tc>
        <w:tc>
          <w:tcPr>
            <w:tcW w:w="2410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24:58:0503001:210</w:t>
            </w:r>
          </w:p>
        </w:tc>
        <w:tc>
          <w:tcPr>
            <w:tcW w:w="1276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01.01.1972</w:t>
            </w:r>
          </w:p>
        </w:tc>
        <w:tc>
          <w:tcPr>
            <w:tcW w:w="1417" w:type="dxa"/>
            <w:vAlign w:val="center"/>
          </w:tcPr>
          <w:p w:rsidR="001342E9" w:rsidRPr="00822ED2" w:rsidRDefault="001342E9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8 401,05</w:t>
            </w:r>
          </w:p>
        </w:tc>
      </w:tr>
    </w:tbl>
    <w:p w:rsidR="00822ED2" w:rsidRDefault="00822ED2" w:rsidP="00AC7337">
      <w:pPr>
        <w:spacing w:before="240" w:line="240" w:lineRule="auto"/>
        <w:jc w:val="center"/>
        <w:rPr>
          <w:rFonts w:ascii="Times New Roman" w:hAnsi="Times New Roman"/>
          <w:b/>
          <w:sz w:val="28"/>
        </w:rPr>
      </w:pPr>
    </w:p>
    <w:p w:rsidR="00822ED2" w:rsidRDefault="00822ED2" w:rsidP="00AC7337">
      <w:pPr>
        <w:spacing w:before="240" w:line="240" w:lineRule="auto"/>
        <w:jc w:val="center"/>
        <w:rPr>
          <w:rFonts w:ascii="Times New Roman" w:hAnsi="Times New Roman"/>
          <w:b/>
          <w:sz w:val="28"/>
        </w:rPr>
      </w:pPr>
    </w:p>
    <w:p w:rsidR="00003F64" w:rsidRPr="00AC7337" w:rsidRDefault="00003F64" w:rsidP="00822ED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7337">
        <w:rPr>
          <w:rFonts w:ascii="Times New Roman" w:hAnsi="Times New Roman"/>
          <w:b/>
          <w:sz w:val="28"/>
        </w:rPr>
        <w:lastRenderedPageBreak/>
        <w:t xml:space="preserve">Особо ценное движимое имущество, закрепленное на праве оперативного управления за </w:t>
      </w:r>
      <w:r w:rsidRPr="00AC7337">
        <w:rPr>
          <w:rFonts w:ascii="Times New Roman" w:hAnsi="Times New Roman"/>
          <w:b/>
          <w:sz w:val="28"/>
          <w:szCs w:val="28"/>
        </w:rPr>
        <w:t xml:space="preserve">МАУ ДО ДООЦ «Взлет»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533"/>
        <w:gridCol w:w="1559"/>
        <w:gridCol w:w="3213"/>
        <w:gridCol w:w="2323"/>
        <w:gridCol w:w="4417"/>
        <w:gridCol w:w="1559"/>
        <w:gridCol w:w="1813"/>
      </w:tblGrid>
      <w:tr w:rsidR="00003F64" w:rsidTr="00710C2F">
        <w:tc>
          <w:tcPr>
            <w:tcW w:w="534" w:type="dxa"/>
            <w:vAlign w:val="center"/>
          </w:tcPr>
          <w:p w:rsidR="00003F64" w:rsidRPr="00003F64" w:rsidRDefault="00003F64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03F64">
              <w:rPr>
                <w:rFonts w:ascii="Times New Roman" w:hAnsi="Times New Roman"/>
                <w:bCs/>
                <w:sz w:val="22"/>
                <w:szCs w:val="22"/>
              </w:rPr>
              <w:t>№</w:t>
            </w:r>
          </w:p>
          <w:p w:rsidR="00003F64" w:rsidRPr="00003F64" w:rsidRDefault="00003F64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003F64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003F64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559" w:type="dxa"/>
            <w:vAlign w:val="center"/>
          </w:tcPr>
          <w:p w:rsidR="00003F64" w:rsidRPr="00003F64" w:rsidRDefault="00003F64" w:rsidP="00831423">
            <w:pPr>
              <w:pStyle w:val="aa"/>
              <w:ind w:right="59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Инвентарный номер</w:t>
            </w:r>
          </w:p>
        </w:tc>
        <w:tc>
          <w:tcPr>
            <w:tcW w:w="3253" w:type="dxa"/>
            <w:vAlign w:val="center"/>
          </w:tcPr>
          <w:p w:rsidR="00003F64" w:rsidRPr="00003F64" w:rsidRDefault="00003F64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Наименование имущества</w:t>
            </w:r>
          </w:p>
        </w:tc>
        <w:tc>
          <w:tcPr>
            <w:tcW w:w="2148" w:type="dxa"/>
            <w:vAlign w:val="center"/>
          </w:tcPr>
          <w:p w:rsidR="00003F64" w:rsidRPr="00003F64" w:rsidRDefault="00003F64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Заводской номер</w:t>
            </w:r>
          </w:p>
        </w:tc>
        <w:tc>
          <w:tcPr>
            <w:tcW w:w="4524" w:type="dxa"/>
            <w:vAlign w:val="center"/>
          </w:tcPr>
          <w:p w:rsidR="00003F64" w:rsidRPr="00003F64" w:rsidRDefault="00003F64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Комплектность</w:t>
            </w:r>
          </w:p>
        </w:tc>
        <w:tc>
          <w:tcPr>
            <w:tcW w:w="1560" w:type="dxa"/>
            <w:vAlign w:val="center"/>
          </w:tcPr>
          <w:p w:rsidR="00003F64" w:rsidRPr="00003F64" w:rsidRDefault="00003F64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Дата ввода в эксплуатацию</w:t>
            </w:r>
          </w:p>
        </w:tc>
        <w:tc>
          <w:tcPr>
            <w:tcW w:w="1839" w:type="dxa"/>
            <w:vAlign w:val="center"/>
          </w:tcPr>
          <w:p w:rsidR="00003F64" w:rsidRPr="00003F64" w:rsidRDefault="00003F64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Балансовая стоимость, руб.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ED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1011240017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Дом для персонала Б8 общая площадь 22,4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18 859,50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1011240018</w:t>
            </w:r>
          </w:p>
        </w:tc>
        <w:tc>
          <w:tcPr>
            <w:tcW w:w="3253" w:type="dxa"/>
            <w:vAlign w:val="center"/>
          </w:tcPr>
          <w:p w:rsidR="00AC7337" w:rsidRPr="00822ED2" w:rsidRDefault="00003F64" w:rsidP="00AC7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Домик сторожа Г26 общая площадь 30,2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4 321,81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1011240019</w:t>
            </w:r>
          </w:p>
        </w:tc>
        <w:tc>
          <w:tcPr>
            <w:tcW w:w="3253" w:type="dxa"/>
            <w:vAlign w:val="center"/>
          </w:tcPr>
          <w:p w:rsidR="00AC7337" w:rsidRPr="00822ED2" w:rsidRDefault="00003F64" w:rsidP="00822E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Душевые Г17 общая площадь 16,5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1 676,40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1011240020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Душевые Г18 общая площадь 17,5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1 778,00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1011240021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Сушилка Г23 общая площадь 19,1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01.01.1974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16 028,67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1011240022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Сушилка Г24 общая площадь 24,8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01.01.1974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21 412,20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1011240023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Туалет Г2 общая площадь 42,69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2 304,62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1011240024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Туалет Г общая площадь 11,6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2 304,62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1011340001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Душевая 16 общая площадь 11,56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1 143,00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1011340002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Бассейн</w:t>
            </w:r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бетонно-металлический L=25,0м, ширина 9,45м S=236,7квм.; пляж из песка; грибок от солнца - 5 шт.; ванна ножная - 8 шт.; душевая; помещение для переодевания; навес из поликарбоната; забор металл L=188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; колодец с запорной арматурой (задвижка) для слива воды из бассейна; колодец с запорной арматурой (задвижка) для залива воды в бассейн; флагшток; забор металлический (вокруг банно-помывочного комплекса) 77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; навес </w:t>
            </w: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со столом (за бассейном)</w:t>
            </w: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01.01.1973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99 841,05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1011340006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Забор деревянный</w:t>
            </w:r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37 884,10</w:t>
            </w:r>
          </w:p>
        </w:tc>
      </w:tr>
      <w:tr w:rsidR="00003F64" w:rsidRPr="00822ED2" w:rsidTr="00710C2F">
        <w:tc>
          <w:tcPr>
            <w:tcW w:w="534" w:type="dxa"/>
            <w:vAlign w:val="center"/>
          </w:tcPr>
          <w:p w:rsidR="00003F64" w:rsidRPr="00822ED2" w:rsidRDefault="00003F64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1011340007</w:t>
            </w:r>
          </w:p>
        </w:tc>
        <w:tc>
          <w:tcPr>
            <w:tcW w:w="3253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Забор металлический</w:t>
            </w:r>
          </w:p>
        </w:tc>
        <w:tc>
          <w:tcPr>
            <w:tcW w:w="2148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03F64" w:rsidRPr="00822ED2" w:rsidRDefault="00003F64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151 527,51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1011340008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Погреб хранилище Г25 общая площадь 9,7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1 257,30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1011340009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Спорткомплекс: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футбольное поле 1 (земляное покрытие L=57,1м, ширина 47 м, S= 2683,7кв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), флагшток; баскетбольная площадка 2 (асфальтовое покрытие L=27,7м, ширина 20,4м, S=565,1кв.м); волейбольная площадка 3 (земляное покрытие L=18,5м, ширина 1,4м, S=192,4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); площадка для запуска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авивмоделей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4 (асфальтированное покрытие, диаметром 42м, S= 1661,1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); баскетбольная площадка 5 (песчаное покрытие L=36,0м, ширина и17,0м, S=612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); волейбольная площадка 6 (земляное покрытие L=24,0м, ширина 11,0м, S=264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); бадминтонная площадка 7 (земляное покрытие L=18,0м, ширина 9,0м, S=162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спортивные снаряды (шведская стенка, перекладина, брусья - 3 шт., снаряд для занятия металлической штангой, флагшток - 7 шт.</w:t>
            </w:r>
            <w:proofErr w:type="gramEnd"/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01.01.1973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22 463,76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1011340010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Танцевальная площадка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18 719,80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1011340011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Умывальник Г16 общая площадь 20,2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2 044,70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1011340014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01.01.1972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7 239,00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1012440001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Посудомоечная машина МПК1100К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20.09.2011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120 000,00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1012440002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Сковорода электрическая СЭЧ-0,45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20.09.2011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59 500,00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1012440004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Морозильный шкаф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Polair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CB114-S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Е095030911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20.09.2011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60 000,00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1012440005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Электрокотел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КПЭ-160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01.08.2003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85 680,00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1012440007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Жарочный шкаф ШЖЭ-3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01.06.2003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60 420,00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1012440008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Трансформатор силовой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2356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01.12.1960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53 949,29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1012440009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Шкаф пекарский ЭШП.11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03.07.2006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44 400,00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1012440010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Шкаф холодильный R1520М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8827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12.09.2005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53 240,00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1012440012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Сварочный аппаратАС250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26.09.2008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3 700,00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1012440013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Плита электрическая ПЭ-048Н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03.07.2006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35 520,00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1012440014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Плита электрическая ПЭ-048Н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03.07.2006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35 520,00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1012440015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Шкаф холодильный R1520M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8828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03.07.2006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53 240,00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1012440016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Плита электрическая "Лысьва"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03.07.2006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10 922,40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1012440017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Холодильник STINOL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01C26150046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01.07.2001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11 811,24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1012440018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Холодильник Бирюса18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0312698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агрегат 294424</w:t>
            </w: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01.06.2003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9 072,00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1012440019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Музыкальный центр LG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502HXUM000518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27.07.2005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3 959,00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1012440020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Телевизор LG СТ-21G55М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27.07.2005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7 992,00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1012440021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Телевизор LG СТ-21G55М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27.07.2005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7 992,00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1012440022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Монитор 17 "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Samsung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793 DF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LE17H9LY151130M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07.09.2005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4 902,74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1012440023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Стиральная машина "SAMSUNG S852GWL"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W9695ADY803319R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01.12.2005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9 774,50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1012440024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DVD LG DK-578XB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506SHFK006099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30.06.2006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4 335,00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1012440025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Ресивер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Yamaha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RXV 550 RDS b1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4069784PR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30.06.2006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13 523,90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1012440028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Баян Тула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28.08.2006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4 635,00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1012440029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Водонагреватель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28.09.2006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3 332,05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1012440030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Водонагреватель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28.09.2006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3 332,05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1012440031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Водонагреватель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28.09.2006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3 332,05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1012440032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Водонагреватель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28.09.2006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3 332,05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1012440033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Радиотелефонный </w:t>
            </w: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удлинитель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Ритал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900М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20.06.2008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1012440034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Холодильник БИРЮСА 22Е-1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64723F 429009A</w:t>
            </w: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09.12.2009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15 600,00</w:t>
            </w:r>
          </w:p>
        </w:tc>
      </w:tr>
      <w:tr w:rsidR="00087D8A" w:rsidRPr="00822ED2" w:rsidTr="00710C2F">
        <w:tc>
          <w:tcPr>
            <w:tcW w:w="534" w:type="dxa"/>
            <w:vAlign w:val="center"/>
          </w:tcPr>
          <w:p w:rsidR="00087D8A" w:rsidRPr="00822ED2" w:rsidRDefault="00087D8A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1012440035</w:t>
            </w:r>
          </w:p>
        </w:tc>
        <w:tc>
          <w:tcPr>
            <w:tcW w:w="3253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Водонагреватель накопительный «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Thermer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» H150V вертикальный</w:t>
            </w:r>
          </w:p>
        </w:tc>
        <w:tc>
          <w:tcPr>
            <w:tcW w:w="2148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15.06.2010 </w:t>
            </w:r>
          </w:p>
        </w:tc>
        <w:tc>
          <w:tcPr>
            <w:tcW w:w="1839" w:type="dxa"/>
            <w:vAlign w:val="center"/>
          </w:tcPr>
          <w:p w:rsidR="00087D8A" w:rsidRPr="00822ED2" w:rsidRDefault="00087D8A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11 730,00</w:t>
            </w:r>
          </w:p>
        </w:tc>
      </w:tr>
      <w:tr w:rsidR="00710C2F" w:rsidRPr="00822ED2" w:rsidTr="00710C2F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1012440036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Водонагреватель накопительный «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Thermer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>» H150V вертикальный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15.06.2010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11 730,00</w:t>
            </w:r>
          </w:p>
        </w:tc>
      </w:tr>
      <w:tr w:rsidR="00710C2F" w:rsidRPr="00822ED2" w:rsidTr="00710C2F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1012440037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Насос повышающий «WILO PB-201EA»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15.06.2010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7 114,00</w:t>
            </w:r>
          </w:p>
        </w:tc>
      </w:tr>
      <w:tr w:rsidR="00710C2F" w:rsidRPr="00822ED2" w:rsidTr="00710C2F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1012440038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Триммер электрический – газонокосилка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01.06.2010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14 576,00</w:t>
            </w:r>
          </w:p>
        </w:tc>
      </w:tr>
      <w:tr w:rsidR="00710C2F" w:rsidRPr="00822ED2" w:rsidTr="00710C2F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1012440039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Снегоуборочная машина 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серийный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№ 010107М000001-123107М999999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01.06.2010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70 000,00</w:t>
            </w:r>
          </w:p>
        </w:tc>
      </w:tr>
      <w:tr w:rsidR="00710C2F" w:rsidRPr="00822ED2" w:rsidTr="00710C2F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1012440046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Котел пищевой КПЭМ 160 ор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20.12.2017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115 000,00</w:t>
            </w:r>
          </w:p>
        </w:tc>
      </w:tr>
      <w:tr w:rsidR="00710C2F" w:rsidRPr="00822ED2" w:rsidTr="00710C2F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1012440047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Электромясорубка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ТМ-32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0479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20.12.2017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85 000,00</w:t>
            </w:r>
          </w:p>
        </w:tc>
      </w:tr>
      <w:tr w:rsidR="00710C2F" w:rsidRPr="00822ED2" w:rsidTr="00710C2F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1012440048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Система видеонаблюдения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710C2F" w:rsidRPr="00822ED2" w:rsidRDefault="00710C2F" w:rsidP="00AC7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IP-камера купольная антивандальная - 11 шт., видеорегистратор 16-ти канальный, коммутатор сетевой 9 портов - 2 шт., коммутатор сетевой 5 портов - 2 шт., коммутатор TP-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Link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управляемый 8 портов - 2 шт., жесткий диск SATA-3 -4Tb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Seagete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, ЖК-монитор с диагональю 23'', ИБП АРС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Back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- UPS, всепогодная точка доступа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Ubiguiti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Rocket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M2 - 2 шт., точка доступа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Ubiguiti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NanoStation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M2 - 6 шт., антенна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Ubiguiti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AirMax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Omni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2G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-13 - 2 шт., коммутатор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Ubiguiti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EdgeSwitch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8-150W - 2 шт., видеорегистратор сетевой SVN-</w:t>
            </w: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3125 v2.4, видеорегистратор аналоговый DS-7216HFI-ST -  2 шт., видео ACER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Vero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V227QE3, жесткий диск HDD WD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Purple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6 - 2 шт., SVI-S123A SL v2.0 2Mpix 2.8mm видеокамера IP - 3 шт., защита POE INFO-SYS РГ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исп.2 (MALE-FEMALE) - 15 шт., SP009 Устройство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грозозащиты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цепей видео HD-CVI/TVI/AHD одноканальное - 22 шт.</w:t>
            </w: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21.12.2017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986 374,00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1012440049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Бак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накопительно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-нагревательный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Thermex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Praktik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150V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2217102600485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21.12.2017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29 600,00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1012440050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Бак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накопительно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-нагревательный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Thermex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Praktik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100V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2217091000222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21.12.2017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21 900,00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1012440051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Бак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накопительно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-нагревательный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Thermex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Praktik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80V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2217090100060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21.12.2017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20 300,00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1012440052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Мойка для овощей двухсекционная DV 2/7 1450*750*870 (цинк </w:t>
            </w:r>
            <w:proofErr w:type="spellStart"/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нерж</w:t>
            </w:r>
            <w:proofErr w:type="spellEnd"/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21.12.2017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1012440053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Снегоочиститель роторный (Снегоуборщик 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McCulloch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ST76 EP)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961910060-01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24.01.2018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135 230,00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1012440054</w:t>
            </w:r>
          </w:p>
        </w:tc>
        <w:tc>
          <w:tcPr>
            <w:tcW w:w="3253" w:type="dxa"/>
            <w:vAlign w:val="center"/>
          </w:tcPr>
          <w:p w:rsidR="00AC7337" w:rsidRPr="00822ED2" w:rsidRDefault="00710C2F" w:rsidP="00AC7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Антенны и отражатели антенные всех видов (Комплект оборудования спутниковый интернет, антенна выносная цифровая ТВ)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501423210183, B30011094791AD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12.01.2018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98 958,00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1012440055</w:t>
            </w:r>
          </w:p>
        </w:tc>
        <w:tc>
          <w:tcPr>
            <w:tcW w:w="3253" w:type="dxa"/>
            <w:vAlign w:val="center"/>
          </w:tcPr>
          <w:p w:rsidR="00710C2F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Компьютер портативный (Ноутбук HP 15-bs595ur)</w:t>
            </w:r>
          </w:p>
          <w:p w:rsidR="003248E8" w:rsidRPr="00822ED2" w:rsidRDefault="003248E8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CND73945KV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12.01.2018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60 499,00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1012440056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Компьютер портативный (Ноутбук HP 15-bs595ur)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CND73945FT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12.01.2018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60 499,00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1012440057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Камера телевизионная (LED-телевизор LG 49 LJ515V с кронштейном для ТВ DNS-5500 400х400)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712RAAU5J248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12.01.2018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54 990,00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1012440058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Камера телевизионная (LED-телевизор LG 49 LJ515V с кронштейном для ТВ DNS-5500 400х400)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712RAZA5J117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12.01.2018 0:00:00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54 990,00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1012640001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Бильярд игровой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01.07.2003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48 190,00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1012640003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Швейная машинка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8772 МОТОР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01.06.2004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5 643,00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1012640004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СВЧ печь DAEEWOO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DJ30900753</w:t>
            </w: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01.06.2004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4 446,00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1012640005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Водонагревательный аппарат/баня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учет 3 шт</w:t>
            </w:r>
            <w:r w:rsidR="00AC7337" w:rsidRPr="00822E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01.06.2004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12 534,30</w:t>
            </w:r>
          </w:p>
        </w:tc>
      </w:tr>
      <w:tr w:rsidR="00710C2F" w:rsidRPr="00822ED2" w:rsidTr="00831423">
        <w:tc>
          <w:tcPr>
            <w:tcW w:w="534" w:type="dxa"/>
            <w:vAlign w:val="center"/>
          </w:tcPr>
          <w:p w:rsidR="00710C2F" w:rsidRPr="00822ED2" w:rsidRDefault="00710C2F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1012640006</w:t>
            </w:r>
          </w:p>
        </w:tc>
        <w:tc>
          <w:tcPr>
            <w:tcW w:w="3253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Стеллаж для сушки и хранения посуды 1600*1200*300 цинк нерж.</w:t>
            </w:r>
          </w:p>
        </w:tc>
        <w:tc>
          <w:tcPr>
            <w:tcW w:w="2148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21.12.2017 </w:t>
            </w:r>
          </w:p>
        </w:tc>
        <w:tc>
          <w:tcPr>
            <w:tcW w:w="1839" w:type="dxa"/>
            <w:vAlign w:val="center"/>
          </w:tcPr>
          <w:p w:rsidR="00710C2F" w:rsidRPr="00822ED2" w:rsidRDefault="00710C2F" w:rsidP="00831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</w:tbl>
    <w:p w:rsidR="001113CD" w:rsidRPr="00AC7337" w:rsidRDefault="001113CD" w:rsidP="00AC7337">
      <w:pPr>
        <w:spacing w:before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7337">
        <w:rPr>
          <w:rFonts w:ascii="Times New Roman" w:hAnsi="Times New Roman"/>
          <w:b/>
          <w:sz w:val="28"/>
        </w:rPr>
        <w:t xml:space="preserve">Земельные участки, находящиеся в постоянном (бессрочном) пользовании </w:t>
      </w:r>
      <w:r w:rsidRPr="00AC7337">
        <w:rPr>
          <w:rFonts w:ascii="Times New Roman" w:hAnsi="Times New Roman"/>
          <w:b/>
          <w:sz w:val="28"/>
          <w:szCs w:val="28"/>
        </w:rPr>
        <w:t xml:space="preserve">МАУ ДО ДООЦ «Взлет»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1590"/>
        <w:gridCol w:w="2482"/>
        <w:gridCol w:w="1977"/>
        <w:gridCol w:w="1400"/>
        <w:gridCol w:w="1745"/>
        <w:gridCol w:w="2063"/>
        <w:gridCol w:w="1843"/>
        <w:gridCol w:w="1722"/>
      </w:tblGrid>
      <w:tr w:rsidR="001113CD" w:rsidRPr="001113CD" w:rsidTr="001113CD">
        <w:tc>
          <w:tcPr>
            <w:tcW w:w="534" w:type="dxa"/>
            <w:vAlign w:val="center"/>
          </w:tcPr>
          <w:p w:rsidR="001113CD" w:rsidRPr="001113CD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113CD">
              <w:rPr>
                <w:rFonts w:ascii="Times New Roman" w:hAnsi="Times New Roman"/>
                <w:bCs/>
                <w:sz w:val="22"/>
                <w:szCs w:val="22"/>
              </w:rPr>
              <w:t>№</w:t>
            </w:r>
          </w:p>
          <w:p w:rsidR="001113CD" w:rsidRPr="001113CD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590" w:type="dxa"/>
            <w:vAlign w:val="center"/>
          </w:tcPr>
          <w:p w:rsidR="001113CD" w:rsidRPr="00E43919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Наименование имущества</w:t>
            </w:r>
          </w:p>
        </w:tc>
        <w:tc>
          <w:tcPr>
            <w:tcW w:w="2542" w:type="dxa"/>
            <w:vAlign w:val="center"/>
          </w:tcPr>
          <w:p w:rsidR="001113CD" w:rsidRPr="00E43919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Адрес</w:t>
            </w:r>
          </w:p>
        </w:tc>
        <w:tc>
          <w:tcPr>
            <w:tcW w:w="1856" w:type="dxa"/>
            <w:vAlign w:val="center"/>
          </w:tcPr>
          <w:p w:rsidR="001113CD" w:rsidRPr="00E43919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439" w:type="dxa"/>
            <w:vAlign w:val="center"/>
          </w:tcPr>
          <w:p w:rsidR="001113CD" w:rsidRPr="00E43919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 xml:space="preserve">Площадь, </w:t>
            </w:r>
          </w:p>
          <w:p w:rsidR="001113CD" w:rsidRPr="00E43919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кв</w:t>
            </w:r>
            <w:proofErr w:type="gramStart"/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786" w:type="dxa"/>
            <w:vAlign w:val="center"/>
          </w:tcPr>
          <w:p w:rsidR="001113CD" w:rsidRPr="00E43919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Категория земель</w:t>
            </w:r>
          </w:p>
        </w:tc>
        <w:tc>
          <w:tcPr>
            <w:tcW w:w="1937" w:type="dxa"/>
            <w:vAlign w:val="center"/>
          </w:tcPr>
          <w:p w:rsidR="001113CD" w:rsidRPr="00E43919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1898" w:type="dxa"/>
            <w:vAlign w:val="center"/>
          </w:tcPr>
          <w:p w:rsidR="001113CD" w:rsidRPr="00E43919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Дата присвоения кадастрового номера</w:t>
            </w:r>
            <w:r w:rsidRPr="00E4391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70" w:type="dxa"/>
            <w:vAlign w:val="center"/>
          </w:tcPr>
          <w:p w:rsidR="001113CD" w:rsidRPr="00E43919" w:rsidRDefault="001113CD" w:rsidP="00831423">
            <w:pPr>
              <w:pStyle w:val="aa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Кадастровая стоимость, руб.</w:t>
            </w:r>
          </w:p>
        </w:tc>
      </w:tr>
      <w:tr w:rsidR="001113CD" w:rsidRPr="00822ED2" w:rsidTr="001113CD">
        <w:tc>
          <w:tcPr>
            <w:tcW w:w="534" w:type="dxa"/>
            <w:vAlign w:val="center"/>
          </w:tcPr>
          <w:p w:rsidR="001113CD" w:rsidRPr="00822ED2" w:rsidRDefault="001113CD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ED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90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42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Красноярский край, ЗАТО Железногорск, оздоровительный лагерь "Взлет", строение 1</w:t>
            </w:r>
          </w:p>
        </w:tc>
        <w:tc>
          <w:tcPr>
            <w:tcW w:w="1856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24:58:0503001:1</w:t>
            </w:r>
          </w:p>
        </w:tc>
        <w:tc>
          <w:tcPr>
            <w:tcW w:w="1439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96 342,0</w:t>
            </w:r>
          </w:p>
        </w:tc>
        <w:tc>
          <w:tcPr>
            <w:tcW w:w="1786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Земли особо охраняемых территорий и объектов</w:t>
            </w:r>
          </w:p>
        </w:tc>
        <w:tc>
          <w:tcPr>
            <w:tcW w:w="1937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размещение оздоровительного лагеря "Взлет"</w:t>
            </w:r>
          </w:p>
        </w:tc>
        <w:tc>
          <w:tcPr>
            <w:tcW w:w="1898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17.12.2001</w:t>
            </w:r>
          </w:p>
        </w:tc>
        <w:tc>
          <w:tcPr>
            <w:tcW w:w="1770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55 998 787,50</w:t>
            </w:r>
          </w:p>
        </w:tc>
      </w:tr>
      <w:tr w:rsidR="001113CD" w:rsidRPr="00822ED2" w:rsidTr="001113CD">
        <w:tc>
          <w:tcPr>
            <w:tcW w:w="534" w:type="dxa"/>
            <w:vAlign w:val="center"/>
          </w:tcPr>
          <w:p w:rsidR="001113CD" w:rsidRPr="00822ED2" w:rsidRDefault="001113CD" w:rsidP="00831423">
            <w:pPr>
              <w:pStyle w:val="aa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42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г. Железногорск, примерно в 77 м по </w:t>
            </w: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направлению на </w:t>
            </w:r>
            <w:proofErr w:type="spellStart"/>
            <w:r w:rsidRPr="00822ED2">
              <w:rPr>
                <w:rFonts w:ascii="Times New Roman" w:hAnsi="Times New Roman"/>
                <w:sz w:val="24"/>
                <w:szCs w:val="24"/>
              </w:rPr>
              <w:t>юго</w:t>
            </w:r>
            <w:proofErr w:type="spell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- восток от стр.1 тер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22ED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822ED2">
              <w:rPr>
                <w:rFonts w:ascii="Times New Roman" w:hAnsi="Times New Roman"/>
                <w:sz w:val="24"/>
                <w:szCs w:val="24"/>
              </w:rPr>
              <w:t>здоровительного лагеря "Взлет"</w:t>
            </w:r>
          </w:p>
        </w:tc>
        <w:tc>
          <w:tcPr>
            <w:tcW w:w="1856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lastRenderedPageBreak/>
              <w:t>24:58:0503001:50</w:t>
            </w:r>
          </w:p>
        </w:tc>
        <w:tc>
          <w:tcPr>
            <w:tcW w:w="1439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75 667,0</w:t>
            </w:r>
          </w:p>
        </w:tc>
        <w:tc>
          <w:tcPr>
            <w:tcW w:w="1786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Земли особо охраняемых территорий и объектов</w:t>
            </w:r>
          </w:p>
        </w:tc>
        <w:tc>
          <w:tcPr>
            <w:tcW w:w="1937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объект отдыха, спорта и туризма (база отдыха)</w:t>
            </w:r>
          </w:p>
        </w:tc>
        <w:tc>
          <w:tcPr>
            <w:tcW w:w="1898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18.03.2016</w:t>
            </w:r>
          </w:p>
        </w:tc>
        <w:tc>
          <w:tcPr>
            <w:tcW w:w="1770" w:type="dxa"/>
            <w:vAlign w:val="center"/>
          </w:tcPr>
          <w:p w:rsidR="001113CD" w:rsidRPr="00822ED2" w:rsidRDefault="001113CD" w:rsidP="00831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ED2">
              <w:rPr>
                <w:rFonts w:ascii="Times New Roman" w:hAnsi="Times New Roman"/>
                <w:sz w:val="24"/>
                <w:szCs w:val="24"/>
              </w:rPr>
              <w:t>40 145 126,85</w:t>
            </w:r>
          </w:p>
        </w:tc>
      </w:tr>
    </w:tbl>
    <w:p w:rsidR="003D0787" w:rsidRDefault="003D0787" w:rsidP="003D078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6379"/>
        <w:gridCol w:w="3969"/>
      </w:tblGrid>
      <w:tr w:rsidR="0054226D" w:rsidRPr="0054226D" w:rsidTr="0054226D">
        <w:tc>
          <w:tcPr>
            <w:tcW w:w="4820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637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54226D" w:rsidRPr="0054226D" w:rsidTr="0054226D">
        <w:tc>
          <w:tcPr>
            <w:tcW w:w="4820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637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4226D" w:rsidRPr="0054226D" w:rsidRDefault="0054226D" w:rsidP="001D065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И.В. Рыженков</w:t>
            </w:r>
          </w:p>
        </w:tc>
      </w:tr>
      <w:tr w:rsidR="0054226D" w:rsidRPr="0054226D" w:rsidTr="0054226D">
        <w:tc>
          <w:tcPr>
            <w:tcW w:w="4820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637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54226D" w:rsidRPr="0054226D" w:rsidTr="0054226D">
        <w:tc>
          <w:tcPr>
            <w:tcW w:w="4820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637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54226D" w:rsidRPr="0054226D" w:rsidTr="0054226D">
        <w:tc>
          <w:tcPr>
            <w:tcW w:w="4820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37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396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 xml:space="preserve">А.В. </w:t>
            </w:r>
            <w:proofErr w:type="spellStart"/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Новаковский</w:t>
            </w:r>
            <w:proofErr w:type="spellEnd"/>
          </w:p>
        </w:tc>
      </w:tr>
      <w:tr w:rsidR="0054226D" w:rsidRPr="0054226D" w:rsidTr="0054226D">
        <w:tc>
          <w:tcPr>
            <w:tcW w:w="4820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37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396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А.А. Перепелкин</w:t>
            </w:r>
          </w:p>
        </w:tc>
      </w:tr>
      <w:tr w:rsidR="0054226D" w:rsidRPr="0054226D" w:rsidTr="0054226D">
        <w:tc>
          <w:tcPr>
            <w:tcW w:w="4820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37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396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54226D" w:rsidRPr="0054226D" w:rsidTr="0054226D">
        <w:tc>
          <w:tcPr>
            <w:tcW w:w="4820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37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396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 xml:space="preserve">Е.Ю. </w:t>
            </w:r>
            <w:proofErr w:type="spellStart"/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Тарабыкина</w:t>
            </w:r>
            <w:proofErr w:type="spellEnd"/>
          </w:p>
        </w:tc>
      </w:tr>
      <w:tr w:rsidR="0054226D" w:rsidRPr="0054226D" w:rsidTr="0054226D">
        <w:tc>
          <w:tcPr>
            <w:tcW w:w="4820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6379" w:type="dxa"/>
          </w:tcPr>
          <w:p w:rsidR="0054226D" w:rsidRPr="0054226D" w:rsidRDefault="0054226D" w:rsidP="001D0658">
            <w:pPr>
              <w:spacing w:after="240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3969" w:type="dxa"/>
          </w:tcPr>
          <w:p w:rsidR="0054226D" w:rsidRPr="0054226D" w:rsidRDefault="0054226D" w:rsidP="001D06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4226D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54226D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DE75BF" w:rsidRPr="0054226D" w:rsidRDefault="00DE75BF" w:rsidP="009F7BA1">
      <w:pPr>
        <w:rPr>
          <w:rFonts w:ascii="Times New Roman" w:hAnsi="Times New Roman" w:cs="Times New Roman"/>
          <w:sz w:val="28"/>
          <w:szCs w:val="28"/>
        </w:rPr>
      </w:pPr>
    </w:p>
    <w:sectPr w:rsidR="00DE75BF" w:rsidRPr="0054226D" w:rsidSect="00154197">
      <w:headerReference w:type="default" r:id="rId8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4B" w:rsidRDefault="0066784B" w:rsidP="00003F64">
      <w:pPr>
        <w:spacing w:after="0" w:line="240" w:lineRule="auto"/>
      </w:pPr>
      <w:r>
        <w:separator/>
      </w:r>
    </w:p>
  </w:endnote>
  <w:endnote w:type="continuationSeparator" w:id="0">
    <w:p w:rsidR="0066784B" w:rsidRDefault="0066784B" w:rsidP="00003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4B" w:rsidRDefault="0066784B" w:rsidP="00003F64">
      <w:pPr>
        <w:spacing w:after="0" w:line="240" w:lineRule="auto"/>
      </w:pPr>
      <w:r>
        <w:separator/>
      </w:r>
    </w:p>
  </w:footnote>
  <w:footnote w:type="continuationSeparator" w:id="0">
    <w:p w:rsidR="0066784B" w:rsidRDefault="0066784B" w:rsidP="00003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77593"/>
      <w:docPartObj>
        <w:docPartGallery w:val="Page Numbers (Top of Page)"/>
        <w:docPartUnique/>
      </w:docPartObj>
    </w:sdtPr>
    <w:sdtEndPr/>
    <w:sdtContent>
      <w:p w:rsidR="00003F64" w:rsidRDefault="00003F64">
        <w:pPr>
          <w:pStyle w:val="aa"/>
          <w:jc w:val="center"/>
        </w:pPr>
        <w:r w:rsidRPr="00710C2F">
          <w:rPr>
            <w:sz w:val="20"/>
          </w:rPr>
          <w:fldChar w:fldCharType="begin"/>
        </w:r>
        <w:r w:rsidRPr="00710C2F">
          <w:rPr>
            <w:sz w:val="20"/>
          </w:rPr>
          <w:instrText>PAGE   \* MERGEFORMAT</w:instrText>
        </w:r>
        <w:r w:rsidRPr="00710C2F">
          <w:rPr>
            <w:sz w:val="20"/>
          </w:rPr>
          <w:fldChar w:fldCharType="separate"/>
        </w:r>
        <w:r w:rsidR="00A84A99">
          <w:rPr>
            <w:noProof/>
            <w:sz w:val="20"/>
          </w:rPr>
          <w:t>2</w:t>
        </w:r>
        <w:r w:rsidRPr="00710C2F">
          <w:rPr>
            <w:sz w:val="20"/>
          </w:rPr>
          <w:fldChar w:fldCharType="end"/>
        </w:r>
      </w:p>
    </w:sdtContent>
  </w:sdt>
  <w:p w:rsidR="00003F64" w:rsidRDefault="00003F6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23D28"/>
    <w:multiLevelType w:val="multilevel"/>
    <w:tmpl w:val="B5A6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494B42"/>
    <w:multiLevelType w:val="multilevel"/>
    <w:tmpl w:val="CE0E8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704C15"/>
    <w:multiLevelType w:val="hybridMultilevel"/>
    <w:tmpl w:val="6608A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57AC6"/>
    <w:multiLevelType w:val="multilevel"/>
    <w:tmpl w:val="9F68E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F4"/>
    <w:rsid w:val="00003F64"/>
    <w:rsid w:val="000611C4"/>
    <w:rsid w:val="00087D8A"/>
    <w:rsid w:val="000D7082"/>
    <w:rsid w:val="00107CF3"/>
    <w:rsid w:val="001113CD"/>
    <w:rsid w:val="00114FFE"/>
    <w:rsid w:val="0013184A"/>
    <w:rsid w:val="001342E9"/>
    <w:rsid w:val="001376C6"/>
    <w:rsid w:val="00154197"/>
    <w:rsid w:val="001F157F"/>
    <w:rsid w:val="00213E48"/>
    <w:rsid w:val="0025385B"/>
    <w:rsid w:val="00270BD4"/>
    <w:rsid w:val="002B3198"/>
    <w:rsid w:val="002D01C8"/>
    <w:rsid w:val="00312F1C"/>
    <w:rsid w:val="003155BC"/>
    <w:rsid w:val="003248E8"/>
    <w:rsid w:val="00327F1C"/>
    <w:rsid w:val="003344F7"/>
    <w:rsid w:val="00362976"/>
    <w:rsid w:val="003A45DB"/>
    <w:rsid w:val="003B2CF4"/>
    <w:rsid w:val="003C5B76"/>
    <w:rsid w:val="003D0787"/>
    <w:rsid w:val="003D6A35"/>
    <w:rsid w:val="00403132"/>
    <w:rsid w:val="00416FEA"/>
    <w:rsid w:val="00465270"/>
    <w:rsid w:val="00485E69"/>
    <w:rsid w:val="004D1845"/>
    <w:rsid w:val="004D4C93"/>
    <w:rsid w:val="00540957"/>
    <w:rsid w:val="0054226D"/>
    <w:rsid w:val="00565A85"/>
    <w:rsid w:val="005B4E6D"/>
    <w:rsid w:val="005B7F47"/>
    <w:rsid w:val="005C394F"/>
    <w:rsid w:val="005D14C7"/>
    <w:rsid w:val="00651CCC"/>
    <w:rsid w:val="0066784B"/>
    <w:rsid w:val="00673CC9"/>
    <w:rsid w:val="00682CA3"/>
    <w:rsid w:val="0070248D"/>
    <w:rsid w:val="00710C2F"/>
    <w:rsid w:val="00736F53"/>
    <w:rsid w:val="007D0F16"/>
    <w:rsid w:val="00822ED2"/>
    <w:rsid w:val="00863CDC"/>
    <w:rsid w:val="008A7183"/>
    <w:rsid w:val="008A7E48"/>
    <w:rsid w:val="008B2BAC"/>
    <w:rsid w:val="008C2E4F"/>
    <w:rsid w:val="009E6AAD"/>
    <w:rsid w:val="009F7BA1"/>
    <w:rsid w:val="00A50DF7"/>
    <w:rsid w:val="00A84A99"/>
    <w:rsid w:val="00AC7337"/>
    <w:rsid w:val="00B011A8"/>
    <w:rsid w:val="00B04919"/>
    <w:rsid w:val="00B96778"/>
    <w:rsid w:val="00BB3BF4"/>
    <w:rsid w:val="00BB5EAD"/>
    <w:rsid w:val="00C016F4"/>
    <w:rsid w:val="00C03F58"/>
    <w:rsid w:val="00C12E2C"/>
    <w:rsid w:val="00C97AAF"/>
    <w:rsid w:val="00CB1BD7"/>
    <w:rsid w:val="00CD2427"/>
    <w:rsid w:val="00CD3DFB"/>
    <w:rsid w:val="00D04542"/>
    <w:rsid w:val="00D4225E"/>
    <w:rsid w:val="00D60BA2"/>
    <w:rsid w:val="00DB7D02"/>
    <w:rsid w:val="00DD75D4"/>
    <w:rsid w:val="00DE75BF"/>
    <w:rsid w:val="00E15774"/>
    <w:rsid w:val="00E243A5"/>
    <w:rsid w:val="00E43919"/>
    <w:rsid w:val="00E5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19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1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F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B7F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Default">
    <w:name w:val="Default"/>
    <w:rsid w:val="00312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rsid w:val="00312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8B2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B2BAC"/>
    <w:rPr>
      <w:b/>
      <w:bCs/>
    </w:rPr>
  </w:style>
  <w:style w:type="paragraph" w:styleId="a9">
    <w:name w:val="List Paragraph"/>
    <w:basedOn w:val="a"/>
    <w:uiPriority w:val="34"/>
    <w:qFormat/>
    <w:rsid w:val="00CD3DFB"/>
    <w:pPr>
      <w:ind w:left="720"/>
      <w:contextualSpacing/>
    </w:pPr>
  </w:style>
  <w:style w:type="paragraph" w:customStyle="1" w:styleId="ConsPlusNonformat">
    <w:name w:val="ConsPlusNonformat"/>
    <w:rsid w:val="000D708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a">
    <w:name w:val="header"/>
    <w:basedOn w:val="a"/>
    <w:link w:val="ab"/>
    <w:rsid w:val="001342E9"/>
    <w:pPr>
      <w:tabs>
        <w:tab w:val="center" w:pos="4536"/>
        <w:tab w:val="right" w:pos="9072"/>
      </w:tabs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342E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Body Text"/>
    <w:basedOn w:val="a"/>
    <w:link w:val="ad"/>
    <w:rsid w:val="001342E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1342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003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03F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19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1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F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B7F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Default">
    <w:name w:val="Default"/>
    <w:rsid w:val="00312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rsid w:val="00312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8B2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B2BAC"/>
    <w:rPr>
      <w:b/>
      <w:bCs/>
    </w:rPr>
  </w:style>
  <w:style w:type="paragraph" w:styleId="a9">
    <w:name w:val="List Paragraph"/>
    <w:basedOn w:val="a"/>
    <w:uiPriority w:val="34"/>
    <w:qFormat/>
    <w:rsid w:val="00CD3DFB"/>
    <w:pPr>
      <w:ind w:left="720"/>
      <w:contextualSpacing/>
    </w:pPr>
  </w:style>
  <w:style w:type="paragraph" w:customStyle="1" w:styleId="ConsPlusNonformat">
    <w:name w:val="ConsPlusNonformat"/>
    <w:rsid w:val="000D708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a">
    <w:name w:val="header"/>
    <w:basedOn w:val="a"/>
    <w:link w:val="ab"/>
    <w:rsid w:val="001342E9"/>
    <w:pPr>
      <w:tabs>
        <w:tab w:val="center" w:pos="4536"/>
        <w:tab w:val="right" w:pos="9072"/>
      </w:tabs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342E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Body Text"/>
    <w:basedOn w:val="a"/>
    <w:link w:val="ad"/>
    <w:rsid w:val="001342E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1342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003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03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1906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Татьяна Геннадьевна</dc:creator>
  <cp:lastModifiedBy>Мартынова Елена Николаевна</cp:lastModifiedBy>
  <cp:revision>14</cp:revision>
  <cp:lastPrinted>2025-05-14T09:59:00Z</cp:lastPrinted>
  <dcterms:created xsi:type="dcterms:W3CDTF">2025-05-20T10:03:00Z</dcterms:created>
  <dcterms:modified xsi:type="dcterms:W3CDTF">2025-05-26T07:04:00Z</dcterms:modified>
</cp:coreProperties>
</file>