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E5438" w:rsidRPr="004E5438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B0042B">
        <w:rPr>
          <w:rFonts w:ascii="Times New Roman" w:hAnsi="Times New Roman" w:cs="Times New Roman"/>
          <w:sz w:val="26"/>
          <w:szCs w:val="26"/>
        </w:rPr>
        <w:t xml:space="preserve"> </w:t>
      </w:r>
      <w:r w:rsidRPr="00D44BE9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B0042B">
        <w:rPr>
          <w:rFonts w:ascii="Times New Roman" w:hAnsi="Times New Roman" w:cs="Times New Roman"/>
          <w:sz w:val="26"/>
          <w:szCs w:val="26"/>
        </w:rPr>
        <w:t xml:space="preserve">от </w:t>
      </w:r>
      <w:r w:rsidR="00B0042B" w:rsidRPr="00B0042B">
        <w:rPr>
          <w:rFonts w:ascii="Times New Roman" w:hAnsi="Times New Roman" w:cs="Times New Roman"/>
          <w:sz w:val="26"/>
          <w:szCs w:val="26"/>
        </w:rPr>
        <w:t>24.</w:t>
      </w:r>
      <w:r w:rsidR="00D457D2" w:rsidRPr="00B0042B">
        <w:rPr>
          <w:rFonts w:ascii="Times New Roman" w:hAnsi="Times New Roman" w:cs="Times New Roman"/>
          <w:sz w:val="26"/>
          <w:szCs w:val="26"/>
        </w:rPr>
        <w:t>02.2019</w:t>
      </w:r>
      <w:r w:rsidRPr="00B0042B">
        <w:rPr>
          <w:rFonts w:ascii="Times New Roman" w:hAnsi="Times New Roman" w:cs="Times New Roman"/>
          <w:sz w:val="26"/>
          <w:szCs w:val="26"/>
        </w:rPr>
        <w:t xml:space="preserve"> №</w:t>
      </w:r>
      <w:r w:rsidR="00D44BE9" w:rsidRPr="00B0042B">
        <w:rPr>
          <w:rFonts w:ascii="Times New Roman" w:hAnsi="Times New Roman" w:cs="Times New Roman"/>
          <w:sz w:val="26"/>
          <w:szCs w:val="26"/>
        </w:rPr>
        <w:t xml:space="preserve"> 1</w:t>
      </w:r>
      <w:r w:rsidR="00B0042B" w:rsidRPr="00B0042B">
        <w:rPr>
          <w:rFonts w:ascii="Times New Roman" w:hAnsi="Times New Roman" w:cs="Times New Roman"/>
          <w:sz w:val="26"/>
          <w:szCs w:val="26"/>
        </w:rPr>
        <w:t>3</w:t>
      </w:r>
      <w:r w:rsidR="00B47C52" w:rsidRPr="00B0042B">
        <w:rPr>
          <w:rFonts w:ascii="Times New Roman" w:hAnsi="Times New Roman" w:cs="Times New Roman"/>
          <w:sz w:val="26"/>
          <w:szCs w:val="26"/>
        </w:rPr>
        <w:t>з</w:t>
      </w:r>
      <w:r w:rsidRPr="00B0042B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по вопросу о предоставлении </w:t>
      </w:r>
      <w:r w:rsidR="00EB17DE" w:rsidRPr="00EB17DE">
        <w:rPr>
          <w:rFonts w:ascii="Times New Roman" w:hAnsi="Times New Roman" w:cs="Times New Roman"/>
          <w:sz w:val="26"/>
          <w:szCs w:val="26"/>
        </w:rPr>
        <w:t xml:space="preserve">Петрову Вячеславу Александровичу </w:t>
      </w:r>
      <w:r w:rsidR="00D457D2" w:rsidRPr="00D457D2">
        <w:rPr>
          <w:rFonts w:ascii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участка – многоквартирный жилой дом, </w:t>
      </w:r>
      <w:r w:rsidR="00EB17DE" w:rsidRPr="00EB17DE">
        <w:rPr>
          <w:rFonts w:ascii="Times New Roman" w:hAnsi="Times New Roman" w:cs="Times New Roman"/>
          <w:sz w:val="26"/>
          <w:szCs w:val="26"/>
        </w:rPr>
        <w:t xml:space="preserve">площадью 1534 кв. м, местоположением: Российская Федерация, Красноярский край, ЗАТО Железногорск, </w:t>
      </w:r>
      <w:proofErr w:type="gramStart"/>
      <w:r w:rsidR="00EB17DE" w:rsidRPr="00EB17D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EB17DE" w:rsidRPr="00EB17DE">
        <w:rPr>
          <w:rFonts w:ascii="Times New Roman" w:hAnsi="Times New Roman" w:cs="Times New Roman"/>
          <w:sz w:val="26"/>
          <w:szCs w:val="26"/>
        </w:rPr>
        <w:t>. Железногорск, ул. Горького, 20</w:t>
      </w:r>
      <w:r w:rsidR="00D457D2" w:rsidRPr="00D457D2">
        <w:rPr>
          <w:rFonts w:ascii="Times New Roman" w:hAnsi="Times New Roman" w:cs="Times New Roman"/>
          <w:sz w:val="26"/>
          <w:szCs w:val="26"/>
        </w:rPr>
        <w:t>, так как испрашиваемый земельный участок расположен в зоне застройки индивидуальными жилыми домами (Ж 1)</w:t>
      </w:r>
      <w:r w:rsidR="004E5438"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D457D2">
        <w:rPr>
          <w:rFonts w:ascii="Times New Roman" w:hAnsi="Times New Roman" w:cs="Times New Roman"/>
          <w:sz w:val="26"/>
          <w:szCs w:val="26"/>
        </w:rPr>
        <w:t>20.02.2019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</w:t>
      </w:r>
      <w:r w:rsidR="00D457D2">
        <w:rPr>
          <w:rFonts w:ascii="Times New Roman" w:hAnsi="Times New Roman" w:cs="Times New Roman"/>
          <w:sz w:val="26"/>
          <w:szCs w:val="26"/>
        </w:rPr>
        <w:t>14</w:t>
      </w:r>
      <w:r w:rsidR="00EB17DE">
        <w:rPr>
          <w:rFonts w:ascii="Times New Roman" w:hAnsi="Times New Roman" w:cs="Times New Roman"/>
          <w:sz w:val="26"/>
          <w:szCs w:val="26"/>
        </w:rPr>
        <w:t>-15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помещении большого зала заседаний (4 этаж) </w:t>
      </w:r>
      <w:proofErr w:type="gramStart"/>
      <w:r w:rsidR="002F0DC5" w:rsidRPr="004E5438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ЗАТО г. Железногорск по ул. 22 партсъезда, 21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r w:rsidR="00EB17DE" w:rsidRPr="00EB17DE">
        <w:rPr>
          <w:rFonts w:ascii="Times New Roman" w:hAnsi="Times New Roman" w:cs="Times New Roman"/>
          <w:sz w:val="26"/>
          <w:szCs w:val="26"/>
        </w:rPr>
        <w:t>Петрова Вячеслава Александровича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EB17D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2F0DC5"/>
    <w:rsid w:val="00395463"/>
    <w:rsid w:val="003F6F91"/>
    <w:rsid w:val="00405F04"/>
    <w:rsid w:val="004E5438"/>
    <w:rsid w:val="00531BA3"/>
    <w:rsid w:val="00641E3C"/>
    <w:rsid w:val="00885F19"/>
    <w:rsid w:val="00936F1E"/>
    <w:rsid w:val="00A05128"/>
    <w:rsid w:val="00A5570C"/>
    <w:rsid w:val="00AC635D"/>
    <w:rsid w:val="00B0042B"/>
    <w:rsid w:val="00B47C52"/>
    <w:rsid w:val="00B92E07"/>
    <w:rsid w:val="00CC7765"/>
    <w:rsid w:val="00CE1E17"/>
    <w:rsid w:val="00D44BE9"/>
    <w:rsid w:val="00D457D2"/>
    <w:rsid w:val="00EB17DE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13</cp:revision>
  <cp:lastPrinted>2018-06-05T05:02:00Z</cp:lastPrinted>
  <dcterms:created xsi:type="dcterms:W3CDTF">2018-06-06T01:45:00Z</dcterms:created>
  <dcterms:modified xsi:type="dcterms:W3CDTF">2019-01-25T04:26:00Z</dcterms:modified>
</cp:coreProperties>
</file>