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A57" w:rsidRPr="004F2376" w:rsidRDefault="004F2376" w:rsidP="004F2376">
      <w:pPr>
        <w:jc w:val="right"/>
        <w:rPr>
          <w:i/>
          <w:sz w:val="28"/>
          <w:szCs w:val="28"/>
        </w:rPr>
      </w:pPr>
      <w:r w:rsidRPr="004F2376">
        <w:rPr>
          <w:i/>
          <w:sz w:val="28"/>
          <w:szCs w:val="28"/>
        </w:rPr>
        <w:t>Для служебного пользования</w:t>
      </w:r>
    </w:p>
    <w:p w:rsidR="00D251AE" w:rsidRDefault="00D251AE" w:rsidP="00D251AE">
      <w:pPr>
        <w:rPr>
          <w:sz w:val="28"/>
          <w:szCs w:val="28"/>
        </w:rPr>
      </w:pPr>
    </w:p>
    <w:p w:rsidR="00D251AE" w:rsidRDefault="00D251AE" w:rsidP="00D251AE">
      <w:pPr>
        <w:pStyle w:val="Default"/>
      </w:pPr>
    </w:p>
    <w:p w:rsidR="00EB2AD2" w:rsidRDefault="00EB2AD2" w:rsidP="00D251AE">
      <w:pPr>
        <w:pStyle w:val="Default"/>
      </w:pPr>
    </w:p>
    <w:p w:rsidR="00EB2AD2" w:rsidRDefault="00EB2AD2" w:rsidP="00D251AE">
      <w:pPr>
        <w:pStyle w:val="Default"/>
      </w:pPr>
    </w:p>
    <w:p w:rsidR="00EB2AD2" w:rsidRDefault="00EB2AD2" w:rsidP="00D251AE">
      <w:pPr>
        <w:pStyle w:val="Default"/>
      </w:pPr>
    </w:p>
    <w:p w:rsidR="00EB2AD2" w:rsidRDefault="00EB2AD2" w:rsidP="00D251AE">
      <w:pPr>
        <w:pStyle w:val="Default"/>
      </w:pPr>
    </w:p>
    <w:p w:rsidR="00D251AE" w:rsidRDefault="00D251AE" w:rsidP="00D251AE">
      <w:pPr>
        <w:pStyle w:val="Default"/>
      </w:pPr>
    </w:p>
    <w:p w:rsidR="00D251AE" w:rsidRDefault="00D251AE" w:rsidP="00D251AE">
      <w:pPr>
        <w:pStyle w:val="Default"/>
      </w:pPr>
    </w:p>
    <w:p w:rsidR="00D251AE" w:rsidRDefault="00D251AE" w:rsidP="00D251AE">
      <w:pPr>
        <w:pStyle w:val="Default"/>
      </w:pPr>
    </w:p>
    <w:p w:rsidR="00896E69" w:rsidRPr="00260894" w:rsidRDefault="0078311D" w:rsidP="00896E69">
      <w:pPr>
        <w:pStyle w:val="01"/>
      </w:pPr>
      <w:r w:rsidRPr="00260894">
        <w:t xml:space="preserve">ПРОЕКТ ПЛАНИРОВКИ И ПРОЕКТ МЕЖЕВАНИЯ ТЕРРИТОРИИ </w:t>
      </w:r>
      <w:r>
        <w:t>П. ДОДОНОВО ГОРОДСКОГО ОКРУГА ЗАТО ГОРОД ЖЕЛЕЗНОГОРСК</w:t>
      </w:r>
    </w:p>
    <w:p w:rsidR="00D251AE" w:rsidRPr="00A720E3" w:rsidRDefault="00D251AE" w:rsidP="00896E69">
      <w:pPr>
        <w:pStyle w:val="01"/>
        <w:rPr>
          <w:rFonts w:eastAsiaTheme="minorHAnsi"/>
          <w:b w:val="0"/>
          <w:color w:val="000000"/>
          <w:sz w:val="32"/>
          <w:szCs w:val="24"/>
        </w:rPr>
      </w:pPr>
    </w:p>
    <w:p w:rsidR="00D251AE" w:rsidRDefault="00D251AE" w:rsidP="00836E08">
      <w:pPr>
        <w:spacing w:after="0" w:line="240" w:lineRule="auto"/>
        <w:jc w:val="center"/>
        <w:rPr>
          <w:bCs/>
          <w:color w:val="FF0000"/>
          <w:sz w:val="28"/>
          <w:szCs w:val="28"/>
        </w:rPr>
      </w:pPr>
    </w:p>
    <w:p w:rsidR="00AD5769" w:rsidRDefault="00AD5769" w:rsidP="00836E08">
      <w:pPr>
        <w:spacing w:after="0" w:line="240" w:lineRule="auto"/>
        <w:jc w:val="center"/>
        <w:rPr>
          <w:bCs/>
          <w:color w:val="FF0000"/>
          <w:sz w:val="28"/>
          <w:szCs w:val="28"/>
        </w:rPr>
      </w:pPr>
    </w:p>
    <w:p w:rsidR="00AD5769" w:rsidRDefault="00AD5769" w:rsidP="00836E08">
      <w:pPr>
        <w:spacing w:after="0" w:line="240" w:lineRule="auto"/>
        <w:jc w:val="center"/>
        <w:rPr>
          <w:bCs/>
          <w:color w:val="FF0000"/>
          <w:sz w:val="28"/>
          <w:szCs w:val="28"/>
        </w:rPr>
      </w:pPr>
    </w:p>
    <w:p w:rsidR="00B45844" w:rsidRPr="00260894" w:rsidRDefault="00B45844" w:rsidP="00B45844">
      <w:pPr>
        <w:spacing w:after="0" w:line="240" w:lineRule="auto"/>
        <w:jc w:val="center"/>
        <w:rPr>
          <w:rFonts w:ascii="Times New Roman" w:hAnsi="Times New Roman" w:cs="Times New Roman"/>
          <w:bCs/>
          <w:sz w:val="28"/>
          <w:szCs w:val="28"/>
        </w:rPr>
      </w:pPr>
      <w:r w:rsidRPr="00260894">
        <w:rPr>
          <w:rFonts w:ascii="Times New Roman" w:hAnsi="Times New Roman" w:cs="Times New Roman"/>
          <w:bCs/>
          <w:sz w:val="28"/>
          <w:szCs w:val="28"/>
        </w:rPr>
        <w:t>Проектная документация</w:t>
      </w:r>
    </w:p>
    <w:p w:rsidR="00B45844" w:rsidRPr="00260894" w:rsidRDefault="00B45844" w:rsidP="00B45844">
      <w:pPr>
        <w:spacing w:after="0" w:line="240" w:lineRule="auto"/>
        <w:jc w:val="center"/>
        <w:rPr>
          <w:rFonts w:ascii="Times New Roman" w:hAnsi="Times New Roman" w:cs="Times New Roman"/>
          <w:bCs/>
          <w:sz w:val="28"/>
          <w:szCs w:val="28"/>
        </w:rPr>
      </w:pPr>
      <w:r w:rsidRPr="00260894">
        <w:rPr>
          <w:rFonts w:ascii="Times New Roman" w:hAnsi="Times New Roman" w:cs="Times New Roman"/>
          <w:bCs/>
          <w:sz w:val="28"/>
          <w:szCs w:val="28"/>
        </w:rPr>
        <w:t>Проект планировки территории</w:t>
      </w:r>
    </w:p>
    <w:p w:rsidR="00B45844" w:rsidRPr="00260894" w:rsidRDefault="00B45844" w:rsidP="00B45844">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Материалы по обоснованию</w:t>
      </w:r>
    </w:p>
    <w:p w:rsidR="00AD5769" w:rsidRDefault="00AD5769" w:rsidP="00836E08">
      <w:pPr>
        <w:spacing w:after="0" w:line="240" w:lineRule="auto"/>
        <w:jc w:val="center"/>
        <w:rPr>
          <w:bCs/>
          <w:color w:val="FF0000"/>
          <w:sz w:val="28"/>
          <w:szCs w:val="28"/>
        </w:rPr>
      </w:pPr>
    </w:p>
    <w:p w:rsidR="00AD5769" w:rsidRDefault="00AD5769" w:rsidP="00836E08">
      <w:pPr>
        <w:spacing w:after="0" w:line="240" w:lineRule="auto"/>
        <w:jc w:val="center"/>
        <w:rPr>
          <w:bCs/>
          <w:color w:val="FF0000"/>
          <w:sz w:val="28"/>
          <w:szCs w:val="28"/>
        </w:rPr>
      </w:pPr>
    </w:p>
    <w:p w:rsidR="00AD5769" w:rsidRDefault="00AD5769" w:rsidP="00836E08">
      <w:pPr>
        <w:spacing w:after="0" w:line="240" w:lineRule="auto"/>
        <w:jc w:val="center"/>
        <w:rPr>
          <w:bCs/>
          <w:color w:val="FF0000"/>
          <w:sz w:val="28"/>
          <w:szCs w:val="28"/>
        </w:rPr>
      </w:pPr>
    </w:p>
    <w:p w:rsidR="00AD5769" w:rsidRDefault="00AD5769" w:rsidP="00836E08">
      <w:pPr>
        <w:spacing w:after="0" w:line="240" w:lineRule="auto"/>
        <w:jc w:val="center"/>
        <w:rPr>
          <w:bCs/>
          <w:color w:val="FF0000"/>
          <w:sz w:val="28"/>
          <w:szCs w:val="28"/>
        </w:rPr>
      </w:pPr>
    </w:p>
    <w:p w:rsidR="00AD5769" w:rsidRDefault="00AD5769" w:rsidP="00836E08">
      <w:pPr>
        <w:spacing w:after="0" w:line="240" w:lineRule="auto"/>
        <w:jc w:val="center"/>
        <w:rPr>
          <w:bCs/>
          <w:color w:val="FF0000"/>
          <w:sz w:val="28"/>
          <w:szCs w:val="28"/>
        </w:rPr>
      </w:pPr>
    </w:p>
    <w:p w:rsidR="00676051" w:rsidRDefault="00AD5769" w:rsidP="00A720E3">
      <w:pPr>
        <w:spacing w:after="0" w:line="240" w:lineRule="auto"/>
        <w:jc w:val="center"/>
        <w:rPr>
          <w:rFonts w:ascii="Times New Roman" w:hAnsi="Times New Roman" w:cs="Times New Roman"/>
          <w:sz w:val="28"/>
          <w:szCs w:val="28"/>
        </w:rPr>
      </w:pPr>
      <w:r>
        <w:rPr>
          <w:bCs/>
          <w:color w:val="FF0000"/>
          <w:sz w:val="28"/>
          <w:szCs w:val="28"/>
        </w:rPr>
        <w:t xml:space="preserve"> </w:t>
      </w:r>
    </w:p>
    <w:p w:rsidR="004F2376" w:rsidRPr="00AD5769" w:rsidRDefault="00AD5769" w:rsidP="00A720E3">
      <w:pPr>
        <w:spacing w:after="0" w:line="240" w:lineRule="auto"/>
        <w:jc w:val="center"/>
        <w:rPr>
          <w:rFonts w:ascii="Times New Roman" w:hAnsi="Times New Roman" w:cs="Times New Roman"/>
          <w:b/>
          <w:sz w:val="28"/>
          <w:szCs w:val="28"/>
        </w:rPr>
      </w:pPr>
      <w:r w:rsidRPr="00AD5769">
        <w:rPr>
          <w:rFonts w:ascii="Times New Roman" w:hAnsi="Times New Roman" w:cs="Times New Roman"/>
          <w:b/>
          <w:sz w:val="28"/>
          <w:szCs w:val="28"/>
        </w:rPr>
        <w:t>15-20-ППМ</w:t>
      </w:r>
    </w:p>
    <w:p w:rsidR="004F2376" w:rsidRPr="005D2C11" w:rsidRDefault="005D2C11" w:rsidP="00A720E3">
      <w:pPr>
        <w:spacing w:after="0" w:line="240" w:lineRule="auto"/>
        <w:jc w:val="center"/>
        <w:rPr>
          <w:rFonts w:ascii="Times New Roman" w:hAnsi="Times New Roman" w:cs="Times New Roman"/>
          <w:b/>
          <w:sz w:val="28"/>
          <w:szCs w:val="28"/>
        </w:rPr>
      </w:pPr>
      <w:r w:rsidRPr="005D2C11">
        <w:rPr>
          <w:rFonts w:ascii="Times New Roman" w:hAnsi="Times New Roman" w:cs="Times New Roman"/>
          <w:b/>
          <w:sz w:val="28"/>
          <w:szCs w:val="28"/>
        </w:rPr>
        <w:t>ТОМ  2</w:t>
      </w:r>
    </w:p>
    <w:p w:rsidR="004F2376" w:rsidRDefault="004F2376" w:rsidP="00A720E3">
      <w:pPr>
        <w:spacing w:after="0" w:line="240" w:lineRule="auto"/>
        <w:jc w:val="center"/>
        <w:rPr>
          <w:rFonts w:ascii="Times New Roman" w:hAnsi="Times New Roman" w:cs="Times New Roman"/>
          <w:sz w:val="28"/>
          <w:szCs w:val="28"/>
        </w:rPr>
      </w:pPr>
    </w:p>
    <w:p w:rsidR="00A720E3" w:rsidRDefault="00A720E3" w:rsidP="00A720E3">
      <w:pPr>
        <w:pStyle w:val="Default"/>
        <w:jc w:val="center"/>
        <w:rPr>
          <w:sz w:val="28"/>
        </w:rPr>
      </w:pPr>
    </w:p>
    <w:p w:rsidR="00A720E3" w:rsidRDefault="00A720E3" w:rsidP="00A720E3">
      <w:pPr>
        <w:pStyle w:val="Default"/>
        <w:jc w:val="center"/>
        <w:rPr>
          <w:sz w:val="28"/>
        </w:rPr>
      </w:pPr>
    </w:p>
    <w:p w:rsidR="00A720E3" w:rsidRDefault="00A720E3" w:rsidP="00A720E3">
      <w:pPr>
        <w:pStyle w:val="Default"/>
        <w:jc w:val="center"/>
        <w:rPr>
          <w:sz w:val="28"/>
        </w:rPr>
      </w:pPr>
    </w:p>
    <w:p w:rsidR="00A15A02" w:rsidRDefault="00A15A02" w:rsidP="00A720E3">
      <w:pPr>
        <w:pStyle w:val="Default"/>
        <w:jc w:val="center"/>
        <w:rPr>
          <w:sz w:val="28"/>
        </w:rPr>
      </w:pPr>
    </w:p>
    <w:p w:rsidR="00A720E3" w:rsidRDefault="00A720E3" w:rsidP="00A720E3">
      <w:pPr>
        <w:pStyle w:val="Default"/>
        <w:jc w:val="center"/>
        <w:rPr>
          <w:sz w:val="28"/>
        </w:rPr>
      </w:pPr>
    </w:p>
    <w:p w:rsidR="00D251AE" w:rsidRPr="00A720E3" w:rsidRDefault="00D251AE" w:rsidP="00A720E3">
      <w:pPr>
        <w:pStyle w:val="Default"/>
        <w:jc w:val="center"/>
        <w:rPr>
          <w:sz w:val="28"/>
        </w:rPr>
      </w:pPr>
    </w:p>
    <w:p w:rsidR="00D251AE" w:rsidRPr="00A720E3" w:rsidRDefault="00D251AE" w:rsidP="00A720E3">
      <w:pPr>
        <w:pStyle w:val="Default"/>
        <w:jc w:val="center"/>
      </w:pPr>
    </w:p>
    <w:p w:rsidR="00D251AE" w:rsidRPr="00A720E3" w:rsidRDefault="00911C7B" w:rsidP="00A720E3">
      <w:pPr>
        <w:pStyle w:val="Default"/>
        <w:jc w:val="center"/>
      </w:pPr>
      <w:r>
        <w:t>Железногорск</w:t>
      </w:r>
    </w:p>
    <w:p w:rsidR="00D251AE" w:rsidRPr="00A720E3" w:rsidRDefault="00FE3A05" w:rsidP="00A720E3">
      <w:pPr>
        <w:spacing w:after="0" w:line="240" w:lineRule="auto"/>
        <w:jc w:val="center"/>
        <w:rPr>
          <w:rFonts w:ascii="Times New Roman" w:hAnsi="Times New Roman" w:cs="Times New Roman"/>
          <w:sz w:val="24"/>
          <w:szCs w:val="24"/>
        </w:rPr>
      </w:pPr>
      <w:r w:rsidRPr="00A720E3">
        <w:rPr>
          <w:rFonts w:ascii="Times New Roman" w:hAnsi="Times New Roman" w:cs="Times New Roman"/>
          <w:sz w:val="24"/>
          <w:szCs w:val="24"/>
        </w:rPr>
        <w:t>20</w:t>
      </w:r>
      <w:r w:rsidR="00911C7B">
        <w:rPr>
          <w:rFonts w:ascii="Times New Roman" w:hAnsi="Times New Roman" w:cs="Times New Roman"/>
          <w:sz w:val="24"/>
          <w:szCs w:val="24"/>
        </w:rPr>
        <w:t>20</w:t>
      </w:r>
    </w:p>
    <w:p w:rsidR="00D251AE" w:rsidRPr="00A720E3" w:rsidRDefault="00D251AE" w:rsidP="00D251AE">
      <w:pPr>
        <w:pStyle w:val="Default"/>
        <w:sectPr w:rsidR="00D251AE" w:rsidRPr="00A720E3" w:rsidSect="004A358B">
          <w:headerReference w:type="default" r:id="rId8"/>
          <w:headerReference w:type="first" r:id="rId9"/>
          <w:pgSz w:w="11906" w:h="16838"/>
          <w:pgMar w:top="1134" w:right="850" w:bottom="1134" w:left="1134" w:header="708" w:footer="708" w:gutter="0"/>
          <w:cols w:space="708"/>
          <w:titlePg/>
          <w:docGrid w:linePitch="360"/>
        </w:sectPr>
      </w:pPr>
    </w:p>
    <w:p w:rsidR="00D251AE" w:rsidRPr="00A720E3" w:rsidRDefault="00D251AE" w:rsidP="00D251AE">
      <w:pPr>
        <w:pStyle w:val="Default"/>
      </w:pPr>
    </w:p>
    <w:p w:rsidR="00D251AE" w:rsidRPr="00A720E3" w:rsidRDefault="00D251AE" w:rsidP="00D251AE">
      <w:pPr>
        <w:pStyle w:val="Default"/>
      </w:pPr>
    </w:p>
    <w:p w:rsidR="00D251AE" w:rsidRPr="00A720E3" w:rsidRDefault="00D251AE" w:rsidP="00D251AE">
      <w:pPr>
        <w:pStyle w:val="Default"/>
      </w:pPr>
    </w:p>
    <w:p w:rsidR="00D251AE" w:rsidRPr="00A720E3" w:rsidRDefault="00D251AE" w:rsidP="00D251AE">
      <w:pPr>
        <w:rPr>
          <w:sz w:val="28"/>
          <w:szCs w:val="28"/>
        </w:rPr>
      </w:pPr>
    </w:p>
    <w:p w:rsidR="009B3407" w:rsidRDefault="009B3407" w:rsidP="00D251AE">
      <w:pPr>
        <w:rPr>
          <w:sz w:val="28"/>
          <w:szCs w:val="28"/>
        </w:rPr>
      </w:pPr>
    </w:p>
    <w:p w:rsidR="00503BA4" w:rsidRPr="00A720E3" w:rsidRDefault="00503BA4" w:rsidP="00D251AE">
      <w:pPr>
        <w:rPr>
          <w:sz w:val="28"/>
          <w:szCs w:val="28"/>
        </w:rPr>
      </w:pPr>
    </w:p>
    <w:p w:rsidR="00D251AE" w:rsidRDefault="00D251AE" w:rsidP="00D251AE">
      <w:pPr>
        <w:pStyle w:val="Default"/>
      </w:pPr>
    </w:p>
    <w:p w:rsidR="00A15A02" w:rsidRPr="00A720E3" w:rsidRDefault="00A15A02" w:rsidP="00D251AE">
      <w:pPr>
        <w:pStyle w:val="Default"/>
      </w:pPr>
    </w:p>
    <w:p w:rsidR="00D251AE" w:rsidRPr="00A720E3" w:rsidRDefault="00D251AE" w:rsidP="00D251AE">
      <w:pPr>
        <w:pStyle w:val="Default"/>
      </w:pPr>
    </w:p>
    <w:p w:rsidR="00D251AE" w:rsidRPr="00A720E3" w:rsidRDefault="00D251AE" w:rsidP="00D251AE">
      <w:pPr>
        <w:pStyle w:val="Default"/>
      </w:pPr>
    </w:p>
    <w:p w:rsidR="00A15A02" w:rsidRPr="00260894" w:rsidRDefault="0078311D" w:rsidP="00A15A02">
      <w:pPr>
        <w:pStyle w:val="01"/>
      </w:pPr>
      <w:r w:rsidRPr="00260894">
        <w:t xml:space="preserve">ПРОЕКТ ПЛАНИРОВКИ И ПРОЕКТ МЕЖЕВАНИЯ ТЕРРИТОРИИ </w:t>
      </w:r>
      <w:r>
        <w:t>П. ДОДОНОВО ГОРОДСКОГО ОКРУГА ЗАТО ГОРОД ЖЕЛЕЗНОГОРСК</w:t>
      </w:r>
    </w:p>
    <w:p w:rsidR="00EB2AD2" w:rsidRPr="00A720E3" w:rsidRDefault="00EB2AD2" w:rsidP="00690A0A">
      <w:pPr>
        <w:spacing w:after="0" w:line="240" w:lineRule="auto"/>
        <w:rPr>
          <w:b/>
          <w:bCs/>
          <w:color w:val="FF0000"/>
          <w:sz w:val="40"/>
          <w:szCs w:val="40"/>
        </w:rPr>
      </w:pPr>
    </w:p>
    <w:p w:rsidR="00D251AE" w:rsidRDefault="00D251AE" w:rsidP="00690A0A">
      <w:pPr>
        <w:pStyle w:val="Default"/>
      </w:pPr>
    </w:p>
    <w:p w:rsidR="00503BA4" w:rsidRPr="00A720E3" w:rsidRDefault="00503BA4" w:rsidP="00690A0A">
      <w:pPr>
        <w:pStyle w:val="Default"/>
      </w:pPr>
    </w:p>
    <w:p w:rsidR="00676051" w:rsidRPr="0078311D" w:rsidRDefault="0078311D" w:rsidP="00A720E3">
      <w:pPr>
        <w:spacing w:after="0" w:line="240" w:lineRule="auto"/>
        <w:jc w:val="center"/>
        <w:rPr>
          <w:rFonts w:ascii="Times New Roman" w:hAnsi="Times New Roman" w:cs="Times New Roman"/>
          <w:b/>
          <w:bCs/>
          <w:sz w:val="28"/>
          <w:szCs w:val="28"/>
        </w:rPr>
      </w:pPr>
      <w:r w:rsidRPr="0078311D">
        <w:rPr>
          <w:rFonts w:ascii="Times New Roman" w:hAnsi="Times New Roman" w:cs="Times New Roman"/>
          <w:b/>
          <w:bCs/>
          <w:sz w:val="28"/>
          <w:szCs w:val="28"/>
        </w:rPr>
        <w:t>ТОМ -</w:t>
      </w:r>
      <w:r w:rsidR="004B2173">
        <w:rPr>
          <w:rFonts w:ascii="Times New Roman" w:hAnsi="Times New Roman" w:cs="Times New Roman"/>
          <w:b/>
          <w:bCs/>
          <w:sz w:val="28"/>
          <w:szCs w:val="28"/>
        </w:rPr>
        <w:t>2</w:t>
      </w:r>
    </w:p>
    <w:p w:rsidR="00676051" w:rsidRPr="0078311D" w:rsidRDefault="0078311D" w:rsidP="00A720E3">
      <w:pPr>
        <w:spacing w:after="0" w:line="240" w:lineRule="auto"/>
        <w:jc w:val="center"/>
        <w:rPr>
          <w:rFonts w:ascii="Times New Roman" w:hAnsi="Times New Roman" w:cs="Times New Roman"/>
          <w:b/>
          <w:bCs/>
          <w:sz w:val="28"/>
          <w:szCs w:val="28"/>
        </w:rPr>
      </w:pPr>
      <w:r w:rsidRPr="0078311D">
        <w:rPr>
          <w:rFonts w:ascii="Times New Roman" w:hAnsi="Times New Roman" w:cs="Times New Roman"/>
          <w:b/>
          <w:bCs/>
          <w:sz w:val="28"/>
          <w:szCs w:val="28"/>
        </w:rPr>
        <w:t>МАТЕРИАЛЫ ПО ОБОСНОВАНИЮ</w:t>
      </w:r>
    </w:p>
    <w:p w:rsidR="00D251AE" w:rsidRDefault="00D251AE" w:rsidP="00D251AE">
      <w:pPr>
        <w:pStyle w:val="Default"/>
        <w:rPr>
          <w:color w:val="auto"/>
        </w:rPr>
      </w:pPr>
    </w:p>
    <w:p w:rsidR="0078311D" w:rsidRDefault="0078311D" w:rsidP="00D251AE">
      <w:pPr>
        <w:pStyle w:val="Default"/>
        <w:rPr>
          <w:color w:val="auto"/>
        </w:rPr>
      </w:pPr>
    </w:p>
    <w:p w:rsidR="0078311D" w:rsidRDefault="0078311D" w:rsidP="00D251AE">
      <w:pPr>
        <w:pStyle w:val="Default"/>
        <w:rPr>
          <w:color w:val="auto"/>
        </w:rPr>
      </w:pPr>
    </w:p>
    <w:p w:rsidR="0078311D" w:rsidRDefault="0078311D" w:rsidP="00D251AE">
      <w:pPr>
        <w:pStyle w:val="Default"/>
        <w:rPr>
          <w:color w:val="auto"/>
        </w:rPr>
      </w:pPr>
    </w:p>
    <w:p w:rsidR="0078311D" w:rsidRDefault="0078311D" w:rsidP="00D251AE">
      <w:pPr>
        <w:pStyle w:val="Default"/>
        <w:rPr>
          <w:color w:val="auto"/>
        </w:rPr>
      </w:pPr>
    </w:p>
    <w:p w:rsidR="0078311D" w:rsidRDefault="0078311D" w:rsidP="00D251AE">
      <w:pPr>
        <w:pStyle w:val="Default"/>
        <w:rPr>
          <w:color w:val="auto"/>
        </w:rPr>
      </w:pPr>
    </w:p>
    <w:p w:rsidR="0078311D" w:rsidRDefault="00256F6D" w:rsidP="00D251AE">
      <w:pPr>
        <w:pStyle w:val="Default"/>
        <w:rPr>
          <w:color w:val="auto"/>
        </w:rPr>
      </w:pPr>
      <w:r>
        <w:rPr>
          <w:noProof/>
          <w:color w:val="auto"/>
          <w:lang w:eastAsia="ru-RU"/>
        </w:rPr>
        <w:drawing>
          <wp:anchor distT="0" distB="0" distL="114300" distR="114300" simplePos="0" relativeHeight="251682815" behindDoc="0" locked="0" layoutInCell="1" allowOverlap="1">
            <wp:simplePos x="0" y="0"/>
            <wp:positionH relativeFrom="margin">
              <wp:posOffset>2391410</wp:posOffset>
            </wp:positionH>
            <wp:positionV relativeFrom="margin">
              <wp:posOffset>4997450</wp:posOffset>
            </wp:positionV>
            <wp:extent cx="1371600" cy="1430020"/>
            <wp:effectExtent l="19050" t="0" r="0" b="0"/>
            <wp:wrapNone/>
            <wp:docPr id="2" name="Рисунок 0" descr="печат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bmp"/>
                    <pic:cNvPicPr/>
                  </pic:nvPicPr>
                  <pic:blipFill>
                    <a:blip r:embed="rId10" cstate="print"/>
                    <a:srcRect t="5970" r="6701"/>
                    <a:stretch>
                      <a:fillRect/>
                    </a:stretch>
                  </pic:blipFill>
                  <pic:spPr>
                    <a:xfrm>
                      <a:off x="0" y="0"/>
                      <a:ext cx="1371600" cy="1430020"/>
                    </a:xfrm>
                    <a:prstGeom prst="rect">
                      <a:avLst/>
                    </a:prstGeom>
                  </pic:spPr>
                </pic:pic>
              </a:graphicData>
            </a:graphic>
          </wp:anchor>
        </w:drawing>
      </w:r>
    </w:p>
    <w:p w:rsidR="0078311D" w:rsidRPr="00A720E3" w:rsidRDefault="0078311D" w:rsidP="00D251AE">
      <w:pPr>
        <w:pStyle w:val="Default"/>
        <w:rPr>
          <w:color w:val="auto"/>
        </w:rPr>
      </w:pPr>
    </w:p>
    <w:p w:rsidR="00D251AE" w:rsidRPr="00A720E3" w:rsidRDefault="00D251AE" w:rsidP="00D251AE">
      <w:pPr>
        <w:pStyle w:val="Default"/>
        <w:jc w:val="right"/>
        <w:rPr>
          <w:color w:val="auto"/>
          <w:sz w:val="28"/>
        </w:rPr>
      </w:pPr>
      <w:r w:rsidRPr="00A720E3">
        <w:rPr>
          <w:color w:val="auto"/>
          <w:sz w:val="28"/>
        </w:rPr>
        <w:t>Директор ______</w:t>
      </w:r>
      <w:r w:rsidR="005E0F63" w:rsidRPr="00A720E3">
        <w:rPr>
          <w:color w:val="auto"/>
          <w:sz w:val="28"/>
        </w:rPr>
        <w:t>_</w:t>
      </w:r>
      <w:r w:rsidR="00BA4F27" w:rsidRPr="00A720E3">
        <w:rPr>
          <w:color w:val="auto"/>
          <w:sz w:val="28"/>
        </w:rPr>
        <w:t>__</w:t>
      </w:r>
      <w:r w:rsidR="005E0F63" w:rsidRPr="00A720E3">
        <w:rPr>
          <w:color w:val="auto"/>
          <w:sz w:val="28"/>
        </w:rPr>
        <w:t>______</w:t>
      </w:r>
      <w:r w:rsidR="0089790E">
        <w:rPr>
          <w:color w:val="auto"/>
          <w:sz w:val="28"/>
        </w:rPr>
        <w:t>____________________________</w:t>
      </w:r>
      <w:r w:rsidRPr="00A720E3">
        <w:rPr>
          <w:color w:val="auto"/>
          <w:sz w:val="28"/>
        </w:rPr>
        <w:t>______</w:t>
      </w:r>
      <w:r w:rsidR="0089790E">
        <w:rPr>
          <w:color w:val="auto"/>
          <w:sz w:val="28"/>
        </w:rPr>
        <w:t xml:space="preserve"> Пасынков А.В.</w:t>
      </w:r>
    </w:p>
    <w:p w:rsidR="00D251AE" w:rsidRPr="00A720E3" w:rsidRDefault="00D251AE" w:rsidP="00D91234">
      <w:pPr>
        <w:pStyle w:val="Default"/>
        <w:jc w:val="center"/>
        <w:rPr>
          <w:color w:val="auto"/>
          <w:sz w:val="28"/>
        </w:rPr>
      </w:pPr>
    </w:p>
    <w:p w:rsidR="00D251AE" w:rsidRPr="00A720E3" w:rsidRDefault="00D251AE" w:rsidP="00D251AE">
      <w:pPr>
        <w:pStyle w:val="Default"/>
        <w:jc w:val="right"/>
        <w:rPr>
          <w:color w:val="auto"/>
          <w:sz w:val="28"/>
        </w:rPr>
      </w:pPr>
      <w:r w:rsidRPr="00A720E3">
        <w:rPr>
          <w:noProof/>
          <w:color w:val="auto"/>
          <w:sz w:val="28"/>
          <w:lang w:eastAsia="ru-RU"/>
        </w:rPr>
        <w:drawing>
          <wp:anchor distT="0" distB="0" distL="114300" distR="114300" simplePos="0" relativeHeight="251683840" behindDoc="1" locked="0" layoutInCell="1" allowOverlap="1">
            <wp:simplePos x="0" y="0"/>
            <wp:positionH relativeFrom="column">
              <wp:posOffset>3641725</wp:posOffset>
            </wp:positionH>
            <wp:positionV relativeFrom="paragraph">
              <wp:posOffset>7548880</wp:posOffset>
            </wp:positionV>
            <wp:extent cx="845820" cy="447040"/>
            <wp:effectExtent l="19050" t="0" r="0" b="0"/>
            <wp:wrapNone/>
            <wp:docPr id="12" name="Рисунок 2" descr="Роспись_та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оспись_таб3"/>
                    <pic:cNvPicPr>
                      <a:picLocks noChangeAspect="1" noChangeArrowheads="1"/>
                    </pic:cNvPicPr>
                  </pic:nvPicPr>
                  <pic:blipFill>
                    <a:blip r:embed="rId11" cstate="print"/>
                    <a:srcRect/>
                    <a:stretch>
                      <a:fillRect/>
                    </a:stretch>
                  </pic:blipFill>
                  <pic:spPr bwMode="auto">
                    <a:xfrm>
                      <a:off x="0" y="0"/>
                      <a:ext cx="845820" cy="447040"/>
                    </a:xfrm>
                    <a:prstGeom prst="rect">
                      <a:avLst/>
                    </a:prstGeom>
                    <a:noFill/>
                  </pic:spPr>
                </pic:pic>
              </a:graphicData>
            </a:graphic>
          </wp:anchor>
        </w:drawing>
      </w:r>
      <w:r w:rsidRPr="00A720E3">
        <w:rPr>
          <w:color w:val="auto"/>
          <w:sz w:val="28"/>
        </w:rPr>
        <w:t>Главный инженер проек</w:t>
      </w:r>
      <w:r w:rsidR="0089790E">
        <w:rPr>
          <w:color w:val="auto"/>
          <w:sz w:val="28"/>
        </w:rPr>
        <w:t>та ____________________________</w:t>
      </w:r>
      <w:r w:rsidRPr="00A720E3">
        <w:rPr>
          <w:color w:val="auto"/>
          <w:sz w:val="28"/>
        </w:rPr>
        <w:t>_____</w:t>
      </w:r>
      <w:r w:rsidR="0089790E">
        <w:rPr>
          <w:color w:val="auto"/>
          <w:sz w:val="28"/>
        </w:rPr>
        <w:t xml:space="preserve"> </w:t>
      </w:r>
      <w:proofErr w:type="spellStart"/>
      <w:r w:rsidR="0089790E">
        <w:rPr>
          <w:color w:val="auto"/>
          <w:sz w:val="28"/>
        </w:rPr>
        <w:t>Ферлянских</w:t>
      </w:r>
      <w:proofErr w:type="spellEnd"/>
      <w:r w:rsidR="0089790E">
        <w:rPr>
          <w:color w:val="auto"/>
          <w:sz w:val="28"/>
        </w:rPr>
        <w:t xml:space="preserve"> Е.И.</w:t>
      </w:r>
    </w:p>
    <w:p w:rsidR="00D251AE" w:rsidRPr="00A720E3" w:rsidRDefault="00D251AE" w:rsidP="00A720E3">
      <w:pPr>
        <w:spacing w:after="0" w:line="240" w:lineRule="auto"/>
        <w:rPr>
          <w:color w:val="FF0000"/>
          <w:sz w:val="28"/>
          <w:szCs w:val="28"/>
        </w:rPr>
      </w:pPr>
    </w:p>
    <w:p w:rsidR="00D251AE" w:rsidRPr="00A720E3" w:rsidRDefault="00D251AE" w:rsidP="00A720E3">
      <w:pPr>
        <w:pStyle w:val="Default"/>
        <w:jc w:val="center"/>
        <w:rPr>
          <w:sz w:val="28"/>
        </w:rPr>
      </w:pPr>
      <w:r w:rsidRPr="00A720E3">
        <w:rPr>
          <w:noProof/>
          <w:sz w:val="28"/>
          <w:lang w:eastAsia="ru-RU"/>
        </w:rPr>
        <w:drawing>
          <wp:anchor distT="0" distB="0" distL="114300" distR="114300" simplePos="0" relativeHeight="251685888" behindDoc="1" locked="0" layoutInCell="1" allowOverlap="1">
            <wp:simplePos x="0" y="0"/>
            <wp:positionH relativeFrom="column">
              <wp:posOffset>4322445</wp:posOffset>
            </wp:positionH>
            <wp:positionV relativeFrom="paragraph">
              <wp:posOffset>7675245</wp:posOffset>
            </wp:positionV>
            <wp:extent cx="1689100" cy="1703705"/>
            <wp:effectExtent l="323850" t="304800" r="311150" b="296545"/>
            <wp:wrapNone/>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cstate="print">
                      <a:lum contrast="20000"/>
                    </a:blip>
                    <a:srcRect/>
                    <a:stretch>
                      <a:fillRect/>
                    </a:stretch>
                  </pic:blipFill>
                  <pic:spPr bwMode="auto">
                    <a:xfrm rot="-1777036">
                      <a:off x="0" y="0"/>
                      <a:ext cx="1689100" cy="1703705"/>
                    </a:xfrm>
                    <a:prstGeom prst="rect">
                      <a:avLst/>
                    </a:prstGeom>
                    <a:noFill/>
                  </pic:spPr>
                </pic:pic>
              </a:graphicData>
            </a:graphic>
          </wp:anchor>
        </w:drawing>
      </w:r>
    </w:p>
    <w:p w:rsidR="00FE3A05" w:rsidRDefault="00FE3A05" w:rsidP="00A720E3">
      <w:pPr>
        <w:pStyle w:val="Default"/>
        <w:jc w:val="center"/>
        <w:rPr>
          <w:sz w:val="28"/>
        </w:rPr>
      </w:pPr>
    </w:p>
    <w:p w:rsidR="00690A0A" w:rsidRPr="00A720E3" w:rsidRDefault="00690A0A" w:rsidP="00A720E3">
      <w:pPr>
        <w:pStyle w:val="Default"/>
        <w:jc w:val="center"/>
        <w:rPr>
          <w:sz w:val="28"/>
        </w:rPr>
      </w:pPr>
    </w:p>
    <w:p w:rsidR="00FE3A05" w:rsidRDefault="00FE3A05" w:rsidP="00A720E3">
      <w:pPr>
        <w:pStyle w:val="Default"/>
        <w:jc w:val="center"/>
        <w:rPr>
          <w:sz w:val="28"/>
        </w:rPr>
      </w:pPr>
    </w:p>
    <w:p w:rsidR="00A720E3" w:rsidRDefault="00A720E3" w:rsidP="00A720E3">
      <w:pPr>
        <w:pStyle w:val="Default"/>
        <w:jc w:val="center"/>
        <w:rPr>
          <w:sz w:val="28"/>
        </w:rPr>
      </w:pPr>
    </w:p>
    <w:p w:rsidR="00A720E3" w:rsidRPr="00A720E3" w:rsidRDefault="00A720E3" w:rsidP="00A720E3">
      <w:pPr>
        <w:pStyle w:val="Default"/>
        <w:jc w:val="center"/>
        <w:rPr>
          <w:sz w:val="28"/>
        </w:rPr>
      </w:pPr>
    </w:p>
    <w:p w:rsidR="001128E7" w:rsidRPr="00A720E3" w:rsidRDefault="001128E7" w:rsidP="00A720E3">
      <w:pPr>
        <w:pStyle w:val="Default"/>
        <w:jc w:val="center"/>
        <w:rPr>
          <w:sz w:val="28"/>
        </w:rPr>
      </w:pPr>
    </w:p>
    <w:p w:rsidR="00D251AE" w:rsidRPr="00A720E3" w:rsidRDefault="00911C7B" w:rsidP="00A720E3">
      <w:pPr>
        <w:pStyle w:val="Default"/>
        <w:jc w:val="center"/>
      </w:pPr>
      <w:r>
        <w:t>Железногорск</w:t>
      </w:r>
    </w:p>
    <w:p w:rsidR="00127A57" w:rsidRPr="00A720E3" w:rsidRDefault="00D251AE" w:rsidP="00A720E3">
      <w:pPr>
        <w:spacing w:after="0" w:line="240" w:lineRule="auto"/>
        <w:jc w:val="center"/>
        <w:rPr>
          <w:rFonts w:ascii="Times New Roman" w:hAnsi="Times New Roman" w:cs="Times New Roman"/>
          <w:sz w:val="28"/>
          <w:szCs w:val="28"/>
        </w:rPr>
      </w:pPr>
      <w:r w:rsidRPr="00A720E3">
        <w:rPr>
          <w:rFonts w:ascii="Times New Roman" w:hAnsi="Times New Roman" w:cs="Times New Roman"/>
          <w:sz w:val="24"/>
          <w:szCs w:val="24"/>
        </w:rPr>
        <w:t>20</w:t>
      </w:r>
      <w:r w:rsidR="00911C7B">
        <w:rPr>
          <w:rFonts w:ascii="Times New Roman" w:hAnsi="Times New Roman" w:cs="Times New Roman"/>
          <w:sz w:val="24"/>
          <w:szCs w:val="24"/>
        </w:rPr>
        <w:t>20</w:t>
      </w:r>
      <w:r w:rsidR="00127A57" w:rsidRPr="00A720E3">
        <w:rPr>
          <w:rFonts w:ascii="Times New Roman" w:hAnsi="Times New Roman" w:cs="Times New Roman"/>
          <w:sz w:val="28"/>
          <w:szCs w:val="28"/>
        </w:rPr>
        <w:br w:type="page"/>
      </w:r>
    </w:p>
    <w:p w:rsidR="00320EF2" w:rsidRDefault="00F77D52" w:rsidP="00320EF2">
      <w:pPr>
        <w:jc w:val="center"/>
        <w:rPr>
          <w:rFonts w:ascii="Times New Roman" w:hAnsi="Times New Roman"/>
          <w:b/>
          <w:sz w:val="28"/>
        </w:rPr>
      </w:pPr>
      <w:r w:rsidRPr="00A720E3">
        <w:rPr>
          <w:rFonts w:ascii="Times New Roman" w:hAnsi="Times New Roman"/>
          <w:b/>
          <w:sz w:val="28"/>
        </w:rPr>
        <w:lastRenderedPageBreak/>
        <w:t xml:space="preserve">СОСТАВ </w:t>
      </w:r>
      <w:r>
        <w:rPr>
          <w:rFonts w:ascii="Times New Roman" w:hAnsi="Times New Roman"/>
          <w:b/>
          <w:sz w:val="28"/>
        </w:rPr>
        <w:t>ПРОЕКТНОЙ ДОКУМЕНТАЦИИ</w:t>
      </w:r>
    </w:p>
    <w:tbl>
      <w:tblPr>
        <w:tblStyle w:val="af1"/>
        <w:tblW w:w="0" w:type="auto"/>
        <w:tblLayout w:type="fixed"/>
        <w:tblLook w:val="04A0"/>
      </w:tblPr>
      <w:tblGrid>
        <w:gridCol w:w="675"/>
        <w:gridCol w:w="7371"/>
        <w:gridCol w:w="142"/>
        <w:gridCol w:w="1843"/>
      </w:tblGrid>
      <w:tr w:rsidR="00BD5DDB" w:rsidRPr="00B45844" w:rsidTr="00B45844">
        <w:tc>
          <w:tcPr>
            <w:tcW w:w="675" w:type="dxa"/>
            <w:shd w:val="clear" w:color="auto" w:fill="auto"/>
          </w:tcPr>
          <w:p w:rsidR="00BD5DDB" w:rsidRPr="00B45844" w:rsidRDefault="00BD5DDB" w:rsidP="00320EF2">
            <w:pPr>
              <w:jc w:val="center"/>
              <w:rPr>
                <w:rFonts w:ascii="Times New Roman" w:hAnsi="Times New Roman"/>
                <w:sz w:val="28"/>
                <w:szCs w:val="28"/>
              </w:rPr>
            </w:pPr>
            <w:r w:rsidRPr="00B45844">
              <w:rPr>
                <w:rFonts w:ascii="Times New Roman" w:hAnsi="Times New Roman"/>
                <w:sz w:val="28"/>
                <w:szCs w:val="28"/>
              </w:rPr>
              <w:t xml:space="preserve">№ </w:t>
            </w:r>
            <w:proofErr w:type="spellStart"/>
            <w:proofErr w:type="gramStart"/>
            <w:r w:rsidRPr="00B45844">
              <w:rPr>
                <w:rFonts w:ascii="Times New Roman" w:hAnsi="Times New Roman"/>
                <w:sz w:val="28"/>
                <w:szCs w:val="28"/>
              </w:rPr>
              <w:t>п</w:t>
            </w:r>
            <w:proofErr w:type="spellEnd"/>
            <w:proofErr w:type="gramEnd"/>
            <w:r w:rsidRPr="00B45844">
              <w:rPr>
                <w:rFonts w:ascii="Times New Roman" w:hAnsi="Times New Roman"/>
                <w:sz w:val="28"/>
                <w:szCs w:val="28"/>
              </w:rPr>
              <w:t>/</w:t>
            </w:r>
            <w:proofErr w:type="spellStart"/>
            <w:r w:rsidRPr="00B45844">
              <w:rPr>
                <w:rFonts w:ascii="Times New Roman" w:hAnsi="Times New Roman"/>
                <w:sz w:val="28"/>
                <w:szCs w:val="28"/>
              </w:rPr>
              <w:t>п</w:t>
            </w:r>
            <w:proofErr w:type="spellEnd"/>
          </w:p>
        </w:tc>
        <w:tc>
          <w:tcPr>
            <w:tcW w:w="7513" w:type="dxa"/>
            <w:gridSpan w:val="2"/>
            <w:shd w:val="clear" w:color="auto" w:fill="auto"/>
          </w:tcPr>
          <w:p w:rsidR="00BD5DDB" w:rsidRPr="00B45844" w:rsidRDefault="00BD5DDB" w:rsidP="00320EF2">
            <w:pPr>
              <w:jc w:val="center"/>
              <w:rPr>
                <w:rFonts w:ascii="Times New Roman" w:hAnsi="Times New Roman"/>
                <w:sz w:val="28"/>
                <w:szCs w:val="28"/>
              </w:rPr>
            </w:pPr>
            <w:r w:rsidRPr="00B45844">
              <w:rPr>
                <w:rFonts w:ascii="Times New Roman" w:hAnsi="Times New Roman"/>
                <w:sz w:val="28"/>
                <w:szCs w:val="28"/>
              </w:rPr>
              <w:t>Наименование</w:t>
            </w:r>
          </w:p>
        </w:tc>
        <w:tc>
          <w:tcPr>
            <w:tcW w:w="1843" w:type="dxa"/>
            <w:shd w:val="clear" w:color="auto" w:fill="auto"/>
          </w:tcPr>
          <w:p w:rsidR="00B56FBA" w:rsidRPr="00B45844" w:rsidRDefault="00B56FBA" w:rsidP="00B56FBA">
            <w:pPr>
              <w:widowControl w:val="0"/>
              <w:autoSpaceDE w:val="0"/>
              <w:autoSpaceDN w:val="0"/>
              <w:adjustRightInd w:val="0"/>
              <w:jc w:val="center"/>
              <w:rPr>
                <w:rFonts w:ascii="Times New Roman" w:hAnsi="Times New Roman"/>
                <w:sz w:val="28"/>
                <w:szCs w:val="28"/>
              </w:rPr>
            </w:pPr>
            <w:r w:rsidRPr="00B45844">
              <w:rPr>
                <w:rFonts w:ascii="Times New Roman" w:hAnsi="Times New Roman"/>
                <w:sz w:val="28"/>
                <w:szCs w:val="28"/>
              </w:rPr>
              <w:t>Количество</w:t>
            </w:r>
          </w:p>
          <w:p w:rsidR="00BD5DDB" w:rsidRPr="00B45844" w:rsidRDefault="00B56FBA" w:rsidP="00B56FBA">
            <w:pPr>
              <w:jc w:val="center"/>
              <w:rPr>
                <w:rFonts w:ascii="Times New Roman" w:hAnsi="Times New Roman"/>
                <w:sz w:val="28"/>
                <w:szCs w:val="28"/>
              </w:rPr>
            </w:pPr>
            <w:r w:rsidRPr="00B45844">
              <w:rPr>
                <w:rFonts w:ascii="Times New Roman" w:hAnsi="Times New Roman"/>
                <w:sz w:val="28"/>
                <w:szCs w:val="28"/>
              </w:rPr>
              <w:t>листов</w:t>
            </w:r>
          </w:p>
        </w:tc>
      </w:tr>
      <w:tr w:rsidR="00B56FBA" w:rsidRPr="00B45844" w:rsidTr="00B45844">
        <w:tc>
          <w:tcPr>
            <w:tcW w:w="675" w:type="dxa"/>
            <w:shd w:val="clear" w:color="auto" w:fill="auto"/>
          </w:tcPr>
          <w:p w:rsidR="00B56FBA" w:rsidRPr="00B45844" w:rsidRDefault="00B56FBA" w:rsidP="00B56FBA">
            <w:pPr>
              <w:widowControl w:val="0"/>
              <w:autoSpaceDE w:val="0"/>
              <w:autoSpaceDN w:val="0"/>
              <w:adjustRightInd w:val="0"/>
              <w:jc w:val="center"/>
              <w:rPr>
                <w:rFonts w:ascii="Times New Roman" w:hAnsi="Times New Roman"/>
                <w:b/>
                <w:sz w:val="28"/>
                <w:szCs w:val="28"/>
              </w:rPr>
            </w:pPr>
            <w:r w:rsidRPr="00B45844">
              <w:rPr>
                <w:rFonts w:ascii="Times New Roman" w:hAnsi="Times New Roman"/>
                <w:b/>
                <w:sz w:val="28"/>
                <w:szCs w:val="28"/>
              </w:rPr>
              <w:t>1</w:t>
            </w:r>
          </w:p>
        </w:tc>
        <w:tc>
          <w:tcPr>
            <w:tcW w:w="7513" w:type="dxa"/>
            <w:gridSpan w:val="2"/>
            <w:shd w:val="clear" w:color="auto" w:fill="auto"/>
          </w:tcPr>
          <w:p w:rsidR="00B56FBA" w:rsidRPr="00B45844" w:rsidRDefault="00B56FBA" w:rsidP="00B56FBA">
            <w:pPr>
              <w:rPr>
                <w:rFonts w:ascii="Times New Roman" w:hAnsi="Times New Roman"/>
                <w:sz w:val="28"/>
                <w:szCs w:val="28"/>
              </w:rPr>
            </w:pPr>
            <w:r w:rsidRPr="00B45844">
              <w:rPr>
                <w:rFonts w:ascii="Times New Roman" w:hAnsi="Times New Roman"/>
                <w:b/>
                <w:sz w:val="28"/>
                <w:szCs w:val="28"/>
              </w:rPr>
              <w:t>Материалы основной части проекта планировки территории</w:t>
            </w:r>
          </w:p>
        </w:tc>
        <w:tc>
          <w:tcPr>
            <w:tcW w:w="1843" w:type="dxa"/>
            <w:shd w:val="clear" w:color="auto" w:fill="auto"/>
          </w:tcPr>
          <w:p w:rsidR="00B56FBA" w:rsidRPr="00B45844" w:rsidRDefault="00B56FBA" w:rsidP="00B56FBA">
            <w:pPr>
              <w:rPr>
                <w:rFonts w:ascii="Times New Roman" w:hAnsi="Times New Roman"/>
                <w:sz w:val="28"/>
                <w:szCs w:val="28"/>
              </w:rPr>
            </w:pPr>
          </w:p>
        </w:tc>
      </w:tr>
      <w:tr w:rsidR="00BD5DDB" w:rsidRPr="00B45844" w:rsidTr="00B45844">
        <w:tc>
          <w:tcPr>
            <w:tcW w:w="675" w:type="dxa"/>
            <w:shd w:val="clear" w:color="auto" w:fill="auto"/>
          </w:tcPr>
          <w:p w:rsidR="00BD5DDB" w:rsidRPr="00B45844" w:rsidRDefault="00B56FBA" w:rsidP="00320EF2">
            <w:pPr>
              <w:jc w:val="center"/>
              <w:rPr>
                <w:rFonts w:ascii="Times New Roman" w:hAnsi="Times New Roman"/>
                <w:sz w:val="28"/>
                <w:szCs w:val="28"/>
              </w:rPr>
            </w:pPr>
            <w:r w:rsidRPr="00B45844">
              <w:rPr>
                <w:rFonts w:ascii="Times New Roman" w:hAnsi="Times New Roman"/>
                <w:sz w:val="28"/>
                <w:szCs w:val="28"/>
              </w:rPr>
              <w:t>1.1</w:t>
            </w:r>
          </w:p>
          <w:p w:rsidR="00BD5DDB" w:rsidRPr="00B45844" w:rsidRDefault="00BD5DDB" w:rsidP="00320EF2">
            <w:pPr>
              <w:jc w:val="center"/>
              <w:rPr>
                <w:rFonts w:ascii="Times New Roman" w:hAnsi="Times New Roman"/>
                <w:sz w:val="28"/>
                <w:szCs w:val="28"/>
              </w:rPr>
            </w:pPr>
          </w:p>
        </w:tc>
        <w:tc>
          <w:tcPr>
            <w:tcW w:w="7513" w:type="dxa"/>
            <w:gridSpan w:val="2"/>
            <w:shd w:val="clear" w:color="auto" w:fill="auto"/>
          </w:tcPr>
          <w:p w:rsidR="00D22492" w:rsidRPr="00B45844" w:rsidRDefault="00B56FBA" w:rsidP="00D22492">
            <w:pPr>
              <w:pStyle w:val="01"/>
              <w:jc w:val="both"/>
              <w:rPr>
                <w:b w:val="0"/>
              </w:rPr>
            </w:pPr>
            <w:r w:rsidRPr="00B45844">
              <w:rPr>
                <w:b w:val="0"/>
              </w:rPr>
              <w:t>Проект планировки и проект межевания территории п. Додоново городского округа ЗАТО город Железногорск.</w:t>
            </w:r>
          </w:p>
          <w:p w:rsidR="00BD5DDB" w:rsidRPr="00B45844" w:rsidRDefault="00D22492" w:rsidP="00D22492">
            <w:pPr>
              <w:pStyle w:val="01"/>
              <w:jc w:val="both"/>
              <w:rPr>
                <w:b w:val="0"/>
              </w:rPr>
            </w:pPr>
            <w:r w:rsidRPr="00B45844">
              <w:rPr>
                <w:b w:val="0"/>
              </w:rPr>
              <w:t xml:space="preserve"> </w:t>
            </w:r>
            <w:r w:rsidR="00B56FBA" w:rsidRPr="00B45844">
              <w:rPr>
                <w:b w:val="0"/>
              </w:rPr>
              <w:t>Том 1.</w:t>
            </w:r>
            <w:r w:rsidR="0075125A" w:rsidRPr="00B45844">
              <w:rPr>
                <w:b w:val="0"/>
              </w:rPr>
              <w:t>Пояснительная записка</w:t>
            </w:r>
          </w:p>
        </w:tc>
        <w:tc>
          <w:tcPr>
            <w:tcW w:w="1843" w:type="dxa"/>
            <w:shd w:val="clear" w:color="auto" w:fill="auto"/>
          </w:tcPr>
          <w:p w:rsidR="00BD5DDB" w:rsidRPr="00B45844" w:rsidRDefault="00BD5DDB" w:rsidP="00320EF2">
            <w:pPr>
              <w:jc w:val="center"/>
              <w:rPr>
                <w:rFonts w:ascii="Times New Roman" w:hAnsi="Times New Roman"/>
                <w:b/>
                <w:sz w:val="28"/>
                <w:szCs w:val="28"/>
              </w:rPr>
            </w:pPr>
          </w:p>
          <w:p w:rsidR="000E45AC" w:rsidRPr="00B45844" w:rsidRDefault="000E45AC" w:rsidP="00320EF2">
            <w:pPr>
              <w:jc w:val="center"/>
              <w:rPr>
                <w:rFonts w:ascii="Times New Roman" w:hAnsi="Times New Roman"/>
                <w:b/>
                <w:sz w:val="28"/>
                <w:szCs w:val="28"/>
              </w:rPr>
            </w:pPr>
          </w:p>
          <w:p w:rsidR="000E45AC" w:rsidRPr="00B45844" w:rsidRDefault="00B45844" w:rsidP="00320EF2">
            <w:pPr>
              <w:jc w:val="center"/>
              <w:rPr>
                <w:rFonts w:ascii="Times New Roman" w:hAnsi="Times New Roman"/>
                <w:sz w:val="28"/>
                <w:szCs w:val="28"/>
              </w:rPr>
            </w:pPr>
            <w:r w:rsidRPr="00B45844">
              <w:rPr>
                <w:rFonts w:ascii="Times New Roman" w:hAnsi="Times New Roman"/>
                <w:sz w:val="28"/>
                <w:szCs w:val="28"/>
              </w:rPr>
              <w:t>29</w:t>
            </w:r>
          </w:p>
        </w:tc>
      </w:tr>
      <w:tr w:rsidR="00BD5DDB" w:rsidRPr="00B45844" w:rsidTr="00B45844">
        <w:tc>
          <w:tcPr>
            <w:tcW w:w="675" w:type="dxa"/>
            <w:tcBorders>
              <w:bottom w:val="single" w:sz="4" w:space="0" w:color="auto"/>
            </w:tcBorders>
            <w:shd w:val="clear" w:color="auto" w:fill="auto"/>
          </w:tcPr>
          <w:p w:rsidR="00BD5DDB" w:rsidRPr="00B45844" w:rsidRDefault="0075125A" w:rsidP="00320EF2">
            <w:pPr>
              <w:jc w:val="center"/>
              <w:rPr>
                <w:rFonts w:ascii="Times New Roman" w:hAnsi="Times New Roman"/>
                <w:sz w:val="28"/>
                <w:szCs w:val="28"/>
              </w:rPr>
            </w:pPr>
            <w:r w:rsidRPr="00B45844">
              <w:rPr>
                <w:rFonts w:ascii="Times New Roman" w:hAnsi="Times New Roman"/>
                <w:sz w:val="28"/>
                <w:szCs w:val="28"/>
              </w:rPr>
              <w:t>1.2</w:t>
            </w:r>
          </w:p>
        </w:tc>
        <w:tc>
          <w:tcPr>
            <w:tcW w:w="7513" w:type="dxa"/>
            <w:gridSpan w:val="2"/>
            <w:tcBorders>
              <w:bottom w:val="single" w:sz="4" w:space="0" w:color="auto"/>
            </w:tcBorders>
            <w:shd w:val="clear" w:color="auto" w:fill="auto"/>
          </w:tcPr>
          <w:p w:rsidR="00BD5DDB" w:rsidRPr="00B45844" w:rsidRDefault="0075125A" w:rsidP="002B4B78">
            <w:pPr>
              <w:rPr>
                <w:rFonts w:ascii="Times New Roman" w:hAnsi="Times New Roman"/>
                <w:b/>
                <w:sz w:val="28"/>
                <w:szCs w:val="28"/>
              </w:rPr>
            </w:pPr>
            <w:r w:rsidRPr="00B45844">
              <w:rPr>
                <w:rFonts w:ascii="Times New Roman" w:eastAsiaTheme="minorHAnsi" w:hAnsi="Times New Roman"/>
                <w:color w:val="000000"/>
                <w:sz w:val="28"/>
                <w:szCs w:val="28"/>
                <w:lang w:eastAsia="en-US"/>
              </w:rPr>
              <w:t>Чертеж планировки территории</w:t>
            </w:r>
          </w:p>
        </w:tc>
        <w:tc>
          <w:tcPr>
            <w:tcW w:w="1843" w:type="dxa"/>
            <w:tcBorders>
              <w:bottom w:val="single" w:sz="4" w:space="0" w:color="auto"/>
            </w:tcBorders>
            <w:shd w:val="clear" w:color="auto" w:fill="auto"/>
          </w:tcPr>
          <w:p w:rsidR="00BD5DDB" w:rsidRPr="00B45844" w:rsidRDefault="00883C46" w:rsidP="00320EF2">
            <w:pPr>
              <w:jc w:val="center"/>
              <w:rPr>
                <w:rFonts w:ascii="Times New Roman" w:hAnsi="Times New Roman"/>
                <w:sz w:val="28"/>
                <w:szCs w:val="28"/>
              </w:rPr>
            </w:pPr>
            <w:r w:rsidRPr="00B45844">
              <w:rPr>
                <w:rFonts w:ascii="Times New Roman" w:hAnsi="Times New Roman"/>
                <w:sz w:val="28"/>
                <w:szCs w:val="28"/>
              </w:rPr>
              <w:t>6</w:t>
            </w:r>
          </w:p>
        </w:tc>
      </w:tr>
      <w:tr w:rsidR="00D22492" w:rsidRPr="00B45844" w:rsidTr="00B45844">
        <w:tc>
          <w:tcPr>
            <w:tcW w:w="675" w:type="dxa"/>
            <w:tcBorders>
              <w:bottom w:val="single" w:sz="4" w:space="0" w:color="auto"/>
            </w:tcBorders>
            <w:shd w:val="clear" w:color="auto" w:fill="auto"/>
          </w:tcPr>
          <w:p w:rsidR="00D22492" w:rsidRPr="00B45844" w:rsidRDefault="00D22492" w:rsidP="00320EF2">
            <w:pPr>
              <w:jc w:val="center"/>
              <w:rPr>
                <w:rFonts w:ascii="Times New Roman" w:hAnsi="Times New Roman"/>
                <w:sz w:val="28"/>
                <w:szCs w:val="28"/>
              </w:rPr>
            </w:pPr>
            <w:r w:rsidRPr="00B45844">
              <w:rPr>
                <w:rFonts w:ascii="Times New Roman" w:hAnsi="Times New Roman"/>
                <w:sz w:val="28"/>
                <w:szCs w:val="28"/>
              </w:rPr>
              <w:t>1.3</w:t>
            </w:r>
          </w:p>
        </w:tc>
        <w:tc>
          <w:tcPr>
            <w:tcW w:w="7513" w:type="dxa"/>
            <w:gridSpan w:val="2"/>
            <w:tcBorders>
              <w:bottom w:val="single" w:sz="4" w:space="0" w:color="auto"/>
            </w:tcBorders>
            <w:shd w:val="clear" w:color="auto" w:fill="auto"/>
          </w:tcPr>
          <w:p w:rsidR="00D22492" w:rsidRPr="00B45844" w:rsidRDefault="00D22492" w:rsidP="002B4B78">
            <w:pPr>
              <w:rPr>
                <w:rFonts w:ascii="Times New Roman" w:eastAsiaTheme="minorHAnsi" w:hAnsi="Times New Roman"/>
                <w:color w:val="000000"/>
                <w:sz w:val="28"/>
                <w:szCs w:val="28"/>
                <w:lang w:eastAsia="en-US"/>
              </w:rPr>
            </w:pPr>
            <w:r w:rsidRPr="00B45844">
              <w:rPr>
                <w:rFonts w:ascii="Times New Roman" w:eastAsiaTheme="minorHAnsi" w:hAnsi="Times New Roman"/>
                <w:color w:val="000000"/>
                <w:sz w:val="28"/>
                <w:szCs w:val="28"/>
                <w:lang w:eastAsia="en-US"/>
              </w:rPr>
              <w:t>Разбивочный чертеж красных линий</w:t>
            </w:r>
          </w:p>
        </w:tc>
        <w:tc>
          <w:tcPr>
            <w:tcW w:w="1843" w:type="dxa"/>
            <w:tcBorders>
              <w:bottom w:val="single" w:sz="4" w:space="0" w:color="auto"/>
            </w:tcBorders>
            <w:shd w:val="clear" w:color="auto" w:fill="auto"/>
          </w:tcPr>
          <w:p w:rsidR="00D22492" w:rsidRPr="00B45844" w:rsidRDefault="00883C46" w:rsidP="00320EF2">
            <w:pPr>
              <w:jc w:val="center"/>
              <w:rPr>
                <w:rFonts w:ascii="Times New Roman" w:hAnsi="Times New Roman"/>
                <w:sz w:val="28"/>
                <w:szCs w:val="28"/>
              </w:rPr>
            </w:pPr>
            <w:r w:rsidRPr="00B45844">
              <w:rPr>
                <w:rFonts w:ascii="Times New Roman" w:hAnsi="Times New Roman"/>
                <w:sz w:val="28"/>
                <w:szCs w:val="28"/>
              </w:rPr>
              <w:t>1</w:t>
            </w:r>
          </w:p>
        </w:tc>
      </w:tr>
      <w:tr w:rsidR="00D22492" w:rsidRPr="00B45844" w:rsidTr="00B45844">
        <w:tc>
          <w:tcPr>
            <w:tcW w:w="675" w:type="dxa"/>
            <w:tcBorders>
              <w:bottom w:val="single" w:sz="4" w:space="0" w:color="auto"/>
            </w:tcBorders>
            <w:shd w:val="clear" w:color="auto" w:fill="auto"/>
          </w:tcPr>
          <w:p w:rsidR="00D22492" w:rsidRPr="00B45844" w:rsidRDefault="00D22492" w:rsidP="00320EF2">
            <w:pPr>
              <w:jc w:val="center"/>
              <w:rPr>
                <w:rFonts w:ascii="Times New Roman" w:hAnsi="Times New Roman"/>
                <w:b/>
                <w:sz w:val="28"/>
                <w:szCs w:val="28"/>
              </w:rPr>
            </w:pPr>
            <w:r w:rsidRPr="00B45844">
              <w:rPr>
                <w:rFonts w:ascii="Times New Roman" w:hAnsi="Times New Roman"/>
                <w:b/>
                <w:sz w:val="28"/>
                <w:szCs w:val="28"/>
              </w:rPr>
              <w:t>2</w:t>
            </w:r>
          </w:p>
        </w:tc>
        <w:tc>
          <w:tcPr>
            <w:tcW w:w="7513" w:type="dxa"/>
            <w:gridSpan w:val="2"/>
            <w:tcBorders>
              <w:bottom w:val="single" w:sz="4" w:space="0" w:color="auto"/>
            </w:tcBorders>
            <w:shd w:val="clear" w:color="auto" w:fill="auto"/>
          </w:tcPr>
          <w:p w:rsidR="00D22492" w:rsidRPr="00B45844" w:rsidRDefault="00D22492" w:rsidP="002B4B78">
            <w:pPr>
              <w:rPr>
                <w:rFonts w:ascii="Times New Roman" w:eastAsiaTheme="minorHAnsi" w:hAnsi="Times New Roman"/>
                <w:b/>
                <w:color w:val="000000"/>
                <w:sz w:val="28"/>
                <w:szCs w:val="28"/>
                <w:lang w:eastAsia="en-US"/>
              </w:rPr>
            </w:pPr>
            <w:r w:rsidRPr="00B45844">
              <w:rPr>
                <w:rFonts w:ascii="Times New Roman" w:eastAsiaTheme="minorHAnsi" w:hAnsi="Times New Roman"/>
                <w:b/>
                <w:color w:val="000000"/>
                <w:sz w:val="28"/>
                <w:szCs w:val="28"/>
                <w:lang w:eastAsia="en-US"/>
              </w:rPr>
              <w:t>Материалы по обоснованию проекта планировки</w:t>
            </w:r>
          </w:p>
        </w:tc>
        <w:tc>
          <w:tcPr>
            <w:tcW w:w="1843" w:type="dxa"/>
            <w:tcBorders>
              <w:bottom w:val="single" w:sz="4" w:space="0" w:color="auto"/>
            </w:tcBorders>
            <w:shd w:val="clear" w:color="auto" w:fill="auto"/>
          </w:tcPr>
          <w:p w:rsidR="00D22492" w:rsidRPr="00B45844" w:rsidRDefault="00D22492" w:rsidP="00320EF2">
            <w:pPr>
              <w:jc w:val="center"/>
              <w:rPr>
                <w:rFonts w:ascii="Times New Roman" w:hAnsi="Times New Roman"/>
                <w:b/>
                <w:sz w:val="28"/>
                <w:szCs w:val="28"/>
              </w:rPr>
            </w:pPr>
          </w:p>
        </w:tc>
      </w:tr>
      <w:tr w:rsidR="00D22492" w:rsidRPr="00B45844" w:rsidTr="00B45844">
        <w:tc>
          <w:tcPr>
            <w:tcW w:w="675" w:type="dxa"/>
            <w:tcBorders>
              <w:bottom w:val="single" w:sz="4" w:space="0" w:color="auto"/>
            </w:tcBorders>
            <w:shd w:val="clear" w:color="auto" w:fill="auto"/>
          </w:tcPr>
          <w:p w:rsidR="00D22492" w:rsidRPr="00B45844" w:rsidRDefault="00D22492" w:rsidP="00320EF2">
            <w:pPr>
              <w:jc w:val="center"/>
              <w:rPr>
                <w:rFonts w:ascii="Times New Roman" w:hAnsi="Times New Roman"/>
                <w:sz w:val="28"/>
                <w:szCs w:val="28"/>
              </w:rPr>
            </w:pPr>
            <w:r w:rsidRPr="00B45844">
              <w:rPr>
                <w:rFonts w:ascii="Times New Roman" w:hAnsi="Times New Roman"/>
                <w:sz w:val="28"/>
                <w:szCs w:val="28"/>
              </w:rPr>
              <w:t>2.1</w:t>
            </w:r>
          </w:p>
        </w:tc>
        <w:tc>
          <w:tcPr>
            <w:tcW w:w="7513" w:type="dxa"/>
            <w:gridSpan w:val="2"/>
            <w:tcBorders>
              <w:bottom w:val="single" w:sz="4" w:space="0" w:color="auto"/>
            </w:tcBorders>
            <w:shd w:val="clear" w:color="auto" w:fill="auto"/>
          </w:tcPr>
          <w:p w:rsidR="00D22492" w:rsidRPr="00B45844" w:rsidRDefault="00D22492" w:rsidP="00D22492">
            <w:pPr>
              <w:pStyle w:val="01"/>
              <w:jc w:val="both"/>
              <w:rPr>
                <w:b w:val="0"/>
              </w:rPr>
            </w:pPr>
            <w:r w:rsidRPr="00B45844">
              <w:rPr>
                <w:b w:val="0"/>
              </w:rPr>
              <w:t>Проект планировки и проект межевания территории п. Додоново городского округа ЗАТО город Железногорск.</w:t>
            </w:r>
          </w:p>
          <w:p w:rsidR="00D22492" w:rsidRPr="00B45844" w:rsidRDefault="00155AFA" w:rsidP="00D22492">
            <w:pPr>
              <w:pStyle w:val="01"/>
              <w:jc w:val="both"/>
              <w:rPr>
                <w:b w:val="0"/>
              </w:rPr>
            </w:pPr>
            <w:r w:rsidRPr="00B45844">
              <w:rPr>
                <w:b w:val="0"/>
              </w:rPr>
              <w:t xml:space="preserve"> </w:t>
            </w:r>
            <w:r w:rsidR="00D22492" w:rsidRPr="00B45844">
              <w:rPr>
                <w:b w:val="0"/>
              </w:rPr>
              <w:t>Том 2.</w:t>
            </w:r>
            <w:r w:rsidRPr="00B45844">
              <w:rPr>
                <w:b w:val="0"/>
              </w:rPr>
              <w:t xml:space="preserve"> </w:t>
            </w:r>
            <w:r w:rsidR="00D22492" w:rsidRPr="00B45844">
              <w:rPr>
                <w:b w:val="0"/>
              </w:rPr>
              <w:t>Пояснительная записка</w:t>
            </w:r>
          </w:p>
        </w:tc>
        <w:tc>
          <w:tcPr>
            <w:tcW w:w="1843" w:type="dxa"/>
            <w:tcBorders>
              <w:bottom w:val="single" w:sz="4" w:space="0" w:color="auto"/>
            </w:tcBorders>
            <w:shd w:val="clear" w:color="auto" w:fill="auto"/>
          </w:tcPr>
          <w:p w:rsidR="00D22492" w:rsidRPr="00B45844" w:rsidRDefault="00D22492" w:rsidP="00320EF2">
            <w:pPr>
              <w:jc w:val="center"/>
              <w:rPr>
                <w:rFonts w:ascii="Times New Roman" w:hAnsi="Times New Roman"/>
                <w:b/>
                <w:sz w:val="28"/>
                <w:szCs w:val="28"/>
              </w:rPr>
            </w:pPr>
          </w:p>
          <w:p w:rsidR="008F777E" w:rsidRPr="00B45844" w:rsidRDefault="008F777E" w:rsidP="00320EF2">
            <w:pPr>
              <w:jc w:val="center"/>
              <w:rPr>
                <w:rFonts w:ascii="Times New Roman" w:hAnsi="Times New Roman"/>
                <w:b/>
                <w:sz w:val="28"/>
                <w:szCs w:val="28"/>
              </w:rPr>
            </w:pPr>
          </w:p>
          <w:p w:rsidR="008F777E" w:rsidRPr="00B45844" w:rsidRDefault="008F777E" w:rsidP="00320EF2">
            <w:pPr>
              <w:jc w:val="center"/>
              <w:rPr>
                <w:rFonts w:ascii="Times New Roman" w:hAnsi="Times New Roman"/>
                <w:sz w:val="28"/>
                <w:szCs w:val="28"/>
              </w:rPr>
            </w:pPr>
            <w:r w:rsidRPr="00B45844">
              <w:rPr>
                <w:rFonts w:ascii="Times New Roman" w:hAnsi="Times New Roman"/>
                <w:sz w:val="28"/>
                <w:szCs w:val="28"/>
              </w:rPr>
              <w:t>113</w:t>
            </w:r>
          </w:p>
        </w:tc>
      </w:tr>
      <w:tr w:rsidR="00BD5DDB" w:rsidRPr="00B45844" w:rsidTr="00B45844">
        <w:tc>
          <w:tcPr>
            <w:tcW w:w="675" w:type="dxa"/>
            <w:shd w:val="clear" w:color="auto" w:fill="auto"/>
          </w:tcPr>
          <w:p w:rsidR="00BD5DDB" w:rsidRPr="00B45844" w:rsidRDefault="00155AFA" w:rsidP="00320EF2">
            <w:pPr>
              <w:jc w:val="center"/>
              <w:rPr>
                <w:rFonts w:ascii="Times New Roman" w:hAnsi="Times New Roman"/>
                <w:sz w:val="28"/>
                <w:szCs w:val="28"/>
              </w:rPr>
            </w:pPr>
            <w:r w:rsidRPr="00B45844">
              <w:rPr>
                <w:rFonts w:ascii="Times New Roman" w:hAnsi="Times New Roman"/>
                <w:sz w:val="28"/>
                <w:szCs w:val="28"/>
              </w:rPr>
              <w:t>2.2</w:t>
            </w:r>
          </w:p>
        </w:tc>
        <w:tc>
          <w:tcPr>
            <w:tcW w:w="7513" w:type="dxa"/>
            <w:gridSpan w:val="2"/>
            <w:shd w:val="clear" w:color="auto" w:fill="auto"/>
          </w:tcPr>
          <w:p w:rsidR="00BD5DDB" w:rsidRPr="00B45844" w:rsidRDefault="00155AFA" w:rsidP="00CD1DA5">
            <w:pPr>
              <w:rPr>
                <w:rFonts w:ascii="Times New Roman" w:hAnsi="Times New Roman"/>
                <w:sz w:val="28"/>
                <w:szCs w:val="28"/>
              </w:rPr>
            </w:pPr>
            <w:r w:rsidRPr="00B45844">
              <w:rPr>
                <w:rFonts w:ascii="Times New Roman" w:hAnsi="Times New Roman"/>
                <w:sz w:val="28"/>
                <w:szCs w:val="28"/>
              </w:rPr>
              <w:t>Схема расположения п. Додоново в структуре МО Железногорск.</w:t>
            </w:r>
          </w:p>
        </w:tc>
        <w:tc>
          <w:tcPr>
            <w:tcW w:w="1843" w:type="dxa"/>
            <w:shd w:val="clear" w:color="auto" w:fill="auto"/>
          </w:tcPr>
          <w:p w:rsidR="00BD5DDB" w:rsidRPr="00B45844" w:rsidRDefault="00BD5DDB" w:rsidP="00CD1DA5">
            <w:pPr>
              <w:jc w:val="center"/>
              <w:rPr>
                <w:rFonts w:ascii="Times New Roman" w:hAnsi="Times New Roman"/>
                <w:b/>
                <w:sz w:val="28"/>
                <w:szCs w:val="28"/>
              </w:rPr>
            </w:pPr>
          </w:p>
          <w:p w:rsidR="00883C46" w:rsidRPr="00B45844" w:rsidRDefault="00883C46" w:rsidP="00CD1DA5">
            <w:pPr>
              <w:jc w:val="center"/>
              <w:rPr>
                <w:rFonts w:ascii="Times New Roman" w:hAnsi="Times New Roman"/>
                <w:sz w:val="28"/>
                <w:szCs w:val="28"/>
              </w:rPr>
            </w:pPr>
            <w:r w:rsidRPr="00B45844">
              <w:rPr>
                <w:rFonts w:ascii="Times New Roman" w:hAnsi="Times New Roman"/>
                <w:sz w:val="28"/>
                <w:szCs w:val="28"/>
              </w:rPr>
              <w:t>1</w:t>
            </w:r>
          </w:p>
        </w:tc>
      </w:tr>
      <w:tr w:rsidR="00BD5DDB" w:rsidRPr="00B45844" w:rsidTr="00B45844">
        <w:tc>
          <w:tcPr>
            <w:tcW w:w="675" w:type="dxa"/>
            <w:shd w:val="clear" w:color="auto" w:fill="auto"/>
          </w:tcPr>
          <w:p w:rsidR="00BD5DDB" w:rsidRPr="00B45844" w:rsidRDefault="00155AFA" w:rsidP="00320EF2">
            <w:pPr>
              <w:jc w:val="center"/>
              <w:rPr>
                <w:rFonts w:ascii="Times New Roman" w:hAnsi="Times New Roman"/>
                <w:sz w:val="28"/>
                <w:szCs w:val="28"/>
              </w:rPr>
            </w:pPr>
            <w:r w:rsidRPr="00B45844">
              <w:rPr>
                <w:rFonts w:ascii="Times New Roman" w:hAnsi="Times New Roman"/>
                <w:sz w:val="28"/>
                <w:szCs w:val="28"/>
              </w:rPr>
              <w:t>2.3</w:t>
            </w:r>
          </w:p>
        </w:tc>
        <w:tc>
          <w:tcPr>
            <w:tcW w:w="7513" w:type="dxa"/>
            <w:gridSpan w:val="2"/>
            <w:shd w:val="clear" w:color="auto" w:fill="auto"/>
          </w:tcPr>
          <w:p w:rsidR="00BD5DDB" w:rsidRPr="00B45844" w:rsidRDefault="00155AFA" w:rsidP="00CD1DA5">
            <w:pPr>
              <w:rPr>
                <w:rFonts w:ascii="Times New Roman" w:hAnsi="Times New Roman"/>
                <w:b/>
                <w:sz w:val="28"/>
                <w:szCs w:val="28"/>
              </w:rPr>
            </w:pPr>
            <w:r w:rsidRPr="00B45844">
              <w:rPr>
                <w:rFonts w:ascii="Times New Roman" w:hAnsi="Times New Roman"/>
                <w:sz w:val="28"/>
                <w:szCs w:val="28"/>
              </w:rPr>
              <w:t>Схема современного использования территории</w:t>
            </w:r>
          </w:p>
        </w:tc>
        <w:tc>
          <w:tcPr>
            <w:tcW w:w="1843" w:type="dxa"/>
            <w:shd w:val="clear" w:color="auto" w:fill="auto"/>
          </w:tcPr>
          <w:p w:rsidR="00BD5DDB" w:rsidRPr="00B45844" w:rsidRDefault="00883C46" w:rsidP="00320EF2">
            <w:pPr>
              <w:jc w:val="center"/>
              <w:rPr>
                <w:rFonts w:ascii="Times New Roman" w:hAnsi="Times New Roman"/>
                <w:sz w:val="28"/>
                <w:szCs w:val="28"/>
              </w:rPr>
            </w:pPr>
            <w:r w:rsidRPr="00B45844">
              <w:rPr>
                <w:rFonts w:ascii="Times New Roman" w:hAnsi="Times New Roman"/>
                <w:sz w:val="28"/>
                <w:szCs w:val="28"/>
              </w:rPr>
              <w:t>1</w:t>
            </w:r>
          </w:p>
        </w:tc>
      </w:tr>
      <w:tr w:rsidR="00BD5DDB" w:rsidRPr="00B45844" w:rsidTr="00B45844">
        <w:tc>
          <w:tcPr>
            <w:tcW w:w="675" w:type="dxa"/>
            <w:shd w:val="clear" w:color="auto" w:fill="auto"/>
          </w:tcPr>
          <w:p w:rsidR="00BD5DDB" w:rsidRPr="00B45844" w:rsidRDefault="00155AFA" w:rsidP="00320EF2">
            <w:pPr>
              <w:jc w:val="center"/>
              <w:rPr>
                <w:rFonts w:ascii="Times New Roman" w:hAnsi="Times New Roman"/>
                <w:sz w:val="28"/>
                <w:szCs w:val="28"/>
              </w:rPr>
            </w:pPr>
            <w:r w:rsidRPr="00B45844">
              <w:rPr>
                <w:rFonts w:ascii="Times New Roman" w:hAnsi="Times New Roman"/>
                <w:sz w:val="28"/>
                <w:szCs w:val="28"/>
              </w:rPr>
              <w:t>2.4</w:t>
            </w:r>
          </w:p>
        </w:tc>
        <w:tc>
          <w:tcPr>
            <w:tcW w:w="7513" w:type="dxa"/>
            <w:gridSpan w:val="2"/>
            <w:shd w:val="clear" w:color="auto" w:fill="auto"/>
          </w:tcPr>
          <w:p w:rsidR="00BD5DDB" w:rsidRPr="00B45844" w:rsidRDefault="00155AFA" w:rsidP="00EB0F29">
            <w:pPr>
              <w:rPr>
                <w:rFonts w:ascii="Times New Roman" w:hAnsi="Times New Roman"/>
                <w:b/>
                <w:sz w:val="28"/>
                <w:szCs w:val="28"/>
              </w:rPr>
            </w:pPr>
            <w:r w:rsidRPr="00B45844">
              <w:rPr>
                <w:rFonts w:ascii="Times New Roman" w:hAnsi="Times New Roman"/>
                <w:sz w:val="28"/>
                <w:szCs w:val="28"/>
              </w:rPr>
              <w:t>Разбивочный чертеж красных линий</w:t>
            </w:r>
          </w:p>
        </w:tc>
        <w:tc>
          <w:tcPr>
            <w:tcW w:w="1843" w:type="dxa"/>
            <w:shd w:val="clear" w:color="auto" w:fill="auto"/>
          </w:tcPr>
          <w:p w:rsidR="00BD5DDB" w:rsidRPr="00B45844" w:rsidRDefault="00883C46" w:rsidP="00320EF2">
            <w:pPr>
              <w:jc w:val="center"/>
              <w:rPr>
                <w:rFonts w:ascii="Times New Roman" w:hAnsi="Times New Roman"/>
                <w:sz w:val="28"/>
                <w:szCs w:val="28"/>
              </w:rPr>
            </w:pPr>
            <w:r w:rsidRPr="00B45844">
              <w:rPr>
                <w:rFonts w:ascii="Times New Roman" w:hAnsi="Times New Roman"/>
                <w:sz w:val="28"/>
                <w:szCs w:val="28"/>
              </w:rPr>
              <w:t>1</w:t>
            </w:r>
          </w:p>
        </w:tc>
      </w:tr>
      <w:tr w:rsidR="00BD5DDB" w:rsidRPr="00B45844" w:rsidTr="00B45844">
        <w:tc>
          <w:tcPr>
            <w:tcW w:w="675" w:type="dxa"/>
            <w:shd w:val="clear" w:color="auto" w:fill="auto"/>
          </w:tcPr>
          <w:p w:rsidR="00BD5DDB" w:rsidRPr="00B45844" w:rsidRDefault="00155AFA" w:rsidP="00320EF2">
            <w:pPr>
              <w:jc w:val="center"/>
              <w:rPr>
                <w:rFonts w:ascii="Times New Roman" w:hAnsi="Times New Roman"/>
                <w:sz w:val="28"/>
                <w:szCs w:val="28"/>
              </w:rPr>
            </w:pPr>
            <w:r w:rsidRPr="00B45844">
              <w:rPr>
                <w:rFonts w:ascii="Times New Roman" w:hAnsi="Times New Roman"/>
                <w:sz w:val="28"/>
                <w:szCs w:val="28"/>
              </w:rPr>
              <w:t>2.5</w:t>
            </w:r>
          </w:p>
        </w:tc>
        <w:tc>
          <w:tcPr>
            <w:tcW w:w="7513" w:type="dxa"/>
            <w:gridSpan w:val="2"/>
            <w:shd w:val="clear" w:color="auto" w:fill="auto"/>
          </w:tcPr>
          <w:p w:rsidR="00BD5DDB" w:rsidRPr="00B45844" w:rsidRDefault="00155AFA" w:rsidP="008A10E8">
            <w:pPr>
              <w:rPr>
                <w:rFonts w:ascii="Times New Roman" w:hAnsi="Times New Roman"/>
                <w:sz w:val="28"/>
                <w:szCs w:val="28"/>
              </w:rPr>
            </w:pPr>
            <w:r w:rsidRPr="00B45844">
              <w:rPr>
                <w:rFonts w:ascii="Times New Roman" w:hAnsi="Times New Roman"/>
                <w:sz w:val="28"/>
                <w:szCs w:val="28"/>
              </w:rPr>
              <w:t>Схема организации улично-дорожной сети</w:t>
            </w:r>
          </w:p>
        </w:tc>
        <w:tc>
          <w:tcPr>
            <w:tcW w:w="1843" w:type="dxa"/>
            <w:shd w:val="clear" w:color="auto" w:fill="auto"/>
          </w:tcPr>
          <w:p w:rsidR="00BD5DDB" w:rsidRPr="00B45844" w:rsidRDefault="00883C46" w:rsidP="00320EF2">
            <w:pPr>
              <w:jc w:val="center"/>
              <w:rPr>
                <w:rFonts w:ascii="Times New Roman" w:hAnsi="Times New Roman"/>
                <w:sz w:val="28"/>
                <w:szCs w:val="28"/>
              </w:rPr>
            </w:pPr>
            <w:r w:rsidRPr="00B45844">
              <w:rPr>
                <w:rFonts w:ascii="Times New Roman" w:hAnsi="Times New Roman"/>
                <w:sz w:val="28"/>
                <w:szCs w:val="28"/>
              </w:rPr>
              <w:t>1</w:t>
            </w:r>
          </w:p>
        </w:tc>
      </w:tr>
      <w:tr w:rsidR="00BD5DDB" w:rsidRPr="00B45844" w:rsidTr="00B45844">
        <w:tc>
          <w:tcPr>
            <w:tcW w:w="675" w:type="dxa"/>
            <w:shd w:val="clear" w:color="auto" w:fill="auto"/>
          </w:tcPr>
          <w:p w:rsidR="00BD5DDB" w:rsidRPr="00B45844" w:rsidRDefault="00155AFA" w:rsidP="00320EF2">
            <w:pPr>
              <w:jc w:val="center"/>
              <w:rPr>
                <w:rFonts w:ascii="Times New Roman" w:hAnsi="Times New Roman"/>
                <w:sz w:val="28"/>
                <w:szCs w:val="28"/>
              </w:rPr>
            </w:pPr>
            <w:r w:rsidRPr="00B45844">
              <w:rPr>
                <w:rFonts w:ascii="Times New Roman" w:hAnsi="Times New Roman"/>
                <w:sz w:val="28"/>
                <w:szCs w:val="28"/>
              </w:rPr>
              <w:t>2.6</w:t>
            </w:r>
          </w:p>
        </w:tc>
        <w:tc>
          <w:tcPr>
            <w:tcW w:w="7513" w:type="dxa"/>
            <w:gridSpan w:val="2"/>
            <w:shd w:val="clear" w:color="auto" w:fill="auto"/>
          </w:tcPr>
          <w:p w:rsidR="00BD5DDB" w:rsidRPr="00B45844" w:rsidRDefault="00155AFA" w:rsidP="00E33CB8">
            <w:pPr>
              <w:rPr>
                <w:rFonts w:ascii="Times New Roman" w:hAnsi="Times New Roman"/>
                <w:sz w:val="28"/>
                <w:szCs w:val="28"/>
              </w:rPr>
            </w:pPr>
            <w:r w:rsidRPr="00B45844">
              <w:rPr>
                <w:rFonts w:ascii="Times New Roman" w:hAnsi="Times New Roman"/>
                <w:sz w:val="28"/>
                <w:szCs w:val="28"/>
              </w:rPr>
              <w:t>Схема размещения инженерных сетей и сооружений</w:t>
            </w:r>
          </w:p>
        </w:tc>
        <w:tc>
          <w:tcPr>
            <w:tcW w:w="1843" w:type="dxa"/>
            <w:shd w:val="clear" w:color="auto" w:fill="auto"/>
          </w:tcPr>
          <w:p w:rsidR="00BD5DDB" w:rsidRPr="00B45844" w:rsidRDefault="00883C46" w:rsidP="00CD1DA5">
            <w:pPr>
              <w:jc w:val="center"/>
              <w:rPr>
                <w:rFonts w:ascii="Times New Roman" w:hAnsi="Times New Roman"/>
                <w:sz w:val="28"/>
                <w:szCs w:val="28"/>
              </w:rPr>
            </w:pPr>
            <w:r w:rsidRPr="00B45844">
              <w:rPr>
                <w:rFonts w:ascii="Times New Roman" w:hAnsi="Times New Roman"/>
                <w:sz w:val="28"/>
                <w:szCs w:val="28"/>
              </w:rPr>
              <w:t>1</w:t>
            </w:r>
          </w:p>
        </w:tc>
      </w:tr>
      <w:tr w:rsidR="00BD5DDB" w:rsidRPr="00B45844" w:rsidTr="00B45844">
        <w:tc>
          <w:tcPr>
            <w:tcW w:w="675" w:type="dxa"/>
            <w:shd w:val="clear" w:color="auto" w:fill="auto"/>
          </w:tcPr>
          <w:p w:rsidR="00BD5DDB" w:rsidRPr="00B45844" w:rsidRDefault="00155AFA" w:rsidP="00320EF2">
            <w:pPr>
              <w:jc w:val="center"/>
              <w:rPr>
                <w:rFonts w:ascii="Times New Roman" w:hAnsi="Times New Roman"/>
                <w:sz w:val="28"/>
                <w:szCs w:val="28"/>
              </w:rPr>
            </w:pPr>
            <w:r w:rsidRPr="00B45844">
              <w:rPr>
                <w:rFonts w:ascii="Times New Roman" w:hAnsi="Times New Roman"/>
                <w:sz w:val="28"/>
                <w:szCs w:val="28"/>
              </w:rPr>
              <w:t>2.7</w:t>
            </w:r>
          </w:p>
        </w:tc>
        <w:tc>
          <w:tcPr>
            <w:tcW w:w="7513" w:type="dxa"/>
            <w:gridSpan w:val="2"/>
            <w:shd w:val="clear" w:color="auto" w:fill="auto"/>
          </w:tcPr>
          <w:p w:rsidR="00BD5DDB" w:rsidRPr="00B45844" w:rsidRDefault="00BD5DDB" w:rsidP="00155AFA">
            <w:pPr>
              <w:rPr>
                <w:rFonts w:ascii="Times New Roman" w:hAnsi="Times New Roman"/>
                <w:b/>
                <w:sz w:val="28"/>
                <w:szCs w:val="28"/>
              </w:rPr>
            </w:pPr>
            <w:r w:rsidRPr="00B45844">
              <w:rPr>
                <w:rFonts w:ascii="Times New Roman" w:hAnsi="Times New Roman"/>
                <w:sz w:val="28"/>
                <w:szCs w:val="28"/>
              </w:rPr>
              <w:t xml:space="preserve">Схема границ зон с особыми условиями использования территории </w:t>
            </w:r>
          </w:p>
        </w:tc>
        <w:tc>
          <w:tcPr>
            <w:tcW w:w="1843" w:type="dxa"/>
            <w:shd w:val="clear" w:color="auto" w:fill="auto"/>
          </w:tcPr>
          <w:p w:rsidR="00BD5DDB" w:rsidRPr="00B45844" w:rsidRDefault="00BD5DDB" w:rsidP="00CD1DA5">
            <w:pPr>
              <w:jc w:val="center"/>
              <w:rPr>
                <w:rFonts w:ascii="Times New Roman" w:hAnsi="Times New Roman"/>
                <w:b/>
                <w:sz w:val="28"/>
                <w:szCs w:val="28"/>
              </w:rPr>
            </w:pPr>
          </w:p>
          <w:p w:rsidR="00883C46" w:rsidRPr="00B45844" w:rsidRDefault="00883C46" w:rsidP="00CD1DA5">
            <w:pPr>
              <w:jc w:val="center"/>
              <w:rPr>
                <w:rFonts w:ascii="Times New Roman" w:hAnsi="Times New Roman"/>
                <w:sz w:val="28"/>
                <w:szCs w:val="28"/>
              </w:rPr>
            </w:pPr>
            <w:r w:rsidRPr="00B45844">
              <w:rPr>
                <w:rFonts w:ascii="Times New Roman" w:hAnsi="Times New Roman"/>
                <w:sz w:val="28"/>
                <w:szCs w:val="28"/>
              </w:rPr>
              <w:t>1</w:t>
            </w:r>
          </w:p>
        </w:tc>
      </w:tr>
      <w:tr w:rsidR="00BD5DDB" w:rsidRPr="00B45844" w:rsidTr="00B45844">
        <w:tc>
          <w:tcPr>
            <w:tcW w:w="675" w:type="dxa"/>
            <w:shd w:val="clear" w:color="auto" w:fill="auto"/>
          </w:tcPr>
          <w:p w:rsidR="00BD5DDB" w:rsidRPr="00B45844" w:rsidRDefault="00155AFA" w:rsidP="00320EF2">
            <w:pPr>
              <w:jc w:val="center"/>
              <w:rPr>
                <w:rFonts w:ascii="Times New Roman" w:hAnsi="Times New Roman"/>
                <w:sz w:val="28"/>
                <w:szCs w:val="28"/>
              </w:rPr>
            </w:pPr>
            <w:r w:rsidRPr="00B45844">
              <w:rPr>
                <w:rFonts w:ascii="Times New Roman" w:hAnsi="Times New Roman"/>
                <w:sz w:val="28"/>
                <w:szCs w:val="28"/>
              </w:rPr>
              <w:t>2.8</w:t>
            </w:r>
          </w:p>
        </w:tc>
        <w:tc>
          <w:tcPr>
            <w:tcW w:w="7513" w:type="dxa"/>
            <w:gridSpan w:val="2"/>
            <w:shd w:val="clear" w:color="auto" w:fill="auto"/>
          </w:tcPr>
          <w:p w:rsidR="00BD5DDB" w:rsidRPr="00B45844" w:rsidRDefault="00155AFA" w:rsidP="00D403E7">
            <w:pPr>
              <w:rPr>
                <w:rFonts w:ascii="Times New Roman" w:hAnsi="Times New Roman"/>
                <w:sz w:val="28"/>
                <w:szCs w:val="28"/>
              </w:rPr>
            </w:pPr>
            <w:r w:rsidRPr="00B45844">
              <w:rPr>
                <w:rFonts w:ascii="Times New Roman" w:hAnsi="Times New Roman"/>
                <w:sz w:val="28"/>
                <w:szCs w:val="28"/>
              </w:rPr>
              <w:t>Схема вертикальной планировки и инженерной подготовки территории</w:t>
            </w:r>
          </w:p>
        </w:tc>
        <w:tc>
          <w:tcPr>
            <w:tcW w:w="1843" w:type="dxa"/>
            <w:shd w:val="clear" w:color="auto" w:fill="auto"/>
          </w:tcPr>
          <w:p w:rsidR="00F247BF" w:rsidRDefault="00F247BF" w:rsidP="00CD1DA5">
            <w:pPr>
              <w:jc w:val="center"/>
              <w:rPr>
                <w:rFonts w:ascii="Times New Roman" w:hAnsi="Times New Roman"/>
                <w:sz w:val="28"/>
                <w:szCs w:val="28"/>
              </w:rPr>
            </w:pPr>
          </w:p>
          <w:p w:rsidR="00BD5DDB" w:rsidRPr="00F247BF" w:rsidRDefault="00F247BF" w:rsidP="00CD1DA5">
            <w:pPr>
              <w:jc w:val="center"/>
              <w:rPr>
                <w:rFonts w:ascii="Times New Roman" w:hAnsi="Times New Roman"/>
                <w:sz w:val="28"/>
                <w:szCs w:val="28"/>
              </w:rPr>
            </w:pPr>
            <w:r w:rsidRPr="00F247BF">
              <w:rPr>
                <w:rFonts w:ascii="Times New Roman" w:hAnsi="Times New Roman"/>
                <w:sz w:val="28"/>
                <w:szCs w:val="28"/>
              </w:rPr>
              <w:t>1</w:t>
            </w:r>
          </w:p>
        </w:tc>
      </w:tr>
      <w:tr w:rsidR="00BD5DDB" w:rsidRPr="00B45844" w:rsidTr="00B45844">
        <w:tc>
          <w:tcPr>
            <w:tcW w:w="675" w:type="dxa"/>
            <w:shd w:val="clear" w:color="auto" w:fill="auto"/>
          </w:tcPr>
          <w:p w:rsidR="00BD5DDB" w:rsidRPr="00B45844" w:rsidRDefault="00155AFA" w:rsidP="00320EF2">
            <w:pPr>
              <w:jc w:val="center"/>
              <w:rPr>
                <w:rFonts w:ascii="Times New Roman" w:hAnsi="Times New Roman"/>
                <w:sz w:val="28"/>
                <w:szCs w:val="28"/>
              </w:rPr>
            </w:pPr>
            <w:r w:rsidRPr="00B45844">
              <w:rPr>
                <w:rFonts w:ascii="Times New Roman" w:hAnsi="Times New Roman"/>
                <w:sz w:val="28"/>
                <w:szCs w:val="28"/>
              </w:rPr>
              <w:t>2.9</w:t>
            </w:r>
          </w:p>
        </w:tc>
        <w:tc>
          <w:tcPr>
            <w:tcW w:w="7513" w:type="dxa"/>
            <w:gridSpan w:val="2"/>
            <w:shd w:val="clear" w:color="auto" w:fill="auto"/>
          </w:tcPr>
          <w:p w:rsidR="00BD5DDB" w:rsidRPr="00B45844" w:rsidRDefault="00BD5DDB" w:rsidP="00D403E7">
            <w:pPr>
              <w:rPr>
                <w:rFonts w:ascii="Times New Roman" w:hAnsi="Times New Roman"/>
                <w:sz w:val="28"/>
                <w:szCs w:val="28"/>
              </w:rPr>
            </w:pPr>
            <w:r w:rsidRPr="00B45844">
              <w:rPr>
                <w:rFonts w:ascii="Times New Roman" w:hAnsi="Times New Roman"/>
                <w:sz w:val="28"/>
                <w:szCs w:val="28"/>
              </w:rPr>
              <w:t>Поперечные профили</w:t>
            </w:r>
          </w:p>
        </w:tc>
        <w:tc>
          <w:tcPr>
            <w:tcW w:w="1843" w:type="dxa"/>
            <w:shd w:val="clear" w:color="auto" w:fill="auto"/>
          </w:tcPr>
          <w:p w:rsidR="00BD5DDB" w:rsidRPr="00B45844" w:rsidRDefault="00883C46" w:rsidP="00320EF2">
            <w:pPr>
              <w:jc w:val="center"/>
              <w:rPr>
                <w:rFonts w:ascii="Times New Roman" w:hAnsi="Times New Roman"/>
                <w:sz w:val="28"/>
                <w:szCs w:val="28"/>
              </w:rPr>
            </w:pPr>
            <w:r w:rsidRPr="00B45844">
              <w:rPr>
                <w:rFonts w:ascii="Times New Roman" w:hAnsi="Times New Roman"/>
                <w:sz w:val="28"/>
                <w:szCs w:val="28"/>
              </w:rPr>
              <w:t>1</w:t>
            </w:r>
          </w:p>
        </w:tc>
      </w:tr>
      <w:tr w:rsidR="00155AFA" w:rsidRPr="00B45844" w:rsidTr="00B45844">
        <w:tc>
          <w:tcPr>
            <w:tcW w:w="675" w:type="dxa"/>
            <w:shd w:val="clear" w:color="auto" w:fill="auto"/>
          </w:tcPr>
          <w:p w:rsidR="00155AFA" w:rsidRPr="00B45844" w:rsidRDefault="00155AFA" w:rsidP="00320EF2">
            <w:pPr>
              <w:jc w:val="center"/>
              <w:rPr>
                <w:rFonts w:ascii="Times New Roman" w:hAnsi="Times New Roman"/>
                <w:b/>
                <w:sz w:val="28"/>
                <w:szCs w:val="28"/>
              </w:rPr>
            </w:pPr>
            <w:r w:rsidRPr="00B45844">
              <w:rPr>
                <w:rFonts w:ascii="Times New Roman" w:hAnsi="Times New Roman"/>
                <w:b/>
                <w:sz w:val="28"/>
                <w:szCs w:val="28"/>
              </w:rPr>
              <w:t>3</w:t>
            </w:r>
          </w:p>
        </w:tc>
        <w:tc>
          <w:tcPr>
            <w:tcW w:w="9356" w:type="dxa"/>
            <w:gridSpan w:val="3"/>
            <w:shd w:val="clear" w:color="auto" w:fill="auto"/>
          </w:tcPr>
          <w:p w:rsidR="00155AFA" w:rsidRPr="00B45844" w:rsidRDefault="00155AFA" w:rsidP="00155AFA">
            <w:pPr>
              <w:rPr>
                <w:rFonts w:ascii="Times New Roman" w:hAnsi="Times New Roman"/>
                <w:b/>
                <w:sz w:val="28"/>
                <w:szCs w:val="28"/>
              </w:rPr>
            </w:pPr>
            <w:r w:rsidRPr="00B45844">
              <w:rPr>
                <w:rFonts w:ascii="Times New Roman" w:hAnsi="Times New Roman"/>
                <w:b/>
                <w:sz w:val="28"/>
                <w:szCs w:val="28"/>
              </w:rPr>
              <w:t>Материалы проекта межевания территории</w:t>
            </w:r>
          </w:p>
        </w:tc>
      </w:tr>
      <w:tr w:rsidR="00BD5DDB" w:rsidRPr="00B45844" w:rsidTr="00B45844">
        <w:tc>
          <w:tcPr>
            <w:tcW w:w="675" w:type="dxa"/>
            <w:shd w:val="clear" w:color="auto" w:fill="auto"/>
          </w:tcPr>
          <w:p w:rsidR="00BD5DDB" w:rsidRPr="00B45844" w:rsidRDefault="000E45AC" w:rsidP="00320EF2">
            <w:pPr>
              <w:jc w:val="center"/>
              <w:rPr>
                <w:rFonts w:ascii="Times New Roman" w:hAnsi="Times New Roman"/>
                <w:sz w:val="28"/>
                <w:szCs w:val="28"/>
              </w:rPr>
            </w:pPr>
            <w:r w:rsidRPr="00B45844">
              <w:rPr>
                <w:rFonts w:ascii="Times New Roman" w:hAnsi="Times New Roman"/>
                <w:sz w:val="28"/>
                <w:szCs w:val="28"/>
              </w:rPr>
              <w:t>3.1</w:t>
            </w:r>
          </w:p>
        </w:tc>
        <w:tc>
          <w:tcPr>
            <w:tcW w:w="7371" w:type="dxa"/>
            <w:shd w:val="clear" w:color="auto" w:fill="auto"/>
          </w:tcPr>
          <w:p w:rsidR="00155AFA" w:rsidRPr="00B45844" w:rsidRDefault="00155AFA" w:rsidP="00155AFA">
            <w:pPr>
              <w:pStyle w:val="01"/>
              <w:jc w:val="both"/>
              <w:rPr>
                <w:b w:val="0"/>
              </w:rPr>
            </w:pPr>
            <w:r w:rsidRPr="00B45844">
              <w:rPr>
                <w:b w:val="0"/>
              </w:rPr>
              <w:t>Проект планировки и проект межевания территории п. Додоново городского округа ЗАТО город Железногорск.</w:t>
            </w:r>
          </w:p>
          <w:p w:rsidR="00BD5DDB" w:rsidRPr="00B45844" w:rsidRDefault="00155AFA" w:rsidP="000E45AC">
            <w:pPr>
              <w:rPr>
                <w:rFonts w:ascii="Times New Roman" w:hAnsi="Times New Roman"/>
                <w:sz w:val="28"/>
                <w:szCs w:val="28"/>
              </w:rPr>
            </w:pPr>
            <w:r w:rsidRPr="00B45844">
              <w:rPr>
                <w:rFonts w:ascii="Times New Roman" w:hAnsi="Times New Roman"/>
                <w:sz w:val="28"/>
                <w:szCs w:val="28"/>
              </w:rPr>
              <w:t xml:space="preserve"> Том </w:t>
            </w:r>
            <w:r w:rsidR="000E45AC" w:rsidRPr="00B45844">
              <w:rPr>
                <w:rFonts w:ascii="Times New Roman" w:hAnsi="Times New Roman"/>
                <w:sz w:val="28"/>
                <w:szCs w:val="28"/>
              </w:rPr>
              <w:t>3</w:t>
            </w:r>
            <w:r w:rsidRPr="00B45844">
              <w:rPr>
                <w:rFonts w:ascii="Times New Roman" w:hAnsi="Times New Roman"/>
                <w:sz w:val="28"/>
                <w:szCs w:val="28"/>
              </w:rPr>
              <w:t>. Пояснительная записка</w:t>
            </w:r>
          </w:p>
        </w:tc>
        <w:tc>
          <w:tcPr>
            <w:tcW w:w="1985" w:type="dxa"/>
            <w:gridSpan w:val="2"/>
            <w:shd w:val="clear" w:color="auto" w:fill="auto"/>
          </w:tcPr>
          <w:p w:rsidR="00BD5DDB" w:rsidRPr="00B45844" w:rsidRDefault="00BD5DDB" w:rsidP="00320EF2">
            <w:pPr>
              <w:jc w:val="center"/>
              <w:rPr>
                <w:rFonts w:ascii="Times New Roman" w:hAnsi="Times New Roman"/>
                <w:b/>
                <w:sz w:val="28"/>
                <w:szCs w:val="28"/>
              </w:rPr>
            </w:pPr>
          </w:p>
          <w:p w:rsidR="00B45844" w:rsidRPr="00B45844" w:rsidRDefault="00B45844" w:rsidP="00320EF2">
            <w:pPr>
              <w:jc w:val="center"/>
              <w:rPr>
                <w:rFonts w:ascii="Times New Roman" w:hAnsi="Times New Roman"/>
                <w:b/>
                <w:sz w:val="28"/>
                <w:szCs w:val="28"/>
              </w:rPr>
            </w:pPr>
          </w:p>
          <w:p w:rsidR="00B45844" w:rsidRPr="00B45844" w:rsidRDefault="00B45844" w:rsidP="00320EF2">
            <w:pPr>
              <w:jc w:val="center"/>
              <w:rPr>
                <w:rFonts w:ascii="Times New Roman" w:hAnsi="Times New Roman"/>
                <w:sz w:val="28"/>
                <w:szCs w:val="28"/>
              </w:rPr>
            </w:pPr>
            <w:r w:rsidRPr="00B45844">
              <w:rPr>
                <w:rFonts w:ascii="Times New Roman" w:hAnsi="Times New Roman"/>
                <w:sz w:val="28"/>
                <w:szCs w:val="28"/>
              </w:rPr>
              <w:t>170</w:t>
            </w:r>
          </w:p>
        </w:tc>
      </w:tr>
      <w:tr w:rsidR="00155AFA" w:rsidRPr="00B45844" w:rsidTr="00B45844">
        <w:tc>
          <w:tcPr>
            <w:tcW w:w="675" w:type="dxa"/>
            <w:shd w:val="clear" w:color="auto" w:fill="auto"/>
          </w:tcPr>
          <w:p w:rsidR="00155AFA" w:rsidRPr="00B45844" w:rsidRDefault="000E45AC" w:rsidP="000E45AC">
            <w:pPr>
              <w:jc w:val="center"/>
              <w:rPr>
                <w:rFonts w:ascii="Times New Roman" w:hAnsi="Times New Roman"/>
                <w:sz w:val="28"/>
                <w:szCs w:val="28"/>
              </w:rPr>
            </w:pPr>
            <w:r w:rsidRPr="00B45844">
              <w:rPr>
                <w:rFonts w:ascii="Times New Roman" w:hAnsi="Times New Roman"/>
                <w:sz w:val="28"/>
                <w:szCs w:val="28"/>
              </w:rPr>
              <w:t>3.2</w:t>
            </w:r>
          </w:p>
        </w:tc>
        <w:tc>
          <w:tcPr>
            <w:tcW w:w="7371" w:type="dxa"/>
            <w:shd w:val="clear" w:color="auto" w:fill="auto"/>
          </w:tcPr>
          <w:p w:rsidR="00155AFA" w:rsidRPr="00B45844" w:rsidRDefault="000E45AC" w:rsidP="00D403E7">
            <w:pPr>
              <w:rPr>
                <w:rFonts w:ascii="Times New Roman" w:hAnsi="Times New Roman"/>
                <w:sz w:val="28"/>
                <w:szCs w:val="28"/>
              </w:rPr>
            </w:pPr>
            <w:r w:rsidRPr="00B45844">
              <w:rPr>
                <w:rFonts w:ascii="Times New Roman" w:hAnsi="Times New Roman"/>
                <w:sz w:val="28"/>
                <w:szCs w:val="28"/>
              </w:rPr>
              <w:t>Разбивочный чертеж</w:t>
            </w:r>
          </w:p>
        </w:tc>
        <w:tc>
          <w:tcPr>
            <w:tcW w:w="1985" w:type="dxa"/>
            <w:gridSpan w:val="2"/>
            <w:shd w:val="clear" w:color="auto" w:fill="auto"/>
          </w:tcPr>
          <w:p w:rsidR="00155AFA" w:rsidRPr="00B45844" w:rsidRDefault="00F247BF" w:rsidP="00320EF2">
            <w:pPr>
              <w:jc w:val="center"/>
              <w:rPr>
                <w:rFonts w:ascii="Times New Roman" w:hAnsi="Times New Roman"/>
                <w:sz w:val="28"/>
                <w:szCs w:val="28"/>
              </w:rPr>
            </w:pPr>
            <w:r>
              <w:rPr>
                <w:rFonts w:ascii="Times New Roman" w:hAnsi="Times New Roman"/>
                <w:sz w:val="28"/>
                <w:szCs w:val="28"/>
              </w:rPr>
              <w:t>3</w:t>
            </w:r>
          </w:p>
        </w:tc>
      </w:tr>
      <w:tr w:rsidR="00155AFA" w:rsidRPr="00B45844" w:rsidTr="00B45844">
        <w:tc>
          <w:tcPr>
            <w:tcW w:w="675" w:type="dxa"/>
            <w:shd w:val="clear" w:color="auto" w:fill="auto"/>
          </w:tcPr>
          <w:p w:rsidR="00155AFA" w:rsidRPr="00B45844" w:rsidRDefault="000E45AC" w:rsidP="00320EF2">
            <w:pPr>
              <w:jc w:val="center"/>
              <w:rPr>
                <w:rFonts w:ascii="Times New Roman" w:hAnsi="Times New Roman"/>
                <w:b/>
                <w:sz w:val="28"/>
                <w:szCs w:val="28"/>
              </w:rPr>
            </w:pPr>
            <w:r w:rsidRPr="00B45844">
              <w:rPr>
                <w:rFonts w:ascii="Times New Roman" w:hAnsi="Times New Roman"/>
                <w:b/>
                <w:sz w:val="28"/>
                <w:szCs w:val="28"/>
              </w:rPr>
              <w:t>4</w:t>
            </w:r>
          </w:p>
        </w:tc>
        <w:tc>
          <w:tcPr>
            <w:tcW w:w="7371" w:type="dxa"/>
            <w:shd w:val="clear" w:color="auto" w:fill="auto"/>
          </w:tcPr>
          <w:p w:rsidR="00155AFA" w:rsidRPr="00B45844" w:rsidRDefault="000E45AC" w:rsidP="00D403E7">
            <w:pPr>
              <w:rPr>
                <w:rFonts w:ascii="Times New Roman" w:hAnsi="Times New Roman"/>
                <w:sz w:val="28"/>
                <w:szCs w:val="28"/>
              </w:rPr>
            </w:pPr>
            <w:r w:rsidRPr="00B45844">
              <w:rPr>
                <w:rFonts w:ascii="Times New Roman" w:hAnsi="Times New Roman"/>
                <w:b/>
                <w:sz w:val="28"/>
                <w:szCs w:val="28"/>
              </w:rPr>
              <w:t>Материалы по обоснованию проекта межевания территории</w:t>
            </w:r>
          </w:p>
        </w:tc>
        <w:tc>
          <w:tcPr>
            <w:tcW w:w="1985" w:type="dxa"/>
            <w:gridSpan w:val="2"/>
            <w:shd w:val="clear" w:color="auto" w:fill="auto"/>
          </w:tcPr>
          <w:p w:rsidR="00155AFA" w:rsidRPr="00B45844" w:rsidRDefault="00155AFA" w:rsidP="00320EF2">
            <w:pPr>
              <w:jc w:val="center"/>
              <w:rPr>
                <w:rFonts w:ascii="Times New Roman" w:hAnsi="Times New Roman"/>
                <w:b/>
                <w:sz w:val="28"/>
                <w:szCs w:val="28"/>
              </w:rPr>
            </w:pPr>
          </w:p>
        </w:tc>
      </w:tr>
      <w:tr w:rsidR="00BD5DDB" w:rsidRPr="008F777E" w:rsidTr="00B45844">
        <w:tc>
          <w:tcPr>
            <w:tcW w:w="675" w:type="dxa"/>
            <w:shd w:val="clear" w:color="auto" w:fill="auto"/>
          </w:tcPr>
          <w:p w:rsidR="00BD5DDB" w:rsidRPr="00B45844" w:rsidRDefault="000E45AC" w:rsidP="00320EF2">
            <w:pPr>
              <w:jc w:val="center"/>
              <w:rPr>
                <w:rFonts w:ascii="Times New Roman" w:hAnsi="Times New Roman"/>
                <w:sz w:val="28"/>
                <w:szCs w:val="28"/>
              </w:rPr>
            </w:pPr>
            <w:r w:rsidRPr="00B45844">
              <w:rPr>
                <w:rFonts w:ascii="Times New Roman" w:hAnsi="Times New Roman"/>
                <w:sz w:val="28"/>
                <w:szCs w:val="28"/>
              </w:rPr>
              <w:t>4.2</w:t>
            </w:r>
          </w:p>
        </w:tc>
        <w:tc>
          <w:tcPr>
            <w:tcW w:w="7371" w:type="dxa"/>
            <w:shd w:val="clear" w:color="auto" w:fill="auto"/>
          </w:tcPr>
          <w:p w:rsidR="00BD5DDB" w:rsidRPr="00B45844" w:rsidRDefault="000E45AC" w:rsidP="00D403E7">
            <w:pPr>
              <w:rPr>
                <w:rFonts w:ascii="Times New Roman" w:hAnsi="Times New Roman"/>
                <w:sz w:val="28"/>
                <w:szCs w:val="28"/>
              </w:rPr>
            </w:pPr>
            <w:r w:rsidRPr="00B45844">
              <w:rPr>
                <w:rFonts w:ascii="Times New Roman" w:hAnsi="Times New Roman"/>
                <w:sz w:val="28"/>
                <w:szCs w:val="28"/>
              </w:rPr>
              <w:t>Проект межевания</w:t>
            </w:r>
          </w:p>
        </w:tc>
        <w:tc>
          <w:tcPr>
            <w:tcW w:w="1985" w:type="dxa"/>
            <w:gridSpan w:val="2"/>
            <w:shd w:val="clear" w:color="auto" w:fill="auto"/>
          </w:tcPr>
          <w:p w:rsidR="00BD5DDB" w:rsidRPr="00B45844" w:rsidRDefault="00883C46" w:rsidP="00320EF2">
            <w:pPr>
              <w:jc w:val="center"/>
              <w:rPr>
                <w:rFonts w:ascii="Times New Roman" w:hAnsi="Times New Roman"/>
                <w:sz w:val="28"/>
                <w:szCs w:val="28"/>
              </w:rPr>
            </w:pPr>
            <w:r w:rsidRPr="00B45844">
              <w:rPr>
                <w:rFonts w:ascii="Times New Roman" w:hAnsi="Times New Roman"/>
                <w:sz w:val="28"/>
                <w:szCs w:val="28"/>
              </w:rPr>
              <w:t>6</w:t>
            </w:r>
          </w:p>
        </w:tc>
      </w:tr>
    </w:tbl>
    <w:p w:rsidR="004F2376" w:rsidRDefault="004F2376" w:rsidP="00320EF2">
      <w:pPr>
        <w:jc w:val="center"/>
        <w:rPr>
          <w:rFonts w:ascii="Times New Roman" w:hAnsi="Times New Roman"/>
          <w:b/>
          <w:sz w:val="28"/>
        </w:rPr>
      </w:pPr>
    </w:p>
    <w:p w:rsidR="00FC05B8" w:rsidRDefault="00FC05B8" w:rsidP="00FC05B8">
      <w:pPr>
        <w:jc w:val="center"/>
        <w:rPr>
          <w:rFonts w:ascii="Times New Roman" w:hAnsi="Times New Roman"/>
          <w:b/>
          <w:sz w:val="28"/>
        </w:rPr>
      </w:pPr>
    </w:p>
    <w:p w:rsidR="006D211B" w:rsidRPr="00A720E3" w:rsidRDefault="006D211B" w:rsidP="00FC05B8">
      <w:pPr>
        <w:jc w:val="center"/>
        <w:rPr>
          <w:rFonts w:eastAsia="Times New Roman" w:cs="Times New Roman"/>
          <w:kern w:val="32"/>
          <w:lang w:eastAsia="en-US"/>
        </w:rPr>
      </w:pPr>
      <w:r w:rsidRPr="00A720E3">
        <w:br w:type="page"/>
      </w:r>
    </w:p>
    <w:p w:rsidR="00263DA8" w:rsidRDefault="00263DA8" w:rsidP="00754655">
      <w:pPr>
        <w:pStyle w:val="10"/>
        <w:spacing w:before="0" w:after="0"/>
        <w:ind w:firstLine="709"/>
        <w:jc w:val="center"/>
        <w:rPr>
          <w:rFonts w:ascii="Times New Roman" w:hAnsi="Times New Roman"/>
          <w:sz w:val="28"/>
          <w:szCs w:val="28"/>
        </w:rPr>
      </w:pPr>
    </w:p>
    <w:p w:rsidR="000046A1" w:rsidRPr="00A720E3" w:rsidRDefault="0034396D" w:rsidP="00263DA8">
      <w:pPr>
        <w:pStyle w:val="10"/>
        <w:spacing w:before="0" w:after="0"/>
        <w:ind w:firstLine="709"/>
        <w:rPr>
          <w:rFonts w:ascii="Times New Roman" w:hAnsi="Times New Roman"/>
          <w:sz w:val="28"/>
          <w:szCs w:val="28"/>
        </w:rPr>
      </w:pPr>
      <w:r>
        <w:rPr>
          <w:rFonts w:ascii="Times New Roman" w:hAnsi="Times New Roman"/>
          <w:sz w:val="28"/>
          <w:szCs w:val="28"/>
        </w:rPr>
        <w:t xml:space="preserve">1. </w:t>
      </w:r>
      <w:r w:rsidR="00263DA8">
        <w:rPr>
          <w:rFonts w:ascii="Times New Roman" w:hAnsi="Times New Roman"/>
          <w:sz w:val="28"/>
          <w:szCs w:val="28"/>
        </w:rPr>
        <w:t>Общие сведения</w:t>
      </w:r>
    </w:p>
    <w:p w:rsidR="005464E3" w:rsidRDefault="005464E3" w:rsidP="0057584D">
      <w:pPr>
        <w:tabs>
          <w:tab w:val="left" w:pos="243"/>
        </w:tabs>
        <w:autoSpaceDE w:val="0"/>
        <w:autoSpaceDN w:val="0"/>
        <w:adjustRightInd w:val="0"/>
        <w:spacing w:after="0" w:line="240" w:lineRule="auto"/>
        <w:ind w:firstLine="709"/>
        <w:jc w:val="both"/>
        <w:rPr>
          <w:rStyle w:val="blk"/>
          <w:rFonts w:ascii="Times New Roman" w:hAnsi="Times New Roman" w:cs="Times New Roman"/>
          <w:bCs/>
          <w:kern w:val="32"/>
          <w:sz w:val="28"/>
          <w:szCs w:val="28"/>
        </w:rPr>
      </w:pPr>
      <w:r>
        <w:rPr>
          <w:rStyle w:val="blk"/>
          <w:rFonts w:ascii="Times New Roman" w:hAnsi="Times New Roman" w:cs="Times New Roman"/>
          <w:bCs/>
          <w:kern w:val="32"/>
          <w:sz w:val="28"/>
          <w:szCs w:val="28"/>
        </w:rPr>
        <w:t xml:space="preserve">Проект планировки и проект межевания п. Додоново городского округа ЗАТО  подготовлен ООО «Зенит» на основании муниципального контракта и Постановления Администрации ЗАТО г. Железногорск от 20.04.2020 г. № 42 </w:t>
      </w:r>
      <w:proofErr w:type="spellStart"/>
      <w:r>
        <w:rPr>
          <w:rStyle w:val="blk"/>
          <w:rFonts w:ascii="Times New Roman" w:hAnsi="Times New Roman" w:cs="Times New Roman"/>
          <w:bCs/>
          <w:kern w:val="32"/>
          <w:sz w:val="28"/>
          <w:szCs w:val="28"/>
        </w:rPr>
        <w:t>з</w:t>
      </w:r>
      <w:proofErr w:type="spellEnd"/>
      <w:r>
        <w:rPr>
          <w:rStyle w:val="blk"/>
          <w:rFonts w:ascii="Times New Roman" w:hAnsi="Times New Roman" w:cs="Times New Roman"/>
          <w:bCs/>
          <w:kern w:val="32"/>
          <w:sz w:val="28"/>
          <w:szCs w:val="28"/>
        </w:rPr>
        <w:t>.</w:t>
      </w:r>
    </w:p>
    <w:p w:rsidR="005464E3" w:rsidRDefault="005464E3" w:rsidP="005464E3">
      <w:pPr>
        <w:tabs>
          <w:tab w:val="left" w:pos="243"/>
        </w:tabs>
        <w:autoSpaceDE w:val="0"/>
        <w:autoSpaceDN w:val="0"/>
        <w:adjustRightInd w:val="0"/>
        <w:spacing w:after="0" w:line="240" w:lineRule="auto"/>
        <w:jc w:val="both"/>
        <w:rPr>
          <w:rStyle w:val="blk"/>
          <w:rFonts w:ascii="Times New Roman" w:hAnsi="Times New Roman" w:cs="Times New Roman"/>
          <w:bCs/>
          <w:kern w:val="32"/>
          <w:sz w:val="28"/>
          <w:szCs w:val="28"/>
        </w:rPr>
      </w:pPr>
      <w:r>
        <w:rPr>
          <w:rStyle w:val="blk"/>
          <w:rFonts w:ascii="Times New Roman" w:hAnsi="Times New Roman" w:cs="Times New Roman"/>
          <w:bCs/>
          <w:kern w:val="32"/>
          <w:sz w:val="28"/>
          <w:szCs w:val="28"/>
        </w:rPr>
        <w:t xml:space="preserve">Граница поселковой черты </w:t>
      </w:r>
      <w:r w:rsidR="00CE71D4">
        <w:rPr>
          <w:rStyle w:val="blk"/>
          <w:rFonts w:ascii="Times New Roman" w:hAnsi="Times New Roman" w:cs="Times New Roman"/>
          <w:bCs/>
          <w:kern w:val="32"/>
          <w:sz w:val="28"/>
          <w:szCs w:val="28"/>
        </w:rPr>
        <w:t xml:space="preserve">поселка Додоново </w:t>
      </w:r>
      <w:r>
        <w:rPr>
          <w:rStyle w:val="blk"/>
          <w:rFonts w:ascii="Times New Roman" w:hAnsi="Times New Roman" w:cs="Times New Roman"/>
          <w:bCs/>
          <w:kern w:val="32"/>
          <w:sz w:val="28"/>
          <w:szCs w:val="28"/>
        </w:rPr>
        <w:t>установлена в период подготовки Генерального</w:t>
      </w:r>
      <w:r w:rsidR="00CE71D4">
        <w:rPr>
          <w:rStyle w:val="blk"/>
          <w:rFonts w:ascii="Times New Roman" w:hAnsi="Times New Roman" w:cs="Times New Roman"/>
          <w:bCs/>
          <w:kern w:val="32"/>
          <w:sz w:val="28"/>
          <w:szCs w:val="28"/>
        </w:rPr>
        <w:t xml:space="preserve"> </w:t>
      </w:r>
      <w:r>
        <w:rPr>
          <w:rStyle w:val="blk"/>
          <w:rFonts w:ascii="Times New Roman" w:hAnsi="Times New Roman" w:cs="Times New Roman"/>
          <w:bCs/>
          <w:kern w:val="32"/>
          <w:sz w:val="28"/>
          <w:szCs w:val="28"/>
        </w:rPr>
        <w:t>плана городского округа ЗАТО Железногорск на период до 2040 г.</w:t>
      </w:r>
    </w:p>
    <w:p w:rsidR="0057584D" w:rsidRDefault="0057584D" w:rsidP="0057584D">
      <w:pPr>
        <w:tabs>
          <w:tab w:val="left" w:pos="243"/>
        </w:tabs>
        <w:autoSpaceDE w:val="0"/>
        <w:autoSpaceDN w:val="0"/>
        <w:adjustRightInd w:val="0"/>
        <w:spacing w:after="0" w:line="240" w:lineRule="auto"/>
        <w:ind w:firstLine="709"/>
        <w:jc w:val="both"/>
        <w:rPr>
          <w:rStyle w:val="blk"/>
          <w:rFonts w:ascii="Times New Roman" w:hAnsi="Times New Roman" w:cs="Times New Roman"/>
          <w:bCs/>
          <w:kern w:val="32"/>
          <w:sz w:val="28"/>
          <w:szCs w:val="28"/>
        </w:rPr>
      </w:pPr>
      <w:r w:rsidRPr="00260894">
        <w:rPr>
          <w:rStyle w:val="blk"/>
          <w:rFonts w:ascii="Times New Roman" w:hAnsi="Times New Roman" w:cs="Times New Roman"/>
          <w:bCs/>
          <w:kern w:val="32"/>
          <w:sz w:val="28"/>
          <w:szCs w:val="28"/>
        </w:rPr>
        <w:t xml:space="preserve">Цели и задачи выполнения работ: </w:t>
      </w:r>
    </w:p>
    <w:p w:rsidR="00B5379E" w:rsidRPr="00260894" w:rsidRDefault="00B5379E" w:rsidP="0057584D">
      <w:pPr>
        <w:tabs>
          <w:tab w:val="left" w:pos="243"/>
        </w:tabs>
        <w:autoSpaceDE w:val="0"/>
        <w:autoSpaceDN w:val="0"/>
        <w:adjustRightInd w:val="0"/>
        <w:spacing w:after="0" w:line="240" w:lineRule="auto"/>
        <w:ind w:firstLine="709"/>
        <w:jc w:val="both"/>
        <w:rPr>
          <w:rStyle w:val="blk"/>
          <w:rFonts w:ascii="Times New Roman" w:hAnsi="Times New Roman" w:cs="Times New Roman"/>
          <w:bCs/>
          <w:kern w:val="32"/>
          <w:sz w:val="28"/>
          <w:szCs w:val="28"/>
        </w:rPr>
      </w:pPr>
      <w:r>
        <w:rPr>
          <w:rStyle w:val="blk"/>
          <w:rFonts w:ascii="Times New Roman" w:hAnsi="Times New Roman" w:cs="Times New Roman"/>
          <w:bCs/>
          <w:kern w:val="32"/>
          <w:sz w:val="28"/>
          <w:szCs w:val="28"/>
        </w:rPr>
        <w:t>1)Цели:</w:t>
      </w:r>
    </w:p>
    <w:p w:rsidR="004D259D" w:rsidRPr="004D259D" w:rsidRDefault="00BC7A2D" w:rsidP="004D259D">
      <w:pPr>
        <w:pStyle w:val="ConsPlusNonformat"/>
        <w:widowControl/>
        <w:ind w:firstLine="426"/>
        <w:rPr>
          <w:rFonts w:ascii="Times New Roman" w:hAnsi="Times New Roman" w:cs="Times New Roman"/>
          <w:sz w:val="28"/>
          <w:szCs w:val="28"/>
        </w:rPr>
      </w:pPr>
      <w:r>
        <w:rPr>
          <w:rFonts w:ascii="Times New Roman" w:hAnsi="Times New Roman" w:cs="Times New Roman"/>
          <w:sz w:val="28"/>
          <w:szCs w:val="28"/>
        </w:rPr>
        <w:t>ф</w:t>
      </w:r>
      <w:r w:rsidR="004D259D" w:rsidRPr="004D259D">
        <w:rPr>
          <w:rFonts w:ascii="Times New Roman" w:hAnsi="Times New Roman" w:cs="Times New Roman"/>
          <w:sz w:val="28"/>
          <w:szCs w:val="28"/>
        </w:rPr>
        <w:t>ормирование земельных участков:</w:t>
      </w:r>
    </w:p>
    <w:p w:rsidR="004D259D" w:rsidRPr="004D259D" w:rsidRDefault="004D259D" w:rsidP="00B5379E">
      <w:pPr>
        <w:pStyle w:val="ConsPlusNonformat"/>
        <w:widowControl/>
        <w:ind w:firstLine="426"/>
        <w:rPr>
          <w:rFonts w:ascii="Times New Roman" w:hAnsi="Times New Roman" w:cs="Times New Roman"/>
          <w:sz w:val="28"/>
          <w:szCs w:val="28"/>
        </w:rPr>
      </w:pPr>
      <w:r w:rsidRPr="004D259D">
        <w:rPr>
          <w:rFonts w:ascii="Times New Roman" w:hAnsi="Times New Roman" w:cs="Times New Roman"/>
          <w:sz w:val="28"/>
          <w:szCs w:val="28"/>
        </w:rPr>
        <w:t>- для развития транспортной и инженерной инфраструктуры с учетом сохраняемой существующей застройки;</w:t>
      </w:r>
    </w:p>
    <w:p w:rsidR="004D259D" w:rsidRDefault="004D259D" w:rsidP="00B5379E">
      <w:pPr>
        <w:pStyle w:val="ConsPlusNonformat"/>
        <w:widowControl/>
        <w:ind w:firstLine="426"/>
        <w:rPr>
          <w:rFonts w:ascii="Times New Roman" w:hAnsi="Times New Roman" w:cs="Times New Roman"/>
          <w:sz w:val="28"/>
          <w:szCs w:val="28"/>
        </w:rPr>
      </w:pPr>
      <w:r w:rsidRPr="004D259D">
        <w:rPr>
          <w:rFonts w:ascii="Times New Roman" w:hAnsi="Times New Roman" w:cs="Times New Roman"/>
          <w:sz w:val="28"/>
          <w:szCs w:val="28"/>
        </w:rPr>
        <w:t>- для строительства канализационной насосной станции и системы централизованной канализации хозяйственно-бытовых сточных вод;</w:t>
      </w:r>
    </w:p>
    <w:p w:rsidR="00BC7A2D" w:rsidRPr="004D259D" w:rsidRDefault="00BC7A2D" w:rsidP="00B5379E">
      <w:pPr>
        <w:pStyle w:val="ConsPlusNonformat"/>
        <w:widowControl/>
        <w:ind w:firstLine="426"/>
        <w:rPr>
          <w:rFonts w:ascii="Times New Roman" w:hAnsi="Times New Roman" w:cs="Times New Roman"/>
          <w:sz w:val="28"/>
          <w:szCs w:val="28"/>
        </w:rPr>
      </w:pPr>
      <w:r>
        <w:rPr>
          <w:rFonts w:ascii="Times New Roman" w:hAnsi="Times New Roman" w:cs="Times New Roman"/>
          <w:sz w:val="28"/>
          <w:szCs w:val="28"/>
        </w:rPr>
        <w:t xml:space="preserve">-для строительства системы </w:t>
      </w:r>
      <w:r w:rsidR="00A91C1A">
        <w:rPr>
          <w:rFonts w:ascii="Times New Roman" w:hAnsi="Times New Roman" w:cs="Times New Roman"/>
          <w:sz w:val="28"/>
          <w:szCs w:val="28"/>
        </w:rPr>
        <w:t>централизованной канализации водоотведения ливневых стоков с территории п. Додоново.</w:t>
      </w:r>
    </w:p>
    <w:p w:rsidR="004D259D" w:rsidRPr="004D259D" w:rsidRDefault="004D259D" w:rsidP="00B5379E">
      <w:pPr>
        <w:pStyle w:val="ConsPlusNonformat"/>
        <w:widowControl/>
        <w:ind w:firstLine="426"/>
        <w:rPr>
          <w:rFonts w:ascii="Times New Roman" w:hAnsi="Times New Roman" w:cs="Times New Roman"/>
          <w:sz w:val="28"/>
          <w:szCs w:val="28"/>
        </w:rPr>
      </w:pPr>
      <w:r w:rsidRPr="004D259D">
        <w:rPr>
          <w:rFonts w:ascii="Times New Roman" w:hAnsi="Times New Roman" w:cs="Times New Roman"/>
          <w:sz w:val="28"/>
          <w:szCs w:val="28"/>
        </w:rPr>
        <w:t>- реконструкции и строительства водопроводных сетей;</w:t>
      </w:r>
    </w:p>
    <w:p w:rsidR="004D259D" w:rsidRPr="004D259D" w:rsidRDefault="004D259D" w:rsidP="00B5379E">
      <w:pPr>
        <w:pStyle w:val="ConsPlusNonformat"/>
        <w:widowControl/>
        <w:ind w:firstLine="426"/>
        <w:rPr>
          <w:rFonts w:ascii="Times New Roman" w:hAnsi="Times New Roman" w:cs="Times New Roman"/>
          <w:sz w:val="28"/>
          <w:szCs w:val="28"/>
        </w:rPr>
      </w:pPr>
      <w:r w:rsidRPr="004D259D">
        <w:rPr>
          <w:rFonts w:ascii="Times New Roman" w:hAnsi="Times New Roman" w:cs="Times New Roman"/>
          <w:sz w:val="28"/>
          <w:szCs w:val="28"/>
        </w:rPr>
        <w:t>- реконструкция объекта МБДОУ № 51 «Колосок», расположенного по ул. Новоселов, 3 в п. Додоново.</w:t>
      </w:r>
    </w:p>
    <w:p w:rsidR="0057584D" w:rsidRPr="00260894" w:rsidRDefault="0057584D" w:rsidP="0057584D">
      <w:pPr>
        <w:tabs>
          <w:tab w:val="left" w:pos="243"/>
        </w:tabs>
        <w:autoSpaceDE w:val="0"/>
        <w:autoSpaceDN w:val="0"/>
        <w:adjustRightInd w:val="0"/>
        <w:spacing w:after="0" w:line="240" w:lineRule="auto"/>
        <w:ind w:firstLine="709"/>
        <w:jc w:val="both"/>
        <w:rPr>
          <w:rStyle w:val="blk"/>
          <w:rFonts w:ascii="Times New Roman" w:hAnsi="Times New Roman" w:cs="Times New Roman"/>
          <w:bCs/>
          <w:kern w:val="32"/>
          <w:sz w:val="28"/>
          <w:szCs w:val="28"/>
        </w:rPr>
      </w:pPr>
      <w:r w:rsidRPr="00260894">
        <w:rPr>
          <w:rStyle w:val="blk"/>
          <w:rFonts w:ascii="Times New Roman" w:hAnsi="Times New Roman" w:cs="Times New Roman"/>
          <w:bCs/>
          <w:kern w:val="32"/>
          <w:sz w:val="28"/>
          <w:szCs w:val="28"/>
        </w:rPr>
        <w:t>2) Задачи:</w:t>
      </w:r>
    </w:p>
    <w:p w:rsidR="004D259D" w:rsidRPr="004D259D" w:rsidRDefault="004D259D" w:rsidP="004D259D">
      <w:pPr>
        <w:pStyle w:val="ConsPlusNonformat"/>
        <w:widowControl/>
        <w:ind w:firstLine="426"/>
        <w:rPr>
          <w:rFonts w:ascii="Times New Roman" w:hAnsi="Times New Roman" w:cs="Times New Roman"/>
          <w:sz w:val="28"/>
          <w:szCs w:val="28"/>
        </w:rPr>
      </w:pPr>
      <w:r w:rsidRPr="004D259D">
        <w:rPr>
          <w:rFonts w:ascii="Times New Roman" w:hAnsi="Times New Roman" w:cs="Times New Roman"/>
          <w:sz w:val="28"/>
          <w:szCs w:val="28"/>
        </w:rPr>
        <w:t>- определение границ земельных участков;</w:t>
      </w:r>
    </w:p>
    <w:p w:rsidR="004D259D" w:rsidRPr="004D259D" w:rsidRDefault="004D259D" w:rsidP="004D259D">
      <w:pPr>
        <w:pStyle w:val="ConsPlusNonformat"/>
        <w:widowControl/>
        <w:ind w:firstLine="426"/>
        <w:rPr>
          <w:rFonts w:ascii="Times New Roman" w:hAnsi="Times New Roman" w:cs="Times New Roman"/>
          <w:sz w:val="28"/>
          <w:szCs w:val="28"/>
        </w:rPr>
      </w:pPr>
      <w:r w:rsidRPr="004D259D">
        <w:rPr>
          <w:rFonts w:ascii="Times New Roman" w:hAnsi="Times New Roman" w:cs="Times New Roman"/>
          <w:sz w:val="28"/>
          <w:szCs w:val="28"/>
        </w:rPr>
        <w:t>- обеспечение публичности и открытости градостроительных решений.</w:t>
      </w:r>
    </w:p>
    <w:p w:rsidR="0057584D" w:rsidRPr="00260894" w:rsidRDefault="0057584D" w:rsidP="0057584D">
      <w:pPr>
        <w:tabs>
          <w:tab w:val="left" w:pos="243"/>
        </w:tabs>
        <w:autoSpaceDE w:val="0"/>
        <w:autoSpaceDN w:val="0"/>
        <w:adjustRightInd w:val="0"/>
        <w:spacing w:after="0" w:line="240" w:lineRule="auto"/>
        <w:ind w:firstLine="709"/>
        <w:rPr>
          <w:rStyle w:val="blk"/>
          <w:rFonts w:ascii="Times New Roman" w:hAnsi="Times New Roman" w:cs="Times New Roman"/>
          <w:bCs/>
          <w:kern w:val="32"/>
          <w:sz w:val="28"/>
          <w:szCs w:val="28"/>
        </w:rPr>
      </w:pPr>
      <w:r w:rsidRPr="00260894">
        <w:rPr>
          <w:rStyle w:val="blk"/>
          <w:rFonts w:ascii="Times New Roman" w:hAnsi="Times New Roman" w:cs="Times New Roman"/>
          <w:bCs/>
          <w:kern w:val="32"/>
          <w:sz w:val="28"/>
          <w:szCs w:val="28"/>
        </w:rPr>
        <w:t>При разработке проекта планировки территории использованы следующие нормативные документы:</w:t>
      </w:r>
    </w:p>
    <w:p w:rsidR="004D259D" w:rsidRPr="004D259D" w:rsidRDefault="004D259D" w:rsidP="004D259D">
      <w:pPr>
        <w:ind w:firstLine="426"/>
        <w:rPr>
          <w:rFonts w:ascii="Times New Roman" w:eastAsia="Andale Sans UI" w:hAnsi="Times New Roman" w:cs="Times New Roman"/>
          <w:kern w:val="3"/>
          <w:sz w:val="28"/>
          <w:szCs w:val="28"/>
          <w:lang w:eastAsia="ja-JP" w:bidi="fa-IR"/>
        </w:rPr>
      </w:pPr>
      <w:r w:rsidRPr="004D259D">
        <w:rPr>
          <w:rFonts w:ascii="Times New Roman" w:hAnsi="Times New Roman" w:cs="Times New Roman"/>
          <w:sz w:val="28"/>
          <w:szCs w:val="28"/>
        </w:rPr>
        <w:t>Работы выполнены в соответствии с требованиями действующего законодательства Российской</w:t>
      </w:r>
      <w:r w:rsidRPr="004D259D">
        <w:rPr>
          <w:rFonts w:ascii="Times New Roman" w:eastAsia="Andale Sans UI" w:hAnsi="Times New Roman" w:cs="Times New Roman"/>
          <w:kern w:val="3"/>
          <w:sz w:val="28"/>
          <w:szCs w:val="28"/>
          <w:lang w:eastAsia="ja-JP" w:bidi="fa-IR"/>
        </w:rPr>
        <w:t xml:space="preserve"> Федерации:</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6"/>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 xml:space="preserve">«Градостроительный кодекс </w:t>
      </w:r>
      <w:r w:rsidRPr="004D259D">
        <w:rPr>
          <w:rFonts w:ascii="Times New Roman" w:hAnsi="Times New Roman" w:cs="Times New Roman"/>
          <w:sz w:val="28"/>
          <w:szCs w:val="28"/>
        </w:rPr>
        <w:t>Российской Федерации</w:t>
      </w:r>
      <w:r w:rsidRPr="004D259D">
        <w:rPr>
          <w:rStyle w:val="blk"/>
          <w:rFonts w:ascii="Times New Roman" w:hAnsi="Times New Roman" w:cs="Times New Roman"/>
          <w:bCs/>
          <w:kern w:val="32"/>
          <w:sz w:val="28"/>
          <w:szCs w:val="28"/>
        </w:rPr>
        <w:t xml:space="preserve">» </w:t>
      </w:r>
      <w:r w:rsidRPr="004D259D">
        <w:rPr>
          <w:rFonts w:ascii="Times New Roman" w:hAnsi="Times New Roman" w:cs="Times New Roman"/>
          <w:sz w:val="28"/>
          <w:szCs w:val="28"/>
        </w:rPr>
        <w:t>от 29.12.2004 № 190-ФЗ</w:t>
      </w:r>
      <w:r w:rsidRPr="004D259D">
        <w:rPr>
          <w:rStyle w:val="blk"/>
          <w:rFonts w:ascii="Times New Roman" w:hAnsi="Times New Roman" w:cs="Times New Roman"/>
          <w:bCs/>
          <w:kern w:val="32"/>
          <w:sz w:val="28"/>
          <w:szCs w:val="28"/>
        </w:rPr>
        <w:t>;</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6"/>
        <w:jc w:val="both"/>
        <w:rPr>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 xml:space="preserve">«Земельный кодекс </w:t>
      </w:r>
      <w:r w:rsidRPr="004D259D">
        <w:rPr>
          <w:rFonts w:ascii="Times New Roman" w:hAnsi="Times New Roman" w:cs="Times New Roman"/>
          <w:sz w:val="28"/>
          <w:szCs w:val="28"/>
        </w:rPr>
        <w:t>Российской Федерации</w:t>
      </w:r>
      <w:r w:rsidRPr="004D259D">
        <w:rPr>
          <w:rStyle w:val="blk"/>
          <w:rFonts w:ascii="Times New Roman" w:hAnsi="Times New Roman" w:cs="Times New Roman"/>
          <w:bCs/>
          <w:kern w:val="32"/>
          <w:sz w:val="28"/>
          <w:szCs w:val="28"/>
        </w:rPr>
        <w:t xml:space="preserve">» </w:t>
      </w:r>
      <w:r w:rsidRPr="004D259D">
        <w:rPr>
          <w:rFonts w:ascii="Times New Roman" w:hAnsi="Times New Roman" w:cs="Times New Roman"/>
          <w:sz w:val="28"/>
          <w:szCs w:val="28"/>
        </w:rPr>
        <w:t>от 25.10.2001 № 136-ФЗ;</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6"/>
        <w:jc w:val="both"/>
        <w:rPr>
          <w:rFonts w:ascii="Times New Roman" w:hAnsi="Times New Roman" w:cs="Times New Roman"/>
          <w:bCs/>
          <w:kern w:val="32"/>
          <w:sz w:val="28"/>
          <w:szCs w:val="28"/>
        </w:rPr>
      </w:pPr>
      <w:r w:rsidRPr="004D259D">
        <w:rPr>
          <w:rFonts w:ascii="Times New Roman" w:hAnsi="Times New Roman" w:cs="Times New Roman"/>
          <w:sz w:val="28"/>
          <w:szCs w:val="28"/>
        </w:rPr>
        <w:t>«Водный кодекс Российской Федерации» от 03.06.2006 № 74-ФЗ;</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6"/>
        <w:jc w:val="both"/>
        <w:rPr>
          <w:rFonts w:ascii="Times New Roman" w:hAnsi="Times New Roman" w:cs="Times New Roman"/>
          <w:bCs/>
          <w:kern w:val="32"/>
          <w:sz w:val="28"/>
          <w:szCs w:val="28"/>
        </w:rPr>
      </w:pPr>
      <w:r w:rsidRPr="004D259D">
        <w:rPr>
          <w:rFonts w:ascii="Times New Roman" w:hAnsi="Times New Roman" w:cs="Times New Roman"/>
          <w:bCs/>
          <w:kern w:val="32"/>
          <w:sz w:val="28"/>
          <w:szCs w:val="28"/>
        </w:rPr>
        <w:t>«</w:t>
      </w:r>
      <w:r w:rsidRPr="004D259D">
        <w:rPr>
          <w:rFonts w:ascii="Times New Roman" w:hAnsi="Times New Roman" w:cs="Times New Roman"/>
          <w:sz w:val="28"/>
          <w:szCs w:val="28"/>
        </w:rPr>
        <w:t>Лесной кодекс Российской Федерации» от 04.12.2006 № 200-ФЗ;</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6"/>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Федеральный закон от 06.10.2003 № 131-ФЗ «Об общих принципах организации местного самоуправления в Российской Федерации»;</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6"/>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Федеральный закон от 10.01.2002 № 7-ФЗ «Об охране окружающей среды»;</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6"/>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Федеральный закон от 30.03.1999 № 52-ФЗ «О санитарно-эпидемиологическом благополучии населения»;</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6"/>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Федеральный закон от 21.12.1994 № 68-ФЗ «О защите населения и территорий от чрезвычайных ситуаций природного и техногенного характера»;</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6"/>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6"/>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Федеральный закон от 18.06.2001 № 78-ФЗ «О землеустройстве»;</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6"/>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Федеральный закон от 24.07.2007 № 221-ФЗ «О кадастровой деятельности»;</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5"/>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Федеральный закон от 30.12.2015 № 431-ФЗ «О геодезии, картографии и пространственных данных и о внесении изменений в отдельные законодательные акты Российской Федерации»;</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5"/>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lastRenderedPageBreak/>
        <w:t>Федеральный закон от 21.12.1994 № 69-ФЗ «О пожарной безопасности»;</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5"/>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Федеральный закон от 13.07.2015 № 218-ФЗ «О государственной регистрации недвижимости»;</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5"/>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Федеральный закон от 07.12.2011 № 416-ФЗ «О водоснабжении и водоотведении»;</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5"/>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Федеральный закон от 27.07.2010 № 190-ФЗ «О теплоснабжении»;</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5"/>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Закон РФ от 14.07.1992 № 3297-1 «О закрытом административно-территориальном образовании»;</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5"/>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Постановление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D259D" w:rsidRPr="004D259D" w:rsidRDefault="004D259D" w:rsidP="004D259D">
      <w:pPr>
        <w:pStyle w:val="ad"/>
        <w:numPr>
          <w:ilvl w:val="0"/>
          <w:numId w:val="25"/>
        </w:numPr>
        <w:tabs>
          <w:tab w:val="left" w:pos="284"/>
        </w:tabs>
        <w:autoSpaceDE w:val="0"/>
        <w:autoSpaceDN w:val="0"/>
        <w:adjustRightInd w:val="0"/>
        <w:spacing w:after="0" w:line="240" w:lineRule="auto"/>
        <w:ind w:left="0" w:firstLine="425"/>
        <w:jc w:val="both"/>
        <w:rPr>
          <w:rStyle w:val="blk"/>
          <w:rFonts w:ascii="Times New Roman" w:eastAsia="Times New Roman" w:hAnsi="Times New Roman" w:cs="Times New Roman"/>
          <w:bCs/>
          <w:kern w:val="32"/>
          <w:sz w:val="28"/>
          <w:szCs w:val="28"/>
        </w:rPr>
      </w:pPr>
      <w:r w:rsidRPr="004D259D">
        <w:rPr>
          <w:rStyle w:val="blk"/>
          <w:rFonts w:ascii="Times New Roman" w:eastAsia="Times New Roman" w:hAnsi="Times New Roman" w:cs="Times New Roman"/>
          <w:bCs/>
          <w:kern w:val="32"/>
          <w:sz w:val="28"/>
          <w:szCs w:val="28"/>
        </w:rPr>
        <w:t>Постановление Правительства Красноярского края от 23.12.2014 № 631-п «Об утверждении региональных нормативов градостроительного проектирования Красноярского края»;</w:t>
      </w:r>
    </w:p>
    <w:p w:rsidR="004D259D" w:rsidRPr="004D259D" w:rsidRDefault="004D259D" w:rsidP="00B5379E">
      <w:pPr>
        <w:pStyle w:val="ad"/>
        <w:numPr>
          <w:ilvl w:val="0"/>
          <w:numId w:val="25"/>
        </w:numPr>
        <w:tabs>
          <w:tab w:val="left" w:pos="0"/>
        </w:tabs>
        <w:autoSpaceDE w:val="0"/>
        <w:autoSpaceDN w:val="0"/>
        <w:adjustRightInd w:val="0"/>
        <w:spacing w:after="0" w:line="240" w:lineRule="auto"/>
        <w:ind w:left="0" w:firstLine="0"/>
        <w:jc w:val="both"/>
        <w:rPr>
          <w:rStyle w:val="blk"/>
          <w:rFonts w:ascii="Times New Roman" w:eastAsia="Times New Roman" w:hAnsi="Times New Roman" w:cs="Times New Roman"/>
          <w:bCs/>
          <w:kern w:val="32"/>
          <w:sz w:val="28"/>
          <w:szCs w:val="28"/>
        </w:rPr>
      </w:pPr>
      <w:r w:rsidRPr="004D259D">
        <w:rPr>
          <w:rStyle w:val="blk"/>
          <w:rFonts w:ascii="Times New Roman" w:eastAsia="Times New Roman" w:hAnsi="Times New Roman" w:cs="Times New Roman"/>
          <w:bCs/>
          <w:kern w:val="32"/>
          <w:sz w:val="28"/>
          <w:szCs w:val="28"/>
        </w:rPr>
        <w:t>Постановление Правительства РФ от 31.03.2017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 20»;</w:t>
      </w:r>
    </w:p>
    <w:p w:rsidR="004D259D" w:rsidRPr="004D259D" w:rsidRDefault="004D259D" w:rsidP="00D87759">
      <w:pPr>
        <w:pStyle w:val="ad"/>
        <w:numPr>
          <w:ilvl w:val="0"/>
          <w:numId w:val="25"/>
        </w:numPr>
        <w:tabs>
          <w:tab w:val="left" w:pos="284"/>
        </w:tabs>
        <w:autoSpaceDE w:val="0"/>
        <w:autoSpaceDN w:val="0"/>
        <w:adjustRightInd w:val="0"/>
        <w:spacing w:after="0" w:line="240" w:lineRule="auto"/>
        <w:ind w:left="0" w:firstLine="425"/>
        <w:jc w:val="both"/>
        <w:rPr>
          <w:rStyle w:val="blk"/>
          <w:rFonts w:ascii="Times New Roman" w:hAnsi="Times New Roman" w:cs="Times New Roman"/>
          <w:bCs/>
          <w:kern w:val="32"/>
          <w:sz w:val="28"/>
          <w:szCs w:val="28"/>
        </w:rPr>
      </w:pPr>
      <w:r w:rsidRPr="004D259D">
        <w:rPr>
          <w:rStyle w:val="blk"/>
          <w:rFonts w:ascii="Times New Roman" w:eastAsia="Times New Roman" w:hAnsi="Times New Roman" w:cs="Times New Roman"/>
          <w:bCs/>
          <w:kern w:val="32"/>
          <w:sz w:val="28"/>
          <w:szCs w:val="28"/>
        </w:rPr>
        <w:t xml:space="preserve">Постановление Главного государственного санитарного врача РФ от 25.09.2007 № 74 «О введении в действие новой редакции санитарно-эпидемиологических правил и нормативов </w:t>
      </w:r>
      <w:proofErr w:type="spellStart"/>
      <w:r w:rsidRPr="004D259D">
        <w:rPr>
          <w:rStyle w:val="blk"/>
          <w:rFonts w:ascii="Times New Roman" w:eastAsia="Times New Roman" w:hAnsi="Times New Roman" w:cs="Times New Roman"/>
          <w:bCs/>
          <w:kern w:val="32"/>
          <w:sz w:val="28"/>
          <w:szCs w:val="28"/>
        </w:rPr>
        <w:t>СанПиН</w:t>
      </w:r>
      <w:proofErr w:type="spellEnd"/>
      <w:r w:rsidRPr="004D259D">
        <w:rPr>
          <w:rStyle w:val="blk"/>
          <w:rFonts w:ascii="Times New Roman" w:eastAsia="Times New Roman" w:hAnsi="Times New Roman" w:cs="Times New Roman"/>
          <w:bCs/>
          <w:kern w:val="32"/>
          <w:sz w:val="28"/>
          <w:szCs w:val="28"/>
        </w:rPr>
        <w:t xml:space="preserve"> 2.2.1/2.1.1.1200-03 «Санитарно-защитные зоны и санитарная классификация предприятий, сооружений и иных объектов»;</w:t>
      </w:r>
    </w:p>
    <w:p w:rsidR="004D259D" w:rsidRPr="004D259D" w:rsidRDefault="004D259D" w:rsidP="004D259D">
      <w:pPr>
        <w:numPr>
          <w:ilvl w:val="0"/>
          <w:numId w:val="25"/>
        </w:numPr>
        <w:tabs>
          <w:tab w:val="left" w:pos="284"/>
        </w:tabs>
        <w:autoSpaceDE w:val="0"/>
        <w:autoSpaceDN w:val="0"/>
        <w:adjustRightInd w:val="0"/>
        <w:spacing w:after="0" w:line="240" w:lineRule="auto"/>
        <w:ind w:left="0" w:firstLine="425"/>
        <w:jc w:val="both"/>
        <w:rPr>
          <w:rStyle w:val="blk"/>
          <w:rFonts w:ascii="Times New Roman" w:hAnsi="Times New Roman" w:cs="Times New Roman"/>
          <w:bCs/>
          <w:kern w:val="32"/>
          <w:sz w:val="28"/>
          <w:szCs w:val="28"/>
        </w:rPr>
      </w:pPr>
      <w:r w:rsidRPr="004D259D">
        <w:rPr>
          <w:rStyle w:val="blk"/>
          <w:rFonts w:ascii="Times New Roman" w:hAnsi="Times New Roman" w:cs="Times New Roman"/>
          <w:bCs/>
          <w:kern w:val="32"/>
          <w:sz w:val="28"/>
          <w:szCs w:val="28"/>
        </w:rPr>
        <w:t xml:space="preserve">«РДС 30-201-98. Система нормативных документов в строительстве. Руководящий документ системы. Инструкция о порядке проектирования и установления красных линий в городах и других поселениях Российской Федерации»; </w:t>
      </w:r>
    </w:p>
    <w:p w:rsidR="004D259D" w:rsidRDefault="004D259D" w:rsidP="004D259D">
      <w:pPr>
        <w:pStyle w:val="ad"/>
        <w:numPr>
          <w:ilvl w:val="0"/>
          <w:numId w:val="25"/>
        </w:numPr>
        <w:tabs>
          <w:tab w:val="left" w:pos="284"/>
        </w:tabs>
        <w:autoSpaceDE w:val="0"/>
        <w:autoSpaceDN w:val="0"/>
        <w:adjustRightInd w:val="0"/>
        <w:spacing w:after="0" w:line="240" w:lineRule="auto"/>
        <w:ind w:left="0" w:firstLine="425"/>
        <w:jc w:val="both"/>
        <w:rPr>
          <w:rStyle w:val="blk"/>
          <w:rFonts w:ascii="Times New Roman" w:eastAsia="Times New Roman" w:hAnsi="Times New Roman" w:cs="Times New Roman"/>
          <w:bCs/>
          <w:kern w:val="32"/>
          <w:sz w:val="28"/>
          <w:szCs w:val="28"/>
        </w:rPr>
      </w:pPr>
      <w:r w:rsidRPr="004D259D">
        <w:rPr>
          <w:rStyle w:val="blk"/>
          <w:rFonts w:ascii="Times New Roman" w:eastAsia="Times New Roman" w:hAnsi="Times New Roman" w:cs="Times New Roman"/>
          <w:bCs/>
          <w:kern w:val="32"/>
          <w:sz w:val="28"/>
          <w:szCs w:val="28"/>
        </w:rPr>
        <w:t>«СП 165.1325800.2014. Свод правил. Инженерно-технические мероприятия по гражданской обороне. Актуализированная редакция СНиП 2.01.51-90»;</w:t>
      </w:r>
    </w:p>
    <w:p w:rsidR="004D259D" w:rsidRPr="004D259D" w:rsidRDefault="004D259D" w:rsidP="00D87759">
      <w:pPr>
        <w:pStyle w:val="ad"/>
        <w:numPr>
          <w:ilvl w:val="0"/>
          <w:numId w:val="25"/>
        </w:numPr>
        <w:autoSpaceDE w:val="0"/>
        <w:autoSpaceDN w:val="0"/>
        <w:adjustRightInd w:val="0"/>
        <w:spacing w:after="0" w:line="240" w:lineRule="auto"/>
        <w:ind w:left="0" w:firstLine="425"/>
        <w:jc w:val="both"/>
        <w:rPr>
          <w:rStyle w:val="blk"/>
          <w:rFonts w:ascii="Times New Roman" w:eastAsia="Times New Roman" w:hAnsi="Times New Roman" w:cs="Times New Roman"/>
          <w:bCs/>
          <w:kern w:val="32"/>
          <w:sz w:val="28"/>
          <w:szCs w:val="28"/>
        </w:rPr>
      </w:pPr>
      <w:r w:rsidRPr="004D259D">
        <w:rPr>
          <w:rStyle w:val="blk"/>
          <w:rFonts w:ascii="Times New Roman" w:eastAsia="Times New Roman" w:hAnsi="Times New Roman" w:cs="Times New Roman"/>
          <w:bCs/>
          <w:kern w:val="32"/>
          <w:sz w:val="28"/>
          <w:szCs w:val="28"/>
        </w:rPr>
        <w:t>Решение Совета депутатов ЗАТО г. Железногорск (Красноярский край) от 19.12.2011 № 21-130Р «Об утверждении «Генерального плана ЗАТО Железногорск на период по 2020 год»;</w:t>
      </w:r>
    </w:p>
    <w:p w:rsidR="004D259D" w:rsidRPr="000C4B4E" w:rsidRDefault="004D259D" w:rsidP="000C4B4E">
      <w:pPr>
        <w:pStyle w:val="ad"/>
        <w:numPr>
          <w:ilvl w:val="0"/>
          <w:numId w:val="35"/>
        </w:numPr>
        <w:tabs>
          <w:tab w:val="left" w:pos="284"/>
        </w:tabs>
        <w:autoSpaceDE w:val="0"/>
        <w:autoSpaceDN w:val="0"/>
        <w:adjustRightInd w:val="0"/>
        <w:spacing w:after="0" w:line="240" w:lineRule="auto"/>
        <w:ind w:left="0" w:firstLine="360"/>
        <w:jc w:val="both"/>
        <w:rPr>
          <w:rStyle w:val="blk"/>
          <w:rFonts w:ascii="Times New Roman" w:eastAsia="Times New Roman" w:hAnsi="Times New Roman" w:cs="Times New Roman"/>
          <w:bCs/>
          <w:kern w:val="32"/>
          <w:sz w:val="28"/>
          <w:szCs w:val="28"/>
        </w:rPr>
      </w:pPr>
      <w:r w:rsidRPr="000C4B4E">
        <w:rPr>
          <w:rStyle w:val="blk"/>
          <w:rFonts w:ascii="Times New Roman" w:eastAsia="Times New Roman" w:hAnsi="Times New Roman" w:cs="Times New Roman"/>
          <w:bCs/>
          <w:kern w:val="32"/>
          <w:sz w:val="28"/>
          <w:szCs w:val="28"/>
        </w:rPr>
        <w:t>Разработанный Генеральный план городского округа ЗАТО Железногорск на период по 2040 год;</w:t>
      </w:r>
    </w:p>
    <w:p w:rsidR="004D259D" w:rsidRPr="000C4B4E" w:rsidRDefault="004D259D" w:rsidP="000C4B4E">
      <w:pPr>
        <w:pStyle w:val="ad"/>
        <w:numPr>
          <w:ilvl w:val="0"/>
          <w:numId w:val="25"/>
        </w:numPr>
        <w:tabs>
          <w:tab w:val="left" w:pos="284"/>
        </w:tabs>
        <w:autoSpaceDE w:val="0"/>
        <w:autoSpaceDN w:val="0"/>
        <w:adjustRightInd w:val="0"/>
        <w:spacing w:after="0" w:line="240" w:lineRule="auto"/>
        <w:ind w:left="0" w:firstLine="426"/>
        <w:jc w:val="both"/>
        <w:rPr>
          <w:rStyle w:val="blk"/>
          <w:rFonts w:ascii="Times New Roman" w:eastAsia="Times New Roman" w:hAnsi="Times New Roman" w:cs="Times New Roman"/>
          <w:bCs/>
          <w:kern w:val="32"/>
          <w:sz w:val="28"/>
          <w:szCs w:val="28"/>
        </w:rPr>
      </w:pPr>
      <w:r w:rsidRPr="000C4B4E">
        <w:rPr>
          <w:rStyle w:val="blk"/>
          <w:rFonts w:ascii="Times New Roman" w:eastAsia="Times New Roman" w:hAnsi="Times New Roman" w:cs="Times New Roman"/>
          <w:bCs/>
          <w:kern w:val="32"/>
          <w:sz w:val="28"/>
          <w:szCs w:val="28"/>
        </w:rPr>
        <w:t>Решение Совета депутатов ЗАТО г. Железногорск Красноярского края от 05.07.2012 № 26-152Р</w:t>
      </w:r>
      <w:r w:rsidR="00DB2560" w:rsidRPr="000C4B4E">
        <w:rPr>
          <w:rStyle w:val="blk"/>
          <w:rFonts w:ascii="Times New Roman" w:eastAsia="Times New Roman" w:hAnsi="Times New Roman" w:cs="Times New Roman"/>
          <w:bCs/>
          <w:kern w:val="32"/>
          <w:sz w:val="28"/>
          <w:szCs w:val="28"/>
        </w:rPr>
        <w:t xml:space="preserve"> </w:t>
      </w:r>
      <w:r w:rsidRPr="000C4B4E">
        <w:rPr>
          <w:rStyle w:val="blk"/>
          <w:rFonts w:ascii="Times New Roman" w:eastAsia="Times New Roman" w:hAnsi="Times New Roman" w:cs="Times New Roman"/>
          <w:bCs/>
          <w:kern w:val="32"/>
          <w:sz w:val="28"/>
          <w:szCs w:val="28"/>
        </w:rPr>
        <w:t>«Об утверждении Правил землепользования и застройки ЗАТО Железногорск»;</w:t>
      </w:r>
    </w:p>
    <w:p w:rsidR="00D83C15" w:rsidRPr="00D83C15" w:rsidRDefault="00D83C15" w:rsidP="000C4B4E">
      <w:pPr>
        <w:pStyle w:val="ConsPlusNormal"/>
        <w:widowControl/>
        <w:numPr>
          <w:ilvl w:val="0"/>
          <w:numId w:val="25"/>
        </w:numPr>
        <w:tabs>
          <w:tab w:val="left" w:pos="284"/>
        </w:tabs>
        <w:ind w:left="-142" w:firstLine="568"/>
        <w:jc w:val="both"/>
        <w:rPr>
          <w:rFonts w:ascii="Times New Roman" w:hAnsi="Times New Roman" w:cs="Times New Roman"/>
          <w:sz w:val="28"/>
          <w:szCs w:val="28"/>
        </w:rPr>
      </w:pPr>
      <w:r>
        <w:rPr>
          <w:rFonts w:ascii="Times New Roman" w:hAnsi="Times New Roman" w:cs="Times New Roman"/>
          <w:sz w:val="28"/>
          <w:szCs w:val="28"/>
        </w:rPr>
        <w:t>Решение</w:t>
      </w:r>
      <w:r w:rsidRPr="00D83C15">
        <w:rPr>
          <w:rFonts w:ascii="Times New Roman" w:hAnsi="Times New Roman" w:cs="Times New Roman"/>
          <w:sz w:val="28"/>
          <w:szCs w:val="28"/>
        </w:rPr>
        <w:t xml:space="preserve"> Совета депутатов  ЗАТО г. Железногорск от 25 февраля 2021 № 5</w:t>
      </w:r>
      <w:r w:rsidR="00DB2560">
        <w:rPr>
          <w:rFonts w:ascii="Times New Roman" w:hAnsi="Times New Roman" w:cs="Times New Roman"/>
          <w:sz w:val="28"/>
          <w:szCs w:val="28"/>
        </w:rPr>
        <w:t>-</w:t>
      </w:r>
      <w:r w:rsidRPr="00D83C15">
        <w:rPr>
          <w:rFonts w:ascii="Times New Roman" w:hAnsi="Times New Roman" w:cs="Times New Roman"/>
          <w:sz w:val="28"/>
          <w:szCs w:val="28"/>
        </w:rPr>
        <w:t>48</w:t>
      </w:r>
      <w:r w:rsidR="00B5379E">
        <w:rPr>
          <w:rFonts w:ascii="Times New Roman" w:hAnsi="Times New Roman" w:cs="Times New Roman"/>
          <w:sz w:val="28"/>
          <w:szCs w:val="28"/>
        </w:rPr>
        <w:t>-</w:t>
      </w:r>
      <w:r w:rsidRPr="00D83C15">
        <w:rPr>
          <w:rFonts w:ascii="Times New Roman" w:hAnsi="Times New Roman" w:cs="Times New Roman"/>
          <w:sz w:val="28"/>
          <w:szCs w:val="28"/>
        </w:rPr>
        <w:t>Р</w:t>
      </w:r>
      <w:r w:rsidR="00DB2560">
        <w:rPr>
          <w:rFonts w:ascii="Times New Roman" w:hAnsi="Times New Roman" w:cs="Times New Roman"/>
          <w:sz w:val="28"/>
          <w:szCs w:val="28"/>
        </w:rPr>
        <w:t xml:space="preserve"> «</w:t>
      </w:r>
      <w:r w:rsidR="00DB2560" w:rsidRPr="00062B78">
        <w:rPr>
          <w:rFonts w:ascii="Times New Roman" w:hAnsi="Times New Roman"/>
          <w:sz w:val="28"/>
          <w:szCs w:val="28"/>
        </w:rPr>
        <w:t>О внесении изменений в решение Совета депутатов ЗАТО г. Железногорск от 05.07.2012 № 26-152Р «Об утверждении Правил землепользования и застройки ЗАТО Железногорск»</w:t>
      </w:r>
    </w:p>
    <w:p w:rsidR="000046A1" w:rsidRDefault="004D259D" w:rsidP="000C4B4E">
      <w:pPr>
        <w:pStyle w:val="ad"/>
        <w:numPr>
          <w:ilvl w:val="0"/>
          <w:numId w:val="25"/>
        </w:numPr>
        <w:tabs>
          <w:tab w:val="left" w:pos="243"/>
        </w:tabs>
        <w:autoSpaceDE w:val="0"/>
        <w:autoSpaceDN w:val="0"/>
        <w:adjustRightInd w:val="0"/>
        <w:spacing w:after="0" w:line="240" w:lineRule="auto"/>
        <w:ind w:left="0" w:firstLine="426"/>
        <w:jc w:val="both"/>
        <w:rPr>
          <w:rStyle w:val="blk"/>
          <w:rFonts w:ascii="Times New Roman" w:eastAsia="Times New Roman" w:hAnsi="Times New Roman" w:cs="Times New Roman"/>
          <w:bCs/>
          <w:kern w:val="32"/>
          <w:sz w:val="28"/>
          <w:szCs w:val="28"/>
        </w:rPr>
      </w:pPr>
      <w:r w:rsidRPr="00B5379E">
        <w:rPr>
          <w:rStyle w:val="blk"/>
          <w:rFonts w:ascii="Times New Roman" w:eastAsia="Times New Roman" w:hAnsi="Times New Roman" w:cs="Times New Roman"/>
          <w:bCs/>
          <w:kern w:val="32"/>
          <w:sz w:val="28"/>
          <w:szCs w:val="28"/>
        </w:rPr>
        <w:lastRenderedPageBreak/>
        <w:t>Постановление Администрации ЗАТО г. Железногорск Красноярского края от 20.04.2020 № 42з «О подготовке проекта планировки и межевания территории п. Додоново городского округа ЗАТО город Железногорск»</w:t>
      </w:r>
      <w:r w:rsidR="002E3B21">
        <w:rPr>
          <w:rStyle w:val="blk"/>
          <w:rFonts w:ascii="Times New Roman" w:eastAsia="Times New Roman" w:hAnsi="Times New Roman" w:cs="Times New Roman"/>
          <w:bCs/>
          <w:kern w:val="32"/>
          <w:sz w:val="28"/>
          <w:szCs w:val="28"/>
        </w:rPr>
        <w:t xml:space="preserve"> </w:t>
      </w:r>
    </w:p>
    <w:p w:rsidR="002E3B21" w:rsidRDefault="002E3B21" w:rsidP="00263DA8">
      <w:pPr>
        <w:tabs>
          <w:tab w:val="left" w:pos="243"/>
        </w:tabs>
        <w:autoSpaceDE w:val="0"/>
        <w:autoSpaceDN w:val="0"/>
        <w:adjustRightInd w:val="0"/>
        <w:spacing w:after="0" w:line="240" w:lineRule="auto"/>
        <w:jc w:val="center"/>
        <w:rPr>
          <w:rStyle w:val="blk"/>
          <w:rFonts w:ascii="Times New Roman" w:eastAsia="Times New Roman" w:hAnsi="Times New Roman" w:cs="Times New Roman"/>
          <w:bCs/>
          <w:kern w:val="32"/>
          <w:sz w:val="28"/>
          <w:szCs w:val="28"/>
        </w:rPr>
      </w:pPr>
    </w:p>
    <w:p w:rsidR="00263DA8" w:rsidRDefault="00263DA8" w:rsidP="00263DA8">
      <w:pPr>
        <w:jc w:val="center"/>
        <w:rPr>
          <w:rFonts w:ascii="Times New Roman" w:hAnsi="Times New Roman" w:cs="Times New Roman"/>
          <w:b/>
          <w:bCs/>
          <w:sz w:val="28"/>
          <w:szCs w:val="28"/>
        </w:rPr>
      </w:pPr>
      <w:r w:rsidRPr="00263DA8">
        <w:rPr>
          <w:rFonts w:ascii="Times New Roman" w:hAnsi="Times New Roman" w:cs="Times New Roman"/>
          <w:b/>
          <w:bCs/>
          <w:sz w:val="28"/>
          <w:szCs w:val="28"/>
        </w:rPr>
        <w:t xml:space="preserve">2  </w:t>
      </w:r>
      <w:r w:rsidRPr="000E45AC">
        <w:rPr>
          <w:rFonts w:ascii="Times New Roman" w:hAnsi="Times New Roman" w:cs="Times New Roman"/>
          <w:b/>
          <w:bCs/>
          <w:sz w:val="28"/>
          <w:szCs w:val="28"/>
        </w:rPr>
        <w:t>Положение объекта градостроительной деятельности в системе муниципального образования ЗАТО  Железногорск</w:t>
      </w:r>
    </w:p>
    <w:p w:rsidR="00FB029D" w:rsidRDefault="00FB029D" w:rsidP="00263DA8">
      <w:pPr>
        <w:jc w:val="center"/>
        <w:rPr>
          <w:rFonts w:ascii="Times New Roman" w:hAnsi="Times New Roman" w:cs="Times New Roman"/>
          <w:b/>
          <w:bCs/>
          <w:sz w:val="28"/>
          <w:szCs w:val="28"/>
        </w:rPr>
      </w:pPr>
      <w:r>
        <w:rPr>
          <w:rFonts w:ascii="Times New Roman" w:hAnsi="Times New Roman" w:cs="Times New Roman"/>
          <w:b/>
          <w:bCs/>
          <w:sz w:val="28"/>
          <w:szCs w:val="28"/>
        </w:rPr>
        <w:t xml:space="preserve">2.1 Современное использование территории </w:t>
      </w:r>
    </w:p>
    <w:p w:rsidR="00F3719D" w:rsidRDefault="00F3719D" w:rsidP="0049249D">
      <w:pPr>
        <w:spacing w:after="0" w:line="240" w:lineRule="auto"/>
        <w:jc w:val="center"/>
        <w:rPr>
          <w:rFonts w:ascii="Times New Roman" w:hAnsi="Times New Roman" w:cs="Times New Roman"/>
          <w:b/>
          <w:bCs/>
          <w:sz w:val="28"/>
          <w:szCs w:val="28"/>
        </w:rPr>
      </w:pPr>
    </w:p>
    <w:p w:rsidR="001D7CAF" w:rsidRPr="00A720E3" w:rsidRDefault="009070A3" w:rsidP="0049249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w:t>
      </w:r>
      <w:r w:rsidR="00FB029D">
        <w:rPr>
          <w:rFonts w:ascii="Times New Roman" w:hAnsi="Times New Roman" w:cs="Times New Roman"/>
          <w:b/>
          <w:bCs/>
          <w:sz w:val="28"/>
          <w:szCs w:val="28"/>
        </w:rPr>
        <w:t>1.1</w:t>
      </w:r>
      <w:r>
        <w:rPr>
          <w:rFonts w:ascii="Times New Roman" w:hAnsi="Times New Roman" w:cs="Times New Roman"/>
          <w:b/>
          <w:bCs/>
          <w:sz w:val="28"/>
          <w:szCs w:val="28"/>
        </w:rPr>
        <w:t xml:space="preserve"> </w:t>
      </w:r>
      <w:r w:rsidR="000756D9" w:rsidRPr="00A720E3">
        <w:rPr>
          <w:rFonts w:ascii="Times New Roman" w:hAnsi="Times New Roman" w:cs="Times New Roman"/>
          <w:b/>
          <w:bCs/>
          <w:sz w:val="28"/>
          <w:szCs w:val="28"/>
        </w:rPr>
        <w:t>Описание природно</w:t>
      </w:r>
      <w:r w:rsidR="00F32918" w:rsidRPr="00A720E3">
        <w:rPr>
          <w:rFonts w:ascii="Times New Roman" w:eastAsia="Times New Roman" w:hAnsi="Times New Roman" w:cs="Times New Roman"/>
          <w:sz w:val="28"/>
          <w:szCs w:val="28"/>
        </w:rPr>
        <w:t>-</w:t>
      </w:r>
      <w:r w:rsidR="000756D9" w:rsidRPr="00A720E3">
        <w:rPr>
          <w:rFonts w:ascii="Times New Roman" w:hAnsi="Times New Roman" w:cs="Times New Roman"/>
          <w:b/>
          <w:bCs/>
          <w:sz w:val="28"/>
          <w:szCs w:val="28"/>
        </w:rPr>
        <w:t xml:space="preserve">климатических условий территории, в отношении которой разрабатывается проект планировки </w:t>
      </w:r>
      <w:r w:rsidR="00D83A60" w:rsidRPr="00A720E3">
        <w:rPr>
          <w:rFonts w:ascii="Times New Roman" w:hAnsi="Times New Roman" w:cs="Times New Roman"/>
          <w:b/>
          <w:bCs/>
          <w:sz w:val="28"/>
          <w:szCs w:val="28"/>
        </w:rPr>
        <w:t>территории</w:t>
      </w:r>
    </w:p>
    <w:p w:rsidR="00970E77" w:rsidRDefault="00970E77" w:rsidP="008E7AAF">
      <w:pPr>
        <w:pStyle w:val="b"/>
        <w:rPr>
          <w:szCs w:val="28"/>
        </w:rPr>
      </w:pPr>
    </w:p>
    <w:p w:rsidR="008034EE" w:rsidRPr="003D7C82" w:rsidRDefault="008034EE" w:rsidP="008E7AAF">
      <w:pPr>
        <w:pStyle w:val="b"/>
        <w:rPr>
          <w:szCs w:val="28"/>
        </w:rPr>
      </w:pPr>
      <w:r w:rsidRPr="003D7C82">
        <w:rPr>
          <w:szCs w:val="28"/>
        </w:rPr>
        <w:t>По строительно-климатическому районированию ЗАТО</w:t>
      </w:r>
      <w:r>
        <w:rPr>
          <w:szCs w:val="28"/>
        </w:rPr>
        <w:t> </w:t>
      </w:r>
      <w:r w:rsidRPr="003D7C82">
        <w:rPr>
          <w:szCs w:val="28"/>
        </w:rPr>
        <w:t>Железногорск относится к I клим</w:t>
      </w:r>
      <w:r>
        <w:rPr>
          <w:szCs w:val="28"/>
        </w:rPr>
        <w:t>атическому району, к</w:t>
      </w:r>
      <w:r w:rsidRPr="003D7C82">
        <w:rPr>
          <w:szCs w:val="28"/>
        </w:rPr>
        <w:t xml:space="preserve"> подрайон</w:t>
      </w:r>
      <w:r>
        <w:rPr>
          <w:szCs w:val="28"/>
        </w:rPr>
        <w:t>у</w:t>
      </w:r>
      <w:r w:rsidRPr="003D7C82">
        <w:rPr>
          <w:szCs w:val="28"/>
        </w:rPr>
        <w:t xml:space="preserve"> IB.</w:t>
      </w:r>
    </w:p>
    <w:p w:rsidR="008034EE" w:rsidRDefault="008034EE" w:rsidP="008E7AAF">
      <w:pPr>
        <w:pStyle w:val="b"/>
        <w:rPr>
          <w:szCs w:val="28"/>
        </w:rPr>
      </w:pPr>
      <w:r w:rsidRPr="003D7C82">
        <w:rPr>
          <w:szCs w:val="28"/>
        </w:rPr>
        <w:t xml:space="preserve">Климат резко континентальный с холодной зимой и непродолжительным жарким летом. Средняя годовая температура воздуха положительная </w:t>
      </w:r>
      <w:r>
        <w:rPr>
          <w:szCs w:val="28"/>
        </w:rPr>
        <w:t>–</w:t>
      </w:r>
      <w:r w:rsidRPr="003D7C82">
        <w:rPr>
          <w:szCs w:val="28"/>
        </w:rPr>
        <w:t xml:space="preserve"> плюс 0</w:t>
      </w:r>
      <w:r>
        <w:rPr>
          <w:szCs w:val="28"/>
        </w:rPr>
        <w:t>,</w:t>
      </w:r>
      <w:r w:rsidRPr="003D7C82">
        <w:rPr>
          <w:szCs w:val="28"/>
        </w:rPr>
        <w:t>5°С. Самый холодный месяц</w:t>
      </w:r>
      <w:r>
        <w:rPr>
          <w:szCs w:val="28"/>
        </w:rPr>
        <w:t xml:space="preserve"> –</w:t>
      </w:r>
      <w:r w:rsidRPr="003D7C82">
        <w:rPr>
          <w:szCs w:val="28"/>
        </w:rPr>
        <w:t xml:space="preserve"> январь, средняя месячная температура минус 18</w:t>
      </w:r>
      <w:r>
        <w:rPr>
          <w:szCs w:val="28"/>
        </w:rPr>
        <w:t>,</w:t>
      </w:r>
      <w:r w:rsidRPr="003D7C82">
        <w:rPr>
          <w:szCs w:val="28"/>
        </w:rPr>
        <w:t>2°С. Абсол</w:t>
      </w:r>
      <w:r>
        <w:rPr>
          <w:szCs w:val="28"/>
        </w:rPr>
        <w:t>ютный минимум – м</w:t>
      </w:r>
      <w:r w:rsidRPr="003D7C82">
        <w:rPr>
          <w:szCs w:val="28"/>
        </w:rPr>
        <w:t>инус 53°С. Самый жаркий месяц</w:t>
      </w:r>
      <w:r>
        <w:rPr>
          <w:szCs w:val="28"/>
        </w:rPr>
        <w:t xml:space="preserve"> –</w:t>
      </w:r>
      <w:r w:rsidRPr="003D7C82">
        <w:rPr>
          <w:szCs w:val="28"/>
        </w:rPr>
        <w:t xml:space="preserve"> июль, средняя месячная температура </w:t>
      </w:r>
      <w:r>
        <w:rPr>
          <w:szCs w:val="28"/>
        </w:rPr>
        <w:t>–</w:t>
      </w:r>
      <w:r w:rsidRPr="003D7C82">
        <w:rPr>
          <w:szCs w:val="28"/>
        </w:rPr>
        <w:t xml:space="preserve"> плюс 19.1°С. Абсолютный максимум</w:t>
      </w:r>
      <w:r>
        <w:rPr>
          <w:szCs w:val="28"/>
        </w:rPr>
        <w:t xml:space="preserve"> –</w:t>
      </w:r>
      <w:r w:rsidRPr="003D7C82">
        <w:rPr>
          <w:szCs w:val="28"/>
        </w:rPr>
        <w:t xml:space="preserve"> плюс 36°С. Могут наблюдаться значительные амплитуды температур, как сезонные, так и суточные. Годовое количество осадков </w:t>
      </w:r>
      <w:r>
        <w:rPr>
          <w:szCs w:val="28"/>
        </w:rPr>
        <w:t>–</w:t>
      </w:r>
      <w:r w:rsidRPr="003D7C82">
        <w:rPr>
          <w:szCs w:val="28"/>
        </w:rPr>
        <w:t xml:space="preserve"> 444</w:t>
      </w:r>
      <w:r>
        <w:rPr>
          <w:szCs w:val="28"/>
        </w:rPr>
        <w:t> </w:t>
      </w:r>
      <w:r w:rsidRPr="003D7C82">
        <w:rPr>
          <w:szCs w:val="28"/>
        </w:rPr>
        <w:t>мм. Для данной территории характерна однородность режима ветра в течение всего года, с господствующими ветрами западного (30-42%) и юго-западного (18-38%) направлениями.</w:t>
      </w:r>
    </w:p>
    <w:p w:rsidR="008034EE" w:rsidRDefault="008034EE" w:rsidP="008E7AAF">
      <w:pPr>
        <w:pStyle w:val="b"/>
        <w:rPr>
          <w:szCs w:val="28"/>
        </w:rPr>
      </w:pPr>
      <w:r w:rsidRPr="001F2A76">
        <w:rPr>
          <w:szCs w:val="28"/>
        </w:rPr>
        <w:t xml:space="preserve">Среднегодовая роза ветров </w:t>
      </w:r>
      <w:r>
        <w:rPr>
          <w:szCs w:val="28"/>
        </w:rPr>
        <w:t>приведена</w:t>
      </w:r>
      <w:r w:rsidRPr="001F2A76">
        <w:rPr>
          <w:szCs w:val="28"/>
        </w:rPr>
        <w:t xml:space="preserve"> на рисунке </w:t>
      </w:r>
      <w:r>
        <w:rPr>
          <w:szCs w:val="28"/>
        </w:rPr>
        <w:t>1</w:t>
      </w:r>
      <w:r w:rsidRPr="001F2A76">
        <w:rPr>
          <w:szCs w:val="28"/>
        </w:rPr>
        <w:t>.</w:t>
      </w:r>
      <w:r>
        <w:rPr>
          <w:szCs w:val="28"/>
        </w:rPr>
        <w:t>1</w:t>
      </w:r>
      <w:r w:rsidRPr="001F2A76">
        <w:rPr>
          <w:szCs w:val="28"/>
        </w:rPr>
        <w:t>.1</w:t>
      </w:r>
      <w:r>
        <w:rPr>
          <w:szCs w:val="28"/>
        </w:rPr>
        <w:t>-1</w:t>
      </w:r>
    </w:p>
    <w:p w:rsidR="008034EE" w:rsidRDefault="008034EE" w:rsidP="008034EE">
      <w:pPr>
        <w:pStyle w:val="b"/>
        <w:rPr>
          <w:szCs w:val="28"/>
        </w:rPr>
      </w:pPr>
    </w:p>
    <w:p w:rsidR="008034EE" w:rsidRDefault="008034EE" w:rsidP="008034EE">
      <w:pPr>
        <w:pStyle w:val="b"/>
        <w:ind w:firstLine="0"/>
        <w:jc w:val="center"/>
        <w:rPr>
          <w:szCs w:val="28"/>
        </w:rPr>
      </w:pPr>
      <w:r>
        <w:rPr>
          <w:noProof/>
          <w:szCs w:val="28"/>
        </w:rPr>
        <w:drawing>
          <wp:inline distT="0" distB="0" distL="0" distR="0">
            <wp:extent cx="3420110" cy="290957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420110" cy="2909570"/>
                    </a:xfrm>
                    <a:prstGeom prst="rect">
                      <a:avLst/>
                    </a:prstGeom>
                    <a:noFill/>
                    <a:ln w="9525">
                      <a:noFill/>
                      <a:miter lim="800000"/>
                      <a:headEnd/>
                      <a:tailEnd/>
                    </a:ln>
                  </pic:spPr>
                </pic:pic>
              </a:graphicData>
            </a:graphic>
          </wp:inline>
        </w:drawing>
      </w:r>
    </w:p>
    <w:p w:rsidR="008034EE" w:rsidRDefault="008034EE" w:rsidP="008034EE">
      <w:pPr>
        <w:pStyle w:val="b"/>
        <w:rPr>
          <w:szCs w:val="28"/>
        </w:rPr>
      </w:pPr>
    </w:p>
    <w:p w:rsidR="008034EE" w:rsidRDefault="008034EE" w:rsidP="008034EE">
      <w:pPr>
        <w:pStyle w:val="b"/>
        <w:ind w:firstLine="0"/>
        <w:jc w:val="center"/>
        <w:rPr>
          <w:szCs w:val="28"/>
        </w:rPr>
      </w:pPr>
    </w:p>
    <w:p w:rsidR="008034EE" w:rsidRPr="008E7AAF" w:rsidRDefault="008034EE" w:rsidP="008E7AAF">
      <w:pPr>
        <w:pStyle w:val="af7"/>
        <w:ind w:firstLine="567"/>
        <w:rPr>
          <w:rFonts w:cs="Arial"/>
        </w:rPr>
      </w:pPr>
      <w:r w:rsidRPr="008E7AAF">
        <w:rPr>
          <w:rFonts w:cs="Arial"/>
        </w:rPr>
        <w:t>Основные климатические характеристики района приведены в таблице 2.3.1.</w:t>
      </w:r>
    </w:p>
    <w:p w:rsidR="008034EE" w:rsidRPr="008034EE" w:rsidRDefault="008034EE" w:rsidP="008E7AAF">
      <w:pPr>
        <w:pStyle w:val="650-"/>
        <w:spacing w:after="60" w:line="240" w:lineRule="auto"/>
        <w:ind w:firstLine="0"/>
        <w:rPr>
          <w:rFonts w:ascii="Times New Roman" w:hAnsi="Times New Roman" w:cs="Times New Roman"/>
          <w:sz w:val="28"/>
          <w:szCs w:val="28"/>
        </w:rPr>
      </w:pPr>
      <w:r w:rsidRPr="008E7AAF">
        <w:rPr>
          <w:rFonts w:cs="Arial"/>
        </w:rPr>
        <w:t>Таблица 2.3.1 –</w:t>
      </w:r>
      <w:r w:rsidRPr="005A002D">
        <w:rPr>
          <w:rFonts w:cs="Arial"/>
        </w:rPr>
        <w:t xml:space="preserve"> </w:t>
      </w:r>
      <w:r w:rsidRPr="008034EE">
        <w:rPr>
          <w:rFonts w:ascii="Times New Roman" w:hAnsi="Times New Roman" w:cs="Times New Roman"/>
          <w:sz w:val="28"/>
          <w:szCs w:val="28"/>
        </w:rPr>
        <w:t>Сводная таблица основных климатических характеристик района</w:t>
      </w:r>
    </w:p>
    <w:p w:rsidR="008034EE" w:rsidRPr="008034EE" w:rsidRDefault="008034EE" w:rsidP="008034EE">
      <w:pPr>
        <w:pStyle w:val="650-"/>
        <w:spacing w:line="240" w:lineRule="auto"/>
        <w:rPr>
          <w:rFonts w:ascii="Times New Roman" w:hAnsi="Times New Roman" w:cs="Times New Roman"/>
          <w:sz w:val="28"/>
          <w:szCs w:val="28"/>
        </w:rPr>
      </w:pPr>
    </w:p>
    <w:tbl>
      <w:tblPr>
        <w:tblW w:w="0" w:type="auto"/>
        <w:jc w:val="center"/>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23"/>
        <w:gridCol w:w="1929"/>
        <w:gridCol w:w="2335"/>
        <w:gridCol w:w="2435"/>
      </w:tblGrid>
      <w:tr w:rsidR="008034EE" w:rsidRPr="008034EE" w:rsidTr="003C6334">
        <w:trPr>
          <w:cantSplit/>
          <w:trHeight w:val="357"/>
          <w:tblHeader/>
          <w:jc w:val="center"/>
        </w:trPr>
        <w:tc>
          <w:tcPr>
            <w:tcW w:w="2323" w:type="dxa"/>
          </w:tcPr>
          <w:p w:rsidR="008034EE" w:rsidRPr="008034EE" w:rsidRDefault="008034EE" w:rsidP="008034EE">
            <w:pPr>
              <w:spacing w:before="60" w:after="60"/>
              <w:ind w:left="57" w:right="57"/>
              <w:jc w:val="both"/>
              <w:rPr>
                <w:rFonts w:ascii="Times New Roman" w:hAnsi="Times New Roman" w:cs="Times New Roman"/>
                <w:sz w:val="28"/>
                <w:szCs w:val="28"/>
              </w:rPr>
            </w:pPr>
            <w:r w:rsidRPr="008034EE">
              <w:rPr>
                <w:rFonts w:ascii="Times New Roman" w:hAnsi="Times New Roman" w:cs="Times New Roman"/>
                <w:sz w:val="28"/>
                <w:szCs w:val="28"/>
              </w:rPr>
              <w:lastRenderedPageBreak/>
              <w:t xml:space="preserve">Характеристика </w:t>
            </w:r>
          </w:p>
        </w:tc>
        <w:tc>
          <w:tcPr>
            <w:tcW w:w="1929" w:type="dxa"/>
          </w:tcPr>
          <w:p w:rsidR="008034EE" w:rsidRPr="008034EE" w:rsidRDefault="008034EE" w:rsidP="008034EE">
            <w:pPr>
              <w:spacing w:before="60" w:after="60"/>
              <w:ind w:left="57" w:right="57"/>
              <w:jc w:val="both"/>
              <w:rPr>
                <w:rFonts w:ascii="Times New Roman" w:hAnsi="Times New Roman" w:cs="Times New Roman"/>
                <w:sz w:val="28"/>
                <w:szCs w:val="28"/>
              </w:rPr>
            </w:pPr>
            <w:r w:rsidRPr="008034EE">
              <w:rPr>
                <w:rFonts w:ascii="Times New Roman" w:hAnsi="Times New Roman" w:cs="Times New Roman"/>
                <w:sz w:val="28"/>
                <w:szCs w:val="28"/>
              </w:rPr>
              <w:t>Средние условия</w:t>
            </w:r>
          </w:p>
        </w:tc>
        <w:tc>
          <w:tcPr>
            <w:tcW w:w="2335" w:type="dxa"/>
          </w:tcPr>
          <w:p w:rsidR="008034EE" w:rsidRPr="008034EE" w:rsidRDefault="008034EE" w:rsidP="008034EE">
            <w:pPr>
              <w:spacing w:before="60" w:after="60"/>
              <w:ind w:left="57" w:right="57"/>
              <w:jc w:val="both"/>
              <w:rPr>
                <w:rFonts w:ascii="Times New Roman" w:hAnsi="Times New Roman" w:cs="Times New Roman"/>
                <w:sz w:val="28"/>
                <w:szCs w:val="28"/>
              </w:rPr>
            </w:pPr>
            <w:r w:rsidRPr="008034EE">
              <w:rPr>
                <w:rFonts w:ascii="Times New Roman" w:hAnsi="Times New Roman" w:cs="Times New Roman"/>
                <w:sz w:val="28"/>
                <w:szCs w:val="28"/>
              </w:rPr>
              <w:t>Экстремальные условия</w:t>
            </w:r>
          </w:p>
        </w:tc>
        <w:tc>
          <w:tcPr>
            <w:tcW w:w="2435" w:type="dxa"/>
          </w:tcPr>
          <w:p w:rsidR="008034EE" w:rsidRPr="008034EE" w:rsidRDefault="008034EE" w:rsidP="008034EE">
            <w:pPr>
              <w:spacing w:before="60" w:after="60"/>
              <w:ind w:left="57" w:right="57"/>
              <w:jc w:val="both"/>
              <w:rPr>
                <w:rFonts w:ascii="Times New Roman" w:hAnsi="Times New Roman" w:cs="Times New Roman"/>
                <w:sz w:val="28"/>
                <w:szCs w:val="28"/>
              </w:rPr>
            </w:pPr>
            <w:r w:rsidRPr="008034EE">
              <w:rPr>
                <w:rFonts w:ascii="Times New Roman" w:hAnsi="Times New Roman" w:cs="Times New Roman"/>
                <w:sz w:val="28"/>
                <w:szCs w:val="28"/>
              </w:rPr>
              <w:t>Исключительные условия</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Инсоляция</w:t>
            </w:r>
          </w:p>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Солнечное сияние</w:t>
            </w:r>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1833 час/год</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1570 – 2127 час/год</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Расчетная</w:t>
            </w:r>
          </w:p>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4508 – 4496 час/год</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 xml:space="preserve">Температура воздуха, </w:t>
            </w:r>
            <w:proofErr w:type="spellStart"/>
            <w:r w:rsidRPr="008034EE">
              <w:rPr>
                <w:rFonts w:ascii="Times New Roman" w:hAnsi="Times New Roman" w:cs="Times New Roman"/>
                <w:sz w:val="28"/>
                <w:szCs w:val="28"/>
                <w:vertAlign w:val="superscript"/>
              </w:rPr>
              <w:t>о</w:t>
            </w:r>
            <w:r w:rsidRPr="008034EE">
              <w:rPr>
                <w:rFonts w:ascii="Times New Roman" w:hAnsi="Times New Roman" w:cs="Times New Roman"/>
                <w:sz w:val="28"/>
                <w:szCs w:val="28"/>
              </w:rPr>
              <w:t>С</w:t>
            </w:r>
            <w:proofErr w:type="spellEnd"/>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–18,3</w:t>
            </w:r>
            <w:r w:rsidRPr="008034EE">
              <w:rPr>
                <w:rFonts w:ascii="Times New Roman" w:hAnsi="Times New Roman" w:cs="Times New Roman"/>
                <w:sz w:val="28"/>
                <w:szCs w:val="28"/>
                <w:vertAlign w:val="superscript"/>
              </w:rPr>
              <w:t>о</w:t>
            </w:r>
            <w:r w:rsidRPr="008034EE">
              <w:rPr>
                <w:rFonts w:ascii="Times New Roman" w:hAnsi="Times New Roman" w:cs="Times New Roman"/>
                <w:sz w:val="28"/>
                <w:szCs w:val="28"/>
              </w:rPr>
              <w:t>С до +19,4</w:t>
            </w:r>
            <w:r w:rsidRPr="008034EE">
              <w:rPr>
                <w:rFonts w:ascii="Times New Roman" w:hAnsi="Times New Roman" w:cs="Times New Roman"/>
                <w:sz w:val="28"/>
                <w:szCs w:val="28"/>
                <w:vertAlign w:val="superscript"/>
              </w:rPr>
              <w:t>о</w:t>
            </w:r>
            <w:r w:rsidRPr="008034EE">
              <w:rPr>
                <w:rFonts w:ascii="Times New Roman" w:hAnsi="Times New Roman" w:cs="Times New Roman"/>
                <w:sz w:val="28"/>
                <w:szCs w:val="28"/>
              </w:rPr>
              <w:t>С</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–55</w:t>
            </w:r>
            <w:r w:rsidRPr="008034EE">
              <w:rPr>
                <w:rFonts w:ascii="Times New Roman" w:hAnsi="Times New Roman" w:cs="Times New Roman"/>
                <w:sz w:val="28"/>
                <w:szCs w:val="28"/>
                <w:vertAlign w:val="superscript"/>
              </w:rPr>
              <w:t>о</w:t>
            </w:r>
            <w:r w:rsidRPr="008034EE">
              <w:rPr>
                <w:rFonts w:ascii="Times New Roman" w:hAnsi="Times New Roman" w:cs="Times New Roman"/>
                <w:sz w:val="28"/>
                <w:szCs w:val="28"/>
              </w:rPr>
              <w:t>С до +40,0</w:t>
            </w:r>
            <w:r w:rsidRPr="008034EE">
              <w:rPr>
                <w:rFonts w:ascii="Times New Roman" w:hAnsi="Times New Roman" w:cs="Times New Roman"/>
                <w:sz w:val="28"/>
                <w:szCs w:val="28"/>
                <w:vertAlign w:val="superscript"/>
              </w:rPr>
              <w:t>о</w:t>
            </w:r>
            <w:r w:rsidRPr="008034EE">
              <w:rPr>
                <w:rFonts w:ascii="Times New Roman" w:hAnsi="Times New Roman" w:cs="Times New Roman"/>
                <w:sz w:val="28"/>
                <w:szCs w:val="28"/>
              </w:rPr>
              <w:t>С</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–59</w:t>
            </w:r>
            <w:r w:rsidRPr="008034EE">
              <w:rPr>
                <w:rFonts w:ascii="Times New Roman" w:hAnsi="Times New Roman" w:cs="Times New Roman"/>
                <w:sz w:val="28"/>
                <w:szCs w:val="28"/>
                <w:vertAlign w:val="superscript"/>
              </w:rPr>
              <w:t>о</w:t>
            </w:r>
            <w:r w:rsidRPr="008034EE">
              <w:rPr>
                <w:rFonts w:ascii="Times New Roman" w:hAnsi="Times New Roman" w:cs="Times New Roman"/>
                <w:sz w:val="28"/>
                <w:szCs w:val="28"/>
              </w:rPr>
              <w:t>С до +45,9</w:t>
            </w:r>
            <w:r w:rsidRPr="008034EE">
              <w:rPr>
                <w:rFonts w:ascii="Times New Roman" w:hAnsi="Times New Roman" w:cs="Times New Roman"/>
                <w:sz w:val="28"/>
                <w:szCs w:val="28"/>
                <w:vertAlign w:val="superscript"/>
              </w:rPr>
              <w:t>о</w:t>
            </w:r>
            <w:r w:rsidRPr="008034EE">
              <w:rPr>
                <w:rFonts w:ascii="Times New Roman" w:hAnsi="Times New Roman" w:cs="Times New Roman"/>
                <w:sz w:val="28"/>
                <w:szCs w:val="28"/>
              </w:rPr>
              <w:t>С</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Абсолютная влажность, гПа</w:t>
            </w:r>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1,4 – 15,0</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0,5 – 17,8</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Относительная влажность, %</w:t>
            </w:r>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57 – 76</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44 – 83</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10 – 95</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 xml:space="preserve">Температура почвы, </w:t>
            </w:r>
            <w:proofErr w:type="spellStart"/>
            <w:r w:rsidRPr="008034EE">
              <w:rPr>
                <w:rFonts w:ascii="Times New Roman" w:hAnsi="Times New Roman" w:cs="Times New Roman"/>
                <w:sz w:val="28"/>
                <w:szCs w:val="28"/>
                <w:vertAlign w:val="superscript"/>
              </w:rPr>
              <w:t>о</w:t>
            </w:r>
            <w:r w:rsidRPr="008034EE">
              <w:rPr>
                <w:rFonts w:ascii="Times New Roman" w:hAnsi="Times New Roman" w:cs="Times New Roman"/>
                <w:sz w:val="28"/>
                <w:szCs w:val="28"/>
              </w:rPr>
              <w:t>С</w:t>
            </w:r>
            <w:proofErr w:type="spellEnd"/>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–18 до +24</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–24 до +41</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–55 до +61</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 xml:space="preserve">Промерзание почвы, </w:t>
            </w:r>
            <w:proofErr w:type="gramStart"/>
            <w:r w:rsidRPr="008034EE">
              <w:rPr>
                <w:rFonts w:ascii="Times New Roman" w:hAnsi="Times New Roman" w:cs="Times New Roman"/>
                <w:sz w:val="28"/>
                <w:szCs w:val="28"/>
              </w:rPr>
              <w:t>см</w:t>
            </w:r>
            <w:proofErr w:type="gramEnd"/>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175</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128 – 253</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121 – 270</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 xml:space="preserve">Осадки, </w:t>
            </w:r>
            <w:proofErr w:type="gramStart"/>
            <w:r w:rsidRPr="008034EE">
              <w:rPr>
                <w:rFonts w:ascii="Times New Roman" w:hAnsi="Times New Roman" w:cs="Times New Roman"/>
                <w:sz w:val="28"/>
                <w:szCs w:val="28"/>
              </w:rPr>
              <w:t>мм</w:t>
            </w:r>
            <w:proofErr w:type="gramEnd"/>
            <w:r w:rsidRPr="008034EE">
              <w:rPr>
                <w:rFonts w:ascii="Times New Roman" w:hAnsi="Times New Roman" w:cs="Times New Roman"/>
                <w:sz w:val="28"/>
                <w:szCs w:val="28"/>
              </w:rPr>
              <w:t>/год</w:t>
            </w:r>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479</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267 – 691</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205 – 760</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 xml:space="preserve">Снежный покров, </w:t>
            </w:r>
            <w:proofErr w:type="gramStart"/>
            <w:r w:rsidRPr="008034EE">
              <w:rPr>
                <w:rFonts w:ascii="Times New Roman" w:hAnsi="Times New Roman" w:cs="Times New Roman"/>
                <w:sz w:val="28"/>
                <w:szCs w:val="28"/>
              </w:rPr>
              <w:t>см</w:t>
            </w:r>
            <w:proofErr w:type="gramEnd"/>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21 – 40</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36 – 69</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15 – 82</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Атмосферное давление, гПа</w:t>
            </w:r>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984,7 – 1004,1</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961,0 – 1051,3</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955 – 1062</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Скорость ветра, м/</w:t>
            </w:r>
            <w:proofErr w:type="gramStart"/>
            <w:r w:rsidRPr="008034EE">
              <w:rPr>
                <w:rFonts w:ascii="Times New Roman" w:hAnsi="Times New Roman" w:cs="Times New Roman"/>
                <w:sz w:val="28"/>
                <w:szCs w:val="28"/>
              </w:rPr>
              <w:t>с</w:t>
            </w:r>
            <w:proofErr w:type="gramEnd"/>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2,2 – 4,6</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25 – 35</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до 44</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 xml:space="preserve">Гололед, </w:t>
            </w:r>
            <w:proofErr w:type="gramStart"/>
            <w:r w:rsidRPr="008034EE">
              <w:rPr>
                <w:rFonts w:ascii="Times New Roman" w:hAnsi="Times New Roman" w:cs="Times New Roman"/>
                <w:sz w:val="28"/>
                <w:szCs w:val="28"/>
              </w:rPr>
              <w:t>г</w:t>
            </w:r>
            <w:proofErr w:type="gramEnd"/>
            <w:r w:rsidRPr="008034EE">
              <w:rPr>
                <w:rFonts w:ascii="Times New Roman" w:hAnsi="Times New Roman" w:cs="Times New Roman"/>
                <w:sz w:val="28"/>
                <w:szCs w:val="28"/>
              </w:rPr>
              <w:t xml:space="preserve">/м </w:t>
            </w:r>
            <w:proofErr w:type="spellStart"/>
            <w:r w:rsidRPr="008034EE">
              <w:rPr>
                <w:rFonts w:ascii="Times New Roman" w:hAnsi="Times New Roman" w:cs="Times New Roman"/>
                <w:sz w:val="28"/>
                <w:szCs w:val="28"/>
              </w:rPr>
              <w:t>пог</w:t>
            </w:r>
            <w:proofErr w:type="spellEnd"/>
            <w:r w:rsidRPr="008034EE">
              <w:rPr>
                <w:rFonts w:ascii="Times New Roman" w:hAnsi="Times New Roman" w:cs="Times New Roman"/>
                <w:sz w:val="28"/>
                <w:szCs w:val="28"/>
              </w:rPr>
              <w:t>.</w:t>
            </w:r>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7</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17 – 20</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20 – 25</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Грозы, дней/год</w:t>
            </w:r>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21</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до 43</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до 53</w:t>
            </w:r>
          </w:p>
        </w:tc>
      </w:tr>
      <w:tr w:rsidR="008034EE" w:rsidRPr="008034EE" w:rsidTr="003C6334">
        <w:trPr>
          <w:cantSplit/>
          <w:jc w:val="center"/>
        </w:trPr>
        <w:tc>
          <w:tcPr>
            <w:tcW w:w="2323" w:type="dxa"/>
          </w:tcPr>
          <w:p w:rsidR="008034EE" w:rsidRPr="008034EE" w:rsidRDefault="008034EE" w:rsidP="008034EE">
            <w:pPr>
              <w:spacing w:before="60" w:after="60"/>
              <w:ind w:left="57" w:right="57"/>
              <w:rPr>
                <w:rFonts w:ascii="Times New Roman" w:hAnsi="Times New Roman" w:cs="Times New Roman"/>
                <w:sz w:val="28"/>
                <w:szCs w:val="28"/>
              </w:rPr>
            </w:pPr>
            <w:r w:rsidRPr="008034EE">
              <w:rPr>
                <w:rFonts w:ascii="Times New Roman" w:hAnsi="Times New Roman" w:cs="Times New Roman"/>
                <w:sz w:val="28"/>
                <w:szCs w:val="28"/>
              </w:rPr>
              <w:t>Пыльные бури, дней/год</w:t>
            </w:r>
          </w:p>
        </w:tc>
        <w:tc>
          <w:tcPr>
            <w:tcW w:w="1929"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4</w:t>
            </w:r>
          </w:p>
        </w:tc>
        <w:tc>
          <w:tcPr>
            <w:tcW w:w="23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до 19</w:t>
            </w:r>
          </w:p>
        </w:tc>
        <w:tc>
          <w:tcPr>
            <w:tcW w:w="2435" w:type="dxa"/>
          </w:tcPr>
          <w:p w:rsidR="008034EE" w:rsidRPr="008034EE" w:rsidRDefault="008034EE" w:rsidP="008034EE">
            <w:pPr>
              <w:spacing w:before="60" w:after="60"/>
              <w:ind w:left="57" w:right="57"/>
              <w:jc w:val="center"/>
              <w:rPr>
                <w:rFonts w:ascii="Times New Roman" w:hAnsi="Times New Roman" w:cs="Times New Roman"/>
                <w:sz w:val="28"/>
                <w:szCs w:val="28"/>
              </w:rPr>
            </w:pPr>
            <w:r w:rsidRPr="008034EE">
              <w:rPr>
                <w:rFonts w:ascii="Times New Roman" w:hAnsi="Times New Roman" w:cs="Times New Roman"/>
                <w:sz w:val="28"/>
                <w:szCs w:val="28"/>
              </w:rPr>
              <w:t>до 24</w:t>
            </w:r>
          </w:p>
        </w:tc>
      </w:tr>
    </w:tbl>
    <w:p w:rsidR="008034EE" w:rsidRDefault="008034EE" w:rsidP="008034EE">
      <w:pPr>
        <w:shd w:val="clear" w:color="auto" w:fill="FFFFFF"/>
        <w:tabs>
          <w:tab w:val="left" w:pos="0"/>
        </w:tabs>
        <w:autoSpaceDE w:val="0"/>
        <w:spacing w:line="24" w:lineRule="atLeast"/>
        <w:ind w:firstLine="709"/>
        <w:jc w:val="both"/>
        <w:rPr>
          <w:rFonts w:ascii="Times New Roman" w:hAnsi="Times New Roman" w:cs="Times New Roman"/>
          <w:color w:val="000000"/>
          <w:sz w:val="28"/>
          <w:szCs w:val="28"/>
        </w:rPr>
      </w:pPr>
    </w:p>
    <w:p w:rsidR="008034EE" w:rsidRDefault="008034EE" w:rsidP="008034EE">
      <w:pPr>
        <w:shd w:val="clear" w:color="auto" w:fill="FFFFFF"/>
        <w:tabs>
          <w:tab w:val="left" w:pos="0"/>
        </w:tabs>
        <w:autoSpaceDE w:val="0"/>
        <w:spacing w:after="0" w:line="240" w:lineRule="auto"/>
        <w:ind w:firstLine="709"/>
        <w:jc w:val="both"/>
        <w:rPr>
          <w:rFonts w:ascii="Times New Roman" w:hAnsi="Times New Roman" w:cs="Times New Roman"/>
          <w:i/>
          <w:color w:val="000000"/>
          <w:sz w:val="28"/>
          <w:szCs w:val="28"/>
        </w:rPr>
      </w:pPr>
      <w:r w:rsidRPr="008034EE">
        <w:rPr>
          <w:rFonts w:ascii="Times New Roman" w:hAnsi="Times New Roman" w:cs="Times New Roman"/>
          <w:color w:val="000000"/>
          <w:sz w:val="28"/>
          <w:szCs w:val="28"/>
        </w:rPr>
        <w:t>Вегетационный период продолжается 149 дней. Период со среднесуточной температурой выше 10</w:t>
      </w:r>
      <w:proofErr w:type="gramStart"/>
      <w:r w:rsidRPr="008034EE">
        <w:rPr>
          <w:rFonts w:ascii="Times New Roman" w:hAnsi="Times New Roman" w:cs="Times New Roman"/>
          <w:color w:val="000000"/>
          <w:sz w:val="28"/>
          <w:szCs w:val="28"/>
        </w:rPr>
        <w:t>°С</w:t>
      </w:r>
      <w:proofErr w:type="gramEnd"/>
      <w:r w:rsidRPr="008034EE">
        <w:rPr>
          <w:rFonts w:ascii="Times New Roman" w:hAnsi="Times New Roman" w:cs="Times New Roman"/>
          <w:color w:val="000000"/>
          <w:sz w:val="28"/>
          <w:szCs w:val="28"/>
        </w:rPr>
        <w:t xml:space="preserve"> составляет 110 дней. Устойчивый снежный покров образуется к 4 ноября и сходит к 21 апреля. Продолжительность периода с устойчивым снежным покровом в среднем составляет 163 дня. Максимальная глубина сезонного промерзания грунтов достигает 210-</w:t>
      </w:r>
      <w:smartTag w:uri="urn:schemas-microsoft-com:office:smarttags" w:element="metricconverter">
        <w:smartTagPr>
          <w:attr w:name="ProductID" w:val="230 см"/>
        </w:smartTagPr>
        <w:r w:rsidRPr="008034EE">
          <w:rPr>
            <w:rFonts w:ascii="Times New Roman" w:hAnsi="Times New Roman" w:cs="Times New Roman"/>
            <w:color w:val="000000"/>
            <w:sz w:val="28"/>
            <w:szCs w:val="28"/>
          </w:rPr>
          <w:t>230 см</w:t>
        </w:r>
      </w:smartTag>
      <w:r w:rsidRPr="008034EE">
        <w:rPr>
          <w:rFonts w:ascii="Times New Roman" w:hAnsi="Times New Roman" w:cs="Times New Roman"/>
          <w:color w:val="000000"/>
          <w:sz w:val="28"/>
          <w:szCs w:val="28"/>
        </w:rPr>
        <w:t>, минимальная - 65-</w:t>
      </w:r>
      <w:smartTag w:uri="urn:schemas-microsoft-com:office:smarttags" w:element="metricconverter">
        <w:smartTagPr>
          <w:attr w:name="ProductID" w:val="95 см"/>
        </w:smartTagPr>
        <w:r w:rsidRPr="008034EE">
          <w:rPr>
            <w:rFonts w:ascii="Times New Roman" w:hAnsi="Times New Roman" w:cs="Times New Roman"/>
            <w:color w:val="000000"/>
            <w:sz w:val="28"/>
            <w:szCs w:val="28"/>
          </w:rPr>
          <w:t>95 см</w:t>
        </w:r>
      </w:smartTag>
      <w:r w:rsidRPr="008034EE">
        <w:rPr>
          <w:rFonts w:ascii="Times New Roman" w:hAnsi="Times New Roman" w:cs="Times New Roman"/>
          <w:i/>
          <w:color w:val="000000"/>
          <w:sz w:val="28"/>
          <w:szCs w:val="28"/>
        </w:rPr>
        <w:t>.</w:t>
      </w:r>
    </w:p>
    <w:p w:rsidR="00062529" w:rsidRPr="00181954" w:rsidRDefault="008034EE" w:rsidP="00062529">
      <w:pPr>
        <w:pStyle w:val="b"/>
        <w:rPr>
          <w:szCs w:val="28"/>
        </w:rPr>
      </w:pPr>
      <w:r w:rsidRPr="00181954">
        <w:rPr>
          <w:szCs w:val="28"/>
        </w:rPr>
        <w:t>Гидрологическая сеть в пределах района представлена главной водной артерией</w:t>
      </w:r>
      <w:r w:rsidR="00062529">
        <w:rPr>
          <w:szCs w:val="28"/>
        </w:rPr>
        <w:t xml:space="preserve"> рекой Енисей и правым его притоком рекой </w:t>
      </w:r>
      <w:r w:rsidR="008E7AAF">
        <w:rPr>
          <w:szCs w:val="28"/>
        </w:rPr>
        <w:t>Кантат</w:t>
      </w:r>
      <w:r w:rsidR="00062529">
        <w:rPr>
          <w:szCs w:val="28"/>
        </w:rPr>
        <w:t xml:space="preserve">. </w:t>
      </w:r>
      <w:r w:rsidR="00062529" w:rsidRPr="00181954">
        <w:rPr>
          <w:szCs w:val="28"/>
        </w:rPr>
        <w:t xml:space="preserve">На территории </w:t>
      </w:r>
      <w:r w:rsidR="00062529" w:rsidRPr="00181954">
        <w:rPr>
          <w:szCs w:val="28"/>
        </w:rPr>
        <w:lastRenderedPageBreak/>
        <w:t xml:space="preserve">исследуемого района река </w:t>
      </w:r>
      <w:r w:rsidR="008E7AAF">
        <w:rPr>
          <w:szCs w:val="28"/>
        </w:rPr>
        <w:t>Кантат</w:t>
      </w:r>
      <w:r w:rsidR="00062529" w:rsidRPr="00181954">
        <w:rPr>
          <w:szCs w:val="28"/>
        </w:rPr>
        <w:t xml:space="preserve"> течет спокойно, русло весьма меандрировано, пойма в среднем течении заболочена. Ширина реки у устья в межень -6-</w:t>
      </w:r>
      <w:smartTag w:uri="urn:schemas-microsoft-com:office:smarttags" w:element="metricconverter">
        <w:smartTagPr>
          <w:attr w:name="ProductID" w:val="7 м"/>
        </w:smartTagPr>
        <w:r w:rsidR="00062529" w:rsidRPr="00181954">
          <w:rPr>
            <w:szCs w:val="28"/>
          </w:rPr>
          <w:t>7 м</w:t>
        </w:r>
      </w:smartTag>
      <w:r w:rsidR="00062529" w:rsidRPr="00181954">
        <w:rPr>
          <w:szCs w:val="28"/>
        </w:rPr>
        <w:t xml:space="preserve">, средний уклон составляет 2,7 м/км. Скорость течения реки </w:t>
      </w:r>
      <w:proofErr w:type="gramStart"/>
      <w:r w:rsidR="00062529" w:rsidRPr="00181954">
        <w:rPr>
          <w:szCs w:val="28"/>
        </w:rPr>
        <w:t>изменяется в пределах от 1,0 м/сек</w:t>
      </w:r>
      <w:proofErr w:type="gramEnd"/>
      <w:r w:rsidR="00062529" w:rsidRPr="00181954">
        <w:rPr>
          <w:szCs w:val="28"/>
        </w:rPr>
        <w:t xml:space="preserve"> (верховье) до 0,6 м/сек (у самого устья).</w:t>
      </w:r>
    </w:p>
    <w:p w:rsidR="00062529" w:rsidRPr="00181954" w:rsidRDefault="00062529" w:rsidP="00062529">
      <w:pPr>
        <w:pStyle w:val="b"/>
        <w:rPr>
          <w:szCs w:val="28"/>
        </w:rPr>
      </w:pPr>
      <w:r w:rsidRPr="00181954">
        <w:rPr>
          <w:szCs w:val="28"/>
        </w:rPr>
        <w:t>Расчетный минимальный расход за многолетний период составляет</w:t>
      </w:r>
      <w:r>
        <w:rPr>
          <w:szCs w:val="28"/>
        </w:rPr>
        <w:t xml:space="preserve"> </w:t>
      </w:r>
      <w:r w:rsidRPr="00181954">
        <w:rPr>
          <w:szCs w:val="28"/>
        </w:rPr>
        <w:t xml:space="preserve">0,096 </w:t>
      </w:r>
      <w:r>
        <w:rPr>
          <w:szCs w:val="28"/>
        </w:rPr>
        <w:t>куб. м</w:t>
      </w:r>
      <w:r w:rsidRPr="00181954">
        <w:rPr>
          <w:szCs w:val="28"/>
        </w:rPr>
        <w:t>/</w:t>
      </w:r>
      <w:proofErr w:type="gramStart"/>
      <w:r w:rsidRPr="00181954">
        <w:rPr>
          <w:szCs w:val="28"/>
        </w:rPr>
        <w:t>с</w:t>
      </w:r>
      <w:proofErr w:type="gramEnd"/>
      <w:r w:rsidRPr="00181954">
        <w:rPr>
          <w:szCs w:val="28"/>
        </w:rPr>
        <w:t>.</w:t>
      </w:r>
      <w:r>
        <w:rPr>
          <w:szCs w:val="28"/>
        </w:rPr>
        <w:t xml:space="preserve"> </w:t>
      </w:r>
      <w:proofErr w:type="gramStart"/>
      <w:r w:rsidRPr="00181954">
        <w:rPr>
          <w:szCs w:val="28"/>
        </w:rPr>
        <w:t>Река</w:t>
      </w:r>
      <w:proofErr w:type="gramEnd"/>
      <w:r w:rsidRPr="00181954">
        <w:rPr>
          <w:szCs w:val="28"/>
        </w:rPr>
        <w:t xml:space="preserve"> Кантат</w:t>
      </w:r>
      <w:r>
        <w:rPr>
          <w:szCs w:val="28"/>
        </w:rPr>
        <w:t xml:space="preserve"> </w:t>
      </w:r>
      <w:r w:rsidRPr="00181954">
        <w:rPr>
          <w:szCs w:val="28"/>
        </w:rPr>
        <w:t>покрыва</w:t>
      </w:r>
      <w:r>
        <w:rPr>
          <w:szCs w:val="28"/>
        </w:rPr>
        <w:t>е</w:t>
      </w:r>
      <w:r w:rsidRPr="00181954">
        <w:rPr>
          <w:szCs w:val="28"/>
        </w:rPr>
        <w:t>тся льдом в ноябре, лед сходит в конце апреля - начале мая</w:t>
      </w:r>
      <w:r>
        <w:rPr>
          <w:szCs w:val="28"/>
        </w:rPr>
        <w:t>.</w:t>
      </w:r>
    </w:p>
    <w:p w:rsidR="008034EE" w:rsidRDefault="008034EE" w:rsidP="00062529">
      <w:pPr>
        <w:shd w:val="clear" w:color="auto" w:fill="FFFFFF"/>
        <w:tabs>
          <w:tab w:val="left" w:pos="0"/>
        </w:tabs>
        <w:autoSpaceDE w:val="0"/>
        <w:spacing w:after="0" w:line="240" w:lineRule="auto"/>
        <w:ind w:firstLine="709"/>
        <w:jc w:val="both"/>
        <w:rPr>
          <w:rFonts w:ascii="Times New Roman" w:hAnsi="Times New Roman" w:cs="Times New Roman"/>
          <w:color w:val="000000"/>
          <w:sz w:val="28"/>
          <w:szCs w:val="28"/>
        </w:rPr>
      </w:pPr>
      <w:r w:rsidRPr="008034EE">
        <w:rPr>
          <w:rFonts w:ascii="Times New Roman" w:hAnsi="Times New Roman" w:cs="Times New Roman"/>
          <w:color w:val="000000"/>
          <w:sz w:val="28"/>
          <w:szCs w:val="28"/>
        </w:rPr>
        <w:t>Гидрогеологические условия характеризуются наличием горизонта грунтовых вод. Направление грунтового потока отмечается в сторону главной естественной дрены - реки Енисей. Водоносный горизонт приурочен к пескам и гравийно-галечниковым отложениям. Питание водоносного горизонта осуществляется за счёт инфильтрации атмосферных осадков и трещинных вод водораздельного массива. По химическому составу воды гидрокарбонатно-магниево-кальциевые со слабой щелочной реакцией среды и в большинстве своём не агрессивны по отношению к бетону.</w:t>
      </w:r>
    </w:p>
    <w:p w:rsidR="00062529" w:rsidRPr="00181954" w:rsidRDefault="00062529" w:rsidP="00C57156">
      <w:pPr>
        <w:pStyle w:val="b"/>
        <w:rPr>
          <w:szCs w:val="28"/>
        </w:rPr>
      </w:pPr>
      <w:r w:rsidRPr="00181954">
        <w:rPr>
          <w:szCs w:val="28"/>
        </w:rPr>
        <w:t>В геологическом строении участвуют современные болотные отложения, слоистые пески с прослоями и линзами супесей и суглинков, гравийно-галечниковые отложения возраста средней эры.</w:t>
      </w:r>
    </w:p>
    <w:p w:rsidR="00062529" w:rsidRPr="00181954" w:rsidRDefault="00062529" w:rsidP="00C57156">
      <w:pPr>
        <w:pStyle w:val="b"/>
        <w:rPr>
          <w:szCs w:val="28"/>
        </w:rPr>
      </w:pPr>
      <w:r w:rsidRPr="00181954">
        <w:rPr>
          <w:szCs w:val="28"/>
        </w:rPr>
        <w:t>В настоящее время на территории поселков практически не сохранились изначально естественные ландшафты. Все они испытывают техногенное воздействие хозяйственной деятельности людей. Поэтому состояние современных ландшафтов базируется на сочетании функционально-производственной и естественно-природной классификаций.</w:t>
      </w:r>
    </w:p>
    <w:p w:rsidR="00062529" w:rsidRDefault="00062529" w:rsidP="00C57156">
      <w:pPr>
        <w:pStyle w:val="b"/>
        <w:rPr>
          <w:szCs w:val="28"/>
        </w:rPr>
      </w:pPr>
      <w:r w:rsidRPr="00181954">
        <w:rPr>
          <w:szCs w:val="28"/>
        </w:rPr>
        <w:t>В процессе составления схемы ландшафтно-урбанистического районирования выделяются следующие соподчиненные единицы ландшафта: группы, типы, подтипы, виды и подвиды (элементарные ландшафты, природно-технические системы).</w:t>
      </w:r>
    </w:p>
    <w:p w:rsidR="00C57156" w:rsidRPr="00181954" w:rsidRDefault="00C57156" w:rsidP="00C57156">
      <w:pPr>
        <w:pStyle w:val="b"/>
        <w:rPr>
          <w:szCs w:val="28"/>
        </w:rPr>
      </w:pPr>
      <w:r w:rsidRPr="00181954">
        <w:rPr>
          <w:iCs/>
          <w:szCs w:val="28"/>
        </w:rPr>
        <w:t>Предгорная равнина</w:t>
      </w:r>
      <w:r w:rsidRPr="00181954">
        <w:rPr>
          <w:i/>
          <w:iCs/>
          <w:szCs w:val="28"/>
        </w:rPr>
        <w:t xml:space="preserve"> </w:t>
      </w:r>
      <w:r w:rsidRPr="00181954">
        <w:rPr>
          <w:szCs w:val="28"/>
        </w:rPr>
        <w:t>представлена террасами р. Енисей. На ней выделяются два типа ландшафтов: Поименно-болотистый и террасовый техногенный.</w:t>
      </w:r>
      <w:r>
        <w:rPr>
          <w:szCs w:val="28"/>
        </w:rPr>
        <w:t xml:space="preserve"> </w:t>
      </w:r>
      <w:r w:rsidRPr="00181954">
        <w:rPr>
          <w:szCs w:val="28"/>
        </w:rPr>
        <w:t>Поименно-болотистый ландшафт имеет широкое распространение в районе и приурочен к реке Кантат и к озерам.</w:t>
      </w:r>
    </w:p>
    <w:p w:rsidR="00C57156" w:rsidRPr="00181954" w:rsidRDefault="00C57156" w:rsidP="00C57156">
      <w:pPr>
        <w:pStyle w:val="b"/>
        <w:rPr>
          <w:szCs w:val="28"/>
        </w:rPr>
      </w:pPr>
      <w:r w:rsidRPr="00181954">
        <w:rPr>
          <w:szCs w:val="28"/>
        </w:rPr>
        <w:t xml:space="preserve">Верхнюю часть толщи 3, 4, 5, и 6 террас р. Енисей слагают лессовидные супеси, обладающие просадочными свойствами. Коэффициент относительной деформации просадочности при просадке грунта от собственного веса составляет менее 0,01, при внешней нагрузке </w:t>
      </w:r>
      <w:proofErr w:type="gramStart"/>
      <w:r w:rsidRPr="00181954">
        <w:rPr>
          <w:szCs w:val="28"/>
        </w:rPr>
        <w:t>Р</w:t>
      </w:r>
      <w:proofErr w:type="gramEnd"/>
      <w:r w:rsidRPr="00181954">
        <w:rPr>
          <w:szCs w:val="28"/>
        </w:rPr>
        <w:t>= 2,0 кгс/см</w:t>
      </w:r>
      <w:r w:rsidRPr="00181954">
        <w:rPr>
          <w:position w:val="6"/>
          <w:szCs w:val="28"/>
          <w:vertAlign w:val="superscript"/>
        </w:rPr>
        <w:t>2</w:t>
      </w:r>
      <w:r w:rsidRPr="00181954">
        <w:rPr>
          <w:szCs w:val="28"/>
        </w:rPr>
        <w:t xml:space="preserve"> - изменяется от 0,002 до 0,1, при внешней нагрузке Р=3,0 кгс/см</w:t>
      </w:r>
      <w:r w:rsidRPr="00181954">
        <w:rPr>
          <w:position w:val="6"/>
          <w:szCs w:val="28"/>
          <w:vertAlign w:val="superscript"/>
        </w:rPr>
        <w:t>2</w:t>
      </w:r>
      <w:r w:rsidRPr="00181954">
        <w:rPr>
          <w:szCs w:val="28"/>
        </w:rPr>
        <w:t xml:space="preserve"> - от 0,005 до 0,102. Начальное просадочное давление изменяется от 0,55 до 3,0 кгс/см</w:t>
      </w:r>
      <w:proofErr w:type="gramStart"/>
      <w:r w:rsidRPr="00181954">
        <w:rPr>
          <w:position w:val="6"/>
          <w:szCs w:val="28"/>
          <w:vertAlign w:val="superscript"/>
        </w:rPr>
        <w:t>2</w:t>
      </w:r>
      <w:proofErr w:type="gramEnd"/>
      <w:r w:rsidRPr="00181954">
        <w:rPr>
          <w:szCs w:val="28"/>
        </w:rPr>
        <w:t xml:space="preserve">. Грунты относятся к </w:t>
      </w:r>
      <w:r w:rsidRPr="00181954">
        <w:rPr>
          <w:szCs w:val="28"/>
          <w:lang w:val="en-US"/>
        </w:rPr>
        <w:t>I</w:t>
      </w:r>
      <w:r w:rsidRPr="00181954">
        <w:rPr>
          <w:szCs w:val="28"/>
        </w:rPr>
        <w:t xml:space="preserve"> типу грунтовых условий по просадочности. Мощность толщи доходит до </w:t>
      </w:r>
      <w:smartTag w:uri="urn:schemas-microsoft-com:office:smarttags" w:element="metricconverter">
        <w:smartTagPr>
          <w:attr w:name="ProductID" w:val="13 метров"/>
        </w:smartTagPr>
        <w:r w:rsidRPr="00181954">
          <w:rPr>
            <w:szCs w:val="28"/>
          </w:rPr>
          <w:t>13 метров</w:t>
        </w:r>
      </w:smartTag>
      <w:r w:rsidRPr="00181954">
        <w:rPr>
          <w:szCs w:val="28"/>
        </w:rPr>
        <w:t>.</w:t>
      </w:r>
    </w:p>
    <w:p w:rsidR="00C57156" w:rsidRDefault="00C57156" w:rsidP="00C57156">
      <w:pPr>
        <w:pStyle w:val="b"/>
        <w:rPr>
          <w:szCs w:val="28"/>
        </w:rPr>
      </w:pPr>
      <w:r w:rsidRPr="00181954">
        <w:rPr>
          <w:szCs w:val="28"/>
        </w:rPr>
        <w:t xml:space="preserve">Локально на некоторых участках были встречены грунты </w:t>
      </w:r>
      <w:r w:rsidRPr="00181954">
        <w:rPr>
          <w:szCs w:val="28"/>
          <w:lang w:val="en-US"/>
        </w:rPr>
        <w:t>II</w:t>
      </w:r>
      <w:r w:rsidRPr="00181954">
        <w:rPr>
          <w:szCs w:val="28"/>
        </w:rPr>
        <w:t xml:space="preserve"> типа просадочности. Коэффициент относительной деформации просадочности от собственного веса грунта до 0,02. При внешней нагрузке </w:t>
      </w:r>
      <w:proofErr w:type="gramStart"/>
      <w:r w:rsidRPr="00181954">
        <w:rPr>
          <w:szCs w:val="28"/>
        </w:rPr>
        <w:t>Р</w:t>
      </w:r>
      <w:proofErr w:type="gramEnd"/>
      <w:r w:rsidRPr="00181954">
        <w:rPr>
          <w:szCs w:val="28"/>
        </w:rPr>
        <w:t>= 2,0кгс/см</w:t>
      </w:r>
      <w:r w:rsidRPr="00181954">
        <w:rPr>
          <w:position w:val="6"/>
          <w:szCs w:val="28"/>
          <w:vertAlign w:val="superscript"/>
        </w:rPr>
        <w:t>2</w:t>
      </w:r>
      <w:r w:rsidRPr="00181954">
        <w:rPr>
          <w:szCs w:val="28"/>
        </w:rPr>
        <w:t xml:space="preserve"> - до 0,09, при Р= 3,0 кгс/см</w:t>
      </w:r>
      <w:r w:rsidRPr="00181954">
        <w:rPr>
          <w:position w:val="6"/>
          <w:szCs w:val="28"/>
          <w:vertAlign w:val="superscript"/>
        </w:rPr>
        <w:t>2</w:t>
      </w:r>
      <w:r w:rsidRPr="00181954">
        <w:rPr>
          <w:szCs w:val="28"/>
        </w:rPr>
        <w:t xml:space="preserve"> до 0,117.</w:t>
      </w:r>
    </w:p>
    <w:p w:rsidR="00C57156" w:rsidRPr="00181954" w:rsidRDefault="00C57156" w:rsidP="00C57156">
      <w:pPr>
        <w:pStyle w:val="b"/>
        <w:rPr>
          <w:szCs w:val="28"/>
        </w:rPr>
      </w:pPr>
      <w:r w:rsidRPr="00181954">
        <w:rPr>
          <w:szCs w:val="28"/>
        </w:rPr>
        <w:t xml:space="preserve">Район (СНиП 22-01-95) относится к умеренно </w:t>
      </w:r>
      <w:proofErr w:type="gramStart"/>
      <w:r w:rsidRPr="00181954">
        <w:rPr>
          <w:szCs w:val="28"/>
        </w:rPr>
        <w:t>опасным</w:t>
      </w:r>
      <w:proofErr w:type="gramEnd"/>
      <w:r w:rsidRPr="00181954">
        <w:rPr>
          <w:szCs w:val="28"/>
        </w:rPr>
        <w:t xml:space="preserve"> по показателю площадной пораженности территории.</w:t>
      </w:r>
    </w:p>
    <w:p w:rsidR="00C57156" w:rsidRPr="00181954" w:rsidRDefault="00C57156" w:rsidP="00C57156">
      <w:pPr>
        <w:pStyle w:val="b"/>
        <w:rPr>
          <w:szCs w:val="28"/>
        </w:rPr>
      </w:pPr>
      <w:r w:rsidRPr="00181954">
        <w:rPr>
          <w:szCs w:val="28"/>
        </w:rPr>
        <w:t xml:space="preserve">При проектировании и строительстве зданий и сооружений с заглублением свайного фундамента глубже просадочной толщи </w:t>
      </w:r>
      <w:r w:rsidR="003C6334">
        <w:rPr>
          <w:szCs w:val="28"/>
        </w:rPr>
        <w:t xml:space="preserve">- </w:t>
      </w:r>
      <w:r w:rsidRPr="00181954">
        <w:rPr>
          <w:szCs w:val="28"/>
        </w:rPr>
        <w:t xml:space="preserve">явление </w:t>
      </w:r>
      <w:r>
        <w:rPr>
          <w:szCs w:val="28"/>
        </w:rPr>
        <w:t xml:space="preserve">морозного пучения </w:t>
      </w:r>
      <w:r w:rsidRPr="00181954">
        <w:rPr>
          <w:szCs w:val="28"/>
        </w:rPr>
        <w:lastRenderedPageBreak/>
        <w:t>можно не учитывать.</w:t>
      </w:r>
      <w:r w:rsidRPr="00C57156">
        <w:rPr>
          <w:szCs w:val="28"/>
        </w:rPr>
        <w:t xml:space="preserve"> </w:t>
      </w:r>
      <w:r w:rsidRPr="00181954">
        <w:rPr>
          <w:szCs w:val="28"/>
        </w:rPr>
        <w:t>Проведенные исследования показали наличие средне и сильно пучинистых грунтов на участках близкого к поверхности стояния уровня грунтовых вод.</w:t>
      </w:r>
    </w:p>
    <w:p w:rsidR="00C57156" w:rsidRDefault="00C57156" w:rsidP="00C57156">
      <w:pPr>
        <w:pStyle w:val="b"/>
        <w:rPr>
          <w:szCs w:val="28"/>
        </w:rPr>
      </w:pPr>
      <w:r w:rsidRPr="00181954">
        <w:rPr>
          <w:szCs w:val="28"/>
        </w:rPr>
        <w:t xml:space="preserve">По степени активности данного природного процесса территория относится </w:t>
      </w:r>
      <w:proofErr w:type="gramStart"/>
      <w:r w:rsidRPr="00181954">
        <w:rPr>
          <w:szCs w:val="28"/>
        </w:rPr>
        <w:t>к</w:t>
      </w:r>
      <w:proofErr w:type="gramEnd"/>
      <w:r w:rsidRPr="00181954">
        <w:rPr>
          <w:szCs w:val="28"/>
        </w:rPr>
        <w:t xml:space="preserve"> умеренно опасной.</w:t>
      </w:r>
    </w:p>
    <w:p w:rsidR="00C57156" w:rsidRPr="00181954" w:rsidRDefault="00C57156" w:rsidP="00C57156">
      <w:pPr>
        <w:pStyle w:val="b"/>
        <w:rPr>
          <w:szCs w:val="28"/>
        </w:rPr>
      </w:pPr>
      <w:r w:rsidRPr="00181954">
        <w:rPr>
          <w:szCs w:val="28"/>
        </w:rPr>
        <w:t>На участках близкого (до 3</w:t>
      </w:r>
      <w:r w:rsidR="003C6334">
        <w:rPr>
          <w:szCs w:val="28"/>
        </w:rPr>
        <w:t xml:space="preserve"> </w:t>
      </w:r>
      <w:r w:rsidRPr="00181954">
        <w:rPr>
          <w:szCs w:val="28"/>
        </w:rPr>
        <w:t xml:space="preserve">метров) стояния уровня грунтовых вод отмечаются явления подтопления, особенно в период паводка. Это происходит </w:t>
      </w:r>
      <w:proofErr w:type="gramStart"/>
      <w:r w:rsidRPr="00181954">
        <w:rPr>
          <w:szCs w:val="28"/>
        </w:rPr>
        <w:t>от части</w:t>
      </w:r>
      <w:proofErr w:type="gramEnd"/>
      <w:r w:rsidRPr="00181954">
        <w:rPr>
          <w:szCs w:val="28"/>
        </w:rPr>
        <w:t xml:space="preserve"> за счет создания на реке Кантат водохранилища, от части за счет уплотнения грунтов в период застройки территории и ухудшения фильтрационных свойств.</w:t>
      </w:r>
    </w:p>
    <w:p w:rsidR="00C57156" w:rsidRDefault="00C57156" w:rsidP="00C57156">
      <w:pPr>
        <w:pStyle w:val="b"/>
        <w:rPr>
          <w:szCs w:val="28"/>
        </w:rPr>
      </w:pPr>
      <w:r w:rsidRPr="00181954">
        <w:rPr>
          <w:szCs w:val="28"/>
        </w:rPr>
        <w:t xml:space="preserve">Подтопление носит локальный характер и относится к умеренно </w:t>
      </w:r>
      <w:proofErr w:type="gramStart"/>
      <w:r w:rsidRPr="00181954">
        <w:rPr>
          <w:szCs w:val="28"/>
        </w:rPr>
        <w:t>опасным</w:t>
      </w:r>
      <w:proofErr w:type="gramEnd"/>
      <w:r w:rsidRPr="00181954">
        <w:rPr>
          <w:szCs w:val="28"/>
        </w:rPr>
        <w:t>.</w:t>
      </w:r>
    </w:p>
    <w:p w:rsidR="00C57156" w:rsidRPr="00181954" w:rsidRDefault="00C57156" w:rsidP="00C57156">
      <w:pPr>
        <w:pStyle w:val="b"/>
        <w:rPr>
          <w:szCs w:val="28"/>
        </w:rPr>
      </w:pPr>
      <w:r w:rsidRPr="00181954">
        <w:rPr>
          <w:szCs w:val="28"/>
        </w:rPr>
        <w:t>Процесс размыва склонов обусловлен деятельностью временных водотоков, возникающих в период снеготаяния и дождей, а также вследствие разуплотнения и дезинтеграции породы в результате попеременного увлажнения, растворения, действия агентов выветривания и других причин.</w:t>
      </w:r>
    </w:p>
    <w:p w:rsidR="00DF6919" w:rsidRPr="00181954" w:rsidRDefault="00DF6919" w:rsidP="00DF6919">
      <w:pPr>
        <w:pStyle w:val="b"/>
        <w:rPr>
          <w:szCs w:val="28"/>
        </w:rPr>
      </w:pPr>
      <w:r w:rsidRPr="00181954">
        <w:rPr>
          <w:szCs w:val="28"/>
        </w:rPr>
        <w:t>Процесс размыва склонов обусловлен деятельностью временных водотоков, возникающих в период снеготаяния и дождей, а также вследствие разуплотнения и дезинтеграции породы в результате попеременного увлажнения, растворения, действия агентов выветривания и других причин.</w:t>
      </w:r>
    </w:p>
    <w:p w:rsidR="00C57156" w:rsidRPr="00181954" w:rsidRDefault="00C57156" w:rsidP="00C57156">
      <w:pPr>
        <w:pStyle w:val="b"/>
        <w:rPr>
          <w:szCs w:val="28"/>
        </w:rPr>
      </w:pPr>
      <w:r w:rsidRPr="00181954">
        <w:rPr>
          <w:szCs w:val="28"/>
        </w:rPr>
        <w:t>В процессе этого образуются овраги, которые углубляются и расширяются, стенки их становятся отвесными при донной эрозии и выполаживаются при боковой.</w:t>
      </w:r>
    </w:p>
    <w:p w:rsidR="00DF6919" w:rsidRDefault="00DF6919" w:rsidP="00DF6919">
      <w:pPr>
        <w:pStyle w:val="b"/>
        <w:rPr>
          <w:szCs w:val="28"/>
        </w:rPr>
      </w:pPr>
      <w:r w:rsidRPr="00181954">
        <w:rPr>
          <w:szCs w:val="28"/>
        </w:rPr>
        <w:t>В районе исследований, теоретически возможно образование селя по долине реки Кантат в период весеннего половодья. Это обусловлено: значительной площадью водосбора (247км</w:t>
      </w:r>
      <w:r w:rsidRPr="00181954">
        <w:rPr>
          <w:position w:val="6"/>
          <w:szCs w:val="28"/>
          <w:vertAlign w:val="superscript"/>
        </w:rPr>
        <w:t>2</w:t>
      </w:r>
      <w:r w:rsidRPr="00181954">
        <w:rPr>
          <w:szCs w:val="28"/>
        </w:rPr>
        <w:t>), сильно врезанной узкой долиной в верховьях, вероятностью схода оползней в долину реки, которые могут перегородить русло.</w:t>
      </w:r>
    </w:p>
    <w:p w:rsidR="00DF6919" w:rsidRPr="00181954" w:rsidRDefault="00DF6919" w:rsidP="00DF6919">
      <w:pPr>
        <w:pStyle w:val="b"/>
        <w:rPr>
          <w:szCs w:val="28"/>
        </w:rPr>
      </w:pPr>
      <w:r w:rsidRPr="00181954">
        <w:rPr>
          <w:szCs w:val="28"/>
        </w:rPr>
        <w:t>В соответствии со СНиП 22-01-95 район ЗАТО Железногорск по степени опасности природного процесса - землетрясение - относится к</w:t>
      </w:r>
      <w:r>
        <w:rPr>
          <w:szCs w:val="28"/>
        </w:rPr>
        <w:t xml:space="preserve"> </w:t>
      </w:r>
      <w:proofErr w:type="gramStart"/>
      <w:r w:rsidRPr="00181954">
        <w:rPr>
          <w:szCs w:val="28"/>
        </w:rPr>
        <w:t>опасным</w:t>
      </w:r>
      <w:proofErr w:type="gramEnd"/>
      <w:r w:rsidRPr="00181954">
        <w:rPr>
          <w:szCs w:val="28"/>
        </w:rPr>
        <w:t>. В пределах района выделяются умеренно опасные зоны по следующим явлениям: просадочность, морозное пучение, подтопление, эрозия, суффозия.</w:t>
      </w:r>
    </w:p>
    <w:p w:rsidR="00DF6919" w:rsidRPr="00181954" w:rsidRDefault="00DF6919" w:rsidP="00DF6919">
      <w:pPr>
        <w:pStyle w:val="b12"/>
        <w:spacing w:line="240" w:lineRule="auto"/>
        <w:rPr>
          <w:sz w:val="28"/>
          <w:szCs w:val="28"/>
        </w:rPr>
      </w:pPr>
      <w:r w:rsidRPr="00181954">
        <w:rPr>
          <w:sz w:val="28"/>
          <w:szCs w:val="28"/>
        </w:rPr>
        <w:t xml:space="preserve">Территория расположена в месте сочленения двух гидрогеологических областей - платформенной </w:t>
      </w:r>
      <w:proofErr w:type="spellStart"/>
      <w:r w:rsidRPr="00181954">
        <w:rPr>
          <w:sz w:val="28"/>
          <w:szCs w:val="28"/>
        </w:rPr>
        <w:t>Западно-Сибирской</w:t>
      </w:r>
      <w:proofErr w:type="spellEnd"/>
      <w:r w:rsidRPr="00181954">
        <w:rPr>
          <w:sz w:val="28"/>
          <w:szCs w:val="28"/>
        </w:rPr>
        <w:t xml:space="preserve"> и </w:t>
      </w:r>
      <w:proofErr w:type="spellStart"/>
      <w:r w:rsidRPr="00181954">
        <w:rPr>
          <w:sz w:val="28"/>
          <w:szCs w:val="28"/>
        </w:rPr>
        <w:t>горноскладчатой</w:t>
      </w:r>
      <w:proofErr w:type="spellEnd"/>
      <w:r w:rsidRPr="00181954">
        <w:rPr>
          <w:sz w:val="28"/>
          <w:szCs w:val="28"/>
        </w:rPr>
        <w:t xml:space="preserve"> </w:t>
      </w:r>
      <w:proofErr w:type="spellStart"/>
      <w:r w:rsidRPr="00181954">
        <w:rPr>
          <w:sz w:val="28"/>
          <w:szCs w:val="28"/>
        </w:rPr>
        <w:t>Саяно</w:t>
      </w:r>
      <w:proofErr w:type="spellEnd"/>
      <w:r w:rsidRPr="00181954">
        <w:rPr>
          <w:sz w:val="28"/>
          <w:szCs w:val="28"/>
        </w:rPr>
        <w:t xml:space="preserve"> </w:t>
      </w:r>
      <w:proofErr w:type="gramStart"/>
      <w:r w:rsidRPr="00181954">
        <w:rPr>
          <w:sz w:val="28"/>
          <w:szCs w:val="28"/>
        </w:rPr>
        <w:t>-</w:t>
      </w:r>
      <w:proofErr w:type="spellStart"/>
      <w:r w:rsidRPr="00181954">
        <w:rPr>
          <w:sz w:val="28"/>
          <w:szCs w:val="28"/>
        </w:rPr>
        <w:t>А</w:t>
      </w:r>
      <w:proofErr w:type="gramEnd"/>
      <w:r w:rsidRPr="00181954">
        <w:rPr>
          <w:sz w:val="28"/>
          <w:szCs w:val="28"/>
        </w:rPr>
        <w:t>лтайско</w:t>
      </w:r>
      <w:proofErr w:type="spellEnd"/>
      <w:r w:rsidRPr="00181954">
        <w:rPr>
          <w:sz w:val="28"/>
          <w:szCs w:val="28"/>
        </w:rPr>
        <w:t xml:space="preserve"> - Енисейской.</w:t>
      </w:r>
    </w:p>
    <w:p w:rsidR="00DF6919" w:rsidRPr="00181954" w:rsidRDefault="00DF6919" w:rsidP="00DF6919">
      <w:pPr>
        <w:pStyle w:val="b12"/>
        <w:spacing w:line="240" w:lineRule="auto"/>
        <w:rPr>
          <w:sz w:val="28"/>
          <w:szCs w:val="28"/>
        </w:rPr>
      </w:pPr>
      <w:r w:rsidRPr="00181954">
        <w:rPr>
          <w:sz w:val="28"/>
          <w:szCs w:val="28"/>
        </w:rPr>
        <w:t xml:space="preserve">Первая из областей представлена </w:t>
      </w:r>
      <w:proofErr w:type="spellStart"/>
      <w:r w:rsidRPr="00181954">
        <w:rPr>
          <w:sz w:val="28"/>
          <w:szCs w:val="28"/>
        </w:rPr>
        <w:t>Чулымским</w:t>
      </w:r>
      <w:proofErr w:type="spellEnd"/>
      <w:r w:rsidRPr="00181954">
        <w:rPr>
          <w:sz w:val="28"/>
          <w:szCs w:val="28"/>
        </w:rPr>
        <w:t xml:space="preserve"> артезианским бассейном, вторая - бассейном трещинных вод Южно-Енисейского кряжа.</w:t>
      </w:r>
    </w:p>
    <w:p w:rsidR="00DF6919" w:rsidRPr="00181954" w:rsidRDefault="00DF6919" w:rsidP="00DF6919">
      <w:pPr>
        <w:pStyle w:val="b12"/>
        <w:spacing w:line="240" w:lineRule="auto"/>
        <w:rPr>
          <w:sz w:val="28"/>
          <w:szCs w:val="28"/>
        </w:rPr>
      </w:pPr>
      <w:r w:rsidRPr="00181954">
        <w:rPr>
          <w:sz w:val="28"/>
          <w:szCs w:val="28"/>
        </w:rPr>
        <w:t>В зависимости от возраста и генезиса водовмещающих пород, на территории выделяются следующие водоносные горизонты.</w:t>
      </w:r>
    </w:p>
    <w:p w:rsidR="00DF6919" w:rsidRPr="00181954" w:rsidRDefault="00DF6919" w:rsidP="00DF6919">
      <w:pPr>
        <w:pStyle w:val="b12"/>
        <w:spacing w:line="240" w:lineRule="auto"/>
        <w:rPr>
          <w:sz w:val="28"/>
          <w:szCs w:val="28"/>
        </w:rPr>
      </w:pPr>
      <w:r w:rsidRPr="00181954">
        <w:rPr>
          <w:sz w:val="28"/>
          <w:szCs w:val="28"/>
        </w:rPr>
        <w:t>Горизонт грунтовых вод, приуроченный к четвертичным аллювиальным отложениям р. Енисей. Зеркало грунтовых вод залегает на глубинах 0-</w:t>
      </w:r>
      <w:smartTag w:uri="urn:schemas-microsoft-com:office:smarttags" w:element="metricconverter">
        <w:smartTagPr>
          <w:attr w:name="ProductID" w:val="26 м"/>
        </w:smartTagPr>
        <w:r w:rsidRPr="00181954">
          <w:rPr>
            <w:sz w:val="28"/>
            <w:szCs w:val="28"/>
          </w:rPr>
          <w:t>26 м</w:t>
        </w:r>
      </w:smartTag>
      <w:r w:rsidRPr="00181954">
        <w:rPr>
          <w:sz w:val="28"/>
          <w:szCs w:val="28"/>
        </w:rPr>
        <w:t xml:space="preserve"> (в зависимости от гипсометрического положения точек и форм рельефа). Направление грунтового потока отмечается в сторону главной естественной дрены - р. Енисей - с юго-востока на северо-запад гидравлические уклоны изменяются от 0.001 до 0.013.</w:t>
      </w:r>
    </w:p>
    <w:p w:rsidR="00DF6919" w:rsidRPr="00181954" w:rsidRDefault="00DF6919" w:rsidP="00DF6919">
      <w:pPr>
        <w:pStyle w:val="b12"/>
        <w:spacing w:line="240" w:lineRule="auto"/>
        <w:rPr>
          <w:sz w:val="28"/>
          <w:szCs w:val="28"/>
        </w:rPr>
      </w:pPr>
      <w:r w:rsidRPr="00181954">
        <w:rPr>
          <w:sz w:val="28"/>
          <w:szCs w:val="28"/>
        </w:rPr>
        <w:t xml:space="preserve">Из инженерно-геологических явлений на территории </w:t>
      </w:r>
      <w:r>
        <w:rPr>
          <w:sz w:val="28"/>
          <w:szCs w:val="28"/>
        </w:rPr>
        <w:t>ЗАТО г</w:t>
      </w:r>
      <w:proofErr w:type="gramStart"/>
      <w:r>
        <w:rPr>
          <w:sz w:val="28"/>
          <w:szCs w:val="28"/>
        </w:rPr>
        <w:t>.</w:t>
      </w:r>
      <w:r w:rsidRPr="00181954">
        <w:rPr>
          <w:sz w:val="28"/>
          <w:szCs w:val="28"/>
        </w:rPr>
        <w:t>Ж</w:t>
      </w:r>
      <w:proofErr w:type="gramEnd"/>
      <w:r w:rsidRPr="00181954">
        <w:rPr>
          <w:sz w:val="28"/>
          <w:szCs w:val="28"/>
        </w:rPr>
        <w:t>елезногорск отмечаются: выветривание, речная эрозия, размыв склонов, заболачиваемость, подтопление.</w:t>
      </w:r>
    </w:p>
    <w:p w:rsidR="00DF6919" w:rsidRPr="00181954" w:rsidRDefault="00DF6919" w:rsidP="00DF6919">
      <w:pPr>
        <w:pStyle w:val="b12"/>
        <w:spacing w:line="240" w:lineRule="auto"/>
        <w:rPr>
          <w:sz w:val="28"/>
          <w:szCs w:val="28"/>
        </w:rPr>
      </w:pPr>
      <w:r w:rsidRPr="00181954">
        <w:rPr>
          <w:sz w:val="28"/>
          <w:szCs w:val="28"/>
        </w:rPr>
        <w:lastRenderedPageBreak/>
        <w:t>Скальные горные породы повсеместно носят на себе следы выветривания. В процессе выветривания породы, постепенно разрушаясь, распадаются на отдельные обломки, которые остаются на месте или скатываются к подножью склонов, образуя осыпи.</w:t>
      </w:r>
    </w:p>
    <w:p w:rsidR="00DF6919" w:rsidRPr="00181954" w:rsidRDefault="00DF6919" w:rsidP="00DF6919">
      <w:pPr>
        <w:pStyle w:val="b12"/>
        <w:spacing w:line="240" w:lineRule="auto"/>
        <w:rPr>
          <w:sz w:val="28"/>
          <w:szCs w:val="28"/>
        </w:rPr>
      </w:pPr>
      <w:r w:rsidRPr="00181954">
        <w:rPr>
          <w:sz w:val="28"/>
          <w:szCs w:val="28"/>
        </w:rPr>
        <w:t>Процесс эрозии развит на реках Енисей, Кантат и Тартат. В результате деятельности текучих вод происходит подмыв берегов и их обрушение. Вследствие этого, берега приобретают форму обрывов, отвесных стенок, русла рек меняют свое положение, меандрируют.</w:t>
      </w:r>
    </w:p>
    <w:p w:rsidR="00DF6919" w:rsidRPr="00181954" w:rsidRDefault="00DF6919" w:rsidP="00DF6919">
      <w:pPr>
        <w:pStyle w:val="b12"/>
        <w:spacing w:line="240" w:lineRule="auto"/>
        <w:rPr>
          <w:sz w:val="28"/>
          <w:szCs w:val="28"/>
        </w:rPr>
      </w:pPr>
      <w:r w:rsidRPr="00181954">
        <w:rPr>
          <w:sz w:val="28"/>
          <w:szCs w:val="28"/>
        </w:rPr>
        <w:t>Процесс размыва склонов (оврагообразование) обусловлено деятельностью временных водотоков, возникающих в период снеготаяния и дождей. В процессе этого овраги углубляются, расширяются, стенки их становятся отвесными, при донной эрозии и выполаживаются при боковой.</w:t>
      </w:r>
    </w:p>
    <w:p w:rsidR="00DF6919" w:rsidRDefault="00DF6919" w:rsidP="00DF6919">
      <w:pPr>
        <w:pStyle w:val="b12"/>
        <w:spacing w:line="240" w:lineRule="auto"/>
        <w:rPr>
          <w:sz w:val="28"/>
          <w:szCs w:val="28"/>
        </w:rPr>
      </w:pPr>
      <w:r w:rsidRPr="00181954">
        <w:rPr>
          <w:sz w:val="28"/>
          <w:szCs w:val="28"/>
        </w:rPr>
        <w:t xml:space="preserve">За счет создания на реке Кантат </w:t>
      </w:r>
      <w:proofErr w:type="spellStart"/>
      <w:r>
        <w:rPr>
          <w:sz w:val="28"/>
          <w:szCs w:val="28"/>
        </w:rPr>
        <w:t>Кантатского</w:t>
      </w:r>
      <w:proofErr w:type="spellEnd"/>
      <w:r>
        <w:rPr>
          <w:sz w:val="28"/>
          <w:szCs w:val="28"/>
        </w:rPr>
        <w:t xml:space="preserve"> водохранилища</w:t>
      </w:r>
      <w:r w:rsidRPr="00181954">
        <w:rPr>
          <w:sz w:val="28"/>
          <w:szCs w:val="28"/>
        </w:rPr>
        <w:t xml:space="preserve"> в настоящее время на прилегающей к нему территории отмечаются явления подтопления, особенно в период паводка.</w:t>
      </w:r>
      <w:r>
        <w:rPr>
          <w:sz w:val="28"/>
          <w:szCs w:val="28"/>
        </w:rPr>
        <w:t xml:space="preserve"> </w:t>
      </w:r>
    </w:p>
    <w:p w:rsidR="009070A3" w:rsidRPr="00181954" w:rsidRDefault="009070A3" w:rsidP="00DF6919">
      <w:pPr>
        <w:pStyle w:val="b"/>
        <w:rPr>
          <w:szCs w:val="28"/>
        </w:rPr>
      </w:pPr>
    </w:p>
    <w:p w:rsidR="00064180" w:rsidRDefault="00064180" w:rsidP="00AE77C4">
      <w:pPr>
        <w:pStyle w:val="b12"/>
        <w:spacing w:line="240" w:lineRule="auto"/>
        <w:ind w:firstLine="0"/>
        <w:jc w:val="left"/>
        <w:rPr>
          <w:b/>
          <w:sz w:val="28"/>
          <w:szCs w:val="28"/>
        </w:rPr>
      </w:pPr>
      <w:r w:rsidRPr="00AE77C4">
        <w:rPr>
          <w:b/>
          <w:sz w:val="28"/>
          <w:szCs w:val="28"/>
        </w:rPr>
        <w:t>2.2 Характеристика современного использования территории</w:t>
      </w:r>
    </w:p>
    <w:p w:rsidR="009070A3" w:rsidRPr="00701BD6" w:rsidRDefault="009070A3" w:rsidP="00AE77C4">
      <w:pPr>
        <w:pStyle w:val="b12"/>
        <w:spacing w:line="240" w:lineRule="auto"/>
        <w:ind w:firstLine="0"/>
        <w:jc w:val="left"/>
        <w:rPr>
          <w:b/>
          <w:sz w:val="28"/>
          <w:szCs w:val="28"/>
        </w:rPr>
      </w:pPr>
    </w:p>
    <w:p w:rsidR="00257A0A" w:rsidRPr="00257A0A" w:rsidRDefault="00257A0A" w:rsidP="00257A0A">
      <w:pPr>
        <w:pStyle w:val="b12"/>
        <w:spacing w:line="240" w:lineRule="auto"/>
        <w:rPr>
          <w:sz w:val="28"/>
          <w:szCs w:val="28"/>
        </w:rPr>
      </w:pPr>
      <w:r w:rsidRPr="00A47452">
        <w:rPr>
          <w:sz w:val="28"/>
          <w:szCs w:val="28"/>
        </w:rPr>
        <w:t>Поселок Додоново</w:t>
      </w:r>
      <w:r w:rsidRPr="00257A0A">
        <w:rPr>
          <w:sz w:val="28"/>
          <w:szCs w:val="28"/>
        </w:rPr>
        <w:t xml:space="preserve"> расположен на правом берегу реки Енисей, в месте впадения в неё реки Кантат. </w:t>
      </w:r>
    </w:p>
    <w:p w:rsidR="00257A0A" w:rsidRPr="00257A0A" w:rsidRDefault="00257A0A" w:rsidP="00257A0A">
      <w:pPr>
        <w:pStyle w:val="b12"/>
        <w:spacing w:line="240" w:lineRule="auto"/>
        <w:rPr>
          <w:sz w:val="28"/>
          <w:szCs w:val="28"/>
        </w:rPr>
      </w:pPr>
      <w:r w:rsidRPr="00257A0A">
        <w:rPr>
          <w:sz w:val="28"/>
          <w:szCs w:val="28"/>
        </w:rPr>
        <w:t xml:space="preserve">Поселок Додоново является бывшем отделением №1 подсобного хозяйства «ГКХ», ныне ФЯО ФГУП «ГХК». Население поселка составляет 731 человек. Основная часть поселка застроена индивидуальными жилыми домами, объекты культурно-бытового назначения расположены в центре поселка. Производственная зона расположена на въезде в сам поселок с юго-восточной стороны от жилой застройки. </w:t>
      </w:r>
    </w:p>
    <w:p w:rsidR="00122125" w:rsidRDefault="00257A0A" w:rsidP="00257A0A">
      <w:pPr>
        <w:tabs>
          <w:tab w:val="left" w:pos="0"/>
        </w:tabs>
        <w:spacing w:after="0" w:line="24" w:lineRule="atLeast"/>
        <w:ind w:firstLine="709"/>
        <w:jc w:val="both"/>
        <w:rPr>
          <w:rFonts w:ascii="Times New Roman" w:hAnsi="Times New Roman" w:cs="Times New Roman"/>
          <w:sz w:val="28"/>
          <w:szCs w:val="28"/>
        </w:rPr>
      </w:pPr>
      <w:r w:rsidRPr="00257A0A">
        <w:rPr>
          <w:rFonts w:ascii="Times New Roman" w:hAnsi="Times New Roman" w:cs="Times New Roman"/>
          <w:sz w:val="28"/>
          <w:szCs w:val="28"/>
        </w:rPr>
        <w:t>Площадь территории в границах проекта планировки составляет 123 га</w:t>
      </w:r>
      <w:r>
        <w:rPr>
          <w:rFonts w:ascii="Times New Roman" w:hAnsi="Times New Roman" w:cs="Times New Roman"/>
          <w:sz w:val="28"/>
          <w:szCs w:val="28"/>
        </w:rPr>
        <w:t>.</w:t>
      </w:r>
    </w:p>
    <w:p w:rsidR="00AE77C4" w:rsidRDefault="00AE77C4" w:rsidP="00726D2D">
      <w:pPr>
        <w:spacing w:after="0"/>
        <w:rPr>
          <w:rFonts w:ascii="Times New Roman" w:hAnsi="Times New Roman" w:cs="Times New Roman"/>
          <w:i/>
          <w:sz w:val="28"/>
          <w:szCs w:val="28"/>
          <w:u w:val="single"/>
        </w:rPr>
      </w:pPr>
    </w:p>
    <w:p w:rsidR="005101F8" w:rsidRPr="005101F8" w:rsidRDefault="005101F8" w:rsidP="00726D2D">
      <w:pPr>
        <w:spacing w:after="0"/>
        <w:rPr>
          <w:rFonts w:ascii="Times New Roman" w:hAnsi="Times New Roman" w:cs="Times New Roman"/>
          <w:i/>
          <w:sz w:val="28"/>
          <w:szCs w:val="28"/>
          <w:u w:val="single"/>
        </w:rPr>
      </w:pPr>
      <w:r w:rsidRPr="005101F8">
        <w:rPr>
          <w:rFonts w:ascii="Times New Roman" w:hAnsi="Times New Roman" w:cs="Times New Roman"/>
          <w:i/>
          <w:sz w:val="28"/>
          <w:szCs w:val="28"/>
          <w:u w:val="single"/>
        </w:rPr>
        <w:t>2.2.1 Демографическая ситуация</w:t>
      </w:r>
    </w:p>
    <w:p w:rsidR="00257A0A" w:rsidRDefault="00257A0A" w:rsidP="00726D2D">
      <w:pPr>
        <w:tabs>
          <w:tab w:val="left" w:pos="0"/>
        </w:tabs>
        <w:spacing w:after="0" w:line="24"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Численность населения </w:t>
      </w:r>
      <w:r w:rsidR="00534A17">
        <w:rPr>
          <w:rFonts w:ascii="Times New Roman" w:hAnsi="Times New Roman" w:cs="Times New Roman"/>
          <w:sz w:val="28"/>
          <w:szCs w:val="28"/>
        </w:rPr>
        <w:t xml:space="preserve">п. Додоново </w:t>
      </w:r>
      <w:r>
        <w:rPr>
          <w:rFonts w:ascii="Times New Roman" w:hAnsi="Times New Roman" w:cs="Times New Roman"/>
          <w:sz w:val="28"/>
          <w:szCs w:val="28"/>
        </w:rPr>
        <w:t>на 2018</w:t>
      </w:r>
      <w:r w:rsidR="00534A17">
        <w:rPr>
          <w:rFonts w:ascii="Times New Roman" w:hAnsi="Times New Roman" w:cs="Times New Roman"/>
          <w:sz w:val="28"/>
          <w:szCs w:val="28"/>
        </w:rPr>
        <w:t xml:space="preserve"> г. составляет 731 человек.</w:t>
      </w:r>
    </w:p>
    <w:p w:rsidR="001746EB" w:rsidRPr="001746EB" w:rsidRDefault="001746EB" w:rsidP="00F3719D">
      <w:pPr>
        <w:tabs>
          <w:tab w:val="left" w:pos="0"/>
        </w:tabs>
        <w:spacing w:after="0" w:line="24" w:lineRule="atLeast"/>
        <w:jc w:val="both"/>
        <w:rPr>
          <w:rFonts w:ascii="Times New Roman" w:hAnsi="Times New Roman" w:cs="Times New Roman"/>
          <w:i/>
          <w:sz w:val="28"/>
          <w:szCs w:val="28"/>
          <w:u w:val="single"/>
        </w:rPr>
      </w:pPr>
      <w:r w:rsidRPr="001746EB">
        <w:rPr>
          <w:rFonts w:ascii="Times New Roman" w:hAnsi="Times New Roman" w:cs="Times New Roman"/>
          <w:i/>
          <w:sz w:val="28"/>
          <w:szCs w:val="28"/>
          <w:u w:val="single"/>
        </w:rPr>
        <w:t>2.2.</w:t>
      </w:r>
      <w:r w:rsidR="005101F8">
        <w:rPr>
          <w:rFonts w:ascii="Times New Roman" w:hAnsi="Times New Roman" w:cs="Times New Roman"/>
          <w:i/>
          <w:sz w:val="28"/>
          <w:szCs w:val="28"/>
          <w:u w:val="single"/>
        </w:rPr>
        <w:t>2</w:t>
      </w:r>
      <w:r w:rsidRPr="001746EB">
        <w:rPr>
          <w:rFonts w:ascii="Times New Roman" w:hAnsi="Times New Roman" w:cs="Times New Roman"/>
          <w:i/>
          <w:sz w:val="28"/>
          <w:szCs w:val="28"/>
          <w:u w:val="single"/>
        </w:rPr>
        <w:t xml:space="preserve"> Жилищный фонд</w:t>
      </w:r>
    </w:p>
    <w:p w:rsidR="00534A17" w:rsidRDefault="00534A17" w:rsidP="00F3719D">
      <w:pPr>
        <w:pStyle w:val="27"/>
        <w:tabs>
          <w:tab w:val="left" w:pos="-57"/>
        </w:tabs>
        <w:spacing w:before="0" w:after="0" w:line="240" w:lineRule="auto"/>
        <w:ind w:left="0"/>
        <w:rPr>
          <w:sz w:val="28"/>
          <w:szCs w:val="28"/>
          <w:lang w:val="ru-RU"/>
        </w:rPr>
      </w:pPr>
      <w:r w:rsidRPr="00A47452">
        <w:rPr>
          <w:rFonts w:ascii="Times New Roman" w:hAnsi="Times New Roman"/>
          <w:sz w:val="28"/>
          <w:szCs w:val="28"/>
          <w:lang w:val="ru-RU"/>
        </w:rPr>
        <w:t xml:space="preserve">Общая площадь жилищного фонда п. Додоново на начало </w:t>
      </w:r>
      <w:smartTag w:uri="urn:schemas-microsoft-com:office:smarttags" w:element="metricconverter">
        <w:smartTagPr>
          <w:attr w:name="ProductID" w:val="2017 г"/>
        </w:smartTagPr>
        <w:r w:rsidRPr="00A47452">
          <w:rPr>
            <w:rFonts w:ascii="Times New Roman" w:hAnsi="Times New Roman"/>
            <w:sz w:val="28"/>
            <w:szCs w:val="28"/>
            <w:lang w:val="ru-RU"/>
          </w:rPr>
          <w:t>2017 г</w:t>
        </w:r>
      </w:smartTag>
      <w:r w:rsidRPr="00A47452">
        <w:rPr>
          <w:rFonts w:ascii="Times New Roman" w:hAnsi="Times New Roman"/>
          <w:sz w:val="28"/>
          <w:szCs w:val="28"/>
          <w:lang w:val="ru-RU"/>
        </w:rPr>
        <w:t>. составила 13,0 тыс. кв</w:t>
      </w:r>
      <w:proofErr w:type="gramStart"/>
      <w:r w:rsidRPr="00A47452">
        <w:rPr>
          <w:rFonts w:ascii="Times New Roman" w:hAnsi="Times New Roman"/>
          <w:sz w:val="28"/>
          <w:szCs w:val="28"/>
          <w:lang w:val="ru-RU"/>
        </w:rPr>
        <w:t>.м</w:t>
      </w:r>
      <w:proofErr w:type="gramEnd"/>
      <w:r w:rsidRPr="00A47452">
        <w:rPr>
          <w:rFonts w:ascii="Times New Roman" w:hAnsi="Times New Roman"/>
          <w:sz w:val="28"/>
          <w:szCs w:val="28"/>
          <w:lang w:val="ru-RU"/>
        </w:rPr>
        <w:t xml:space="preserve"> в том числе: в многоквартирных жилых домах -10,9 кв.м, в индивидуальных жилых домах – 2,1 кв.м</w:t>
      </w:r>
      <w:r>
        <w:rPr>
          <w:sz w:val="28"/>
          <w:szCs w:val="28"/>
          <w:lang w:val="ru-RU"/>
        </w:rPr>
        <w:t>.</w:t>
      </w:r>
    </w:p>
    <w:p w:rsidR="00534A17" w:rsidRDefault="001746EB" w:rsidP="00F3719D">
      <w:pPr>
        <w:tabs>
          <w:tab w:val="left" w:pos="0"/>
        </w:tabs>
        <w:spacing w:after="0" w:line="24" w:lineRule="atLeast"/>
        <w:jc w:val="both"/>
        <w:rPr>
          <w:rFonts w:ascii="Times New Roman" w:hAnsi="Times New Roman" w:cs="Times New Roman"/>
          <w:i/>
          <w:sz w:val="28"/>
          <w:szCs w:val="28"/>
          <w:u w:val="single"/>
        </w:rPr>
      </w:pPr>
      <w:r w:rsidRPr="00A47452">
        <w:rPr>
          <w:rFonts w:ascii="Times New Roman" w:hAnsi="Times New Roman" w:cs="Times New Roman"/>
          <w:i/>
          <w:sz w:val="28"/>
          <w:szCs w:val="28"/>
          <w:u w:val="single"/>
        </w:rPr>
        <w:t>2.2.</w:t>
      </w:r>
      <w:r w:rsidR="005101F8">
        <w:rPr>
          <w:rFonts w:ascii="Times New Roman" w:hAnsi="Times New Roman" w:cs="Times New Roman"/>
          <w:i/>
          <w:sz w:val="28"/>
          <w:szCs w:val="28"/>
          <w:u w:val="single"/>
        </w:rPr>
        <w:t>3</w:t>
      </w:r>
      <w:r w:rsidRPr="00A47452">
        <w:rPr>
          <w:rFonts w:ascii="Times New Roman" w:hAnsi="Times New Roman" w:cs="Times New Roman"/>
          <w:i/>
          <w:sz w:val="28"/>
          <w:szCs w:val="28"/>
          <w:u w:val="single"/>
        </w:rPr>
        <w:t xml:space="preserve"> Учреждения и предприятия обслуживания населения</w:t>
      </w:r>
    </w:p>
    <w:p w:rsidR="001746EB" w:rsidRPr="00A47452" w:rsidRDefault="001746EB" w:rsidP="00A47452">
      <w:pPr>
        <w:pStyle w:val="ad"/>
        <w:numPr>
          <w:ilvl w:val="0"/>
          <w:numId w:val="44"/>
        </w:numPr>
        <w:spacing w:after="0" w:line="240" w:lineRule="auto"/>
        <w:jc w:val="both"/>
        <w:rPr>
          <w:rFonts w:ascii="Times New Roman" w:hAnsi="Times New Roman" w:cs="Times New Roman"/>
          <w:sz w:val="28"/>
          <w:szCs w:val="28"/>
        </w:rPr>
      </w:pPr>
      <w:r w:rsidRPr="00A47452">
        <w:rPr>
          <w:rFonts w:ascii="Times New Roman" w:hAnsi="Times New Roman" w:cs="Times New Roman"/>
          <w:sz w:val="28"/>
          <w:szCs w:val="28"/>
        </w:rPr>
        <w:t xml:space="preserve">Дошкольное образовательное учреждение </w:t>
      </w:r>
      <w:r w:rsidRPr="00A47452">
        <w:rPr>
          <w:rFonts w:ascii="Times New Roman" w:hAnsi="Times New Roman"/>
          <w:sz w:val="28"/>
          <w:szCs w:val="28"/>
        </w:rPr>
        <w:t>МБДОУ № 51 «Колосок», расположенное по адресу п. Додоново, ул. Новоселов, 3</w:t>
      </w:r>
      <w:r w:rsidR="00E40710" w:rsidRPr="00A47452">
        <w:rPr>
          <w:rFonts w:ascii="Times New Roman" w:hAnsi="Times New Roman"/>
          <w:sz w:val="28"/>
          <w:szCs w:val="28"/>
        </w:rPr>
        <w:t>. Расчетная наполняемость 50 мест, количество воспитанников – 30 человек, степень изношенности здания 58,6 %</w:t>
      </w:r>
      <w:r w:rsidR="00014AAE" w:rsidRPr="00A47452">
        <w:rPr>
          <w:rFonts w:ascii="Times New Roman" w:hAnsi="Times New Roman"/>
          <w:sz w:val="28"/>
          <w:szCs w:val="28"/>
        </w:rPr>
        <w:t>;</w:t>
      </w:r>
    </w:p>
    <w:p w:rsidR="00E40710" w:rsidRDefault="00E40710" w:rsidP="00A47452">
      <w:pPr>
        <w:pStyle w:val="ad"/>
        <w:numPr>
          <w:ilvl w:val="0"/>
          <w:numId w:val="44"/>
        </w:numPr>
        <w:spacing w:after="0" w:line="240" w:lineRule="auto"/>
        <w:jc w:val="both"/>
        <w:rPr>
          <w:rFonts w:ascii="Times New Roman" w:hAnsi="Times New Roman"/>
          <w:sz w:val="28"/>
          <w:szCs w:val="28"/>
        </w:rPr>
      </w:pPr>
      <w:r w:rsidRPr="00A47452">
        <w:rPr>
          <w:rFonts w:ascii="Times New Roman" w:hAnsi="Times New Roman"/>
          <w:sz w:val="28"/>
          <w:szCs w:val="28"/>
        </w:rPr>
        <w:t xml:space="preserve">Учреждение здравоохранения «Фельдшерско-акушерский пункт п. Додоново», расположенный по адресу: п. Додоново, ул. </w:t>
      </w:r>
      <w:proofErr w:type="gramStart"/>
      <w:r w:rsidRPr="00A47452">
        <w:rPr>
          <w:rFonts w:ascii="Times New Roman" w:hAnsi="Times New Roman"/>
          <w:sz w:val="28"/>
          <w:szCs w:val="28"/>
        </w:rPr>
        <w:t>Крестьянская</w:t>
      </w:r>
      <w:proofErr w:type="gramEnd"/>
      <w:r w:rsidRPr="00A47452">
        <w:rPr>
          <w:rFonts w:ascii="Times New Roman" w:hAnsi="Times New Roman"/>
          <w:sz w:val="28"/>
          <w:szCs w:val="28"/>
        </w:rPr>
        <w:t>, 8. Фактическая емкость объекта 8</w:t>
      </w:r>
      <w:r w:rsidR="00014AAE" w:rsidRPr="00A47452">
        <w:rPr>
          <w:rFonts w:ascii="Times New Roman" w:hAnsi="Times New Roman"/>
          <w:sz w:val="28"/>
          <w:szCs w:val="28"/>
        </w:rPr>
        <w:t>,</w:t>
      </w:r>
      <w:r w:rsidRPr="00A47452">
        <w:rPr>
          <w:rFonts w:ascii="Times New Roman" w:hAnsi="Times New Roman"/>
          <w:sz w:val="28"/>
          <w:szCs w:val="28"/>
        </w:rPr>
        <w:t>1</w:t>
      </w:r>
      <w:r w:rsidR="00880A36" w:rsidRPr="00A47452">
        <w:rPr>
          <w:rFonts w:ascii="Times New Roman" w:hAnsi="Times New Roman"/>
          <w:sz w:val="28"/>
          <w:szCs w:val="28"/>
        </w:rPr>
        <w:t xml:space="preserve"> посадочных мест,</w:t>
      </w:r>
      <w:r w:rsidRPr="00A47452">
        <w:rPr>
          <w:rFonts w:ascii="Times New Roman" w:hAnsi="Times New Roman"/>
          <w:sz w:val="28"/>
          <w:szCs w:val="28"/>
        </w:rPr>
        <w:t xml:space="preserve"> </w:t>
      </w:r>
      <w:r w:rsidR="00880A36" w:rsidRPr="00A47452">
        <w:rPr>
          <w:rFonts w:ascii="Times New Roman" w:hAnsi="Times New Roman"/>
          <w:sz w:val="28"/>
          <w:szCs w:val="28"/>
        </w:rPr>
        <w:t>с</w:t>
      </w:r>
      <w:r w:rsidRPr="00A47452">
        <w:rPr>
          <w:rFonts w:ascii="Times New Roman" w:hAnsi="Times New Roman"/>
          <w:sz w:val="28"/>
          <w:szCs w:val="28"/>
        </w:rPr>
        <w:t>тепень изношенности здания 52,4%;</w:t>
      </w:r>
    </w:p>
    <w:p w:rsidR="00726D2D" w:rsidRPr="00726D2D" w:rsidRDefault="00726D2D" w:rsidP="00726D2D">
      <w:pPr>
        <w:spacing w:after="0" w:line="240" w:lineRule="auto"/>
        <w:ind w:left="360"/>
        <w:jc w:val="both"/>
        <w:rPr>
          <w:rFonts w:ascii="Times New Roman" w:hAnsi="Times New Roman"/>
          <w:sz w:val="28"/>
          <w:szCs w:val="28"/>
        </w:rPr>
      </w:pPr>
    </w:p>
    <w:p w:rsidR="001746EB" w:rsidRDefault="00A47452" w:rsidP="00A47452">
      <w:pPr>
        <w:tabs>
          <w:tab w:val="left" w:pos="0"/>
        </w:tabs>
        <w:spacing w:after="0" w:line="24" w:lineRule="atLeast"/>
        <w:jc w:val="both"/>
        <w:rPr>
          <w:rFonts w:ascii="Times New Roman" w:hAnsi="Times New Roman"/>
          <w:sz w:val="28"/>
          <w:szCs w:val="28"/>
        </w:rPr>
      </w:pPr>
      <w:r>
        <w:rPr>
          <w:rFonts w:ascii="Times New Roman" w:hAnsi="Times New Roman"/>
          <w:i/>
          <w:sz w:val="28"/>
          <w:szCs w:val="28"/>
          <w:u w:val="single"/>
        </w:rPr>
        <w:lastRenderedPageBreak/>
        <w:t>2.2.</w:t>
      </w:r>
      <w:r w:rsidR="005101F8">
        <w:rPr>
          <w:rFonts w:ascii="Times New Roman" w:hAnsi="Times New Roman"/>
          <w:i/>
          <w:sz w:val="28"/>
          <w:szCs w:val="28"/>
          <w:u w:val="single"/>
        </w:rPr>
        <w:t>4</w:t>
      </w:r>
      <w:r>
        <w:rPr>
          <w:rFonts w:ascii="Times New Roman" w:hAnsi="Times New Roman"/>
          <w:i/>
          <w:sz w:val="28"/>
          <w:szCs w:val="28"/>
          <w:u w:val="single"/>
        </w:rPr>
        <w:t xml:space="preserve"> </w:t>
      </w:r>
      <w:r w:rsidR="00E40710" w:rsidRPr="00A47452">
        <w:rPr>
          <w:rFonts w:ascii="Times New Roman" w:hAnsi="Times New Roman"/>
          <w:i/>
          <w:sz w:val="28"/>
          <w:szCs w:val="28"/>
          <w:u w:val="single"/>
        </w:rPr>
        <w:t>Учреждения культуры и искусства</w:t>
      </w:r>
      <w:r w:rsidR="00E40710" w:rsidRPr="00880A36">
        <w:rPr>
          <w:rFonts w:ascii="Times New Roman" w:hAnsi="Times New Roman"/>
          <w:i/>
          <w:sz w:val="28"/>
          <w:szCs w:val="28"/>
        </w:rPr>
        <w:t xml:space="preserve"> </w:t>
      </w:r>
      <w:r w:rsidR="00E40710" w:rsidRPr="00880A36">
        <w:rPr>
          <w:rFonts w:ascii="Times New Roman" w:hAnsi="Times New Roman"/>
          <w:sz w:val="28"/>
          <w:szCs w:val="28"/>
        </w:rPr>
        <w:t>Дом культуры «Росинка»</w:t>
      </w:r>
      <w:r w:rsidR="00880A36" w:rsidRPr="00880A36">
        <w:rPr>
          <w:rFonts w:ascii="Times New Roman" w:hAnsi="Times New Roman"/>
          <w:sz w:val="28"/>
          <w:szCs w:val="28"/>
        </w:rPr>
        <w:t xml:space="preserve"> расположенный по адресу: п. Додоново, ул. Новоселов, 7,</w:t>
      </w:r>
      <w:r w:rsidR="00880A36">
        <w:rPr>
          <w:rFonts w:ascii="Times New Roman" w:hAnsi="Times New Roman"/>
          <w:sz w:val="28"/>
          <w:szCs w:val="28"/>
        </w:rPr>
        <w:t xml:space="preserve"> на 80 зрительских мест, степень износа 100%.</w:t>
      </w:r>
      <w:r w:rsidR="00014AAE">
        <w:rPr>
          <w:rFonts w:ascii="Times New Roman" w:hAnsi="Times New Roman"/>
          <w:sz w:val="28"/>
          <w:szCs w:val="28"/>
        </w:rPr>
        <w:t>;</w:t>
      </w:r>
    </w:p>
    <w:p w:rsidR="00534A17" w:rsidRPr="00A47452" w:rsidRDefault="00A47452" w:rsidP="005101F8">
      <w:pPr>
        <w:tabs>
          <w:tab w:val="left" w:pos="0"/>
        </w:tabs>
        <w:spacing w:after="0" w:line="24" w:lineRule="atLeast"/>
        <w:jc w:val="both"/>
        <w:rPr>
          <w:rFonts w:ascii="Times New Roman" w:hAnsi="Times New Roman" w:cs="Times New Roman"/>
          <w:sz w:val="28"/>
          <w:szCs w:val="28"/>
        </w:rPr>
      </w:pPr>
      <w:r w:rsidRPr="00A47452">
        <w:rPr>
          <w:rFonts w:ascii="Times New Roman" w:hAnsi="Times New Roman" w:cs="Times New Roman"/>
          <w:i/>
          <w:sz w:val="28"/>
          <w:szCs w:val="28"/>
          <w:u w:val="single"/>
        </w:rPr>
        <w:t>2.2.</w:t>
      </w:r>
      <w:r w:rsidR="005101F8">
        <w:rPr>
          <w:rFonts w:ascii="Times New Roman" w:hAnsi="Times New Roman" w:cs="Times New Roman"/>
          <w:i/>
          <w:sz w:val="28"/>
          <w:szCs w:val="28"/>
          <w:u w:val="single"/>
        </w:rPr>
        <w:t xml:space="preserve">5 </w:t>
      </w:r>
      <w:r w:rsidRPr="00A47452">
        <w:rPr>
          <w:rFonts w:ascii="Times New Roman" w:hAnsi="Times New Roman" w:cs="Times New Roman"/>
          <w:i/>
          <w:sz w:val="28"/>
          <w:szCs w:val="28"/>
          <w:u w:val="single"/>
        </w:rPr>
        <w:t xml:space="preserve">Объект </w:t>
      </w:r>
      <w:r w:rsidRPr="00A47452">
        <w:rPr>
          <w:rFonts w:ascii="Times New Roman" w:hAnsi="Times New Roman"/>
          <w:i/>
          <w:sz w:val="28"/>
          <w:szCs w:val="28"/>
          <w:u w:val="single"/>
        </w:rPr>
        <w:t>культового назначения</w:t>
      </w:r>
      <w:r w:rsidRPr="00A47452">
        <w:rPr>
          <w:rFonts w:ascii="Times New Roman" w:hAnsi="Times New Roman"/>
          <w:sz w:val="28"/>
          <w:szCs w:val="28"/>
        </w:rPr>
        <w:t xml:space="preserve"> «П</w:t>
      </w:r>
      <w:r w:rsidRPr="00A47452">
        <w:rPr>
          <w:rFonts w:ascii="Times New Roman" w:eastAsia="Times New Roman" w:hAnsi="Times New Roman"/>
          <w:color w:val="000000"/>
          <w:sz w:val="28"/>
          <w:szCs w:val="28"/>
        </w:rPr>
        <w:t>равославная церковь»</w:t>
      </w:r>
      <w:r w:rsidRPr="00A47452">
        <w:rPr>
          <w:rFonts w:ascii="Times New Roman" w:hAnsi="Times New Roman"/>
          <w:sz w:val="28"/>
          <w:szCs w:val="28"/>
        </w:rPr>
        <w:t xml:space="preserve"> </w:t>
      </w:r>
      <w:r w:rsidR="00014AAE" w:rsidRPr="00A47452">
        <w:rPr>
          <w:rFonts w:ascii="Times New Roman" w:hAnsi="Times New Roman" w:cs="Times New Roman"/>
          <w:sz w:val="28"/>
          <w:szCs w:val="28"/>
        </w:rPr>
        <w:t>Ведется строительство</w:t>
      </w:r>
      <w:r>
        <w:rPr>
          <w:rFonts w:ascii="Times New Roman" w:hAnsi="Times New Roman" w:cs="Times New Roman"/>
          <w:sz w:val="28"/>
          <w:szCs w:val="28"/>
        </w:rPr>
        <w:t>.</w:t>
      </w:r>
      <w:r w:rsidR="00014AAE" w:rsidRPr="00A47452">
        <w:rPr>
          <w:rFonts w:ascii="Times New Roman" w:hAnsi="Times New Roman" w:cs="Times New Roman"/>
          <w:sz w:val="28"/>
          <w:szCs w:val="28"/>
        </w:rPr>
        <w:t xml:space="preserve"> </w:t>
      </w:r>
    </w:p>
    <w:p w:rsidR="005101F8" w:rsidRDefault="005101F8" w:rsidP="00C070FF">
      <w:pPr>
        <w:spacing w:after="0"/>
        <w:ind w:firstLine="708"/>
        <w:jc w:val="both"/>
      </w:pPr>
      <w:r w:rsidRPr="006716D3">
        <w:rPr>
          <w:rFonts w:ascii="Times New Roman" w:hAnsi="Times New Roman"/>
          <w:sz w:val="28"/>
          <w:szCs w:val="28"/>
        </w:rPr>
        <w:t xml:space="preserve">Анализ современного уровня обслуживания населения показал, что социальная инфраструктура </w:t>
      </w:r>
      <w:r>
        <w:rPr>
          <w:rFonts w:ascii="Times New Roman" w:hAnsi="Times New Roman"/>
          <w:sz w:val="28"/>
          <w:szCs w:val="28"/>
        </w:rPr>
        <w:t>поселка Додоново</w:t>
      </w:r>
      <w:r w:rsidRPr="006716D3">
        <w:rPr>
          <w:rFonts w:ascii="Times New Roman" w:hAnsi="Times New Roman"/>
          <w:sz w:val="28"/>
          <w:szCs w:val="28"/>
        </w:rPr>
        <w:t xml:space="preserve"> по ряду показателей не соответствует нормативным требованиям. Существует потребность в учреждениях здравоохранения, социального обеспечения,   культуры, физкультурно-спортивных сооружениях. Недостаточно предприятий бытового обслуживания граждан</w:t>
      </w:r>
      <w:r>
        <w:rPr>
          <w:rFonts w:ascii="Times New Roman" w:hAnsi="Times New Roman"/>
          <w:sz w:val="28"/>
          <w:szCs w:val="28"/>
        </w:rPr>
        <w:t>.</w:t>
      </w:r>
    </w:p>
    <w:p w:rsidR="005101F8" w:rsidRDefault="005101F8" w:rsidP="00C070FF">
      <w:pPr>
        <w:pStyle w:val="2fb"/>
      </w:pPr>
      <w:r w:rsidRPr="00FB5ED6">
        <w:t>2.</w:t>
      </w:r>
      <w:r w:rsidR="00726D2D">
        <w:t>2</w:t>
      </w:r>
      <w:r w:rsidRPr="00FB5ED6">
        <w:t xml:space="preserve"> </w:t>
      </w:r>
      <w:r w:rsidR="00726D2D">
        <w:t xml:space="preserve">6 </w:t>
      </w:r>
      <w:r w:rsidRPr="00FB5ED6">
        <w:t>Транспортное обеспечение территории</w:t>
      </w:r>
    </w:p>
    <w:p w:rsidR="00FB5ED6" w:rsidRPr="00FB5ED6" w:rsidRDefault="00FB5ED6" w:rsidP="00FB5ED6">
      <w:pPr>
        <w:pStyle w:val="af7"/>
      </w:pPr>
      <w:r>
        <w:t xml:space="preserve">Автомобильная дорога </w:t>
      </w:r>
      <w:r w:rsidR="006916AC">
        <w:t xml:space="preserve">от </w:t>
      </w:r>
      <w:proofErr w:type="gramStart"/>
      <w:r w:rsidR="006916AC">
        <w:t>г</w:t>
      </w:r>
      <w:proofErr w:type="gramEnd"/>
      <w:r w:rsidR="006916AC">
        <w:t xml:space="preserve">. Железногорск до п. Додоново является единственным сухопутным путем, </w:t>
      </w:r>
      <w:r w:rsidR="004D6AA8">
        <w:t>связывающим</w:t>
      </w:r>
      <w:r w:rsidR="006916AC">
        <w:t xml:space="preserve"> п. Додонов  с г. Железногорск и с вне</w:t>
      </w:r>
      <w:r w:rsidR="004D6AA8">
        <w:t xml:space="preserve">шним миром. Поселок расположен </w:t>
      </w:r>
      <w:r w:rsidR="006916AC">
        <w:t xml:space="preserve">на правом берегу реки Енисей, которая является крупнейшей водной артерией в Красноярском крае. Речного транспорта в ЗАТО Железногорск нет. В районе п. Додоново, была организована паромная переправа, которая в настоящий момент не </w:t>
      </w:r>
      <w:r w:rsidR="004D6AA8">
        <w:t>функционирует</w:t>
      </w:r>
      <w:r w:rsidR="006916AC">
        <w:t xml:space="preserve">. Связь с левым берегом реки Енисей осуществляется только через краевой центр </w:t>
      </w:r>
      <w:proofErr w:type="gramStart"/>
      <w:r w:rsidR="006916AC">
        <w:t>г</w:t>
      </w:r>
      <w:proofErr w:type="gramEnd"/>
      <w:r w:rsidR="006916AC">
        <w:t>. Красноярск.</w:t>
      </w:r>
    </w:p>
    <w:p w:rsidR="00534A17" w:rsidRDefault="006916AC" w:rsidP="006916AC">
      <w:pPr>
        <w:tabs>
          <w:tab w:val="left" w:pos="0"/>
        </w:tabs>
        <w:spacing w:after="0" w:line="24" w:lineRule="atLeast"/>
        <w:jc w:val="both"/>
        <w:rPr>
          <w:rStyle w:val="blk"/>
          <w:rFonts w:ascii="Times New Roman" w:eastAsia="Times New Roman" w:hAnsi="Times New Roman" w:cs="Times New Roman"/>
          <w:bCs/>
          <w:i/>
          <w:kern w:val="32"/>
          <w:sz w:val="28"/>
          <w:szCs w:val="28"/>
          <w:u w:val="single"/>
        </w:rPr>
      </w:pPr>
      <w:r w:rsidRPr="006916AC">
        <w:rPr>
          <w:rFonts w:ascii="Times New Roman" w:hAnsi="Times New Roman" w:cs="Times New Roman"/>
          <w:i/>
          <w:sz w:val="28"/>
          <w:szCs w:val="28"/>
          <w:u w:val="single"/>
        </w:rPr>
        <w:t xml:space="preserve">2.2.7 </w:t>
      </w:r>
      <w:r w:rsidRPr="006916AC">
        <w:rPr>
          <w:rStyle w:val="blk"/>
          <w:rFonts w:ascii="Times New Roman" w:eastAsia="Times New Roman" w:hAnsi="Times New Roman" w:cs="Times New Roman"/>
          <w:bCs/>
          <w:i/>
          <w:kern w:val="32"/>
          <w:sz w:val="28"/>
          <w:szCs w:val="28"/>
          <w:u w:val="single"/>
        </w:rPr>
        <w:t>Улично-дорожная сеть</w:t>
      </w:r>
    </w:p>
    <w:p w:rsidR="004D6AA8" w:rsidRPr="004D6AA8" w:rsidRDefault="006916AC" w:rsidP="00726D2D">
      <w:pPr>
        <w:tabs>
          <w:tab w:val="left" w:pos="0"/>
        </w:tabs>
        <w:autoSpaceDE w:val="0"/>
        <w:autoSpaceDN w:val="0"/>
        <w:adjustRightInd w:val="0"/>
        <w:spacing w:after="0" w:line="240" w:lineRule="auto"/>
        <w:ind w:firstLine="709"/>
        <w:jc w:val="both"/>
        <w:rPr>
          <w:rStyle w:val="blk"/>
          <w:rFonts w:ascii="Times New Roman" w:eastAsia="Times New Roman" w:hAnsi="Times New Roman" w:cs="Times New Roman"/>
          <w:bCs/>
          <w:kern w:val="32"/>
          <w:sz w:val="28"/>
          <w:szCs w:val="28"/>
        </w:rPr>
      </w:pPr>
      <w:r w:rsidRPr="004D6AA8">
        <w:rPr>
          <w:rStyle w:val="blk"/>
          <w:rFonts w:ascii="Times New Roman" w:eastAsia="Times New Roman" w:hAnsi="Times New Roman" w:cs="Times New Roman"/>
          <w:bCs/>
          <w:kern w:val="32"/>
          <w:sz w:val="28"/>
          <w:szCs w:val="28"/>
        </w:rPr>
        <w:t>Улично-дорожная сеть в поселке сложилась исторически.</w:t>
      </w:r>
      <w:r w:rsidR="004D6AA8" w:rsidRPr="004D6AA8">
        <w:rPr>
          <w:rStyle w:val="blk"/>
          <w:rFonts w:ascii="Times New Roman" w:eastAsia="Times New Roman" w:hAnsi="Times New Roman" w:cs="Times New Roman"/>
          <w:bCs/>
          <w:kern w:val="32"/>
          <w:sz w:val="28"/>
          <w:szCs w:val="28"/>
        </w:rPr>
        <w:t xml:space="preserve"> В центральной части сформированы улицы, посредством которых, осуществляется проезд к жилым объектам и  объектам соцкультбыта.</w:t>
      </w:r>
    </w:p>
    <w:p w:rsidR="004D6AA8" w:rsidRPr="004D6AA8" w:rsidRDefault="004D6AA8" w:rsidP="004D6AA8">
      <w:pPr>
        <w:tabs>
          <w:tab w:val="left" w:pos="243"/>
        </w:tabs>
        <w:autoSpaceDE w:val="0"/>
        <w:autoSpaceDN w:val="0"/>
        <w:adjustRightInd w:val="0"/>
        <w:spacing w:after="0" w:line="240" w:lineRule="auto"/>
        <w:jc w:val="both"/>
        <w:rPr>
          <w:rStyle w:val="blk"/>
          <w:rFonts w:ascii="Times New Roman" w:eastAsia="Times New Roman" w:hAnsi="Times New Roman" w:cs="Times New Roman"/>
          <w:bCs/>
          <w:kern w:val="32"/>
          <w:sz w:val="28"/>
          <w:szCs w:val="28"/>
        </w:rPr>
      </w:pPr>
      <w:r w:rsidRPr="004D6AA8">
        <w:rPr>
          <w:rStyle w:val="blk"/>
          <w:rFonts w:ascii="Times New Roman" w:eastAsia="Times New Roman" w:hAnsi="Times New Roman" w:cs="Times New Roman"/>
          <w:bCs/>
          <w:kern w:val="32"/>
          <w:sz w:val="28"/>
          <w:szCs w:val="28"/>
        </w:rPr>
        <w:t xml:space="preserve">В западной и восточной </w:t>
      </w:r>
      <w:proofErr w:type="gramStart"/>
      <w:r w:rsidRPr="004D6AA8">
        <w:rPr>
          <w:rStyle w:val="blk"/>
          <w:rFonts w:ascii="Times New Roman" w:eastAsia="Times New Roman" w:hAnsi="Times New Roman" w:cs="Times New Roman"/>
          <w:bCs/>
          <w:kern w:val="32"/>
          <w:sz w:val="28"/>
          <w:szCs w:val="28"/>
        </w:rPr>
        <w:t>частях</w:t>
      </w:r>
      <w:proofErr w:type="gramEnd"/>
      <w:r w:rsidRPr="004D6AA8">
        <w:rPr>
          <w:rStyle w:val="blk"/>
          <w:rFonts w:ascii="Times New Roman" w:eastAsia="Times New Roman" w:hAnsi="Times New Roman" w:cs="Times New Roman"/>
          <w:bCs/>
          <w:kern w:val="32"/>
          <w:sz w:val="28"/>
          <w:szCs w:val="28"/>
        </w:rPr>
        <w:t xml:space="preserve"> улицы и проезды не профилированы покрытие отсутствует, что затрудняет проезд к индивидуальным жилым домам    </w:t>
      </w:r>
    </w:p>
    <w:p w:rsidR="006916AC" w:rsidRDefault="004D6AA8" w:rsidP="004D6AA8">
      <w:pPr>
        <w:tabs>
          <w:tab w:val="left" w:pos="243"/>
        </w:tabs>
        <w:autoSpaceDE w:val="0"/>
        <w:autoSpaceDN w:val="0"/>
        <w:adjustRightInd w:val="0"/>
        <w:spacing w:after="0" w:line="240" w:lineRule="auto"/>
        <w:jc w:val="both"/>
        <w:rPr>
          <w:rFonts w:ascii="Times New Roman" w:hAnsi="Times New Roman" w:cs="Times New Roman"/>
          <w:sz w:val="28"/>
          <w:szCs w:val="28"/>
        </w:rPr>
      </w:pPr>
      <w:r w:rsidRPr="004D6AA8">
        <w:rPr>
          <w:rFonts w:ascii="Times New Roman" w:hAnsi="Times New Roman" w:cs="Times New Roman"/>
          <w:sz w:val="28"/>
          <w:szCs w:val="28"/>
        </w:rPr>
        <w:t>Главные недостатки улично-дорожной сети поселка: искривленность и разнопрофильность улиц, низкий уровень благоустройства, покрытие асфальтовое только по главной улице, а в малоэтажной застройке в основном отсутствует</w:t>
      </w:r>
      <w:r w:rsidR="00813C6E">
        <w:rPr>
          <w:rFonts w:ascii="Times New Roman" w:hAnsi="Times New Roman" w:cs="Times New Roman"/>
          <w:sz w:val="28"/>
          <w:szCs w:val="28"/>
        </w:rPr>
        <w:t>.</w:t>
      </w:r>
    </w:p>
    <w:p w:rsidR="00813C6E" w:rsidRPr="004D6AA8" w:rsidRDefault="00813C6E" w:rsidP="004D6AA8">
      <w:pPr>
        <w:tabs>
          <w:tab w:val="left" w:pos="243"/>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настоящее время ширина проезжих частей местных улиц и дорог не соответствует нормативным требованиям СП 42.13330.2019 и составляет всего от 3.5 до 5.0 м. Разъе</w:t>
      </w:r>
      <w:proofErr w:type="gramStart"/>
      <w:r>
        <w:rPr>
          <w:rFonts w:ascii="Times New Roman" w:hAnsi="Times New Roman" w:cs="Times New Roman"/>
          <w:sz w:val="28"/>
          <w:szCs w:val="28"/>
        </w:rPr>
        <w:t>зд встр</w:t>
      </w:r>
      <w:proofErr w:type="gramEnd"/>
      <w:r>
        <w:rPr>
          <w:rFonts w:ascii="Times New Roman" w:hAnsi="Times New Roman" w:cs="Times New Roman"/>
          <w:sz w:val="28"/>
          <w:szCs w:val="28"/>
        </w:rPr>
        <w:t>ечного транспорта возможен только с выездом на обочину или газон. Кюветы и тротуары практически отсутствуют.</w:t>
      </w:r>
    </w:p>
    <w:p w:rsidR="00AE77C4" w:rsidRDefault="004D6AA8" w:rsidP="00AE77C4">
      <w:pPr>
        <w:pStyle w:val="S"/>
        <w:spacing w:line="240" w:lineRule="auto"/>
        <w:ind w:firstLine="851"/>
        <w:jc w:val="left"/>
        <w:rPr>
          <w:szCs w:val="28"/>
          <w:u w:val="single"/>
        </w:rPr>
      </w:pPr>
      <w:r w:rsidRPr="00AE77C4">
        <w:rPr>
          <w:szCs w:val="28"/>
          <w:u w:val="single"/>
        </w:rPr>
        <w:t xml:space="preserve">2.2.8 </w:t>
      </w:r>
      <w:r w:rsidR="00AE77C4" w:rsidRPr="00AE77C4">
        <w:rPr>
          <w:szCs w:val="28"/>
          <w:u w:val="single"/>
        </w:rPr>
        <w:t>Объекты коммунальной инфраструктуры</w:t>
      </w:r>
    </w:p>
    <w:p w:rsidR="00AE77C4" w:rsidRDefault="00AE77C4" w:rsidP="00AE77C4">
      <w:pPr>
        <w:pStyle w:val="b"/>
      </w:pPr>
      <w:r w:rsidRPr="004E5E33">
        <w:rPr>
          <w:rFonts w:eastAsiaTheme="majorEastAsia"/>
          <w:bCs/>
          <w:szCs w:val="28"/>
          <w:shd w:val="clear" w:color="auto" w:fill="FFFFFF"/>
        </w:rPr>
        <w:t xml:space="preserve">На территории поселка проложены (построены) сети водоснабжения, теплоснабжения, воздушные и подземные линии электропередач 0,4 кВ, и 6 кВ, локальные сети </w:t>
      </w:r>
      <w:r w:rsidRPr="004E5E33">
        <w:rPr>
          <w:rStyle w:val="FontStyle33"/>
          <w:sz w:val="28"/>
          <w:szCs w:val="28"/>
        </w:rPr>
        <w:t xml:space="preserve">водоотведения бытовых стоков. </w:t>
      </w:r>
      <w:r w:rsidRPr="004E5E33">
        <w:rPr>
          <w:szCs w:val="28"/>
        </w:rPr>
        <w:t>Инженерные  сети п. Додоново  требуют реконструкции и капитального ремонта. Схему водоснабжения и отвода канализационных стоков предлагается использовать в дальнейшем, при условии реконструкции и расширении существующих сетей.</w:t>
      </w:r>
    </w:p>
    <w:p w:rsidR="004D6AA8" w:rsidRPr="003E1C77" w:rsidRDefault="003E1C77" w:rsidP="00064180">
      <w:pPr>
        <w:tabs>
          <w:tab w:val="left" w:pos="0"/>
        </w:tabs>
        <w:spacing w:after="0" w:line="24" w:lineRule="atLeast"/>
        <w:ind w:firstLine="709"/>
        <w:jc w:val="both"/>
        <w:rPr>
          <w:rFonts w:ascii="Times New Roman" w:hAnsi="Times New Roman" w:cs="Times New Roman"/>
          <w:i/>
          <w:sz w:val="28"/>
          <w:szCs w:val="28"/>
          <w:u w:val="single"/>
        </w:rPr>
      </w:pPr>
      <w:r w:rsidRPr="005F6387">
        <w:rPr>
          <w:rFonts w:ascii="Times New Roman" w:hAnsi="Times New Roman" w:cs="Times New Roman"/>
          <w:i/>
          <w:sz w:val="28"/>
          <w:szCs w:val="28"/>
          <w:u w:val="single"/>
        </w:rPr>
        <w:t xml:space="preserve">2.2.9  Современное использование </w:t>
      </w:r>
      <w:r w:rsidR="005F6387" w:rsidRPr="005F6387">
        <w:rPr>
          <w:rFonts w:ascii="Times New Roman" w:hAnsi="Times New Roman" w:cs="Times New Roman"/>
          <w:i/>
          <w:sz w:val="28"/>
          <w:szCs w:val="28"/>
          <w:u w:val="single"/>
        </w:rPr>
        <w:t>земель</w:t>
      </w:r>
    </w:p>
    <w:p w:rsidR="00064180" w:rsidRPr="0021464C" w:rsidRDefault="00064180" w:rsidP="00064180">
      <w:pPr>
        <w:tabs>
          <w:tab w:val="left" w:pos="0"/>
        </w:tabs>
        <w:spacing w:after="0" w:line="24" w:lineRule="atLeast"/>
        <w:ind w:firstLine="709"/>
        <w:jc w:val="both"/>
        <w:rPr>
          <w:rFonts w:ascii="Times New Roman" w:hAnsi="Times New Roman" w:cs="Times New Roman"/>
          <w:sz w:val="28"/>
          <w:szCs w:val="28"/>
        </w:rPr>
      </w:pPr>
      <w:r w:rsidRPr="0021464C">
        <w:rPr>
          <w:rFonts w:ascii="Times New Roman" w:hAnsi="Times New Roman" w:cs="Times New Roman"/>
          <w:sz w:val="28"/>
          <w:szCs w:val="28"/>
        </w:rPr>
        <w:t xml:space="preserve">Центральная часть посёлка застроена типовыми 2-х квартирными панельными домами, а также 2-х этажными панельными и деревянными домами. Остальная часть застроена индивидуальными жилыми домами усадебного типа. В </w:t>
      </w:r>
      <w:r w:rsidRPr="00AE77C4">
        <w:rPr>
          <w:rFonts w:ascii="Times New Roman" w:hAnsi="Times New Roman" w:cs="Times New Roman"/>
          <w:sz w:val="28"/>
          <w:szCs w:val="28"/>
        </w:rPr>
        <w:t xml:space="preserve">центральной части посёлка расположены объекты </w:t>
      </w:r>
      <w:r w:rsidR="00AE77C4" w:rsidRPr="00AE77C4">
        <w:rPr>
          <w:rFonts w:ascii="Times New Roman" w:hAnsi="Times New Roman" w:cs="Times New Roman"/>
          <w:sz w:val="28"/>
          <w:szCs w:val="28"/>
        </w:rPr>
        <w:t>социального</w:t>
      </w:r>
      <w:r w:rsidRPr="00AE77C4">
        <w:rPr>
          <w:rFonts w:ascii="Times New Roman" w:hAnsi="Times New Roman" w:cs="Times New Roman"/>
          <w:sz w:val="28"/>
          <w:szCs w:val="28"/>
        </w:rPr>
        <w:t xml:space="preserve"> назначения.</w:t>
      </w:r>
    </w:p>
    <w:p w:rsidR="00064180" w:rsidRDefault="00064180" w:rsidP="00064180">
      <w:pPr>
        <w:tabs>
          <w:tab w:val="left" w:pos="0"/>
        </w:tabs>
        <w:spacing w:after="0" w:line="24" w:lineRule="atLeast"/>
        <w:ind w:firstLine="709"/>
        <w:jc w:val="both"/>
        <w:rPr>
          <w:sz w:val="28"/>
          <w:szCs w:val="28"/>
        </w:rPr>
      </w:pPr>
      <w:r w:rsidRPr="0021464C">
        <w:rPr>
          <w:rFonts w:ascii="Times New Roman" w:hAnsi="Times New Roman" w:cs="Times New Roman"/>
          <w:sz w:val="28"/>
          <w:szCs w:val="28"/>
        </w:rPr>
        <w:t>Производственная зона расположена на въезде в поселок с юго-восточной стороны от жилой застройки</w:t>
      </w:r>
      <w:r w:rsidRPr="00FC12E7">
        <w:rPr>
          <w:sz w:val="28"/>
          <w:szCs w:val="28"/>
        </w:rPr>
        <w:t xml:space="preserve">. </w:t>
      </w:r>
    </w:p>
    <w:p w:rsidR="00064180" w:rsidRDefault="00064180" w:rsidP="00064180">
      <w:pPr>
        <w:spacing w:after="0" w:line="240" w:lineRule="auto"/>
        <w:ind w:firstLine="851"/>
        <w:jc w:val="both"/>
        <w:rPr>
          <w:rStyle w:val="afb"/>
          <w:rFonts w:ascii="Times New Roman" w:eastAsiaTheme="minorEastAsia" w:hAnsi="Times New Roman"/>
          <w:sz w:val="28"/>
          <w:szCs w:val="28"/>
          <w:lang w:eastAsia="ar-SA" w:bidi="en-US"/>
        </w:rPr>
      </w:pPr>
      <w:r w:rsidRPr="006632DB">
        <w:rPr>
          <w:rStyle w:val="afb"/>
          <w:rFonts w:ascii="Times New Roman" w:eastAsiaTheme="minorEastAsia" w:hAnsi="Times New Roman"/>
          <w:sz w:val="28"/>
          <w:szCs w:val="28"/>
          <w:lang w:eastAsia="ar-SA" w:bidi="en-US"/>
        </w:rPr>
        <w:lastRenderedPageBreak/>
        <w:t xml:space="preserve">В настоящее время на территории поселка </w:t>
      </w:r>
      <w:r>
        <w:rPr>
          <w:rStyle w:val="afb"/>
          <w:rFonts w:ascii="Times New Roman" w:eastAsiaTheme="minorEastAsia" w:hAnsi="Times New Roman"/>
          <w:sz w:val="28"/>
          <w:szCs w:val="28"/>
          <w:lang w:eastAsia="ar-SA" w:bidi="en-US"/>
        </w:rPr>
        <w:t xml:space="preserve">по сведениям ЕГРН сформировано 573 земельных участков. </w:t>
      </w:r>
    </w:p>
    <w:p w:rsidR="00064180" w:rsidRDefault="00064180" w:rsidP="00064180">
      <w:pPr>
        <w:spacing w:after="0" w:line="240" w:lineRule="auto"/>
        <w:ind w:firstLine="851"/>
        <w:jc w:val="both"/>
        <w:rPr>
          <w:rStyle w:val="afb"/>
          <w:rFonts w:ascii="Times New Roman" w:eastAsiaTheme="minorEastAsia" w:hAnsi="Times New Roman"/>
          <w:sz w:val="28"/>
          <w:szCs w:val="28"/>
          <w:lang w:eastAsia="ar-SA" w:bidi="en-US"/>
        </w:rPr>
      </w:pPr>
      <w:r>
        <w:rPr>
          <w:rStyle w:val="afb"/>
          <w:rFonts w:ascii="Times New Roman" w:eastAsiaTheme="minorEastAsia" w:hAnsi="Times New Roman"/>
          <w:sz w:val="28"/>
          <w:szCs w:val="28"/>
          <w:lang w:eastAsia="ar-SA" w:bidi="en-US"/>
        </w:rPr>
        <w:t>Сведения об адресах, виде разрешенного использования и площадях земельных участков приведены в таблице 1.</w:t>
      </w:r>
    </w:p>
    <w:p w:rsidR="00064180" w:rsidRDefault="00064180" w:rsidP="00064180">
      <w:pPr>
        <w:spacing w:after="0" w:line="240" w:lineRule="auto"/>
        <w:ind w:firstLine="851"/>
        <w:jc w:val="both"/>
        <w:rPr>
          <w:rStyle w:val="afb"/>
          <w:rFonts w:ascii="Times New Roman" w:eastAsiaTheme="minorEastAsia" w:hAnsi="Times New Roman"/>
          <w:sz w:val="28"/>
          <w:szCs w:val="28"/>
          <w:lang w:eastAsia="ar-SA" w:bidi="en-US"/>
        </w:rPr>
      </w:pPr>
      <w:r>
        <w:rPr>
          <w:rStyle w:val="afb"/>
          <w:rFonts w:ascii="Times New Roman" w:eastAsiaTheme="minorEastAsia" w:hAnsi="Times New Roman"/>
          <w:sz w:val="28"/>
          <w:szCs w:val="28"/>
          <w:lang w:eastAsia="ar-SA" w:bidi="en-US"/>
        </w:rPr>
        <w:t>Таблица 1</w:t>
      </w:r>
    </w:p>
    <w:tbl>
      <w:tblPr>
        <w:tblW w:w="0" w:type="auto"/>
        <w:tblLook w:val="0620"/>
      </w:tblPr>
      <w:tblGrid>
        <w:gridCol w:w="616"/>
        <w:gridCol w:w="1983"/>
        <w:gridCol w:w="3566"/>
        <w:gridCol w:w="2871"/>
        <w:gridCol w:w="1245"/>
      </w:tblGrid>
      <w:tr w:rsidR="00064180" w:rsidRPr="00E079AB" w:rsidTr="009070A3">
        <w:trPr>
          <w:trHeight w:val="765"/>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64180" w:rsidRPr="00E079AB" w:rsidRDefault="00064180" w:rsidP="009070A3">
            <w:pPr>
              <w:spacing w:after="0" w:line="240" w:lineRule="auto"/>
              <w:jc w:val="center"/>
              <w:rPr>
                <w:rFonts w:ascii="Times New Roman" w:eastAsia="Times New Roman" w:hAnsi="Times New Roman"/>
                <w:bCs/>
                <w:color w:val="000000"/>
                <w:sz w:val="24"/>
                <w:szCs w:val="24"/>
              </w:rPr>
            </w:pPr>
            <w:r w:rsidRPr="00E079AB">
              <w:rPr>
                <w:rFonts w:ascii="Times New Roman" w:eastAsia="Times New Roman" w:hAnsi="Times New Roman"/>
                <w:bCs/>
                <w:color w:val="000000"/>
                <w:sz w:val="24"/>
                <w:szCs w:val="24"/>
              </w:rPr>
              <w:t>№</w:t>
            </w:r>
          </w:p>
          <w:p w:rsidR="00064180" w:rsidRPr="00E079AB" w:rsidRDefault="00064180" w:rsidP="009070A3">
            <w:pPr>
              <w:spacing w:after="0" w:line="240" w:lineRule="auto"/>
              <w:jc w:val="center"/>
              <w:rPr>
                <w:rFonts w:ascii="Times New Roman" w:eastAsia="Times New Roman" w:hAnsi="Times New Roman"/>
                <w:bCs/>
                <w:color w:val="000000"/>
                <w:sz w:val="24"/>
                <w:szCs w:val="24"/>
              </w:rPr>
            </w:pPr>
            <w:proofErr w:type="spellStart"/>
            <w:proofErr w:type="gramStart"/>
            <w:r w:rsidRPr="00E079AB">
              <w:rPr>
                <w:rFonts w:ascii="Times New Roman" w:eastAsia="Times New Roman" w:hAnsi="Times New Roman"/>
                <w:bCs/>
                <w:color w:val="000000"/>
                <w:sz w:val="24"/>
                <w:szCs w:val="24"/>
              </w:rPr>
              <w:t>п</w:t>
            </w:r>
            <w:proofErr w:type="spellEnd"/>
            <w:proofErr w:type="gramEnd"/>
            <w:r w:rsidRPr="00E079AB">
              <w:rPr>
                <w:rFonts w:ascii="Times New Roman" w:eastAsia="Times New Roman" w:hAnsi="Times New Roman"/>
                <w:bCs/>
                <w:color w:val="000000"/>
                <w:sz w:val="24"/>
                <w:szCs w:val="24"/>
              </w:rPr>
              <w:t>/</w:t>
            </w:r>
            <w:proofErr w:type="spellStart"/>
            <w:r w:rsidRPr="00E079AB">
              <w:rPr>
                <w:rFonts w:ascii="Times New Roman" w:eastAsia="Times New Roman" w:hAnsi="Times New Roman"/>
                <w:bCs/>
                <w:color w:val="000000"/>
                <w:sz w:val="24"/>
                <w:szCs w:val="24"/>
              </w:rPr>
              <w:t>п</w:t>
            </w:r>
            <w:proofErr w:type="spellEnd"/>
          </w:p>
          <w:p w:rsidR="00064180" w:rsidRPr="00E079AB" w:rsidRDefault="00064180" w:rsidP="009070A3">
            <w:pPr>
              <w:spacing w:after="0" w:line="240" w:lineRule="auto"/>
              <w:jc w:val="center"/>
              <w:rPr>
                <w:rFonts w:ascii="Times New Roman" w:eastAsia="Times New Roman" w:hAnsi="Times New Roman"/>
                <w:bCs/>
                <w:color w:val="000000"/>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4180" w:rsidRPr="00E079AB" w:rsidRDefault="00064180" w:rsidP="009070A3">
            <w:pPr>
              <w:spacing w:after="0" w:line="240" w:lineRule="auto"/>
              <w:jc w:val="center"/>
              <w:rPr>
                <w:rFonts w:ascii="Times New Roman" w:eastAsia="Times New Roman" w:hAnsi="Times New Roman"/>
                <w:bCs/>
                <w:color w:val="000000"/>
                <w:sz w:val="24"/>
                <w:szCs w:val="24"/>
              </w:rPr>
            </w:pPr>
            <w:r w:rsidRPr="00E079AB">
              <w:rPr>
                <w:rFonts w:ascii="Times New Roman" w:eastAsia="Times New Roman" w:hAnsi="Times New Roman"/>
                <w:bCs/>
                <w:color w:val="000000"/>
                <w:sz w:val="24"/>
                <w:szCs w:val="24"/>
              </w:rPr>
              <w:t>Кадастровый</w:t>
            </w:r>
          </w:p>
          <w:p w:rsidR="00064180" w:rsidRPr="00E079AB" w:rsidRDefault="00064180" w:rsidP="009070A3">
            <w:pPr>
              <w:spacing w:after="0" w:line="240" w:lineRule="auto"/>
              <w:jc w:val="center"/>
              <w:rPr>
                <w:rFonts w:ascii="Times New Roman" w:eastAsia="Times New Roman" w:hAnsi="Times New Roman"/>
                <w:bCs/>
                <w:color w:val="000000"/>
                <w:sz w:val="24"/>
                <w:szCs w:val="24"/>
              </w:rPr>
            </w:pPr>
            <w:r w:rsidRPr="00E079AB">
              <w:rPr>
                <w:rFonts w:ascii="Times New Roman" w:eastAsia="Times New Roman" w:hAnsi="Times New Roman"/>
                <w:bCs/>
                <w:color w:val="000000"/>
                <w:sz w:val="24"/>
                <w:szCs w:val="24"/>
              </w:rPr>
              <w:t xml:space="preserve">номер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4180" w:rsidRPr="00E079AB" w:rsidRDefault="00064180" w:rsidP="009070A3">
            <w:pPr>
              <w:spacing w:after="0" w:line="240" w:lineRule="auto"/>
              <w:jc w:val="center"/>
              <w:rPr>
                <w:rFonts w:ascii="Times New Roman" w:eastAsia="Times New Roman" w:hAnsi="Times New Roman"/>
                <w:bCs/>
                <w:color w:val="000000"/>
                <w:sz w:val="24"/>
                <w:szCs w:val="24"/>
              </w:rPr>
            </w:pPr>
            <w:r w:rsidRPr="00E079AB">
              <w:rPr>
                <w:rFonts w:ascii="Times New Roman" w:eastAsia="Times New Roman" w:hAnsi="Times New Roman"/>
                <w:bCs/>
                <w:color w:val="000000"/>
                <w:sz w:val="24"/>
                <w:szCs w:val="24"/>
              </w:rPr>
              <w:t>Адрес</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4180" w:rsidRPr="00E079AB" w:rsidRDefault="00064180" w:rsidP="009070A3">
            <w:pPr>
              <w:spacing w:after="0" w:line="240" w:lineRule="auto"/>
              <w:jc w:val="center"/>
              <w:rPr>
                <w:rFonts w:ascii="Times New Roman" w:eastAsia="Times New Roman" w:hAnsi="Times New Roman"/>
                <w:bCs/>
                <w:color w:val="000000"/>
                <w:sz w:val="24"/>
                <w:szCs w:val="24"/>
              </w:rPr>
            </w:pPr>
            <w:r w:rsidRPr="00E079AB">
              <w:rPr>
                <w:rFonts w:ascii="Times New Roman" w:eastAsia="Times New Roman" w:hAnsi="Times New Roman"/>
                <w:bCs/>
                <w:color w:val="000000"/>
                <w:sz w:val="24"/>
                <w:szCs w:val="24"/>
              </w:rPr>
              <w:t>Вид разрешенного использования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4180" w:rsidRPr="00E079AB" w:rsidRDefault="00064180" w:rsidP="009070A3">
            <w:pPr>
              <w:spacing w:after="0" w:line="240" w:lineRule="auto"/>
              <w:jc w:val="center"/>
              <w:rPr>
                <w:rFonts w:ascii="Times New Roman" w:eastAsia="Times New Roman" w:hAnsi="Times New Roman"/>
                <w:bCs/>
                <w:color w:val="000000"/>
                <w:sz w:val="24"/>
                <w:szCs w:val="24"/>
              </w:rPr>
            </w:pPr>
            <w:r w:rsidRPr="00E079AB">
              <w:rPr>
                <w:rFonts w:ascii="Times New Roman" w:eastAsia="Times New Roman" w:hAnsi="Times New Roman"/>
                <w:bCs/>
                <w:color w:val="000000"/>
                <w:sz w:val="24"/>
                <w:szCs w:val="24"/>
              </w:rPr>
              <w:t>Площадь, кв</w:t>
            </w:r>
            <w:proofErr w:type="gramStart"/>
            <w:r w:rsidRPr="00E079AB">
              <w:rPr>
                <w:rFonts w:ascii="Times New Roman" w:eastAsia="Times New Roman" w:hAnsi="Times New Roman"/>
                <w:bCs/>
                <w:color w:val="000000"/>
                <w:sz w:val="24"/>
                <w:szCs w:val="24"/>
              </w:rPr>
              <w:t>.м</w:t>
            </w:r>
            <w:proofErr w:type="gramEnd"/>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w:t>
            </w:r>
            <w:r>
              <w:rPr>
                <w:rFonts w:ascii="Times New Roman" w:eastAsia="Times New Roman" w:hAnsi="Times New Roman"/>
                <w:color w:val="000000"/>
                <w:sz w:val="20"/>
                <w:szCs w:val="20"/>
              </w:rPr>
              <w:t xml:space="preserve"> д. </w:t>
            </w:r>
            <w:r w:rsidRPr="00D04600">
              <w:rPr>
                <w:rFonts w:ascii="Times New Roman" w:eastAsia="Times New Roman" w:hAnsi="Times New Roman"/>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для жилой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2377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 19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1470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24:58:0501001:101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21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2026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блокированная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2258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24:58:0501001:110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24:58:0501001:112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916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24:58:0501001:113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9А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621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24:58:0501001:114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918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24:58:0501001:115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828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24:58:0501001:116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1252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24:58:0501001:117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24:58:0501001:118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1166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24:58:0501001:119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894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Светлая</w:t>
            </w:r>
            <w:proofErr w:type="gramEnd"/>
            <w:r w:rsidRPr="00D04600">
              <w:rPr>
                <w:rFonts w:ascii="Times New Roman" w:eastAsia="Times New Roman" w:hAnsi="Times New Roman"/>
                <w:color w:val="000000"/>
                <w:sz w:val="20"/>
                <w:szCs w:val="20"/>
              </w:rPr>
              <w:t>, дом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индивидуальной жилищной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1464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24:58:0501001:120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845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24:58:0501001:121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816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24:58:0501001:122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1017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24:58:0501001:123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1062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24:58:0501001:124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lastRenderedPageBreak/>
              <w:t>Додоново, проезд Зимний,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lastRenderedPageBreak/>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1727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20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24:58:0501001:125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820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24:58:0501001:126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9А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1511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24:58:0501001:127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1140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24:58:0501001:128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744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24:58:0501001:129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1357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тер ЗАТО Железногорск, г Железногорск, тер п. Додоново, пер Саяногорский, дом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24:58:0501001:130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842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24:58:0501001:131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2138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24:58:0501001:132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Красноярский край, </w:t>
            </w:r>
            <w:r w:rsidRPr="00D04600">
              <w:rPr>
                <w:rFonts w:ascii="Times New Roman" w:eastAsia="Times New Roman" w:hAnsi="Times New Roman"/>
                <w:color w:val="000000"/>
                <w:sz w:val="20"/>
                <w:szCs w:val="20"/>
              </w:rPr>
              <w:t>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Додоново, проезд Зимний, дом 25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24:58:0501001:133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Додоново, проезд Зимний, дом 23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24:58:0501001:134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е</w:t>
            </w:r>
            <w:proofErr w:type="gramEnd"/>
            <w:r w:rsidRPr="00D04600">
              <w:rPr>
                <w:rFonts w:ascii="Times New Roman" w:eastAsia="Times New Roman" w:hAnsi="Times New Roman"/>
                <w:color w:val="000000"/>
                <w:sz w:val="20"/>
                <w:szCs w:val="20"/>
              </w:rPr>
              <w:t>лок Додоново, проезд Зимний, земельный участок 15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3451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24:58:0501001:135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п. Додоново, проезд Зимний, 13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под домовладение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24:58:0501001:136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п. Додоново, проезд Зимний, дом 11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1939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24:58:0501001:137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Додоново, проезд Зимний, дом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1469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24:58:0501001:138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757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24:58:0501001:139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Полевая, д. 21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2299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№21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1498 +/-14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24:58:0501001:140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участок № 17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_____</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1499 +/-14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24:58:0501001:141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Невская, д. 17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24:58:0501001:143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Невская</w:t>
            </w:r>
            <w:proofErr w:type="gramEnd"/>
            <w:r w:rsidRPr="00D04600">
              <w:rPr>
                <w:rFonts w:ascii="Times New Roman" w:eastAsia="Times New Roman" w:hAnsi="Times New Roman"/>
                <w:color w:val="000000"/>
                <w:sz w:val="20"/>
                <w:szCs w:val="20"/>
              </w:rPr>
              <w:t>, дом 13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40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24:58:0501001:144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Невская</w:t>
            </w:r>
            <w:proofErr w:type="gramEnd"/>
            <w:r w:rsidRPr="00D04600">
              <w:rPr>
                <w:rFonts w:ascii="Times New Roman" w:eastAsia="Times New Roman" w:hAnsi="Times New Roman"/>
                <w:color w:val="000000"/>
                <w:sz w:val="20"/>
                <w:szCs w:val="20"/>
              </w:rPr>
              <w:t>,</w:t>
            </w:r>
            <w:r>
              <w:rPr>
                <w:rFonts w:ascii="Times New Roman" w:eastAsia="Times New Roman" w:hAnsi="Times New Roman"/>
                <w:color w:val="000000"/>
                <w:sz w:val="20"/>
                <w:szCs w:val="20"/>
              </w:rPr>
              <w:t xml:space="preserve"> д. </w:t>
            </w:r>
            <w:r w:rsidRPr="00D04600">
              <w:rPr>
                <w:rFonts w:ascii="Times New Roman" w:eastAsia="Times New Roman" w:hAnsi="Times New Roman"/>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24:58:0501001:145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Невская, д.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24:58:0501001:146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Невская, д.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24:58:0501001:148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Невская, д.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1193</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Светлая, д.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1457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24:58:0501001:151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 п. Додоново, пер. Кантатский, д. 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1476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24:58:0501001:152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Полевая, д. 24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24:58:0501001:153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п. Додоново, пер. Кантатский, дом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объекта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1478 +/-27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24:58:0501001:154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 п. Додоново, проезд. Зимний, д. 31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1444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24:58:0501001:155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 п. Додоново, проезд. Зимний, д. 27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24:58:0501001:156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 п. Додоново, проезд. Зимний, д. 21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1217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24:58:0501001:157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 п. Додоново, проезд. Зимний, д. 19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1233</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24:58:0501001:158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 п. Додоново, проезд. Зимний, д. 17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24:58:0501001:159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 п. Додоново, проезд. Зимний, д. 2а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1434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Ю</w:t>
            </w:r>
            <w:proofErr w:type="gramEnd"/>
            <w:r w:rsidRPr="00D04600">
              <w:rPr>
                <w:rFonts w:ascii="Times New Roman" w:eastAsia="Times New Roman" w:hAnsi="Times New Roman"/>
                <w:color w:val="000000"/>
                <w:sz w:val="20"/>
                <w:szCs w:val="20"/>
              </w:rPr>
              <w:t>ности, №23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завершения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1664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24:58:0501001:163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д. 69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1490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24:58:0501001:165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Полевая, д. 24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24:58:0501001:166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10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24:58:0501001:167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1065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24:58:0501001:168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28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769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60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24:58:0501001:169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100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2079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Под индивидуальное жилищное строительство (завершение)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1639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24:58:0501001:172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3А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1503 +/-27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24:58:0501001:173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тер ЗАТО Железногорск, г Железногорск, тер п. Додоново, пер Саяногорский, дом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1718</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24:58:0501001:175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е</w:t>
            </w:r>
            <w:proofErr w:type="gramEnd"/>
            <w:r w:rsidRPr="00D04600">
              <w:rPr>
                <w:rFonts w:ascii="Times New Roman" w:eastAsia="Times New Roman" w:hAnsi="Times New Roman"/>
                <w:color w:val="000000"/>
                <w:sz w:val="20"/>
                <w:szCs w:val="20"/>
              </w:rPr>
              <w:t xml:space="preserve">лок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земельный участок 15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1458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24:58:0501001:178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пер. Кантатский,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1576 +/-14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24:58:0501001:179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13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2460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 14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941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24:58:0501001:181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24:58:0501001:182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участок № 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1495 +/-14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24:58:0501001:185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1522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24:58:0501001:186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г. Железногорск</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1480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24:58:0501001:187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р-н. ЗАТО Железногорск, г. Железногорск, п. Додоново, пер. Саяногорский, д. 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2036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24:58:0501001:188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Светлая,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усадебного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1578 +/-28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24:58:0501001:189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п. Додоново, пер. Кантатский, дом 12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1528 +/-27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 п. Додоново, пер. Саяногорский, дом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1735 +/-0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24:58:0501001:190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пер. Кантатский, 10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объекта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1494 +/-14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24:58:0501001:191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49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24:58:0501001:194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е</w:t>
            </w:r>
            <w:proofErr w:type="gramEnd"/>
            <w:r w:rsidRPr="00D04600">
              <w:rPr>
                <w:rFonts w:ascii="Times New Roman" w:eastAsia="Times New Roman" w:hAnsi="Times New Roman"/>
                <w:color w:val="000000"/>
                <w:sz w:val="20"/>
                <w:szCs w:val="20"/>
              </w:rPr>
              <w:t xml:space="preserve">лок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земельный участок 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24:58:0501001:196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19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911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80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24:58:0501001:197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19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826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24:58:0501001:198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17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787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24:58:0501001:199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Красноярский край </w:t>
            </w:r>
            <w:r w:rsidRPr="00D04600">
              <w:rPr>
                <w:rFonts w:ascii="Times New Roman" w:eastAsia="Times New Roman" w:hAnsi="Times New Roman"/>
                <w:color w:val="000000"/>
                <w:sz w:val="20"/>
                <w:szCs w:val="20"/>
              </w:rPr>
              <w:t>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15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795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№18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пер. Кантатский, 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1459 +/-27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24:58:0501001:200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15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807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24:58:0501001:201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13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786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24:58:0501001:202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13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793</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24:58:0501001:203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11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819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24:58:0501001:204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1186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24:58:0501001:205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792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24:58:0501001:206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769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24:58:0501001:207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873</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24:58:0501001:208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817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24:58:0501001:209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856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п. Додоново, пер. Кантатский, дом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1486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24:58:0501001:210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776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24:58:0501001:211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879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24:58:0501001:212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32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1070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24:58:0501001:213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32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750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24:58:0501001:214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д. 13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101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24:58:0501001:216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30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742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24:58:0501001:217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30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748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24:58:0501001:218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11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829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д. 12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1540 +/-0</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24:58:0501001:220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земельный участок для размещения объекта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1191 +/-24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24:58:0501001:221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д. 10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1219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24:58:0501001:222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Крестьянская</w:t>
            </w:r>
            <w:proofErr w:type="gramEnd"/>
            <w:r w:rsidRPr="00D04600">
              <w:rPr>
                <w:rFonts w:ascii="Times New Roman" w:eastAsia="Times New Roman" w:hAnsi="Times New Roman"/>
                <w:color w:val="000000"/>
                <w:sz w:val="20"/>
                <w:szCs w:val="20"/>
              </w:rPr>
              <w:t>, дом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820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24:58:0501001:223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1272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24:58:0501001:224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Песочная</w:t>
            </w:r>
            <w:proofErr w:type="gramEnd"/>
            <w:r w:rsidRPr="00D04600">
              <w:rPr>
                <w:rFonts w:ascii="Times New Roman" w:eastAsia="Times New Roman" w:hAnsi="Times New Roman"/>
                <w:color w:val="000000"/>
                <w:sz w:val="20"/>
                <w:szCs w:val="20"/>
              </w:rPr>
              <w:t>, дом 22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под индивидуальную жилищную застройку</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1498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24:58:0501001:227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Песочная</w:t>
            </w:r>
            <w:proofErr w:type="gramEnd"/>
            <w:r w:rsidRPr="00D04600">
              <w:rPr>
                <w:rFonts w:ascii="Times New Roman" w:eastAsia="Times New Roman" w:hAnsi="Times New Roman"/>
                <w:color w:val="000000"/>
                <w:sz w:val="20"/>
                <w:szCs w:val="20"/>
              </w:rPr>
              <w:t>, дом 10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1342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24:58:0501001:228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Песочная, д. 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1247 +/-0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24:58:0501001:231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16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1501 +/-14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24:58:0501001:232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12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завершения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1030 +/-22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24:58:0501001:233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 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1163</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24:58:0501001:234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17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1212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24:58:0501001:235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11а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1124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24:58:0501001:236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15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1438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24:58:0501001:237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Песочная, д. 18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24:58:0501001:239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19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121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Светлая</w:t>
            </w:r>
            <w:proofErr w:type="gramEnd"/>
            <w:r w:rsidRPr="00D04600">
              <w:rPr>
                <w:rFonts w:ascii="Times New Roman" w:eastAsia="Times New Roman" w:hAnsi="Times New Roman"/>
                <w:color w:val="000000"/>
                <w:sz w:val="20"/>
                <w:szCs w:val="20"/>
              </w:rPr>
              <w:t>, дом №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1472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24:58:0501001:241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48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2551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24:58:0501001:242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г.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1643 +/-28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24:58:0501001:243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Речная</w:t>
            </w:r>
            <w:proofErr w:type="gramEnd"/>
            <w:r w:rsidRPr="00D04600">
              <w:rPr>
                <w:rFonts w:ascii="Times New Roman" w:eastAsia="Times New Roman" w:hAnsi="Times New Roman"/>
                <w:color w:val="000000"/>
                <w:sz w:val="20"/>
                <w:szCs w:val="20"/>
              </w:rPr>
              <w:t>, дом 14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1567 +/-28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24:58:0501001:244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край Красноярский,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эксплуатации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873 +/-10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24:58:0501001:245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 xml:space="preserve">для </w:t>
            </w:r>
            <w:proofErr w:type="gramStart"/>
            <w:r w:rsidRPr="005A0838">
              <w:rPr>
                <w:rFonts w:ascii="Times New Roman" w:eastAsia="Times New Roman" w:hAnsi="Times New Roman"/>
                <w:color w:val="000000"/>
                <w:sz w:val="20"/>
                <w:szCs w:val="20"/>
              </w:rPr>
              <w:t>индивидуального</w:t>
            </w:r>
            <w:proofErr w:type="gramEnd"/>
            <w:r w:rsidRPr="005A0838">
              <w:rPr>
                <w:rFonts w:ascii="Times New Roman" w:eastAsia="Times New Roman" w:hAnsi="Times New Roman"/>
                <w:color w:val="000000"/>
                <w:sz w:val="20"/>
                <w:szCs w:val="20"/>
              </w:rPr>
              <w:t xml:space="preserve"> жилищного строительства (завершение)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1546 +/-28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24:58:0501001:246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Светлая,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1046 +/-23</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24:58:0501001:249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12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+/-24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п. Додоново, пер. Кантатский, дом №4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1484 +/-13</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24:58:0501001:250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21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1600 +/-28</w:t>
            </w:r>
          </w:p>
        </w:tc>
      </w:tr>
      <w:tr w:rsidR="00064180" w:rsidRPr="007E26D6"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24:58:0501001:251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под сенокос</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3300 +/-40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24:58:0501001:252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10 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1000 +/-22</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24:58:0501001:257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Российская Федерация, Красноярский край, ЗАТО Железногорск, п. Додоново, пер. Саяногорский, участок № 4А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2038 +/-32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24:58:0501001:258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49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 +/-27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24:58:0501001:259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пер. Саяногорский,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623 +/-17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24:58:0501001:260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7А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800 +/-20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24:58:0501001:261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C070FF">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Светлая,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750 +/-19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24:58:0501001:262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C070FF">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С</w:t>
            </w:r>
            <w:proofErr w:type="gramEnd"/>
            <w:r w:rsidRPr="00D04600">
              <w:rPr>
                <w:rFonts w:ascii="Times New Roman" w:eastAsia="Times New Roman" w:hAnsi="Times New Roman"/>
                <w:color w:val="000000"/>
                <w:sz w:val="20"/>
                <w:szCs w:val="20"/>
              </w:rPr>
              <w:t>ветлая,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612 +/-17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24:58:0501001:263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пер. Саяногорский, участок №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1455 +/-27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24:58:0501001:264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пер. Саяногорский, участок № 1 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1000 +/-22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141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24:58:0501001:265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пер. Саяногорский,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+/-24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24:58:0501001:266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C070FF">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1163 +/-24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C070FF">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 +/-3</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24:58:0501001:281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C070FF">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60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+/-12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24:58:0501001:282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C070FF">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64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+/-12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24:58:0501001:283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C070FF">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66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+/-12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24:58:0501001:284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68А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+/-12</w:t>
            </w:r>
          </w:p>
        </w:tc>
      </w:tr>
      <w:tr w:rsidR="00064180" w:rsidRPr="007E26D6"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24:58:0501001:286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У</w:t>
            </w:r>
            <w:r w:rsidRPr="00D04600">
              <w:rPr>
                <w:rFonts w:ascii="Times New Roman" w:eastAsia="Times New Roman" w:hAnsi="Times New Roman"/>
                <w:color w:val="000000"/>
                <w:sz w:val="20"/>
                <w:szCs w:val="20"/>
              </w:rPr>
              <w:t xml:space="preserve">становлено относительно ориентира, расположенного за пределами участка. Ориентир жилой дом. Участок находится примерно в 223м от ориентира по направлению на юго-запад. Почтовый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54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1234 +/-12</w:t>
            </w:r>
          </w:p>
        </w:tc>
      </w:tr>
      <w:tr w:rsidR="00064180" w:rsidRPr="007E26D6"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24:58:0501001:288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установлено относительно ориентира, расположенного за пределами земельного участка. Ориентир жилой дом. Участок находится примерно в 188м от ориентира по направлению на юго-запад. Адрес ориентира: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54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+/-12</w:t>
            </w:r>
          </w:p>
        </w:tc>
      </w:tr>
      <w:tr w:rsidR="00064180" w:rsidRPr="007E26D6"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24:58:0501001:289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C070FF">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установлено относительно ориентира, расположенного за пределами земельного участка. Ориентир жилой дом. Участок находится примерно в 253м от ориентира по направлению на юго-запад. Адрес ориентира: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54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+/-12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w:t>
            </w:r>
            <w:r>
              <w:rPr>
                <w:rFonts w:ascii="Times New Roman" w:eastAsia="Times New Roman" w:hAnsi="Times New Roman"/>
                <w:color w:val="000000"/>
                <w:sz w:val="20"/>
                <w:szCs w:val="20"/>
              </w:rPr>
              <w:t>лезногорск, тер п. Додоново, ул.</w:t>
            </w:r>
            <w:r w:rsidRPr="00D04600">
              <w:rPr>
                <w:rFonts w:ascii="Times New Roman" w:eastAsia="Times New Roman" w:hAnsi="Times New Roman"/>
                <w:color w:val="000000"/>
                <w:sz w:val="20"/>
                <w:szCs w:val="20"/>
              </w:rPr>
              <w:t xml:space="preserve"> Луговая, 70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1951 +/-3</w:t>
            </w:r>
          </w:p>
        </w:tc>
      </w:tr>
      <w:tr w:rsidR="00064180" w:rsidRPr="007E26D6"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24:58:0501001:290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установлено относительно ориентира, расположенного за пределами участка. Ориентир жилой дом. Участок находится примерно в 20м от ориентира по направлению на север. Почтовый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70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+/-12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153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24:58:0501001:292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62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+/-12</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24:58:0501001:293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примерно в 137м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54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+/-12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24:58:0501001:294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Ю</w:t>
            </w:r>
            <w:proofErr w:type="gramEnd"/>
            <w:r w:rsidRPr="00D04600">
              <w:rPr>
                <w:rFonts w:ascii="Times New Roman" w:eastAsia="Times New Roman" w:hAnsi="Times New Roman"/>
                <w:color w:val="000000"/>
                <w:sz w:val="20"/>
                <w:szCs w:val="20"/>
              </w:rPr>
              <w:t>ности, 1А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873 +/-10</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24:58:0501001:295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примерно в 37м по направлению </w:t>
            </w:r>
            <w:r>
              <w:rPr>
                <w:rFonts w:ascii="Times New Roman" w:eastAsia="Times New Roman" w:hAnsi="Times New Roman"/>
                <w:color w:val="000000"/>
                <w:sz w:val="20"/>
                <w:szCs w:val="20"/>
              </w:rPr>
              <w:t xml:space="preserve">на восток от жилого дома </w:t>
            </w:r>
            <w:proofErr w:type="gramStart"/>
            <w:r>
              <w:rPr>
                <w:rFonts w:ascii="Times New Roman" w:eastAsia="Times New Roman" w:hAnsi="Times New Roman"/>
                <w:color w:val="000000"/>
                <w:sz w:val="20"/>
                <w:szCs w:val="20"/>
              </w:rPr>
              <w:t>по</w:t>
            </w:r>
            <w:proofErr w:type="gramEnd"/>
            <w:r>
              <w:rPr>
                <w:rFonts w:ascii="Times New Roman" w:eastAsia="Times New Roman" w:hAnsi="Times New Roman"/>
                <w:color w:val="000000"/>
                <w:sz w:val="20"/>
                <w:szCs w:val="20"/>
              </w:rPr>
              <w:t xml:space="preserve"> пер. </w:t>
            </w:r>
            <w:r w:rsidRPr="00D04600">
              <w:rPr>
                <w:rFonts w:ascii="Times New Roman" w:eastAsia="Times New Roman" w:hAnsi="Times New Roman"/>
                <w:color w:val="000000"/>
                <w:sz w:val="20"/>
                <w:szCs w:val="20"/>
              </w:rPr>
              <w:t>Саяногорский,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1818 +/-15</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24:58:0501001:296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примерно в 53м по направлению на юг от жилого дома по пер</w:t>
            </w:r>
            <w:r>
              <w:rPr>
                <w:rFonts w:ascii="Times New Roman" w:eastAsia="Times New Roman" w:hAnsi="Times New Roman"/>
                <w:color w:val="000000"/>
                <w:sz w:val="20"/>
                <w:szCs w:val="20"/>
              </w:rPr>
              <w:t>.</w:t>
            </w:r>
            <w:proofErr w:type="gramStart"/>
            <w:r>
              <w:rPr>
                <w:rFonts w:ascii="Times New Roman" w:eastAsia="Times New Roman" w:hAnsi="Times New Roman"/>
                <w:color w:val="000000"/>
                <w:sz w:val="20"/>
                <w:szCs w:val="20"/>
              </w:rPr>
              <w:t xml:space="preserve"> </w:t>
            </w:r>
            <w:r w:rsidRPr="00D04600">
              <w:rPr>
                <w:rFonts w:ascii="Times New Roman" w:eastAsia="Times New Roman" w:hAnsi="Times New Roman"/>
                <w:color w:val="000000"/>
                <w:sz w:val="20"/>
                <w:szCs w:val="20"/>
              </w:rPr>
              <w:t>.</w:t>
            </w:r>
            <w:proofErr w:type="gramEnd"/>
            <w:r w:rsidRPr="00D04600">
              <w:rPr>
                <w:rFonts w:ascii="Times New Roman" w:eastAsia="Times New Roman" w:hAnsi="Times New Roman"/>
                <w:color w:val="000000"/>
                <w:sz w:val="20"/>
                <w:szCs w:val="20"/>
              </w:rPr>
              <w:t>Саяногорский,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1831 +/-15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24:58:0501001:297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C070FF">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w:t>
            </w:r>
            <w:proofErr w:type="spellStart"/>
            <w:r w:rsidRPr="00D04600">
              <w:rPr>
                <w:rFonts w:ascii="Times New Roman" w:eastAsia="Times New Roman" w:hAnsi="Times New Roman"/>
                <w:color w:val="000000"/>
                <w:sz w:val="20"/>
                <w:szCs w:val="20"/>
              </w:rPr>
              <w:t>пе</w:t>
            </w:r>
            <w:r w:rsidR="00C070FF">
              <w:rPr>
                <w:rFonts w:ascii="Times New Roman" w:eastAsia="Times New Roman" w:hAnsi="Times New Roman"/>
                <w:color w:val="000000"/>
                <w:sz w:val="20"/>
                <w:szCs w:val="20"/>
              </w:rPr>
              <w:t>р</w:t>
            </w:r>
            <w:proofErr w:type="gramStart"/>
            <w:r w:rsidR="00C070FF">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К</w:t>
            </w:r>
            <w:proofErr w:type="gramEnd"/>
            <w:r w:rsidRPr="00D04600">
              <w:rPr>
                <w:rFonts w:ascii="Times New Roman" w:eastAsia="Times New Roman" w:hAnsi="Times New Roman"/>
                <w:color w:val="000000"/>
                <w:sz w:val="20"/>
                <w:szCs w:val="20"/>
              </w:rPr>
              <w:t>антатский</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переулок Кантатский</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2137 +/-16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24:58:0501001:298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участок № 70В</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 +/-12</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24:58:0501001:299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примерно в 25м по направлению на север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70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1202 +/-12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п. Додоново, пер. Кантатский, №8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завершения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1476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Речная</w:t>
            </w:r>
            <w:proofErr w:type="gramEnd"/>
            <w:r w:rsidRPr="00D04600">
              <w:rPr>
                <w:rFonts w:ascii="Times New Roman" w:eastAsia="Times New Roman" w:hAnsi="Times New Roman"/>
                <w:color w:val="000000"/>
                <w:sz w:val="20"/>
                <w:szCs w:val="20"/>
              </w:rPr>
              <w:t>, дом 15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24:58:0501001:302</w:t>
            </w:r>
          </w:p>
        </w:tc>
        <w:tc>
          <w:tcPr>
            <w:tcW w:w="0" w:type="auto"/>
            <w:tcBorders>
              <w:top w:val="nil"/>
              <w:left w:val="nil"/>
              <w:bottom w:val="single" w:sz="4" w:space="0" w:color="auto"/>
              <w:right w:val="single" w:sz="4" w:space="0" w:color="auto"/>
            </w:tcBorders>
            <w:shd w:val="clear" w:color="auto" w:fill="auto"/>
            <w:vAlign w:val="center"/>
            <w:hideMark/>
          </w:tcPr>
          <w:p w:rsidR="00C070FF" w:rsidRDefault="00C070FF" w:rsidP="009070A3">
            <w:pPr>
              <w:spacing w:after="0" w:line="240" w:lineRule="auto"/>
              <w:jc w:val="center"/>
              <w:rPr>
                <w:rFonts w:ascii="Times New Roman" w:eastAsia="Times New Roman" w:hAnsi="Times New Roman"/>
                <w:color w:val="000000"/>
                <w:sz w:val="20"/>
                <w:szCs w:val="20"/>
              </w:rPr>
            </w:pPr>
          </w:p>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примерно в 163 м по направлению на юго-восток от жилого дома по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Светлая,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2000 +/-16</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24:58:0501001:303</w:t>
            </w:r>
          </w:p>
        </w:tc>
        <w:tc>
          <w:tcPr>
            <w:tcW w:w="0" w:type="auto"/>
            <w:tcBorders>
              <w:top w:val="nil"/>
              <w:left w:val="nil"/>
              <w:bottom w:val="single" w:sz="4" w:space="0" w:color="auto"/>
              <w:right w:val="single" w:sz="4" w:space="0" w:color="auto"/>
            </w:tcBorders>
            <w:shd w:val="clear" w:color="auto" w:fill="auto"/>
            <w:vAlign w:val="center"/>
            <w:hideMark/>
          </w:tcPr>
          <w:p w:rsidR="00C070FF" w:rsidRDefault="00C070FF" w:rsidP="009070A3">
            <w:pPr>
              <w:spacing w:after="0" w:line="240" w:lineRule="auto"/>
              <w:jc w:val="center"/>
              <w:rPr>
                <w:rFonts w:ascii="Times New Roman" w:eastAsia="Times New Roman" w:hAnsi="Times New Roman"/>
                <w:color w:val="000000"/>
                <w:sz w:val="20"/>
                <w:szCs w:val="20"/>
              </w:rPr>
            </w:pPr>
          </w:p>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D04600">
              <w:rPr>
                <w:rFonts w:ascii="Times New Roman" w:eastAsia="Times New Roman" w:hAnsi="Times New Roman"/>
                <w:color w:val="000000"/>
                <w:sz w:val="20"/>
                <w:szCs w:val="20"/>
              </w:rPr>
              <w:t xml:space="preserve">, примерно в 106 м по направлению на юг от жилого дома по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Светлая,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1750 +/-15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24:58:0501001:304</w:t>
            </w:r>
          </w:p>
        </w:tc>
        <w:tc>
          <w:tcPr>
            <w:tcW w:w="0" w:type="auto"/>
            <w:tcBorders>
              <w:top w:val="nil"/>
              <w:left w:val="nil"/>
              <w:bottom w:val="single" w:sz="4" w:space="0" w:color="auto"/>
              <w:right w:val="single" w:sz="4" w:space="0" w:color="auto"/>
            </w:tcBorders>
            <w:shd w:val="clear" w:color="auto" w:fill="auto"/>
            <w:vAlign w:val="center"/>
            <w:hideMark/>
          </w:tcPr>
          <w:p w:rsidR="00C070FF" w:rsidRDefault="00C070FF" w:rsidP="009070A3">
            <w:pPr>
              <w:spacing w:after="0" w:line="240" w:lineRule="auto"/>
              <w:jc w:val="center"/>
              <w:rPr>
                <w:rFonts w:ascii="Times New Roman" w:eastAsia="Times New Roman" w:hAnsi="Times New Roman"/>
                <w:color w:val="000000"/>
                <w:sz w:val="20"/>
                <w:szCs w:val="20"/>
              </w:rPr>
            </w:pPr>
          </w:p>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Российская Федерация, Красноярский край, ЗАТО Железногорск, п. Додоново, пер.</w:t>
            </w:r>
            <w:r>
              <w:rPr>
                <w:rFonts w:ascii="Times New Roman" w:eastAsia="Times New Roman" w:hAnsi="Times New Roman"/>
                <w:color w:val="000000"/>
                <w:sz w:val="20"/>
                <w:szCs w:val="20"/>
              </w:rPr>
              <w:t xml:space="preserve"> </w:t>
            </w:r>
            <w:r w:rsidRPr="00D04600">
              <w:rPr>
                <w:rFonts w:ascii="Times New Roman" w:eastAsia="Times New Roman" w:hAnsi="Times New Roman"/>
                <w:color w:val="000000"/>
                <w:sz w:val="20"/>
                <w:szCs w:val="20"/>
              </w:rPr>
              <w:t>Саяногорский, участок № 9А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sz w:val="20"/>
                <w:szCs w:val="20"/>
              </w:rPr>
            </w:pPr>
            <w:r w:rsidRPr="005A0838">
              <w:rPr>
                <w:rFonts w:ascii="Times New Roman" w:eastAsia="Times New Roman" w:hAnsi="Times New Roman"/>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1885 +/-15</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24:58:0501001:305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примерно в 450 м по направлению на юго-запад от жилого дома по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49</w:t>
            </w:r>
          </w:p>
        </w:tc>
        <w:tc>
          <w:tcPr>
            <w:tcW w:w="0" w:type="auto"/>
            <w:tcBorders>
              <w:top w:val="nil"/>
              <w:left w:val="nil"/>
              <w:bottom w:val="single" w:sz="4" w:space="0" w:color="auto"/>
              <w:right w:val="single" w:sz="4" w:space="0" w:color="auto"/>
            </w:tcBorders>
            <w:shd w:val="clear" w:color="auto" w:fill="auto"/>
            <w:vAlign w:val="center"/>
            <w:hideMark/>
          </w:tcPr>
          <w:p w:rsidR="00064180" w:rsidRPr="0006311E" w:rsidRDefault="00064180" w:rsidP="009070A3">
            <w:pPr>
              <w:spacing w:after="0" w:line="240" w:lineRule="auto"/>
              <w:jc w:val="center"/>
              <w:rPr>
                <w:rFonts w:ascii="Times New Roman" w:eastAsia="Times New Roman" w:hAnsi="Times New Roman"/>
                <w:sz w:val="20"/>
                <w:szCs w:val="20"/>
              </w:rPr>
            </w:pPr>
            <w:r w:rsidRPr="0006311E">
              <w:rPr>
                <w:rFonts w:ascii="Times New Roman" w:eastAsia="Times New Roman" w:hAnsi="Times New Roman"/>
                <w:sz w:val="20"/>
                <w:szCs w:val="20"/>
              </w:rPr>
              <w:t>овощеводство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1293 +/-13</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167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24:58:0501001:306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примерно в 191 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54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1742 +/-15</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24:58:0501001:307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примерно в 232 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54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1834 +/-15</w:t>
            </w:r>
          </w:p>
        </w:tc>
      </w:tr>
      <w:tr w:rsidR="00064180" w:rsidRPr="007E26D6" w:rsidTr="009070A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24:58:0501001:308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примерно в 169 м по направлению на юг от индивидуального жилого дома по </w:t>
            </w:r>
            <w:proofErr w:type="spellStart"/>
            <w:r w:rsidRPr="00D04600">
              <w:rPr>
                <w:rFonts w:ascii="Times New Roman" w:eastAsia="Times New Roman" w:hAnsi="Times New Roman"/>
                <w:color w:val="000000"/>
                <w:sz w:val="20"/>
                <w:szCs w:val="20"/>
              </w:rPr>
              <w:t>пер</w:t>
            </w:r>
            <w:proofErr w:type="gramStart"/>
            <w:r w:rsidRPr="00D04600">
              <w:rPr>
                <w:rFonts w:ascii="Times New Roman" w:eastAsia="Times New Roman" w:hAnsi="Times New Roman"/>
                <w:color w:val="000000"/>
                <w:sz w:val="20"/>
                <w:szCs w:val="20"/>
              </w:rPr>
              <w:t>.С</w:t>
            </w:r>
            <w:proofErr w:type="gramEnd"/>
            <w:r w:rsidRPr="00D04600">
              <w:rPr>
                <w:rFonts w:ascii="Times New Roman" w:eastAsia="Times New Roman" w:hAnsi="Times New Roman"/>
                <w:color w:val="000000"/>
                <w:sz w:val="20"/>
                <w:szCs w:val="20"/>
              </w:rPr>
              <w:t>аяногорский</w:t>
            </w:r>
            <w:proofErr w:type="spellEnd"/>
            <w:r w:rsidRPr="00D04600">
              <w:rPr>
                <w:rFonts w:ascii="Times New Roman" w:eastAsia="Times New Roman" w:hAnsi="Times New Roman"/>
                <w:color w:val="000000"/>
                <w:sz w:val="20"/>
                <w:szCs w:val="20"/>
              </w:rPr>
              <w:t>,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1397 +/-13</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24:58:0501001:309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примерно в 160 м по направлению на юго-восток от жилого дома по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Светлая,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1992 +/-16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1506 +/-27</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24:58:0501001:310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примерно в 118 м по направлению на юго-восток от жилого дома по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Светлая,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1998 +/-16</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24:58:0501001:311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участок 20А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1357 +/-13</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24:58:0501001:312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примерно в 140 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Л</w:t>
            </w:r>
            <w:proofErr w:type="gramEnd"/>
            <w:r w:rsidRPr="00D04600">
              <w:rPr>
                <w:rFonts w:ascii="Times New Roman" w:eastAsia="Times New Roman" w:hAnsi="Times New Roman"/>
                <w:color w:val="000000"/>
                <w:sz w:val="20"/>
                <w:szCs w:val="20"/>
              </w:rPr>
              <w:t>уговая, 54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1388 +/-13</w:t>
            </w:r>
          </w:p>
        </w:tc>
      </w:tr>
      <w:tr w:rsidR="00064180" w:rsidRPr="007E26D6" w:rsidTr="009070A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24:58:0501001:314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примерно в 160 м по направлению на юго-восток от жилого дома </w:t>
            </w:r>
            <w:proofErr w:type="gramStart"/>
            <w:r w:rsidRPr="00D04600">
              <w:rPr>
                <w:rFonts w:ascii="Times New Roman" w:eastAsia="Times New Roman" w:hAnsi="Times New Roman"/>
                <w:color w:val="000000"/>
                <w:sz w:val="20"/>
                <w:szCs w:val="20"/>
              </w:rPr>
              <w:t>по</w:t>
            </w:r>
            <w:proofErr w:type="gramEnd"/>
            <w:r w:rsidRPr="00D04600">
              <w:rPr>
                <w:rFonts w:ascii="Times New Roman" w:eastAsia="Times New Roman" w:hAnsi="Times New Roman"/>
                <w:color w:val="000000"/>
                <w:sz w:val="20"/>
                <w:szCs w:val="20"/>
              </w:rPr>
              <w:t xml:space="preserve"> пер. Саяногорский,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малоэтажная жилая застройка (индивидуальное жилищное строительство; размещение дачных домов и садовых домов)</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 +/-14</w:t>
            </w:r>
          </w:p>
        </w:tc>
      </w:tr>
      <w:tr w:rsidR="00064180" w:rsidRPr="007E26D6" w:rsidTr="009070A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24:58:0501001:314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примерно в 160 м по направлению на юго-восток от жилого дома </w:t>
            </w:r>
            <w:proofErr w:type="gramStart"/>
            <w:r w:rsidRPr="00D04600">
              <w:rPr>
                <w:rFonts w:ascii="Times New Roman" w:eastAsia="Times New Roman" w:hAnsi="Times New Roman"/>
                <w:color w:val="000000"/>
                <w:sz w:val="20"/>
                <w:szCs w:val="20"/>
              </w:rPr>
              <w:t>по</w:t>
            </w:r>
            <w:proofErr w:type="gramEnd"/>
            <w:r w:rsidRPr="00D04600">
              <w:rPr>
                <w:rFonts w:ascii="Times New Roman" w:eastAsia="Times New Roman" w:hAnsi="Times New Roman"/>
                <w:color w:val="000000"/>
                <w:sz w:val="20"/>
                <w:szCs w:val="20"/>
              </w:rPr>
              <w:t xml:space="preserve"> пер. Саяногорский,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малоэтажная жилая застройка (индивидуальное жилищное строительство; размещение дачных домов и садовых домов)</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 +/-14</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24:58:0501001:315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примерно в 121 м по направлению на юго-восток от жилого дома по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Светлая,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1893 +/-15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24:58:0501001:316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23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2000 +/-16</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24:58:0501001:318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Городской округ ЗАТО город Железногорск, Додоново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е</w:t>
            </w:r>
            <w:proofErr w:type="gramEnd"/>
            <w:r w:rsidRPr="00D04600">
              <w:rPr>
                <w:rFonts w:ascii="Times New Roman" w:eastAsia="Times New Roman" w:hAnsi="Times New Roman"/>
                <w:color w:val="000000"/>
                <w:sz w:val="20"/>
                <w:szCs w:val="20"/>
              </w:rPr>
              <w:t xml:space="preserve">лок, Юности </w:t>
            </w:r>
            <w:proofErr w:type="spellStart"/>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ица</w:t>
            </w:r>
            <w:proofErr w:type="spellEnd"/>
            <w:r w:rsidRPr="00D04600">
              <w:rPr>
                <w:rFonts w:ascii="Times New Roman" w:eastAsia="Times New Roman" w:hAnsi="Times New Roman"/>
                <w:color w:val="000000"/>
                <w:sz w:val="20"/>
                <w:szCs w:val="20"/>
              </w:rPr>
              <w:t>, земельный участок № 2А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1600 +/-14</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179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24:58:0501001:319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D04600">
              <w:rPr>
                <w:rFonts w:ascii="Times New Roman" w:eastAsia="Times New Roman" w:hAnsi="Times New Roman"/>
                <w:color w:val="000000"/>
                <w:sz w:val="20"/>
                <w:szCs w:val="20"/>
              </w:rPr>
              <w:t xml:space="preserve"> Додоново, примерно в 30 м по направлению на запад от жилого дома по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800 +/-10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 п. Додоново, пер. Средний, дом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1168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24:58:0501001:323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1352 +/-13</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1860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851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577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705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944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2а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851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24:58:0501001:39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1374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№5а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индивидуальной жилищной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1489 +/-27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24:58:0501001:40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577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24:58:0501001:41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854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24:58:0501001:42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568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24:58:0501001:43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2а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775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24:58:0501001:44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841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24:58:0501001:45</w:t>
            </w:r>
          </w:p>
        </w:tc>
        <w:tc>
          <w:tcPr>
            <w:tcW w:w="0" w:type="auto"/>
            <w:tcBorders>
              <w:top w:val="nil"/>
              <w:left w:val="nil"/>
              <w:bottom w:val="single" w:sz="4" w:space="0" w:color="auto"/>
              <w:right w:val="single" w:sz="4" w:space="0" w:color="auto"/>
            </w:tcBorders>
            <w:shd w:val="clear" w:color="auto" w:fill="auto"/>
            <w:vAlign w:val="center"/>
            <w:hideMark/>
          </w:tcPr>
          <w:p w:rsidR="00C070FF" w:rsidRDefault="00C070FF" w:rsidP="009070A3">
            <w:pPr>
              <w:spacing w:after="0" w:line="240" w:lineRule="auto"/>
              <w:jc w:val="center"/>
              <w:rPr>
                <w:rFonts w:ascii="Times New Roman" w:eastAsia="Times New Roman" w:hAnsi="Times New Roman"/>
                <w:color w:val="000000"/>
                <w:sz w:val="20"/>
                <w:szCs w:val="20"/>
              </w:rPr>
            </w:pPr>
          </w:p>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696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24:58:0501001:46</w:t>
            </w:r>
          </w:p>
        </w:tc>
        <w:tc>
          <w:tcPr>
            <w:tcW w:w="0" w:type="auto"/>
            <w:tcBorders>
              <w:top w:val="nil"/>
              <w:left w:val="nil"/>
              <w:bottom w:val="single" w:sz="4" w:space="0" w:color="auto"/>
              <w:right w:val="single" w:sz="4" w:space="0" w:color="auto"/>
            </w:tcBorders>
            <w:shd w:val="clear" w:color="auto" w:fill="auto"/>
            <w:vAlign w:val="center"/>
            <w:hideMark/>
          </w:tcPr>
          <w:p w:rsidR="00C070FF" w:rsidRDefault="00C070FF" w:rsidP="009070A3">
            <w:pPr>
              <w:spacing w:after="0" w:line="240" w:lineRule="auto"/>
              <w:jc w:val="center"/>
              <w:rPr>
                <w:rFonts w:ascii="Times New Roman" w:eastAsia="Times New Roman" w:hAnsi="Times New Roman"/>
                <w:color w:val="000000"/>
                <w:sz w:val="20"/>
                <w:szCs w:val="20"/>
              </w:rPr>
            </w:pPr>
          </w:p>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919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24:58:0501001:47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840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198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24:58:0501001:48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812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24:58:0501001:49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842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 17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индивидуальной жилищной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1552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816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818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829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1465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784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851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794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24:58:0501001:564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Речная, 11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1304 +/-13</w:t>
            </w:r>
          </w:p>
        </w:tc>
      </w:tr>
      <w:tr w:rsidR="00064180" w:rsidRPr="00FA517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24:58:0501001:567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участок № 70А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968 +/-11</w:t>
            </w:r>
          </w:p>
        </w:tc>
      </w:tr>
      <w:tr w:rsidR="00064180" w:rsidRPr="00FA5179"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24:58:0501001:568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50 м по направлению на запад от жилого дома по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д.4</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605 +/-9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656</w:t>
            </w:r>
          </w:p>
        </w:tc>
      </w:tr>
      <w:tr w:rsidR="00064180" w:rsidRPr="007E26D6" w:rsidTr="009070A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24:58:0501001:572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Додоново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е</w:t>
            </w:r>
            <w:proofErr w:type="gramEnd"/>
            <w:r w:rsidRPr="00D04600">
              <w:rPr>
                <w:rFonts w:ascii="Times New Roman" w:eastAsia="Times New Roman" w:hAnsi="Times New Roman"/>
                <w:color w:val="000000"/>
                <w:sz w:val="20"/>
                <w:szCs w:val="20"/>
              </w:rPr>
              <w:t xml:space="preserve">лок, примерно в 15 м по направлению на юг от жилого дома по Юности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д. 7А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309 +/-6</w:t>
            </w:r>
          </w:p>
        </w:tc>
      </w:tr>
      <w:tr w:rsidR="00064180" w:rsidRPr="007E26D6" w:rsidTr="009070A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24:58:0501001:573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40 м по направлению на юго-восток от жилого дома </w:t>
            </w:r>
            <w:proofErr w:type="gramStart"/>
            <w:r w:rsidRPr="00D04600">
              <w:rPr>
                <w:rFonts w:ascii="Times New Roman" w:eastAsia="Times New Roman" w:hAnsi="Times New Roman"/>
                <w:color w:val="000000"/>
                <w:sz w:val="20"/>
                <w:szCs w:val="20"/>
              </w:rPr>
              <w:t>по</w:t>
            </w:r>
            <w:proofErr w:type="gramEnd"/>
            <w:r w:rsidRPr="00D04600">
              <w:rPr>
                <w:rFonts w:ascii="Times New Roman" w:eastAsia="Times New Roman" w:hAnsi="Times New Roman"/>
                <w:color w:val="000000"/>
                <w:sz w:val="20"/>
                <w:szCs w:val="20"/>
              </w:rPr>
              <w:t xml:space="preserve"> пер. Саяногорский, 9Б</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 xml:space="preserve">для </w:t>
            </w:r>
            <w:proofErr w:type="gramStart"/>
            <w:r w:rsidRPr="005A0838">
              <w:rPr>
                <w:rFonts w:ascii="Times New Roman" w:eastAsia="Times New Roman" w:hAnsi="Times New Roman"/>
                <w:color w:val="000000"/>
                <w:sz w:val="20"/>
                <w:szCs w:val="20"/>
              </w:rPr>
              <w:t>индивидуального</w:t>
            </w:r>
            <w:proofErr w:type="gramEnd"/>
            <w:r w:rsidRPr="005A0838">
              <w:rPr>
                <w:rFonts w:ascii="Times New Roman" w:eastAsia="Times New Roman" w:hAnsi="Times New Roman"/>
                <w:color w:val="000000"/>
                <w:sz w:val="20"/>
                <w:szCs w:val="20"/>
              </w:rPr>
              <w:t xml:space="preserve"> жилищного строительства (код – 2.1)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2000 +/-16</w:t>
            </w:r>
          </w:p>
        </w:tc>
      </w:tr>
      <w:tr w:rsidR="00064180" w:rsidRPr="007E26D6" w:rsidTr="009070A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24:58:0501001:575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Додоново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е</w:t>
            </w:r>
            <w:proofErr w:type="gramEnd"/>
            <w:r w:rsidRPr="00D04600">
              <w:rPr>
                <w:rFonts w:ascii="Times New Roman" w:eastAsia="Times New Roman" w:hAnsi="Times New Roman"/>
                <w:color w:val="000000"/>
                <w:sz w:val="20"/>
                <w:szCs w:val="20"/>
              </w:rPr>
              <w:t xml:space="preserve">лок, примерно в 12 м по направлению на юг от жилого дома по Саяногорский </w:t>
            </w:r>
            <w:r>
              <w:rPr>
                <w:rFonts w:ascii="Times New Roman" w:eastAsia="Times New Roman" w:hAnsi="Times New Roman"/>
                <w:color w:val="000000"/>
                <w:sz w:val="20"/>
                <w:szCs w:val="20"/>
              </w:rPr>
              <w:t>пер.</w:t>
            </w:r>
            <w:r w:rsidRPr="00D04600">
              <w:rPr>
                <w:rFonts w:ascii="Times New Roman" w:eastAsia="Times New Roman" w:hAnsi="Times New Roman"/>
                <w:color w:val="000000"/>
                <w:sz w:val="20"/>
                <w:szCs w:val="20"/>
              </w:rPr>
              <w:t>д. 9А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478 +/-8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0F3C45" w:rsidRDefault="00064180" w:rsidP="009070A3">
            <w:pPr>
              <w:spacing w:after="0" w:line="240" w:lineRule="auto"/>
              <w:jc w:val="center"/>
              <w:rPr>
                <w:rFonts w:ascii="Times New Roman" w:eastAsia="Times New Roman" w:hAnsi="Times New Roman"/>
                <w:color w:val="000000"/>
                <w:sz w:val="20"/>
                <w:szCs w:val="20"/>
              </w:rPr>
            </w:pPr>
            <w:r w:rsidRPr="000F3C45">
              <w:rPr>
                <w:rFonts w:ascii="Times New Roman" w:eastAsia="Times New Roman" w:hAnsi="Times New Roman"/>
                <w:color w:val="000000"/>
                <w:sz w:val="20"/>
                <w:szCs w:val="20"/>
              </w:rPr>
              <w:lastRenderedPageBreak/>
              <w:t>215</w:t>
            </w:r>
          </w:p>
        </w:tc>
        <w:tc>
          <w:tcPr>
            <w:tcW w:w="0" w:type="auto"/>
            <w:tcBorders>
              <w:top w:val="nil"/>
              <w:left w:val="nil"/>
              <w:bottom w:val="single" w:sz="4" w:space="0" w:color="auto"/>
              <w:right w:val="single" w:sz="4" w:space="0" w:color="auto"/>
            </w:tcBorders>
            <w:shd w:val="clear" w:color="auto" w:fill="auto"/>
            <w:vAlign w:val="center"/>
            <w:hideMark/>
          </w:tcPr>
          <w:p w:rsidR="00064180" w:rsidRPr="000F3C45" w:rsidRDefault="00064180" w:rsidP="009070A3">
            <w:pPr>
              <w:spacing w:after="0" w:line="240" w:lineRule="auto"/>
              <w:jc w:val="center"/>
              <w:rPr>
                <w:rFonts w:ascii="Times New Roman" w:eastAsia="Times New Roman" w:hAnsi="Times New Roman"/>
                <w:color w:val="000000"/>
                <w:sz w:val="20"/>
                <w:szCs w:val="20"/>
              </w:rPr>
            </w:pPr>
            <w:r w:rsidRPr="000F3C45">
              <w:rPr>
                <w:rFonts w:ascii="Times New Roman" w:eastAsia="Times New Roman" w:hAnsi="Times New Roman"/>
                <w:color w:val="000000"/>
                <w:sz w:val="20"/>
                <w:szCs w:val="20"/>
              </w:rPr>
              <w:t>24:58:0501001:577</w:t>
            </w:r>
          </w:p>
        </w:tc>
        <w:tc>
          <w:tcPr>
            <w:tcW w:w="0" w:type="auto"/>
            <w:tcBorders>
              <w:top w:val="nil"/>
              <w:left w:val="nil"/>
              <w:bottom w:val="single" w:sz="4" w:space="0" w:color="auto"/>
              <w:right w:val="single" w:sz="4" w:space="0" w:color="auto"/>
            </w:tcBorders>
            <w:shd w:val="clear" w:color="auto" w:fill="auto"/>
            <w:vAlign w:val="center"/>
            <w:hideMark/>
          </w:tcPr>
          <w:p w:rsidR="00064180" w:rsidRPr="000F3C45" w:rsidRDefault="00064180" w:rsidP="009070A3">
            <w:pPr>
              <w:spacing w:after="0" w:line="240" w:lineRule="auto"/>
              <w:jc w:val="center"/>
              <w:rPr>
                <w:rFonts w:ascii="Times New Roman" w:eastAsia="Times New Roman" w:hAnsi="Times New Roman"/>
                <w:color w:val="000000"/>
                <w:sz w:val="20"/>
                <w:szCs w:val="20"/>
              </w:rPr>
            </w:pPr>
            <w:r w:rsidRPr="000F3C45">
              <w:rPr>
                <w:rFonts w:ascii="Times New Roman" w:eastAsia="Times New Roman" w:hAnsi="Times New Roman"/>
                <w:color w:val="000000"/>
                <w:sz w:val="20"/>
                <w:szCs w:val="20"/>
              </w:rPr>
              <w:t>Российская Федерация, Красноярский край, ЗАТО Железногорск, п. Додоново, ул. Речная, 18А</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многоквартирный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0F3C45">
              <w:rPr>
                <w:rFonts w:ascii="Times New Roman" w:eastAsia="Times New Roman" w:hAnsi="Times New Roman"/>
                <w:color w:val="000000"/>
                <w:sz w:val="20"/>
                <w:szCs w:val="20"/>
              </w:rPr>
              <w:t>4726 +/-24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925</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24:58:0501001:585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Додоново п., Речная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земельный участок № 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1865 +/-15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24:58:0501001:59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27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873</w:t>
            </w:r>
          </w:p>
        </w:tc>
      </w:tr>
      <w:tr w:rsidR="00064180" w:rsidRPr="007E26D6"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219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Додоново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D04600">
              <w:rPr>
                <w:rFonts w:ascii="Times New Roman" w:eastAsia="Times New Roman" w:hAnsi="Times New Roman"/>
                <w:color w:val="000000"/>
                <w:sz w:val="20"/>
                <w:szCs w:val="20"/>
              </w:rPr>
              <w:t>е</w:t>
            </w:r>
            <w:proofErr w:type="gramEnd"/>
            <w:r w:rsidRPr="00D04600">
              <w:rPr>
                <w:rFonts w:ascii="Times New Roman" w:eastAsia="Times New Roman" w:hAnsi="Times New Roman"/>
                <w:color w:val="000000"/>
                <w:sz w:val="20"/>
                <w:szCs w:val="20"/>
              </w:rPr>
              <w:t xml:space="preserve">лок, Речная </w:t>
            </w:r>
            <w:proofErr w:type="spellStart"/>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ица</w:t>
            </w:r>
            <w:proofErr w:type="spellEnd"/>
            <w:r w:rsidRPr="00D04600">
              <w:rPr>
                <w:rFonts w:ascii="Times New Roman" w:eastAsia="Times New Roman" w:hAnsi="Times New Roman"/>
                <w:color w:val="000000"/>
                <w:sz w:val="20"/>
                <w:szCs w:val="20"/>
              </w:rPr>
              <w:t>, участок №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24:58:0501001:60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w:t>
            </w:r>
            <w:proofErr w:type="spellStart"/>
            <w:r w:rsidRPr="00D04600">
              <w:rPr>
                <w:rFonts w:ascii="Times New Roman" w:eastAsia="Times New Roman" w:hAnsi="Times New Roman"/>
                <w:color w:val="000000"/>
                <w:sz w:val="20"/>
                <w:szCs w:val="20"/>
              </w:rPr>
              <w:t>край</w:t>
            </w:r>
            <w:proofErr w:type="gramStart"/>
            <w:r w:rsidRPr="00D04600">
              <w:rPr>
                <w:rFonts w:ascii="Times New Roman" w:eastAsia="Times New Roman" w:hAnsi="Times New Roman"/>
                <w:color w:val="000000"/>
                <w:sz w:val="20"/>
                <w:szCs w:val="20"/>
              </w:rPr>
              <w:t>,З</w:t>
            </w:r>
            <w:proofErr w:type="gramEnd"/>
            <w:r w:rsidRPr="00D04600">
              <w:rPr>
                <w:rFonts w:ascii="Times New Roman" w:eastAsia="Times New Roman" w:hAnsi="Times New Roman"/>
                <w:color w:val="000000"/>
                <w:sz w:val="20"/>
                <w:szCs w:val="20"/>
              </w:rPr>
              <w:t>АТО</w:t>
            </w:r>
            <w:proofErr w:type="spellEnd"/>
            <w:r w:rsidRPr="00D04600">
              <w:rPr>
                <w:rFonts w:ascii="Times New Roman" w:eastAsia="Times New Roman" w:hAnsi="Times New Roman"/>
                <w:color w:val="000000"/>
                <w:sz w:val="20"/>
                <w:szCs w:val="20"/>
              </w:rPr>
              <w:t xml:space="preserve">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Полевая, дом 27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1081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24:58:0501001:61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Речная</w:t>
            </w:r>
            <w:proofErr w:type="gramEnd"/>
            <w:r w:rsidRPr="00D04600">
              <w:rPr>
                <w:rFonts w:ascii="Times New Roman" w:eastAsia="Times New Roman" w:hAnsi="Times New Roman"/>
                <w:color w:val="000000"/>
                <w:sz w:val="20"/>
                <w:szCs w:val="20"/>
              </w:rPr>
              <w:t>, дом 36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1873</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24:58:0501001:62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Зеленая</w:t>
            </w:r>
            <w:proofErr w:type="gramEnd"/>
            <w:r w:rsidRPr="00D04600">
              <w:rPr>
                <w:rFonts w:ascii="Times New Roman" w:eastAsia="Times New Roman" w:hAnsi="Times New Roman"/>
                <w:color w:val="000000"/>
                <w:sz w:val="20"/>
                <w:szCs w:val="20"/>
              </w:rPr>
              <w:t>, дом 10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797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24:58:0501001:63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26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717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24:58:0501001:64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26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719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24:58:0501001:65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25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796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24:58:0501001:66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xml:space="preserve">, дом </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652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24:58:0501001:67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20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2301</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24:58:0501001:68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747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24:58:0501001:69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1284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Светлая</w:t>
            </w:r>
            <w:proofErr w:type="gramEnd"/>
            <w:r w:rsidRPr="00D04600">
              <w:rPr>
                <w:rFonts w:ascii="Times New Roman" w:eastAsia="Times New Roman" w:hAnsi="Times New Roman"/>
                <w:color w:val="000000"/>
                <w:sz w:val="20"/>
                <w:szCs w:val="20"/>
              </w:rPr>
              <w:t>,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1484 +/-0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24:58:0501001:70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11</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1265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24:58:0501001:71</w:t>
            </w:r>
          </w:p>
        </w:tc>
        <w:tc>
          <w:tcPr>
            <w:tcW w:w="0" w:type="auto"/>
            <w:tcBorders>
              <w:top w:val="nil"/>
              <w:left w:val="nil"/>
              <w:bottom w:val="single" w:sz="4" w:space="0" w:color="auto"/>
              <w:right w:val="single" w:sz="4" w:space="0" w:color="auto"/>
            </w:tcBorders>
            <w:shd w:val="clear" w:color="auto" w:fill="auto"/>
            <w:vAlign w:val="center"/>
            <w:hideMark/>
          </w:tcPr>
          <w:p w:rsidR="00C070FF" w:rsidRDefault="00C070FF" w:rsidP="009070A3">
            <w:pPr>
              <w:spacing w:after="0" w:line="240" w:lineRule="auto"/>
              <w:jc w:val="center"/>
              <w:rPr>
                <w:rFonts w:ascii="Times New Roman" w:eastAsia="Times New Roman" w:hAnsi="Times New Roman"/>
                <w:color w:val="000000"/>
                <w:sz w:val="20"/>
                <w:szCs w:val="20"/>
              </w:rPr>
            </w:pPr>
          </w:p>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1012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24:58:0501001:72</w:t>
            </w:r>
          </w:p>
        </w:tc>
        <w:tc>
          <w:tcPr>
            <w:tcW w:w="0" w:type="auto"/>
            <w:tcBorders>
              <w:top w:val="nil"/>
              <w:left w:val="nil"/>
              <w:bottom w:val="single" w:sz="4" w:space="0" w:color="auto"/>
              <w:right w:val="single" w:sz="4" w:space="0" w:color="auto"/>
            </w:tcBorders>
            <w:shd w:val="clear" w:color="auto" w:fill="auto"/>
            <w:vAlign w:val="center"/>
            <w:hideMark/>
          </w:tcPr>
          <w:p w:rsidR="00C070FF" w:rsidRDefault="00C070FF" w:rsidP="009070A3">
            <w:pPr>
              <w:spacing w:after="0" w:line="240" w:lineRule="auto"/>
              <w:jc w:val="center"/>
              <w:rPr>
                <w:rFonts w:ascii="Times New Roman" w:eastAsia="Times New Roman" w:hAnsi="Times New Roman"/>
                <w:color w:val="000000"/>
                <w:sz w:val="20"/>
                <w:szCs w:val="20"/>
              </w:rPr>
            </w:pPr>
          </w:p>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w:t>
            </w:r>
            <w:r w:rsidR="00C070FF">
              <w:rPr>
                <w:rFonts w:ascii="Times New Roman" w:eastAsia="Times New Roman" w:hAnsi="Times New Roman"/>
                <w:color w:val="000000"/>
                <w:sz w:val="20"/>
                <w:szCs w:val="20"/>
              </w:rPr>
              <w:t xml:space="preserve"> </w:t>
            </w:r>
            <w:r w:rsidRPr="00D04600">
              <w:rPr>
                <w:rFonts w:ascii="Times New Roman" w:eastAsia="Times New Roman" w:hAnsi="Times New Roman"/>
                <w:color w:val="000000"/>
                <w:sz w:val="20"/>
                <w:szCs w:val="20"/>
              </w:rPr>
              <w:t>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2279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234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24:58:0501001:73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798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24:58:0501001:74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10</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839</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24:58:0501001:75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1398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24:58:0501001:76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w:t>
            </w:r>
            <w:r>
              <w:rPr>
                <w:rFonts w:ascii="Times New Roman" w:eastAsia="Times New Roman" w:hAnsi="Times New Roman"/>
                <w:color w:val="000000"/>
                <w:sz w:val="20"/>
                <w:szCs w:val="20"/>
              </w:rPr>
              <w:t xml:space="preserve"> </w:t>
            </w:r>
            <w:r w:rsidRPr="00D04600">
              <w:rPr>
                <w:rFonts w:ascii="Times New Roman" w:eastAsia="Times New Roman" w:hAnsi="Times New Roman"/>
                <w:color w:val="000000"/>
                <w:sz w:val="20"/>
                <w:szCs w:val="20"/>
              </w:rPr>
              <w:t>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9</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1534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24:58:0501001:77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1018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24:58:0501001:78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785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24:58:0501001:79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1413</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Додоново, пер Кантатский,</w:t>
            </w:r>
            <w:r>
              <w:rPr>
                <w:rFonts w:ascii="Times New Roman" w:eastAsia="Times New Roman" w:hAnsi="Times New Roman"/>
                <w:color w:val="000000"/>
                <w:sz w:val="20"/>
                <w:szCs w:val="20"/>
              </w:rPr>
              <w:t xml:space="preserve"> д. </w:t>
            </w:r>
            <w:r w:rsidRPr="00D04600">
              <w:rPr>
                <w:rFonts w:ascii="Times New Roman" w:eastAsia="Times New Roman" w:hAnsi="Times New Roman"/>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1554 +/-0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24:58:0501001:80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1672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24:58:0501001:81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932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24:58:0501001:82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776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24:58:0501001:83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1732</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24:58:0501001:84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Полевая</w:t>
            </w:r>
            <w:proofErr w:type="gramEnd"/>
            <w:r w:rsidRPr="00D04600">
              <w:rPr>
                <w:rFonts w:ascii="Times New Roman" w:eastAsia="Times New Roman" w:hAnsi="Times New Roman"/>
                <w:color w:val="000000"/>
                <w:sz w:val="20"/>
                <w:szCs w:val="20"/>
              </w:rPr>
              <w:t>, дом 13</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965</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24:58:0501001:87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Додоново, пер Средний, дом 12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747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24:58:0501001:88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Речная</w:t>
            </w:r>
            <w:proofErr w:type="gramEnd"/>
            <w:r w:rsidRPr="00D04600">
              <w:rPr>
                <w:rFonts w:ascii="Times New Roman" w:eastAsia="Times New Roman" w:hAnsi="Times New Roman"/>
                <w:color w:val="000000"/>
                <w:sz w:val="20"/>
                <w:szCs w:val="20"/>
              </w:rPr>
              <w:t>, дом 48</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1606</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24:58:0501001:89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w:t>
            </w:r>
            <w:proofErr w:type="gramStart"/>
            <w:r w:rsidRPr="00D04600">
              <w:rPr>
                <w:rFonts w:ascii="Times New Roman" w:eastAsia="Times New Roman" w:hAnsi="Times New Roman"/>
                <w:color w:val="000000"/>
                <w:sz w:val="20"/>
                <w:szCs w:val="20"/>
              </w:rPr>
              <w:t>Речная</w:t>
            </w:r>
            <w:proofErr w:type="gramEnd"/>
            <w:r w:rsidRPr="00D04600">
              <w:rPr>
                <w:rFonts w:ascii="Times New Roman" w:eastAsia="Times New Roman" w:hAnsi="Times New Roman"/>
                <w:color w:val="000000"/>
                <w:sz w:val="20"/>
                <w:szCs w:val="20"/>
              </w:rPr>
              <w:t>, дом 6</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900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250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дом № 15</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индивидуальной жилищной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2348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251</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24:58:0501001:90</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Юности, д. 7</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1500</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252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24:58:0501001:92</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52</w:t>
            </w:r>
          </w:p>
        </w:tc>
        <w:tc>
          <w:tcPr>
            <w:tcW w:w="0" w:type="auto"/>
            <w:tcBorders>
              <w:top w:val="nil"/>
              <w:left w:val="nil"/>
              <w:bottom w:val="single" w:sz="4" w:space="0" w:color="auto"/>
              <w:right w:val="single" w:sz="4" w:space="0" w:color="auto"/>
            </w:tcBorders>
            <w:shd w:val="clear" w:color="auto" w:fill="auto"/>
            <w:vAlign w:val="center"/>
            <w:hideMark/>
          </w:tcPr>
          <w:p w:rsidR="00064180" w:rsidRPr="005A0838" w:rsidRDefault="00064180" w:rsidP="009070A3">
            <w:pPr>
              <w:spacing w:after="0" w:line="240" w:lineRule="auto"/>
              <w:jc w:val="center"/>
              <w:rPr>
                <w:rFonts w:ascii="Times New Roman" w:eastAsia="Times New Roman" w:hAnsi="Times New Roman"/>
                <w:color w:val="000000"/>
                <w:sz w:val="20"/>
                <w:szCs w:val="20"/>
              </w:rPr>
            </w:pPr>
            <w:r w:rsidRPr="005A083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2227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253</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24:58:0501001:96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28</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1468</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lastRenderedPageBreak/>
              <w:t>254</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24:58:0501001:97</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п. Додоново, проезд Зимний, дом 2</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1934</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255</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24:58:0501001:98</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D04600">
              <w:rPr>
                <w:rFonts w:ascii="Times New Roman" w:eastAsia="Times New Roman" w:hAnsi="Times New Roman"/>
                <w:color w:val="000000"/>
                <w:sz w:val="20"/>
                <w:szCs w:val="20"/>
              </w:rPr>
              <w:t xml:space="preserve"> Луговая, д. 25</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2027</w:t>
            </w:r>
          </w:p>
        </w:tc>
      </w:tr>
      <w:tr w:rsidR="00064180" w:rsidRPr="007E26D6"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256</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24:58:0501001:99</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D04600">
              <w:rPr>
                <w:rFonts w:ascii="Times New Roman" w:eastAsia="Times New Roman" w:hAnsi="Times New Roman"/>
                <w:color w:val="000000"/>
                <w:sz w:val="20"/>
                <w:szCs w:val="20"/>
              </w:rPr>
              <w:t>Додоново, проезд Зимний, дом 5</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D04600" w:rsidRDefault="00064180" w:rsidP="009070A3">
            <w:pPr>
              <w:spacing w:after="0" w:line="240" w:lineRule="auto"/>
              <w:jc w:val="center"/>
              <w:rPr>
                <w:rFonts w:ascii="Times New Roman" w:eastAsia="Times New Roman" w:hAnsi="Times New Roman"/>
                <w:color w:val="000000"/>
                <w:sz w:val="20"/>
                <w:szCs w:val="20"/>
              </w:rPr>
            </w:pPr>
            <w:r w:rsidRPr="00D04600">
              <w:rPr>
                <w:rFonts w:ascii="Times New Roman" w:eastAsia="Times New Roman" w:hAnsi="Times New Roman"/>
                <w:color w:val="000000"/>
                <w:sz w:val="20"/>
                <w:szCs w:val="20"/>
              </w:rPr>
              <w:t>2088</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B71E62" w:rsidRDefault="00064180" w:rsidP="009070A3">
            <w:pPr>
              <w:spacing w:after="0" w:line="240" w:lineRule="auto"/>
              <w:jc w:val="center"/>
              <w:rPr>
                <w:rFonts w:ascii="Times New Roman" w:eastAsia="Times New Roman" w:hAnsi="Times New Roman"/>
                <w:color w:val="000000"/>
                <w:sz w:val="20"/>
                <w:szCs w:val="20"/>
              </w:rPr>
            </w:pPr>
            <w:r w:rsidRPr="00B71E62">
              <w:rPr>
                <w:rFonts w:ascii="Times New Roman" w:eastAsia="Times New Roman" w:hAnsi="Times New Roman"/>
                <w:color w:val="000000"/>
                <w:sz w:val="20"/>
                <w:szCs w:val="20"/>
              </w:rPr>
              <w:t>257</w:t>
            </w:r>
          </w:p>
        </w:tc>
        <w:tc>
          <w:tcPr>
            <w:tcW w:w="0" w:type="auto"/>
            <w:tcBorders>
              <w:top w:val="nil"/>
              <w:left w:val="nil"/>
              <w:bottom w:val="single" w:sz="4" w:space="0" w:color="auto"/>
              <w:right w:val="single" w:sz="4" w:space="0" w:color="auto"/>
            </w:tcBorders>
            <w:shd w:val="clear" w:color="auto" w:fill="auto"/>
            <w:vAlign w:val="center"/>
            <w:hideMark/>
          </w:tcPr>
          <w:p w:rsidR="00064180" w:rsidRPr="00B71E62" w:rsidRDefault="00064180" w:rsidP="009070A3">
            <w:pPr>
              <w:spacing w:after="0" w:line="240" w:lineRule="auto"/>
              <w:jc w:val="center"/>
              <w:rPr>
                <w:rFonts w:ascii="Times New Roman" w:eastAsia="Times New Roman" w:hAnsi="Times New Roman"/>
                <w:color w:val="000000"/>
                <w:sz w:val="20"/>
                <w:szCs w:val="20"/>
              </w:rPr>
            </w:pPr>
            <w:r w:rsidRPr="00B71E62">
              <w:rPr>
                <w:rFonts w:ascii="Times New Roman" w:eastAsia="Times New Roman" w:hAnsi="Times New Roman"/>
                <w:color w:val="000000"/>
                <w:sz w:val="20"/>
                <w:szCs w:val="20"/>
              </w:rPr>
              <w:t>24:58:0502001:1</w:t>
            </w:r>
          </w:p>
        </w:tc>
        <w:tc>
          <w:tcPr>
            <w:tcW w:w="0" w:type="auto"/>
            <w:tcBorders>
              <w:top w:val="nil"/>
              <w:left w:val="nil"/>
              <w:bottom w:val="single" w:sz="4" w:space="0" w:color="auto"/>
              <w:right w:val="single" w:sz="4" w:space="0" w:color="auto"/>
            </w:tcBorders>
            <w:shd w:val="clear" w:color="auto" w:fill="auto"/>
            <w:vAlign w:val="center"/>
            <w:hideMark/>
          </w:tcPr>
          <w:p w:rsidR="00064180" w:rsidRPr="00B71E62" w:rsidRDefault="00064180" w:rsidP="009070A3">
            <w:pPr>
              <w:spacing w:after="0" w:line="240" w:lineRule="auto"/>
              <w:jc w:val="center"/>
              <w:rPr>
                <w:rFonts w:ascii="Times New Roman" w:eastAsia="Times New Roman" w:hAnsi="Times New Roman"/>
                <w:color w:val="000000"/>
                <w:sz w:val="20"/>
                <w:szCs w:val="20"/>
              </w:rPr>
            </w:pPr>
            <w:r w:rsidRPr="00B71E62">
              <w:rPr>
                <w:rFonts w:ascii="Times New Roman" w:eastAsia="Times New Roman" w:hAnsi="Times New Roman"/>
                <w:color w:val="000000"/>
                <w:sz w:val="20"/>
                <w:szCs w:val="20"/>
              </w:rPr>
              <w:t>Красноярский край, ЗАТО Железногорск, п. Додоново, ул. Полевая, д. 51</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_____</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B71E62">
              <w:rPr>
                <w:rFonts w:ascii="Times New Roman" w:eastAsia="Times New Roman" w:hAnsi="Times New Roman"/>
                <w:color w:val="000000"/>
                <w:sz w:val="20"/>
                <w:szCs w:val="20"/>
              </w:rPr>
              <w:t>100767</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258</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24:58:0502001:2</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w:t>
            </w:r>
            <w:proofErr w:type="gramStart"/>
            <w:r w:rsidRPr="00E772B8">
              <w:rPr>
                <w:rFonts w:ascii="Times New Roman" w:eastAsia="Times New Roman" w:hAnsi="Times New Roman"/>
                <w:color w:val="000000"/>
                <w:sz w:val="20"/>
                <w:szCs w:val="20"/>
              </w:rPr>
              <w:t>Луговая</w:t>
            </w:r>
            <w:proofErr w:type="gramEnd"/>
            <w:r w:rsidRPr="00E772B8">
              <w:rPr>
                <w:rFonts w:ascii="Times New Roman" w:eastAsia="Times New Roman" w:hAnsi="Times New Roman"/>
                <w:color w:val="000000"/>
                <w:sz w:val="20"/>
                <w:szCs w:val="20"/>
              </w:rPr>
              <w:t>, дом №2а</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1480</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259</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24:58:0502001:4</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4б</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1500 +/-1</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260</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24:58:0502001:7</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110</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sz w:val="20"/>
                <w:szCs w:val="20"/>
              </w:rPr>
            </w:pPr>
            <w:r w:rsidRPr="00813C6E">
              <w:rPr>
                <w:rFonts w:ascii="Times New Roman" w:eastAsia="Times New Roman" w:hAnsi="Times New Roman"/>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1675</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261</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24:58:0502001:8</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4а</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малоэтажная жилая застройка (индивидуальное жилищное строительство; размещение дачных домов и садовых домов)</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1182 +/-12</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262</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24:58:0502001:9</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w:t>
            </w:r>
            <w:proofErr w:type="gramStart"/>
            <w:r w:rsidRPr="00E772B8">
              <w:rPr>
                <w:rFonts w:ascii="Times New Roman" w:eastAsia="Times New Roman" w:hAnsi="Times New Roman"/>
                <w:color w:val="000000"/>
                <w:sz w:val="20"/>
                <w:szCs w:val="20"/>
              </w:rPr>
              <w:t>Луговая</w:t>
            </w:r>
            <w:proofErr w:type="gramEnd"/>
            <w:r w:rsidRPr="00E772B8">
              <w:rPr>
                <w:rFonts w:ascii="Times New Roman" w:eastAsia="Times New Roman" w:hAnsi="Times New Roman"/>
                <w:color w:val="000000"/>
                <w:sz w:val="20"/>
                <w:szCs w:val="20"/>
              </w:rPr>
              <w:t>, дом 2в</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1500</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263</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24:58:0502001:10</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w:t>
            </w:r>
            <w:proofErr w:type="gramStart"/>
            <w:r w:rsidRPr="00E772B8">
              <w:rPr>
                <w:rFonts w:ascii="Times New Roman" w:eastAsia="Times New Roman" w:hAnsi="Times New Roman"/>
                <w:color w:val="000000"/>
                <w:sz w:val="20"/>
                <w:szCs w:val="20"/>
              </w:rPr>
              <w:t>Луговая</w:t>
            </w:r>
            <w:proofErr w:type="gramEnd"/>
            <w:r w:rsidRPr="00E772B8">
              <w:rPr>
                <w:rFonts w:ascii="Times New Roman" w:eastAsia="Times New Roman" w:hAnsi="Times New Roman"/>
                <w:color w:val="000000"/>
                <w:sz w:val="20"/>
                <w:szCs w:val="20"/>
              </w:rPr>
              <w:t>, дом №2Г</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1629 +/-0</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264</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24:58:0502001:14</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4</w:t>
            </w:r>
            <w:proofErr w:type="gramStart"/>
            <w:r w:rsidRPr="00E772B8">
              <w:rPr>
                <w:rFonts w:ascii="Times New Roman" w:eastAsia="Times New Roman" w:hAnsi="Times New Roman"/>
                <w:color w:val="000000"/>
                <w:sz w:val="20"/>
                <w:szCs w:val="20"/>
              </w:rPr>
              <w:t xml:space="preserve"> Д</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690 +/-3</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265</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24:58:0502001:17</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2Е</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1200 +/-24</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266</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24:58:0502001:71</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тер. ЗАТО Железногорск, г. Железногорск, п.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д. 4в</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1500 +/-14</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267</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24:58:0502001:76</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2/1</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под индивидуальное жилищное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2188 +/-33</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268</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24:58:0502001:159</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E772B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2</w:t>
            </w:r>
            <w:proofErr w:type="gramStart"/>
            <w:r w:rsidRPr="00E772B8">
              <w:rPr>
                <w:rFonts w:ascii="Times New Roman" w:eastAsia="Times New Roman" w:hAnsi="Times New Roman"/>
                <w:color w:val="000000"/>
                <w:sz w:val="20"/>
                <w:szCs w:val="20"/>
              </w:rPr>
              <w:t xml:space="preserve"> В</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Размещение индивидуального гаража - стоянки для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270 +/-12</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270</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24:58:0502001:177</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 xml:space="preserve">пос. </w:t>
            </w:r>
            <w:r w:rsidRPr="00E772B8">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E772B8">
              <w:rPr>
                <w:rFonts w:ascii="Times New Roman" w:eastAsia="Times New Roman" w:hAnsi="Times New Roman"/>
                <w:color w:val="000000"/>
                <w:sz w:val="20"/>
                <w:szCs w:val="20"/>
              </w:rPr>
              <w:t>Л</w:t>
            </w:r>
            <w:proofErr w:type="gramEnd"/>
            <w:r w:rsidRPr="00E772B8">
              <w:rPr>
                <w:rFonts w:ascii="Times New Roman" w:eastAsia="Times New Roman" w:hAnsi="Times New Roman"/>
                <w:color w:val="000000"/>
                <w:sz w:val="20"/>
                <w:szCs w:val="20"/>
              </w:rPr>
              <w:t>уговая, 2Г</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размещения индивидуального гаража - стоянки для маломерных судов</w:t>
            </w:r>
          </w:p>
          <w:p w:rsidR="00064180" w:rsidRPr="00813C6E"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440 +/-15</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271</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24:58:0502001:199</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E772B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2А</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628 +/-18</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272</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24:58:0502001:202</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 xml:space="preserve">пос. </w:t>
            </w:r>
            <w:r w:rsidRPr="00E772B8">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E772B8">
              <w:rPr>
                <w:rFonts w:ascii="Times New Roman" w:eastAsia="Times New Roman" w:hAnsi="Times New Roman"/>
                <w:color w:val="000000"/>
                <w:sz w:val="20"/>
                <w:szCs w:val="20"/>
              </w:rPr>
              <w:t>Л</w:t>
            </w:r>
            <w:proofErr w:type="gramEnd"/>
            <w:r w:rsidRPr="00E772B8">
              <w:rPr>
                <w:rFonts w:ascii="Times New Roman" w:eastAsia="Times New Roman" w:hAnsi="Times New Roman"/>
                <w:color w:val="000000"/>
                <w:sz w:val="20"/>
                <w:szCs w:val="20"/>
              </w:rPr>
              <w:t>уговая, 2/1</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размещение объекта для хранения индивидуального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200 +/-5</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273</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24:58:0502001:273</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 xml:space="preserve">пос. </w:t>
            </w:r>
            <w:r w:rsidRPr="00E772B8">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E772B8">
              <w:rPr>
                <w:rFonts w:ascii="Times New Roman" w:eastAsia="Times New Roman" w:hAnsi="Times New Roman"/>
                <w:color w:val="000000"/>
                <w:sz w:val="20"/>
                <w:szCs w:val="20"/>
              </w:rPr>
              <w:t>Л</w:t>
            </w:r>
            <w:proofErr w:type="gramEnd"/>
            <w:r w:rsidRPr="00E772B8">
              <w:rPr>
                <w:rFonts w:ascii="Times New Roman" w:eastAsia="Times New Roman" w:hAnsi="Times New Roman"/>
                <w:color w:val="000000"/>
                <w:sz w:val="20"/>
                <w:szCs w:val="20"/>
              </w:rPr>
              <w:t>уговая, 2Ж</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1053 +/-11</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274</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24:58:0502001:274</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E772B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E772B8">
              <w:rPr>
                <w:rFonts w:ascii="Times New Roman" w:eastAsia="Times New Roman" w:hAnsi="Times New Roman"/>
                <w:color w:val="000000"/>
                <w:sz w:val="20"/>
                <w:szCs w:val="20"/>
              </w:rPr>
              <w:t>Л</w:t>
            </w:r>
            <w:proofErr w:type="gramEnd"/>
            <w:r w:rsidRPr="00E772B8">
              <w:rPr>
                <w:rFonts w:ascii="Times New Roman" w:eastAsia="Times New Roman" w:hAnsi="Times New Roman"/>
                <w:color w:val="000000"/>
                <w:sz w:val="20"/>
                <w:szCs w:val="20"/>
              </w:rPr>
              <w:t>уговая, 2Ж/1</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малоэтажная жилая застройка (индивидуальное жилищное строительство; размещение дачных домов и садовых домов)</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1056 +/-11</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275</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24:58:0502001:275</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E772B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E772B8">
              <w:rPr>
                <w:rFonts w:ascii="Times New Roman" w:eastAsia="Times New Roman" w:hAnsi="Times New Roman"/>
                <w:color w:val="000000"/>
                <w:sz w:val="20"/>
                <w:szCs w:val="20"/>
              </w:rPr>
              <w:t>Л</w:t>
            </w:r>
            <w:proofErr w:type="gramEnd"/>
            <w:r w:rsidRPr="00E772B8">
              <w:rPr>
                <w:rFonts w:ascii="Times New Roman" w:eastAsia="Times New Roman" w:hAnsi="Times New Roman"/>
                <w:color w:val="000000"/>
                <w:sz w:val="20"/>
                <w:szCs w:val="20"/>
              </w:rPr>
              <w:t>уговая, 2И</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1800 +/-15</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276</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24:58:0502001:276</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E772B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E772B8">
              <w:rPr>
                <w:rFonts w:ascii="Times New Roman" w:eastAsia="Times New Roman" w:hAnsi="Times New Roman"/>
                <w:color w:val="000000"/>
                <w:sz w:val="20"/>
                <w:szCs w:val="20"/>
              </w:rPr>
              <w:t>Л</w:t>
            </w:r>
            <w:proofErr w:type="gramEnd"/>
            <w:r w:rsidRPr="00E772B8">
              <w:rPr>
                <w:rFonts w:ascii="Times New Roman" w:eastAsia="Times New Roman" w:hAnsi="Times New Roman"/>
                <w:color w:val="000000"/>
                <w:sz w:val="20"/>
                <w:szCs w:val="20"/>
              </w:rPr>
              <w:t>уговая, 2К</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1600 +/-14</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277</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24:58:0502001:278</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E772B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2Л</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1600 +/-14</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278</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24:58:0502001:284</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Участок находится примерно в 92 м от ориентира по направлению на юго-запад.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E772B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E772B8">
              <w:rPr>
                <w:rFonts w:ascii="Times New Roman" w:eastAsia="Times New Roman" w:hAnsi="Times New Roman"/>
                <w:color w:val="000000"/>
                <w:sz w:val="20"/>
                <w:szCs w:val="20"/>
              </w:rPr>
              <w:t>Л</w:t>
            </w:r>
            <w:proofErr w:type="gramEnd"/>
            <w:r w:rsidRPr="00E772B8">
              <w:rPr>
                <w:rFonts w:ascii="Times New Roman" w:eastAsia="Times New Roman" w:hAnsi="Times New Roman"/>
                <w:color w:val="000000"/>
                <w:sz w:val="20"/>
                <w:szCs w:val="20"/>
              </w:rPr>
              <w:t>уговая, 2Ж</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965 +/-11</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279</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24:58:0502001:285</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Участок находится примерно в 53 м от ориентира по направлению на юго-запад.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E772B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E772B8">
              <w:rPr>
                <w:rFonts w:ascii="Times New Roman" w:eastAsia="Times New Roman" w:hAnsi="Times New Roman"/>
                <w:color w:val="000000"/>
                <w:sz w:val="20"/>
                <w:szCs w:val="20"/>
              </w:rPr>
              <w:t>Л</w:t>
            </w:r>
            <w:proofErr w:type="gramEnd"/>
            <w:r w:rsidRPr="00E772B8">
              <w:rPr>
                <w:rFonts w:ascii="Times New Roman" w:eastAsia="Times New Roman" w:hAnsi="Times New Roman"/>
                <w:color w:val="000000"/>
                <w:sz w:val="20"/>
                <w:szCs w:val="20"/>
              </w:rPr>
              <w:t>уговая, 2Ж</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924 +/-11</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280</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24:58:0502001:292</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E772B8">
              <w:rPr>
                <w:rFonts w:ascii="Times New Roman" w:eastAsia="Times New Roman" w:hAnsi="Times New Roman"/>
                <w:color w:val="000000"/>
                <w:sz w:val="20"/>
                <w:szCs w:val="20"/>
              </w:rPr>
              <w:t xml:space="preserve">, примерно в 31м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E772B8">
              <w:rPr>
                <w:rFonts w:ascii="Times New Roman" w:eastAsia="Times New Roman" w:hAnsi="Times New Roman"/>
                <w:color w:val="000000"/>
                <w:sz w:val="20"/>
                <w:szCs w:val="20"/>
              </w:rPr>
              <w:t>Л</w:t>
            </w:r>
            <w:proofErr w:type="gramEnd"/>
            <w:r w:rsidRPr="00E772B8">
              <w:rPr>
                <w:rFonts w:ascii="Times New Roman" w:eastAsia="Times New Roman" w:hAnsi="Times New Roman"/>
                <w:color w:val="000000"/>
                <w:sz w:val="20"/>
                <w:szCs w:val="20"/>
              </w:rPr>
              <w:t>уговая, 4Г</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653 +/-9</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281</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24:58:0502001:294</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E772B8">
              <w:rPr>
                <w:rFonts w:ascii="Times New Roman" w:eastAsia="Times New Roman" w:hAnsi="Times New Roman"/>
                <w:color w:val="000000"/>
                <w:sz w:val="20"/>
                <w:szCs w:val="20"/>
              </w:rPr>
              <w:t xml:space="preserve">, примерно в 45м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E772B8">
              <w:rPr>
                <w:rFonts w:ascii="Times New Roman" w:eastAsia="Times New Roman" w:hAnsi="Times New Roman"/>
                <w:color w:val="000000"/>
                <w:sz w:val="20"/>
                <w:szCs w:val="20"/>
              </w:rPr>
              <w:t>Л</w:t>
            </w:r>
            <w:proofErr w:type="gramEnd"/>
            <w:r w:rsidRPr="00E772B8">
              <w:rPr>
                <w:rFonts w:ascii="Times New Roman" w:eastAsia="Times New Roman" w:hAnsi="Times New Roman"/>
                <w:color w:val="000000"/>
                <w:sz w:val="20"/>
                <w:szCs w:val="20"/>
              </w:rPr>
              <w:t>уговая, 4Д</w:t>
            </w:r>
          </w:p>
        </w:tc>
        <w:tc>
          <w:tcPr>
            <w:tcW w:w="0" w:type="auto"/>
            <w:tcBorders>
              <w:top w:val="nil"/>
              <w:left w:val="nil"/>
              <w:bottom w:val="single" w:sz="4" w:space="0" w:color="auto"/>
              <w:right w:val="single" w:sz="4" w:space="0" w:color="auto"/>
            </w:tcBorders>
            <w:shd w:val="clear" w:color="auto" w:fill="auto"/>
            <w:vAlign w:val="center"/>
            <w:hideMark/>
          </w:tcPr>
          <w:p w:rsidR="00064180" w:rsidRPr="009E0A5D" w:rsidRDefault="00064180" w:rsidP="009070A3">
            <w:pPr>
              <w:spacing w:after="0" w:line="240" w:lineRule="auto"/>
              <w:jc w:val="center"/>
              <w:rPr>
                <w:rFonts w:ascii="Times New Roman" w:eastAsia="Times New Roman" w:hAnsi="Times New Roman"/>
                <w:sz w:val="20"/>
                <w:szCs w:val="20"/>
              </w:rPr>
            </w:pPr>
            <w:r w:rsidRPr="009E0A5D">
              <w:rPr>
                <w:rFonts w:ascii="Times New Roman" w:eastAsia="Times New Roman" w:hAnsi="Times New Roman"/>
                <w:sz w:val="20"/>
                <w:szCs w:val="20"/>
              </w:rPr>
              <w:t>Историко-культурная деятельность</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2000 +/-16</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282</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24:58:0502001:342</w:t>
            </w:r>
          </w:p>
        </w:tc>
        <w:tc>
          <w:tcPr>
            <w:tcW w:w="0" w:type="auto"/>
            <w:tcBorders>
              <w:top w:val="nil"/>
              <w:left w:val="nil"/>
              <w:bottom w:val="single" w:sz="4" w:space="0" w:color="auto"/>
              <w:right w:val="single" w:sz="4" w:space="0" w:color="auto"/>
            </w:tcBorders>
            <w:shd w:val="clear" w:color="auto" w:fill="auto"/>
            <w:vAlign w:val="center"/>
            <w:hideMark/>
          </w:tcPr>
          <w:p w:rsidR="00C070FF" w:rsidRDefault="00C070FF" w:rsidP="00C070FF">
            <w:pPr>
              <w:spacing w:after="0" w:line="240" w:lineRule="auto"/>
              <w:jc w:val="center"/>
              <w:rPr>
                <w:rFonts w:ascii="Times New Roman" w:eastAsia="Times New Roman" w:hAnsi="Times New Roman"/>
                <w:color w:val="000000"/>
                <w:sz w:val="20"/>
                <w:szCs w:val="20"/>
              </w:rPr>
            </w:pPr>
          </w:p>
          <w:p w:rsidR="00064180" w:rsidRPr="00E772B8" w:rsidRDefault="00064180" w:rsidP="00C070FF">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E772B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E772B8">
              <w:rPr>
                <w:rFonts w:ascii="Times New Roman" w:eastAsia="Times New Roman" w:hAnsi="Times New Roman"/>
                <w:color w:val="000000"/>
                <w:sz w:val="20"/>
                <w:szCs w:val="20"/>
              </w:rPr>
              <w:t>Л</w:t>
            </w:r>
            <w:proofErr w:type="gramEnd"/>
            <w:r w:rsidRPr="00E772B8">
              <w:rPr>
                <w:rFonts w:ascii="Times New Roman" w:eastAsia="Times New Roman" w:hAnsi="Times New Roman"/>
                <w:color w:val="000000"/>
                <w:sz w:val="20"/>
                <w:szCs w:val="20"/>
              </w:rPr>
              <w:t>уговая, 4Г</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1652 +/-14</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283</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24:58:0502001:360</w:t>
            </w:r>
          </w:p>
        </w:tc>
        <w:tc>
          <w:tcPr>
            <w:tcW w:w="0" w:type="auto"/>
            <w:tcBorders>
              <w:top w:val="nil"/>
              <w:left w:val="nil"/>
              <w:bottom w:val="single" w:sz="4" w:space="0" w:color="auto"/>
              <w:right w:val="single" w:sz="4" w:space="0" w:color="auto"/>
            </w:tcBorders>
            <w:shd w:val="clear" w:color="auto" w:fill="auto"/>
            <w:vAlign w:val="center"/>
            <w:hideMark/>
          </w:tcPr>
          <w:p w:rsidR="00C070FF" w:rsidRDefault="00C070FF" w:rsidP="009070A3">
            <w:pPr>
              <w:spacing w:after="0" w:line="240" w:lineRule="auto"/>
              <w:jc w:val="center"/>
              <w:rPr>
                <w:rFonts w:ascii="Times New Roman" w:eastAsia="Times New Roman" w:hAnsi="Times New Roman"/>
                <w:color w:val="000000"/>
                <w:sz w:val="20"/>
                <w:szCs w:val="20"/>
              </w:rPr>
            </w:pPr>
          </w:p>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E772B8">
              <w:rPr>
                <w:rFonts w:ascii="Times New Roman" w:eastAsia="Times New Roman" w:hAnsi="Times New Roman"/>
                <w:color w:val="000000"/>
                <w:sz w:val="20"/>
                <w:szCs w:val="20"/>
              </w:rPr>
              <w:t xml:space="preserve"> Додоново, примерно в 125 м по направлению на северо-восток от индивидуального жилого дома по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2</w:t>
            </w:r>
          </w:p>
        </w:tc>
        <w:tc>
          <w:tcPr>
            <w:tcW w:w="0" w:type="auto"/>
            <w:tcBorders>
              <w:top w:val="nil"/>
              <w:left w:val="nil"/>
              <w:bottom w:val="single" w:sz="4" w:space="0" w:color="auto"/>
              <w:right w:val="single" w:sz="4" w:space="0" w:color="auto"/>
            </w:tcBorders>
            <w:shd w:val="clear" w:color="auto" w:fill="auto"/>
            <w:vAlign w:val="center"/>
            <w:hideMark/>
          </w:tcPr>
          <w:p w:rsidR="00064180" w:rsidRPr="00813C6E" w:rsidRDefault="00064180" w:rsidP="009070A3">
            <w:pPr>
              <w:spacing w:after="0" w:line="240" w:lineRule="auto"/>
              <w:jc w:val="center"/>
              <w:rPr>
                <w:rFonts w:ascii="Times New Roman" w:eastAsia="Times New Roman" w:hAnsi="Times New Roman"/>
                <w:color w:val="000000"/>
                <w:sz w:val="20"/>
                <w:szCs w:val="20"/>
              </w:rPr>
            </w:pPr>
            <w:r w:rsidRPr="00813C6E">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946 +/-11</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284</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24:58:0502001:382</w:t>
            </w:r>
          </w:p>
        </w:tc>
        <w:tc>
          <w:tcPr>
            <w:tcW w:w="0" w:type="auto"/>
            <w:tcBorders>
              <w:top w:val="nil"/>
              <w:left w:val="nil"/>
              <w:bottom w:val="single" w:sz="4" w:space="0" w:color="auto"/>
              <w:right w:val="single" w:sz="4" w:space="0" w:color="auto"/>
            </w:tcBorders>
            <w:shd w:val="clear" w:color="auto" w:fill="auto"/>
            <w:vAlign w:val="center"/>
            <w:hideMark/>
          </w:tcPr>
          <w:p w:rsidR="00C070FF" w:rsidRDefault="00C070FF" w:rsidP="009070A3">
            <w:pPr>
              <w:spacing w:after="0" w:line="240" w:lineRule="auto"/>
              <w:jc w:val="center"/>
              <w:rPr>
                <w:rFonts w:ascii="Times New Roman" w:eastAsia="Times New Roman" w:hAnsi="Times New Roman"/>
                <w:color w:val="000000"/>
                <w:sz w:val="20"/>
                <w:szCs w:val="20"/>
              </w:rPr>
            </w:pPr>
          </w:p>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9 м от жилого дома по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2Ж</w:t>
            </w:r>
          </w:p>
        </w:tc>
        <w:tc>
          <w:tcPr>
            <w:tcW w:w="0" w:type="auto"/>
            <w:tcBorders>
              <w:top w:val="nil"/>
              <w:left w:val="nil"/>
              <w:bottom w:val="single" w:sz="4" w:space="0" w:color="auto"/>
              <w:right w:val="single" w:sz="4" w:space="0" w:color="auto"/>
            </w:tcBorders>
            <w:shd w:val="clear" w:color="auto" w:fill="auto"/>
            <w:vAlign w:val="center"/>
            <w:hideMark/>
          </w:tcPr>
          <w:p w:rsidR="00064180" w:rsidRPr="009E0A5D" w:rsidRDefault="00064180" w:rsidP="009070A3">
            <w:pPr>
              <w:spacing w:after="0" w:line="240" w:lineRule="auto"/>
              <w:jc w:val="center"/>
              <w:rPr>
                <w:rFonts w:ascii="Times New Roman" w:eastAsia="Times New Roman" w:hAnsi="Times New Roman"/>
                <w:color w:val="000000"/>
                <w:sz w:val="20"/>
                <w:szCs w:val="20"/>
              </w:rPr>
            </w:pPr>
            <w:r w:rsidRPr="009E0A5D">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1045 +/-11</w:t>
            </w:r>
          </w:p>
        </w:tc>
      </w:tr>
      <w:tr w:rsidR="00064180" w:rsidRPr="00464EE9"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285</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24:58:0502001:383</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30 м от жилого дома по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2Ж</w:t>
            </w:r>
          </w:p>
        </w:tc>
        <w:tc>
          <w:tcPr>
            <w:tcW w:w="0" w:type="auto"/>
            <w:tcBorders>
              <w:top w:val="nil"/>
              <w:left w:val="nil"/>
              <w:bottom w:val="single" w:sz="4" w:space="0" w:color="auto"/>
              <w:right w:val="single" w:sz="4" w:space="0" w:color="auto"/>
            </w:tcBorders>
            <w:shd w:val="clear" w:color="auto" w:fill="auto"/>
            <w:vAlign w:val="center"/>
            <w:hideMark/>
          </w:tcPr>
          <w:p w:rsidR="00064180" w:rsidRPr="009E0A5D" w:rsidRDefault="00064180" w:rsidP="009070A3">
            <w:pPr>
              <w:spacing w:after="0" w:line="240" w:lineRule="auto"/>
              <w:jc w:val="center"/>
              <w:rPr>
                <w:rFonts w:ascii="Times New Roman" w:eastAsia="Times New Roman" w:hAnsi="Times New Roman"/>
                <w:color w:val="000000"/>
                <w:sz w:val="20"/>
                <w:szCs w:val="20"/>
              </w:rPr>
            </w:pPr>
            <w:r w:rsidRPr="009E0A5D">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455 +/-7</w:t>
            </w:r>
          </w:p>
        </w:tc>
      </w:tr>
      <w:tr w:rsidR="00064180" w:rsidRPr="00464EE9" w:rsidTr="009070A3">
        <w:trPr>
          <w:trHeight w:val="510"/>
        </w:trPr>
        <w:tc>
          <w:tcPr>
            <w:tcW w:w="0" w:type="auto"/>
            <w:tcBorders>
              <w:top w:val="nil"/>
              <w:left w:val="single" w:sz="4" w:space="0" w:color="auto"/>
              <w:bottom w:val="nil"/>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286</w:t>
            </w:r>
          </w:p>
        </w:tc>
        <w:tc>
          <w:tcPr>
            <w:tcW w:w="0" w:type="auto"/>
            <w:tcBorders>
              <w:top w:val="nil"/>
              <w:left w:val="nil"/>
              <w:bottom w:val="nil"/>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24:58:0502001:861</w:t>
            </w:r>
          </w:p>
        </w:tc>
        <w:tc>
          <w:tcPr>
            <w:tcW w:w="0" w:type="auto"/>
            <w:tcBorders>
              <w:top w:val="nil"/>
              <w:left w:val="nil"/>
              <w:bottom w:val="nil"/>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23 м по направлению на юго-восток от жилого дома по </w:t>
            </w:r>
            <w:r>
              <w:rPr>
                <w:rFonts w:ascii="Times New Roman" w:eastAsia="Times New Roman" w:hAnsi="Times New Roman"/>
                <w:color w:val="000000"/>
                <w:sz w:val="20"/>
                <w:szCs w:val="20"/>
              </w:rPr>
              <w:t>ул.</w:t>
            </w:r>
            <w:r w:rsidRPr="00E772B8">
              <w:rPr>
                <w:rFonts w:ascii="Times New Roman" w:eastAsia="Times New Roman" w:hAnsi="Times New Roman"/>
                <w:color w:val="000000"/>
                <w:sz w:val="20"/>
                <w:szCs w:val="20"/>
              </w:rPr>
              <w:t xml:space="preserve"> Луговая, 2Е</w:t>
            </w:r>
          </w:p>
        </w:tc>
        <w:tc>
          <w:tcPr>
            <w:tcW w:w="0" w:type="auto"/>
            <w:tcBorders>
              <w:top w:val="nil"/>
              <w:left w:val="nil"/>
              <w:bottom w:val="nil"/>
              <w:right w:val="single" w:sz="4" w:space="0" w:color="auto"/>
            </w:tcBorders>
            <w:shd w:val="clear" w:color="auto" w:fill="auto"/>
            <w:vAlign w:val="center"/>
            <w:hideMark/>
          </w:tcPr>
          <w:p w:rsidR="00064180" w:rsidRPr="009E0A5D" w:rsidRDefault="00064180" w:rsidP="009070A3">
            <w:pPr>
              <w:spacing w:after="0" w:line="240" w:lineRule="auto"/>
              <w:jc w:val="center"/>
              <w:rPr>
                <w:rFonts w:ascii="Times New Roman" w:eastAsia="Times New Roman" w:hAnsi="Times New Roman"/>
                <w:color w:val="000000"/>
                <w:sz w:val="20"/>
                <w:szCs w:val="20"/>
              </w:rPr>
            </w:pPr>
            <w:r w:rsidRPr="009E0A5D">
              <w:rPr>
                <w:rFonts w:ascii="Times New Roman" w:eastAsia="Times New Roman" w:hAnsi="Times New Roman"/>
                <w:color w:val="000000"/>
                <w:sz w:val="20"/>
                <w:szCs w:val="20"/>
              </w:rPr>
              <w:t>огородничество</w:t>
            </w:r>
          </w:p>
        </w:tc>
        <w:tc>
          <w:tcPr>
            <w:tcW w:w="0" w:type="auto"/>
            <w:tcBorders>
              <w:top w:val="nil"/>
              <w:left w:val="nil"/>
              <w:bottom w:val="nil"/>
              <w:right w:val="single" w:sz="4" w:space="0" w:color="auto"/>
            </w:tcBorders>
            <w:shd w:val="clear" w:color="auto" w:fill="auto"/>
            <w:vAlign w:val="center"/>
            <w:hideMark/>
          </w:tcPr>
          <w:p w:rsidR="00064180" w:rsidRPr="00E772B8" w:rsidRDefault="00064180" w:rsidP="009070A3">
            <w:pPr>
              <w:spacing w:after="0" w:line="240" w:lineRule="auto"/>
              <w:jc w:val="center"/>
              <w:rPr>
                <w:rFonts w:ascii="Times New Roman" w:eastAsia="Times New Roman" w:hAnsi="Times New Roman"/>
                <w:color w:val="000000"/>
                <w:sz w:val="20"/>
                <w:szCs w:val="20"/>
              </w:rPr>
            </w:pPr>
            <w:r w:rsidRPr="00E772B8">
              <w:rPr>
                <w:rFonts w:ascii="Times New Roman" w:eastAsia="Times New Roman" w:hAnsi="Times New Roman"/>
                <w:color w:val="000000"/>
                <w:sz w:val="20"/>
                <w:szCs w:val="20"/>
              </w:rPr>
              <w:t>589 +/-8</w:t>
            </w:r>
          </w:p>
        </w:tc>
      </w:tr>
      <w:tr w:rsidR="00064180" w:rsidRPr="00AE4CA7" w:rsidTr="009070A3">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64180" w:rsidRPr="00AE4CA7"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4180" w:rsidRPr="00AE4CA7" w:rsidRDefault="00064180" w:rsidP="009070A3">
            <w:pPr>
              <w:spacing w:after="0" w:line="240" w:lineRule="auto"/>
              <w:jc w:val="center"/>
              <w:rPr>
                <w:rFonts w:ascii="Times New Roman" w:eastAsia="Times New Roman" w:hAnsi="Times New Roman"/>
                <w:color w:val="000000"/>
                <w:sz w:val="20"/>
                <w:szCs w:val="20"/>
              </w:rPr>
            </w:pPr>
            <w:r w:rsidRPr="00AE4CA7">
              <w:rPr>
                <w:rFonts w:ascii="Times New Roman" w:eastAsia="Times New Roman" w:hAnsi="Times New Roman"/>
                <w:color w:val="000000"/>
                <w:sz w:val="20"/>
                <w:szCs w:val="20"/>
              </w:rPr>
              <w:t>24:58:0501002:1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4180" w:rsidRPr="00AE4CA7" w:rsidRDefault="00064180" w:rsidP="009070A3">
            <w:pPr>
              <w:spacing w:after="0" w:line="240" w:lineRule="auto"/>
              <w:jc w:val="center"/>
              <w:rPr>
                <w:rFonts w:ascii="Times New Roman" w:eastAsia="Times New Roman" w:hAnsi="Times New Roman"/>
                <w:color w:val="000000"/>
                <w:sz w:val="20"/>
                <w:szCs w:val="20"/>
              </w:rPr>
            </w:pPr>
            <w:r w:rsidRPr="00AE4CA7">
              <w:rPr>
                <w:rFonts w:ascii="Times New Roman" w:eastAsia="Times New Roman" w:hAnsi="Times New Roman"/>
                <w:color w:val="000000"/>
                <w:sz w:val="20"/>
                <w:szCs w:val="20"/>
              </w:rPr>
              <w:t xml:space="preserve">Красноярский край, тер ЗАТО Железногорск, г Железногорск, тер п. Додоново, </w:t>
            </w:r>
            <w:r>
              <w:rPr>
                <w:rFonts w:ascii="Times New Roman" w:eastAsia="Times New Roman" w:hAnsi="Times New Roman"/>
                <w:color w:val="000000"/>
                <w:sz w:val="20"/>
                <w:szCs w:val="20"/>
              </w:rPr>
              <w:t>ул.</w:t>
            </w:r>
            <w:r w:rsidRPr="00AE4CA7">
              <w:rPr>
                <w:rFonts w:ascii="Times New Roman" w:eastAsia="Times New Roman" w:hAnsi="Times New Roman"/>
                <w:color w:val="000000"/>
                <w:sz w:val="20"/>
                <w:szCs w:val="20"/>
              </w:rPr>
              <w:t xml:space="preserve"> </w:t>
            </w:r>
            <w:proofErr w:type="gramStart"/>
            <w:r w:rsidRPr="00AE4CA7">
              <w:rPr>
                <w:rFonts w:ascii="Times New Roman" w:eastAsia="Times New Roman" w:hAnsi="Times New Roman"/>
                <w:color w:val="000000"/>
                <w:sz w:val="20"/>
                <w:szCs w:val="20"/>
              </w:rPr>
              <w:t>Луговая</w:t>
            </w:r>
            <w:proofErr w:type="gramEnd"/>
            <w:r w:rsidRPr="00AE4CA7">
              <w:rPr>
                <w:rFonts w:ascii="Times New Roman" w:eastAsia="Times New Roman" w:hAnsi="Times New Roman"/>
                <w:color w:val="000000"/>
                <w:sz w:val="20"/>
                <w:szCs w:val="20"/>
              </w:rPr>
              <w:t>, дом 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4180" w:rsidRPr="00AE4CA7" w:rsidRDefault="00064180" w:rsidP="009070A3">
            <w:pPr>
              <w:spacing w:after="0" w:line="240" w:lineRule="auto"/>
              <w:jc w:val="center"/>
              <w:rPr>
                <w:rFonts w:ascii="Times New Roman" w:eastAsia="Times New Roman" w:hAnsi="Times New Roman"/>
                <w:color w:val="000000"/>
                <w:sz w:val="20"/>
                <w:szCs w:val="20"/>
              </w:rPr>
            </w:pPr>
            <w:r w:rsidRPr="00AE4CA7">
              <w:rPr>
                <w:rFonts w:ascii="Times New Roman" w:eastAsia="Times New Roman" w:hAnsi="Times New Roman"/>
                <w:color w:val="000000"/>
                <w:sz w:val="20"/>
                <w:szCs w:val="20"/>
              </w:rPr>
              <w:t>для индивидуального жилищного строительства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4180" w:rsidRPr="00AE4CA7" w:rsidRDefault="00064180" w:rsidP="009070A3">
            <w:pPr>
              <w:spacing w:after="0" w:line="240" w:lineRule="auto"/>
              <w:jc w:val="center"/>
              <w:rPr>
                <w:rFonts w:ascii="Times New Roman" w:eastAsia="Times New Roman" w:hAnsi="Times New Roman"/>
                <w:color w:val="000000"/>
                <w:sz w:val="20"/>
                <w:szCs w:val="20"/>
              </w:rPr>
            </w:pPr>
            <w:r w:rsidRPr="00AE4CA7">
              <w:rPr>
                <w:rFonts w:ascii="Times New Roman" w:eastAsia="Times New Roman" w:hAnsi="Times New Roman"/>
                <w:color w:val="000000"/>
                <w:sz w:val="20"/>
                <w:szCs w:val="20"/>
              </w:rPr>
              <w:t>1012</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001EB4" w:rsidRDefault="00064180" w:rsidP="009070A3">
            <w:pPr>
              <w:spacing w:after="0" w:line="240" w:lineRule="auto"/>
              <w:jc w:val="center"/>
              <w:rPr>
                <w:rFonts w:ascii="Times New Roman" w:eastAsia="Times New Roman" w:hAnsi="Times New Roman"/>
                <w:color w:val="000000"/>
                <w:sz w:val="20"/>
                <w:szCs w:val="20"/>
              </w:rPr>
            </w:pPr>
            <w:r w:rsidRPr="00001EB4">
              <w:rPr>
                <w:rFonts w:ascii="Times New Roman" w:eastAsia="Times New Roman" w:hAnsi="Times New Roman"/>
                <w:color w:val="000000"/>
                <w:sz w:val="20"/>
                <w:szCs w:val="20"/>
              </w:rPr>
              <w:t>2</w:t>
            </w:r>
            <w:r>
              <w:rPr>
                <w:rFonts w:ascii="Times New Roman" w:eastAsia="Times New Roman" w:hAnsi="Times New Roman"/>
                <w:color w:val="000000"/>
                <w:sz w:val="20"/>
                <w:szCs w:val="20"/>
              </w:rPr>
              <w:t>88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001EB4" w:rsidRDefault="00064180" w:rsidP="009070A3">
            <w:pPr>
              <w:spacing w:after="0" w:line="240" w:lineRule="auto"/>
              <w:jc w:val="center"/>
              <w:rPr>
                <w:rFonts w:ascii="Times New Roman" w:eastAsia="Times New Roman" w:hAnsi="Times New Roman"/>
                <w:color w:val="000000"/>
                <w:sz w:val="20"/>
                <w:szCs w:val="20"/>
              </w:rPr>
            </w:pPr>
            <w:r w:rsidRPr="00001EB4">
              <w:rPr>
                <w:rFonts w:ascii="Times New Roman" w:eastAsia="Times New Roman" w:hAnsi="Times New Roman"/>
                <w:color w:val="000000"/>
                <w:sz w:val="20"/>
                <w:szCs w:val="20"/>
              </w:rPr>
              <w:t>24:58:0501002:2</w:t>
            </w:r>
          </w:p>
        </w:tc>
        <w:tc>
          <w:tcPr>
            <w:tcW w:w="0" w:type="auto"/>
            <w:tcBorders>
              <w:top w:val="nil"/>
              <w:left w:val="nil"/>
              <w:bottom w:val="single" w:sz="4" w:space="0" w:color="auto"/>
              <w:right w:val="single" w:sz="4" w:space="0" w:color="auto"/>
            </w:tcBorders>
            <w:shd w:val="clear" w:color="auto" w:fill="auto"/>
            <w:vAlign w:val="center"/>
            <w:hideMark/>
          </w:tcPr>
          <w:p w:rsidR="00064180" w:rsidRPr="00001EB4" w:rsidRDefault="00064180" w:rsidP="009070A3">
            <w:pPr>
              <w:spacing w:after="0" w:line="240" w:lineRule="auto"/>
              <w:jc w:val="center"/>
              <w:rPr>
                <w:rFonts w:ascii="Times New Roman" w:eastAsia="Times New Roman" w:hAnsi="Times New Roman"/>
                <w:color w:val="000000"/>
                <w:sz w:val="20"/>
                <w:szCs w:val="20"/>
              </w:rPr>
            </w:pPr>
            <w:r w:rsidRPr="00001EB4">
              <w:rPr>
                <w:rFonts w:ascii="Times New Roman" w:eastAsia="Times New Roman" w:hAnsi="Times New Roman"/>
                <w:color w:val="000000"/>
                <w:sz w:val="20"/>
                <w:szCs w:val="20"/>
              </w:rPr>
              <w:t xml:space="preserve">Красноярский край, г. Железногорск, п. Додоново, </w:t>
            </w:r>
            <w:r>
              <w:rPr>
                <w:rFonts w:ascii="Times New Roman" w:eastAsia="Times New Roman" w:hAnsi="Times New Roman"/>
                <w:color w:val="000000"/>
                <w:sz w:val="20"/>
                <w:szCs w:val="20"/>
              </w:rPr>
              <w:t>ул.</w:t>
            </w:r>
            <w:r w:rsidRPr="00001EB4">
              <w:rPr>
                <w:rFonts w:ascii="Times New Roman" w:eastAsia="Times New Roman" w:hAnsi="Times New Roman"/>
                <w:color w:val="000000"/>
                <w:sz w:val="20"/>
                <w:szCs w:val="20"/>
              </w:rPr>
              <w:t xml:space="preserve"> Новоселов</w:t>
            </w:r>
          </w:p>
        </w:tc>
        <w:tc>
          <w:tcPr>
            <w:tcW w:w="0" w:type="auto"/>
            <w:tcBorders>
              <w:top w:val="nil"/>
              <w:left w:val="nil"/>
              <w:bottom w:val="single" w:sz="4" w:space="0" w:color="auto"/>
              <w:right w:val="single" w:sz="4" w:space="0" w:color="auto"/>
            </w:tcBorders>
            <w:shd w:val="clear" w:color="auto" w:fill="auto"/>
            <w:vAlign w:val="center"/>
            <w:hideMark/>
          </w:tcPr>
          <w:p w:rsidR="00064180" w:rsidRPr="00001EB4" w:rsidRDefault="00064180" w:rsidP="009070A3">
            <w:pPr>
              <w:spacing w:after="0" w:line="240" w:lineRule="auto"/>
              <w:jc w:val="center"/>
              <w:rPr>
                <w:rFonts w:ascii="Times New Roman" w:eastAsia="Times New Roman" w:hAnsi="Times New Roman"/>
                <w:color w:val="000000"/>
                <w:sz w:val="20"/>
                <w:szCs w:val="20"/>
              </w:rPr>
            </w:pPr>
            <w:r w:rsidRPr="00001EB4">
              <w:rPr>
                <w:rFonts w:ascii="Times New Roman" w:eastAsia="Times New Roman" w:hAnsi="Times New Roman"/>
                <w:color w:val="000000"/>
                <w:sz w:val="20"/>
                <w:szCs w:val="20"/>
              </w:rPr>
              <w:t>под нежилое здание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001EB4">
              <w:rPr>
                <w:rFonts w:ascii="Times New Roman" w:eastAsia="Times New Roman" w:hAnsi="Times New Roman"/>
                <w:color w:val="000000"/>
                <w:sz w:val="20"/>
                <w:szCs w:val="20"/>
              </w:rPr>
              <w:t>650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289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тер ЗАТО Железногорск, г Железногорск, тер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Речная</w:t>
            </w:r>
            <w:proofErr w:type="gramEnd"/>
            <w:r w:rsidRPr="001F2ED8">
              <w:rPr>
                <w:rFonts w:ascii="Times New Roman" w:eastAsia="Times New Roman" w:hAnsi="Times New Roman"/>
                <w:color w:val="000000"/>
                <w:sz w:val="20"/>
                <w:szCs w:val="20"/>
              </w:rPr>
              <w:t>, дом №40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индивидуальной жилищной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60 м на северо-запад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54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989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№16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1390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завершения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901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д.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завершения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2021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тер ЗАТО Железногорск, г Железногорск, тер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№45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1476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1186 +/-0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Земельный участок для размещения объекта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1343 +/-12.8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д. 34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1291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299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1076</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300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proofErr w:type="gramStart"/>
            <w:r w:rsidRPr="001F2ED8">
              <w:rPr>
                <w:rFonts w:ascii="Times New Roman" w:eastAsia="Times New Roman" w:hAnsi="Times New Roman"/>
                <w:color w:val="000000"/>
                <w:sz w:val="20"/>
                <w:szCs w:val="20"/>
              </w:rPr>
              <w:t>г</w:t>
            </w:r>
            <w:proofErr w:type="gramEnd"/>
            <w:r w:rsidRPr="001F2ED8">
              <w:rPr>
                <w:rFonts w:ascii="Times New Roman" w:eastAsia="Times New Roman" w:hAnsi="Times New Roman"/>
                <w:color w:val="000000"/>
                <w:sz w:val="20"/>
                <w:szCs w:val="20"/>
              </w:rPr>
              <w:t xml:space="preserve"> Железногорск</w:t>
            </w:r>
            <w:r>
              <w:rPr>
                <w:rFonts w:ascii="Times New Roman" w:eastAsia="Times New Roman" w:hAnsi="Times New Roman"/>
                <w:color w:val="000000"/>
                <w:sz w:val="20"/>
                <w:szCs w:val="20"/>
              </w:rPr>
              <w:t xml:space="preserve"> п. </w:t>
            </w:r>
            <w:r w:rsidRPr="001F2ED8">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12, ЗАТО Железногорск</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индивидуальное жилищное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1396 +/-13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301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C070FF">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е</w:t>
            </w:r>
            <w:proofErr w:type="gramEnd"/>
            <w:r w:rsidRPr="001F2ED8">
              <w:rPr>
                <w:rFonts w:ascii="Times New Roman" w:eastAsia="Times New Roman" w:hAnsi="Times New Roman"/>
                <w:color w:val="000000"/>
                <w:sz w:val="20"/>
                <w:szCs w:val="20"/>
              </w:rPr>
              <w:t xml:space="preserve">лок Додоново, </w:t>
            </w:r>
            <w:r>
              <w:rPr>
                <w:rFonts w:ascii="Times New Roman" w:eastAsia="Times New Roman" w:hAnsi="Times New Roman"/>
                <w:color w:val="000000"/>
                <w:sz w:val="20"/>
                <w:szCs w:val="20"/>
              </w:rPr>
              <w:t>ул</w:t>
            </w:r>
            <w:r w:rsidR="00C070FF">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 xml:space="preserve"> Речная, земельный участок 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302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пер Средний,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1280 +/-0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303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тер ЗАТО Железногорск, г Железногорск, тер п. Додоново, пер Средний, дом №8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1377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304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305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Невская</w:t>
            </w:r>
            <w:proofErr w:type="gramEnd"/>
            <w:r w:rsidRPr="001F2ED8">
              <w:rPr>
                <w:rFonts w:ascii="Times New Roman" w:eastAsia="Times New Roman" w:hAnsi="Times New Roman"/>
                <w:color w:val="000000"/>
                <w:sz w:val="20"/>
                <w:szCs w:val="20"/>
              </w:rPr>
              <w:t>,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1221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306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Речная</w:t>
            </w:r>
            <w:proofErr w:type="gramEnd"/>
            <w:r w:rsidRPr="001F2ED8">
              <w:rPr>
                <w:rFonts w:ascii="Times New Roman" w:eastAsia="Times New Roman" w:hAnsi="Times New Roman"/>
                <w:color w:val="000000"/>
                <w:sz w:val="20"/>
                <w:szCs w:val="20"/>
              </w:rPr>
              <w:t>, дом №42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3470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307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№54а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1401 +/-3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308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е</w:t>
            </w:r>
            <w:proofErr w:type="gramEnd"/>
            <w:r w:rsidRPr="001F2ED8">
              <w:rPr>
                <w:rFonts w:ascii="Times New Roman" w:eastAsia="Times New Roman" w:hAnsi="Times New Roman"/>
                <w:color w:val="000000"/>
                <w:sz w:val="20"/>
                <w:szCs w:val="20"/>
              </w:rPr>
              <w:t xml:space="preserve">лок Додоново, </w:t>
            </w:r>
            <w:r>
              <w:rPr>
                <w:rFonts w:ascii="Times New Roman" w:eastAsia="Times New Roman" w:hAnsi="Times New Roman"/>
                <w:color w:val="000000"/>
                <w:sz w:val="20"/>
                <w:szCs w:val="20"/>
              </w:rPr>
              <w:t xml:space="preserve">переулок </w:t>
            </w:r>
            <w:r w:rsidRPr="001F2ED8">
              <w:rPr>
                <w:rFonts w:ascii="Times New Roman" w:eastAsia="Times New Roman" w:hAnsi="Times New Roman"/>
                <w:color w:val="000000"/>
                <w:sz w:val="20"/>
                <w:szCs w:val="20"/>
              </w:rPr>
              <w:t>Средний, участок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1622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309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участок № 32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1463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размещения объектов здравоохранения, культуры и почты</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5300 +/-51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21А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2301 +/-34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коммунально-бытового назначения (баня)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351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2508</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складского назначения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8551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1433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Новоселов, дом № 7А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инженерно-технического обеспечения (трансформаторная подстанция - ТП-166)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145</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объекта инженерно-технического обеспечения (трансформаторная подстанция </w:t>
            </w:r>
            <w:proofErr w:type="gramStart"/>
            <w:r w:rsidRPr="001F2ED8">
              <w:rPr>
                <w:rFonts w:ascii="Times New Roman" w:eastAsia="Times New Roman" w:hAnsi="Times New Roman"/>
                <w:color w:val="000000"/>
                <w:sz w:val="20"/>
                <w:szCs w:val="20"/>
              </w:rPr>
              <w:t>-Т</w:t>
            </w:r>
            <w:proofErr w:type="gramEnd"/>
            <w:r w:rsidRPr="001F2ED8">
              <w:rPr>
                <w:rFonts w:ascii="Times New Roman" w:eastAsia="Times New Roman" w:hAnsi="Times New Roman"/>
                <w:color w:val="000000"/>
                <w:sz w:val="20"/>
                <w:szCs w:val="20"/>
              </w:rPr>
              <w:t>П-195)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тер. ЗАТО Железногорск, г. Железногорск, тер</w:t>
            </w:r>
            <w:proofErr w:type="gramStart"/>
            <w:r w:rsidRPr="001F2ED8">
              <w:rPr>
                <w:rFonts w:ascii="Times New Roman" w:eastAsia="Times New Roman" w:hAnsi="Times New Roman"/>
                <w:color w:val="000000"/>
                <w:sz w:val="20"/>
                <w:szCs w:val="20"/>
              </w:rPr>
              <w:t>.</w:t>
            </w:r>
            <w:proofErr w:type="gramEnd"/>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д. № 2Б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545</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24:58:0501002:34</w:t>
            </w:r>
          </w:p>
        </w:tc>
        <w:tc>
          <w:tcPr>
            <w:tcW w:w="0" w:type="auto"/>
            <w:tcBorders>
              <w:top w:val="nil"/>
              <w:left w:val="nil"/>
              <w:bottom w:val="single" w:sz="4" w:space="0" w:color="auto"/>
              <w:right w:val="single" w:sz="4" w:space="0" w:color="auto"/>
            </w:tcBorders>
            <w:shd w:val="clear" w:color="auto" w:fill="auto"/>
            <w:vAlign w:val="center"/>
            <w:hideMark/>
          </w:tcPr>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180 м по направлению на юго-восток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д. 9</w:t>
            </w:r>
          </w:p>
          <w:p w:rsidR="00064180" w:rsidRPr="001F2ED8"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Склады</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4704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коммунально-бытового назначения (ремонт товаров бытового потребления)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323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760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хозяйственного назначения (ремонтная мастерская)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12742</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193 м по направлению на северо-восток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д.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выращивание зерновых и иных сельскохозяйственных культур</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16339</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объектов животноводства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163201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Речная</w:t>
            </w:r>
            <w:proofErr w:type="gramEnd"/>
            <w:r w:rsidRPr="001F2ED8">
              <w:rPr>
                <w:rFonts w:ascii="Times New Roman" w:eastAsia="Times New Roman" w:hAnsi="Times New Roman"/>
                <w:color w:val="000000"/>
                <w:sz w:val="20"/>
                <w:szCs w:val="20"/>
              </w:rPr>
              <w:t>, дом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деловое управление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21290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1380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329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пер. Средний,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1703 +/-4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 16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1528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1171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48б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1884 +/-0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1221 +/-3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г. Железногорск, п. Додоново, северо-зап</w:t>
            </w:r>
            <w:r>
              <w:rPr>
                <w:rFonts w:ascii="Times New Roman" w:eastAsia="Times New Roman" w:hAnsi="Times New Roman"/>
                <w:color w:val="000000"/>
                <w:sz w:val="20"/>
                <w:szCs w:val="20"/>
              </w:rPr>
              <w:t>а</w:t>
            </w:r>
            <w:r w:rsidRPr="001F2ED8">
              <w:rPr>
                <w:rFonts w:ascii="Times New Roman" w:eastAsia="Times New Roman" w:hAnsi="Times New Roman"/>
                <w:color w:val="000000"/>
                <w:sz w:val="20"/>
                <w:szCs w:val="20"/>
              </w:rPr>
              <w:t xml:space="preserve">днее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1366 +/-3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пер. Средний,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1889 +/-30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тер ЗАТО Железногорск, г Железногорск, тер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43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проезд Зимний,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1217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пр. Зимний,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1727 +/-29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340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proofErr w:type="gramStart"/>
            <w:r w:rsidRPr="001F2ED8">
              <w:rPr>
                <w:rFonts w:ascii="Times New Roman" w:eastAsia="Times New Roman" w:hAnsi="Times New Roman"/>
                <w:color w:val="000000"/>
                <w:sz w:val="20"/>
                <w:szCs w:val="20"/>
              </w:rPr>
              <w:t>тер ЗАТО Железногорск г Железногорск тер</w:t>
            </w:r>
            <w:proofErr w:type="gramEnd"/>
            <w:r w:rsidRPr="001F2ED8">
              <w:rPr>
                <w:rFonts w:ascii="Times New Roman" w:eastAsia="Times New Roman" w:hAnsi="Times New Roman"/>
                <w:color w:val="000000"/>
                <w:sz w:val="20"/>
                <w:szCs w:val="20"/>
              </w:rPr>
              <w:t xml:space="preserve">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1638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341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г. Железногорск, п. Додоново, пер. Средний, 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1973 +/-31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342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proofErr w:type="gramStart"/>
            <w:r w:rsidRPr="001F2ED8">
              <w:rPr>
                <w:rFonts w:ascii="Times New Roman" w:eastAsia="Times New Roman" w:hAnsi="Times New Roman"/>
                <w:color w:val="000000"/>
                <w:sz w:val="20"/>
                <w:szCs w:val="20"/>
              </w:rPr>
              <w:t>тер ЗАТО Железногорск г Железногорск тер</w:t>
            </w:r>
            <w:proofErr w:type="gramEnd"/>
            <w:r w:rsidRPr="001F2ED8">
              <w:rPr>
                <w:rFonts w:ascii="Times New Roman" w:eastAsia="Times New Roman" w:hAnsi="Times New Roman"/>
                <w:color w:val="000000"/>
                <w:sz w:val="20"/>
                <w:szCs w:val="20"/>
              </w:rPr>
              <w:t xml:space="preserve">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1134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343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_____</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1028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344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+/-24.2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345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1000 +/-22.1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346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w:t>
            </w:r>
            <w:r>
              <w:rPr>
                <w:rFonts w:ascii="Times New Roman" w:eastAsia="Times New Roman" w:hAnsi="Times New Roman"/>
                <w:color w:val="000000"/>
                <w:sz w:val="20"/>
                <w:szCs w:val="20"/>
              </w:rPr>
              <w:t xml:space="preserve"> </w:t>
            </w:r>
            <w:r w:rsidRPr="001F2ED8">
              <w:rPr>
                <w:rFonts w:ascii="Times New Roman" w:eastAsia="Times New Roman" w:hAnsi="Times New Roman"/>
                <w:color w:val="000000"/>
                <w:sz w:val="20"/>
                <w:szCs w:val="20"/>
              </w:rPr>
              <w:t xml:space="preserve">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347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край Красноярский, ЗАТО Железногорск, г.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кладбище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21906 +/-52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348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завершения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1290 +/-25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349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участок № 35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proofErr w:type="gramStart"/>
            <w:r w:rsidRPr="001F2ED8">
              <w:rPr>
                <w:rFonts w:ascii="Times New Roman" w:eastAsia="Times New Roman" w:hAnsi="Times New Roman"/>
                <w:color w:val="000000"/>
                <w:sz w:val="20"/>
                <w:szCs w:val="20"/>
              </w:rPr>
              <w:t>тер ЗАТО Железногорск г Железногорск тер</w:t>
            </w:r>
            <w:proofErr w:type="gramEnd"/>
            <w:r w:rsidRPr="001F2ED8">
              <w:rPr>
                <w:rFonts w:ascii="Times New Roman" w:eastAsia="Times New Roman" w:hAnsi="Times New Roman"/>
                <w:color w:val="000000"/>
                <w:sz w:val="20"/>
                <w:szCs w:val="20"/>
              </w:rPr>
              <w:t xml:space="preserve">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33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39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37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г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837 +/-20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30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1467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г. Железногорск, п. Додоново, пер. Средний,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549 +/-8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Новоселов, 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эксплуатация нежилого здания (детское дошкольное учреждение)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3531 +/-42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1F2ED8">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17а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строительство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1145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участок № 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1290 +/-25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24А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блокированного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876 +/-21</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г. Железногорск</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1143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28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1465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Зимний проезд,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1432 +/-26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блокированного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1100 +/-23</w:t>
            </w:r>
          </w:p>
        </w:tc>
      </w:tr>
      <w:tr w:rsidR="00064180" w:rsidRPr="00803D12" w:rsidTr="009070A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364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53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место размещения нежилого здания административного назначения с комплексом вспомогательных сооружений для производства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1400 +/-65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949 +/-22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Светлая, д.5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индивидуальное жилищное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1596 +/-28</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C070FF">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Додоново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е</w:t>
            </w:r>
            <w:proofErr w:type="gramEnd"/>
            <w:r w:rsidRPr="001F2ED8">
              <w:rPr>
                <w:rFonts w:ascii="Times New Roman" w:eastAsia="Times New Roman" w:hAnsi="Times New Roman"/>
                <w:color w:val="000000"/>
                <w:sz w:val="20"/>
                <w:szCs w:val="20"/>
              </w:rPr>
              <w:t xml:space="preserve">лок, Светлая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участок №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строительства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1596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индивидуальное жилищное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1595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24:58:0501001:85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д. 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1277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1403 +/-26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2211 +/-33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_____</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131 +/-4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размещение и эксплуатацию временного сооружения - торгового киоска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 +/-3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Светлая,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индивидуальное жилищное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1602 +/-22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24:58:0501001:93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44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2530 +/-18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1116 +/-23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1141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1284 +/-25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проезд Зимний, 5, часть 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часть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1479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380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24:58:0501001:100</w:t>
            </w:r>
          </w:p>
        </w:tc>
        <w:tc>
          <w:tcPr>
            <w:tcW w:w="0" w:type="auto"/>
            <w:tcBorders>
              <w:top w:val="nil"/>
              <w:left w:val="nil"/>
              <w:bottom w:val="single" w:sz="4" w:space="0" w:color="auto"/>
              <w:right w:val="single" w:sz="4" w:space="0" w:color="auto"/>
            </w:tcBorders>
            <w:shd w:val="clear" w:color="auto" w:fill="auto"/>
            <w:vAlign w:val="center"/>
            <w:hideMark/>
          </w:tcPr>
          <w:p w:rsidR="00C070FF" w:rsidRDefault="00C070FF"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1815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381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Зимний проезд, 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1076 +/-23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382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1610 +/-28</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383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предназначенные для размещения домов индивидуальной жилой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1500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384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К</w:t>
            </w:r>
            <w:proofErr w:type="gramEnd"/>
            <w:r w:rsidRPr="001F2ED8">
              <w:rPr>
                <w:rFonts w:ascii="Times New Roman" w:eastAsia="Times New Roman" w:hAnsi="Times New Roman"/>
                <w:color w:val="000000"/>
                <w:sz w:val="20"/>
                <w:szCs w:val="20"/>
              </w:rPr>
              <w:t>рестьянская,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663 +/-18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385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386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24:58:0501001:108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387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69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1490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388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огороднического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1252 +/-19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389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487 +/-15</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строительства административного здания с комплексом вспомогательных сооружений для производства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1400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2243 +/-33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индивидуальное жилищное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1226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дома индивидуальной жилой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1077 +/-23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46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319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360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52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950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Зимний проезд, 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1251 +/-12</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1400 +/-26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399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24:58:0501002:127</w:t>
            </w:r>
          </w:p>
        </w:tc>
        <w:tc>
          <w:tcPr>
            <w:tcW w:w="0" w:type="auto"/>
            <w:tcBorders>
              <w:top w:val="nil"/>
              <w:left w:val="nil"/>
              <w:bottom w:val="single" w:sz="4" w:space="0" w:color="auto"/>
              <w:right w:val="single" w:sz="4" w:space="0" w:color="auto"/>
            </w:tcBorders>
            <w:shd w:val="clear" w:color="auto" w:fill="auto"/>
            <w:vAlign w:val="center"/>
            <w:hideMark/>
          </w:tcPr>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19</w:t>
            </w:r>
          </w:p>
          <w:p w:rsidR="00064180" w:rsidRPr="001F2ED8"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усадебного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1184 +/-24</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400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840 +/-20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401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605 +/-17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402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24:58:0501002:132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1112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403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24:58:0501001:160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пер. Средний, дом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1656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404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24:58:0501001:164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43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405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24:58:0501001:177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д. 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1518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406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24:58:0501001:184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1836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407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24:58:0501001:195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1Б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1172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408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24:58:0501001:215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участок №47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1516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409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24:58:0501001:230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866 +/-10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410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24:58:0501001:238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д. 15а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домов индивидуальной жилой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1536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411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24:58:0501001:240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д. 56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1427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412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24:58:0501001:317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уч.23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2406 +/-17.17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413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Зимний проезд,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1315 +/-25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414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1788 +/-30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415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440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416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38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1174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417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проезд Зимний,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418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914 +/-21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420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C070FF">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малоэтажная многоквартирная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2055 +/-32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421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 (приусадебный земельный участок)</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1432 +/-26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422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Зимний проезд,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2100 +/-32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423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1430 +/-26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424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Новоселов, 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гаража для личного автотранспорта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56 +/-5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425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5А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объектов </w:t>
            </w:r>
            <w:proofErr w:type="gramStart"/>
            <w:r w:rsidRPr="001F2ED8">
              <w:rPr>
                <w:rFonts w:ascii="Times New Roman" w:eastAsia="Times New Roman" w:hAnsi="Times New Roman"/>
                <w:color w:val="000000"/>
                <w:sz w:val="20"/>
                <w:szCs w:val="20"/>
              </w:rPr>
              <w:t>жилищного</w:t>
            </w:r>
            <w:proofErr w:type="gramEnd"/>
            <w:r w:rsidRPr="001F2ED8">
              <w:rPr>
                <w:rFonts w:ascii="Times New Roman" w:eastAsia="Times New Roman" w:hAnsi="Times New Roman"/>
                <w:color w:val="000000"/>
                <w:sz w:val="20"/>
                <w:szCs w:val="20"/>
              </w:rPr>
              <w:t xml:space="preserve">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1043 +/-23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426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д. 5, часть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объектов </w:t>
            </w:r>
            <w:proofErr w:type="gramStart"/>
            <w:r w:rsidRPr="001F2ED8">
              <w:rPr>
                <w:rFonts w:ascii="Times New Roman" w:eastAsia="Times New Roman" w:hAnsi="Times New Roman"/>
                <w:color w:val="000000"/>
                <w:sz w:val="20"/>
                <w:szCs w:val="20"/>
              </w:rPr>
              <w:t>жилищного</w:t>
            </w:r>
            <w:proofErr w:type="gramEnd"/>
            <w:r w:rsidRPr="001F2ED8">
              <w:rPr>
                <w:rFonts w:ascii="Times New Roman" w:eastAsia="Times New Roman" w:hAnsi="Times New Roman"/>
                <w:color w:val="000000"/>
                <w:sz w:val="20"/>
                <w:szCs w:val="20"/>
              </w:rPr>
              <w:t xml:space="preserve">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1044 +/-23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427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1211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428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596 +/-17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429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 районе УПП (кооператив 78), бокс № 1/1, гараж № 56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стоянка автомобильного транспорта (для индивидуального гаража)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430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2757 +/-37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431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гаража для личного автотранспорта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98 +/-7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432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сооружений связи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225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433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1599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434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 xml:space="preserve">уговая, 5,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Новоселов, 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4218 +/-45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435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1573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436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 xml:space="preserve">олевая, 20,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Полевая, 20А,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Полевая,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5459 +/-52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437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(одноэтажный двухквартирный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2250 +/-33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438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r w:rsidR="00C070FF">
              <w:rPr>
                <w:rFonts w:ascii="Times New Roman" w:eastAsia="Times New Roman" w:hAnsi="Times New Roman"/>
                <w:color w:val="000000"/>
                <w:sz w:val="20"/>
                <w:szCs w:val="20"/>
              </w:rPr>
              <w:t xml:space="preserve"> </w:t>
            </w:r>
            <w:r w:rsidRPr="001F2ED8">
              <w:rPr>
                <w:rFonts w:ascii="Times New Roman" w:eastAsia="Times New Roman" w:hAnsi="Times New Roman"/>
                <w:color w:val="000000"/>
                <w:sz w:val="20"/>
                <w:szCs w:val="20"/>
              </w:rPr>
              <w:t>Песочная,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1222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439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24:58:0501002:510</w:t>
            </w:r>
          </w:p>
        </w:tc>
        <w:tc>
          <w:tcPr>
            <w:tcW w:w="0" w:type="auto"/>
            <w:tcBorders>
              <w:top w:val="nil"/>
              <w:left w:val="nil"/>
              <w:bottom w:val="single" w:sz="4" w:space="0" w:color="auto"/>
              <w:right w:val="single" w:sz="4" w:space="0" w:color="auto"/>
            </w:tcBorders>
            <w:shd w:val="clear" w:color="auto" w:fill="auto"/>
            <w:vAlign w:val="center"/>
            <w:hideMark/>
          </w:tcPr>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20А</w:t>
            </w:r>
          </w:p>
          <w:p w:rsidR="00064180" w:rsidRPr="001F2ED8"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стоянка автомобильного транспорта (для индивидуального гаража)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105 +/-7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440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участок № 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хозяйственного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+/-31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(одноэтажный, двухквартирный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4142 +/-45</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Ориентир нежилое здание. Участок находится примерно в 92м от ориентира по направлению на северо-восток.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размещения индивидуального гаража-стоянки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75 +/-6</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Ориентир нежилое здание. Участок находится примерно в 110м от ориентира по направлению на северо-восток.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размещения индивидуального гаража-стоянки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75 +/-6</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C070FF">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Ориентир нежилое здание. Участок находится примерно в 104м от ориентира по направлению на северо-восток.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размещения индивидуального гаража-стоянки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75 +/-6</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Ориентир нежилое здание. Участок находится примерно в 98м от ориентира по направлению на северо-восток.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размещения индивидуального гаража-стоянки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75 +/-6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20А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культового назначения (православная церковь)</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1438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(одноэтажный двухквартирный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1637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33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449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24:58:0501002:523</w:t>
            </w:r>
          </w:p>
        </w:tc>
        <w:tc>
          <w:tcPr>
            <w:tcW w:w="0" w:type="auto"/>
            <w:tcBorders>
              <w:top w:val="nil"/>
              <w:left w:val="nil"/>
              <w:bottom w:val="single" w:sz="4" w:space="0" w:color="auto"/>
              <w:right w:val="single" w:sz="4" w:space="0" w:color="auto"/>
            </w:tcBorders>
            <w:shd w:val="clear" w:color="auto" w:fill="auto"/>
            <w:vAlign w:val="center"/>
            <w:hideMark/>
          </w:tcPr>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35</w:t>
            </w:r>
          </w:p>
          <w:p w:rsidR="00064180" w:rsidRPr="001F2ED8"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450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979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1525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1418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1416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1505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1478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1323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1325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1388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24:58:0501002:555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Н</w:t>
            </w:r>
            <w:proofErr w:type="gramEnd"/>
            <w:r w:rsidRPr="001F2ED8">
              <w:rPr>
                <w:rFonts w:ascii="Times New Roman" w:eastAsia="Times New Roman" w:hAnsi="Times New Roman"/>
                <w:color w:val="000000"/>
                <w:sz w:val="20"/>
                <w:szCs w:val="20"/>
              </w:rPr>
              <w:t>евская,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1242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24:58:0501002:556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Н</w:t>
            </w:r>
            <w:proofErr w:type="gramEnd"/>
            <w:r w:rsidRPr="001F2ED8">
              <w:rPr>
                <w:rFonts w:ascii="Times New Roman" w:eastAsia="Times New Roman" w:hAnsi="Times New Roman"/>
                <w:color w:val="000000"/>
                <w:sz w:val="20"/>
                <w:szCs w:val="20"/>
              </w:rPr>
              <w:t>евская,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1213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24:58:0501002:557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сооружений электроэнергетики (</w:t>
            </w:r>
            <w:proofErr w:type="gramStart"/>
            <w:r w:rsidRPr="001F2ED8">
              <w:rPr>
                <w:rFonts w:ascii="Times New Roman" w:eastAsia="Times New Roman" w:hAnsi="Times New Roman"/>
                <w:color w:val="000000"/>
                <w:sz w:val="20"/>
                <w:szCs w:val="20"/>
              </w:rPr>
              <w:t>ВЛ</w:t>
            </w:r>
            <w:proofErr w:type="gramEnd"/>
            <w:r w:rsidRPr="001F2ED8">
              <w:rPr>
                <w:rFonts w:ascii="Times New Roman" w:eastAsia="Times New Roman" w:hAnsi="Times New Roman"/>
                <w:color w:val="000000"/>
                <w:sz w:val="20"/>
                <w:szCs w:val="20"/>
              </w:rPr>
              <w:t xml:space="preserve"> – 0,4 кВ)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 +/-1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24:58:0501002:559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49Б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1600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878 +/-10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49В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460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37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49А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1521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49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1448 +/-13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24:58:0501002:570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30 метрах по направлению на северо-восток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Полевая</w:t>
            </w:r>
            <w:proofErr w:type="gramEnd"/>
            <w:r w:rsidRPr="001F2ED8">
              <w:rPr>
                <w:rFonts w:ascii="Times New Roman" w:eastAsia="Times New Roman" w:hAnsi="Times New Roman"/>
                <w:color w:val="000000"/>
                <w:sz w:val="20"/>
                <w:szCs w:val="20"/>
              </w:rPr>
              <w:t>,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718 +/-9</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24:58:0501002:571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земельного участка установлено относительно ориентира - примерно в 22 метрах по направлению на юго-восток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Зеленая</w:t>
            </w:r>
            <w:proofErr w:type="gramEnd"/>
            <w:r w:rsidRPr="001F2ED8">
              <w:rPr>
                <w:rFonts w:ascii="Times New Roman" w:eastAsia="Times New Roman" w:hAnsi="Times New Roman"/>
                <w:color w:val="000000"/>
                <w:sz w:val="20"/>
                <w:szCs w:val="20"/>
              </w:rPr>
              <w:t xml:space="preserve">, 13, расположенного за пределами земельного участка. Адрес ориентира: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объект хозяйственного назначения (временное сооружение)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66 +/-3</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Ориентир здание. Участок находится примерно в 41 м от ориентира по направлению на запад. Адрес ориентира: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объектов электроснабжения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1667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от ТП-169 до участка ИЖС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Ю</w:t>
            </w:r>
            <w:proofErr w:type="gramEnd"/>
            <w:r w:rsidRPr="001F2ED8">
              <w:rPr>
                <w:rFonts w:ascii="Times New Roman" w:eastAsia="Times New Roman" w:hAnsi="Times New Roman"/>
                <w:color w:val="000000"/>
                <w:sz w:val="20"/>
                <w:szCs w:val="20"/>
              </w:rPr>
              <w:t>ности, 33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объектов электроснабжения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 +/-1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1500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876 +/-10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15А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1055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1500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1246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1476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1194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1558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475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Зимний проезд, 25А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1338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1177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22А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765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12В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1145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479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877 +/-10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22В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1060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Ю</w:t>
            </w:r>
            <w:proofErr w:type="gramEnd"/>
            <w:r w:rsidRPr="001F2ED8">
              <w:rPr>
                <w:rFonts w:ascii="Times New Roman" w:eastAsia="Times New Roman" w:hAnsi="Times New Roman"/>
                <w:color w:val="000000"/>
                <w:sz w:val="20"/>
                <w:szCs w:val="20"/>
              </w:rPr>
              <w:t>ности, 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складского назначения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3006 +/-19</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земельного участка установлено относительно ориентира - примерно в 18 метрах по направлению на юго-восток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Зеленая</w:t>
            </w:r>
            <w:proofErr w:type="gramEnd"/>
            <w:r w:rsidRPr="001F2ED8">
              <w:rPr>
                <w:rFonts w:ascii="Times New Roman" w:eastAsia="Times New Roman" w:hAnsi="Times New Roman"/>
                <w:color w:val="000000"/>
                <w:sz w:val="20"/>
                <w:szCs w:val="20"/>
              </w:rPr>
              <w:t xml:space="preserve">, 13, расположенного за пределами земельного участка. Адрес ориентира: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объект хозяйственного назначения (временное сооружение)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319 +/-6</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установлено относительно ориентира, расположенного за пределами земельного участка. Ориентир нежилое здание. Участок находится примерно в 92м от ориентира по направлению на северо-восток. Адрес ориентира: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инженерно-технического обеспечения (ЛЭП)</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333 +/-6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инженерно-технического обеспечения (</w:t>
            </w:r>
            <w:proofErr w:type="gramStart"/>
            <w:r w:rsidRPr="001F2ED8">
              <w:rPr>
                <w:rFonts w:ascii="Times New Roman" w:eastAsia="Times New Roman" w:hAnsi="Times New Roman"/>
                <w:color w:val="000000"/>
                <w:sz w:val="20"/>
                <w:szCs w:val="20"/>
              </w:rPr>
              <w:t>ВЛ</w:t>
            </w:r>
            <w:proofErr w:type="gramEnd"/>
            <w:r w:rsidRPr="001F2ED8">
              <w:rPr>
                <w:rFonts w:ascii="Times New Roman" w:eastAsia="Times New Roman" w:hAnsi="Times New Roman"/>
                <w:color w:val="000000"/>
                <w:sz w:val="20"/>
                <w:szCs w:val="20"/>
              </w:rPr>
              <w:t xml:space="preserve"> 0,4 кВ)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26 +/-2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1599 +/-14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52м по направлению на 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1516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24:58:0501002:610</w:t>
            </w:r>
          </w:p>
        </w:tc>
        <w:tc>
          <w:tcPr>
            <w:tcW w:w="0" w:type="auto"/>
            <w:tcBorders>
              <w:top w:val="nil"/>
              <w:left w:val="nil"/>
              <w:bottom w:val="single" w:sz="4" w:space="0" w:color="auto"/>
              <w:right w:val="single" w:sz="4" w:space="0" w:color="auto"/>
            </w:tcBorders>
            <w:shd w:val="clear" w:color="auto" w:fill="auto"/>
            <w:vAlign w:val="center"/>
            <w:hideMark/>
          </w:tcPr>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Крестьянская, 1</w:t>
            </w:r>
          </w:p>
          <w:p w:rsidR="00064180" w:rsidRPr="001F2ED8"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1669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489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участок № 24В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1000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490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1194 +/-12</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491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28м по направлению на северо-запад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+/-16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492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3 м по направлению на северо-восток от нежилого здания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временных сооружений – коммунально-бытового назначения (баня)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765 +/-10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493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1176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494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1266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495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 xml:space="preserve">пос. </w:t>
            </w:r>
            <w:r w:rsidRPr="001F2ED8">
              <w:rPr>
                <w:rFonts w:ascii="Times New Roman" w:eastAsia="Times New Roman" w:hAnsi="Times New Roman"/>
                <w:color w:val="000000"/>
                <w:sz w:val="20"/>
                <w:szCs w:val="20"/>
              </w:rPr>
              <w:t>Додоново, Зимний проезд, 12Б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1419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496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1295 +/-13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497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110м по направлению на северо-восток от нежилого здания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речного транспорта (гараж-стоянка для маломерного судна)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100 +/-4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498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63м по направлению на северо-восток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970 +/-11</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499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216 м по направлению на юго-запад от многоквартирного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1316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500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К</w:t>
            </w:r>
            <w:proofErr w:type="gramEnd"/>
            <w:r w:rsidRPr="001F2ED8">
              <w:rPr>
                <w:rFonts w:ascii="Times New Roman" w:eastAsia="Times New Roman" w:hAnsi="Times New Roman"/>
                <w:color w:val="000000"/>
                <w:sz w:val="20"/>
                <w:szCs w:val="20"/>
              </w:rPr>
              <w:t>рестьянская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объект автомобильного транспорта (размещение проезда - улица Крестьянская)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6346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501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З</w:t>
            </w:r>
            <w:proofErr w:type="gramEnd"/>
            <w:r w:rsidRPr="001F2ED8">
              <w:rPr>
                <w:rFonts w:ascii="Times New Roman" w:eastAsia="Times New Roman" w:hAnsi="Times New Roman"/>
                <w:color w:val="000000"/>
                <w:sz w:val="20"/>
                <w:szCs w:val="20"/>
              </w:rPr>
              <w:t>еленая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объект автомобильного транспорта (размещение проезда - улица Зеленая)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8277 +/-32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502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1406 +/-13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503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35 м по направлению на юго-восток от нежилого здания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51Б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коммунальное обслуживание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100 +/-4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504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22Д</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1140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505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22Е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1407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506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+/-16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507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43 м по направлению на северо-восток от жилого дома Зимний проезд,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1259 +/-12</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508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130 м по направлению на северо-восток от нежилого здания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нежилое здание административного назначения с комплексом вспомогательных сооружений для производства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700 +/-9</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105 м по направлению на северо-восток от нежилого здания по </w:t>
            </w:r>
            <w:r>
              <w:rPr>
                <w:rFonts w:ascii="Times New Roman" w:eastAsia="Times New Roman" w:hAnsi="Times New Roman"/>
                <w:color w:val="000000"/>
                <w:sz w:val="20"/>
                <w:szCs w:val="20"/>
              </w:rPr>
              <w:t xml:space="preserve">ул. </w:t>
            </w:r>
            <w:r w:rsidRPr="001F2ED8">
              <w:rPr>
                <w:rFonts w:ascii="Times New Roman" w:eastAsia="Times New Roman" w:hAnsi="Times New Roman"/>
                <w:color w:val="000000"/>
                <w:sz w:val="20"/>
                <w:szCs w:val="20"/>
              </w:rPr>
              <w:t>Речная, 51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нежилое здание административного назначения с комплексом вспомогательных сооружений для производства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700 +/-9</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малоэтажная жилая застройка (индивидуальное жилищное строительство; размещение дачных домов и садовых домов)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+/-12</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10 м по направлению на юго-восток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Н</w:t>
            </w:r>
            <w:proofErr w:type="gramEnd"/>
            <w:r w:rsidRPr="001F2ED8">
              <w:rPr>
                <w:rFonts w:ascii="Times New Roman" w:eastAsia="Times New Roman" w:hAnsi="Times New Roman"/>
                <w:color w:val="000000"/>
                <w:sz w:val="20"/>
                <w:szCs w:val="20"/>
              </w:rPr>
              <w:t>евская,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объектов инженерно-технического обеспечения (ЛЭП - 6 кВ, КТП 6/0,4 кВ, </w:t>
            </w:r>
            <w:proofErr w:type="spellStart"/>
            <w:r w:rsidRPr="001F2ED8">
              <w:rPr>
                <w:rFonts w:ascii="Times New Roman" w:eastAsia="Times New Roman" w:hAnsi="Times New Roman"/>
                <w:color w:val="000000"/>
                <w:sz w:val="20"/>
                <w:szCs w:val="20"/>
              </w:rPr>
              <w:t>распредсеть</w:t>
            </w:r>
            <w:proofErr w:type="spellEnd"/>
            <w:r w:rsidRPr="001F2ED8">
              <w:rPr>
                <w:rFonts w:ascii="Times New Roman" w:eastAsia="Times New Roman" w:hAnsi="Times New Roman"/>
                <w:color w:val="000000"/>
                <w:sz w:val="20"/>
                <w:szCs w:val="20"/>
              </w:rPr>
              <w:t xml:space="preserve"> 0,4 кВ)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 +/-1</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36 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Н</w:t>
            </w:r>
            <w:proofErr w:type="gramEnd"/>
            <w:r w:rsidRPr="001F2ED8">
              <w:rPr>
                <w:rFonts w:ascii="Times New Roman" w:eastAsia="Times New Roman" w:hAnsi="Times New Roman"/>
                <w:color w:val="000000"/>
                <w:sz w:val="20"/>
                <w:szCs w:val="20"/>
              </w:rPr>
              <w:t>евская,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объектов инженерно-технического обеспечения (ЛЭП - 6 кВ, КТП 6/0,4 кВ, </w:t>
            </w:r>
            <w:proofErr w:type="spellStart"/>
            <w:r w:rsidRPr="001F2ED8">
              <w:rPr>
                <w:rFonts w:ascii="Times New Roman" w:eastAsia="Times New Roman" w:hAnsi="Times New Roman"/>
                <w:color w:val="000000"/>
                <w:sz w:val="20"/>
                <w:szCs w:val="20"/>
              </w:rPr>
              <w:t>распредсеть</w:t>
            </w:r>
            <w:proofErr w:type="spellEnd"/>
            <w:r w:rsidRPr="001F2ED8">
              <w:rPr>
                <w:rFonts w:ascii="Times New Roman" w:eastAsia="Times New Roman" w:hAnsi="Times New Roman"/>
                <w:color w:val="000000"/>
                <w:sz w:val="20"/>
                <w:szCs w:val="20"/>
              </w:rPr>
              <w:t xml:space="preserve"> 0,4 кВ)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19 +/-2</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38 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Н</w:t>
            </w:r>
            <w:proofErr w:type="gramEnd"/>
            <w:r w:rsidRPr="001F2ED8">
              <w:rPr>
                <w:rFonts w:ascii="Times New Roman" w:eastAsia="Times New Roman" w:hAnsi="Times New Roman"/>
                <w:color w:val="000000"/>
                <w:sz w:val="20"/>
                <w:szCs w:val="20"/>
              </w:rPr>
              <w:t>евская,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объектов инженерно-технического обеспечения (ЛЭП - 6 кВ, КТП 6/0,4 кВ, </w:t>
            </w:r>
            <w:proofErr w:type="spellStart"/>
            <w:r w:rsidRPr="001F2ED8">
              <w:rPr>
                <w:rFonts w:ascii="Times New Roman" w:eastAsia="Times New Roman" w:hAnsi="Times New Roman"/>
                <w:color w:val="000000"/>
                <w:sz w:val="20"/>
                <w:szCs w:val="20"/>
              </w:rPr>
              <w:t>распредсеть</w:t>
            </w:r>
            <w:proofErr w:type="spellEnd"/>
            <w:r w:rsidRPr="001F2ED8">
              <w:rPr>
                <w:rFonts w:ascii="Times New Roman" w:eastAsia="Times New Roman" w:hAnsi="Times New Roman"/>
                <w:color w:val="000000"/>
                <w:sz w:val="20"/>
                <w:szCs w:val="20"/>
              </w:rPr>
              <w:t xml:space="preserve"> 0,4 кВ)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 +/-1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9А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1667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1728 +/-15</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24:58:0501002:657</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71 м по направлению на север от блокированного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24А</w:t>
            </w:r>
          </w:p>
          <w:p w:rsidR="00064180" w:rsidRPr="001F2ED8"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798 +/-10</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22 м по направлению на север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9А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408 +/-7</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519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24:58:0501002:663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513791">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70 м по направлению на северо-восток от жилого дома по </w:t>
            </w:r>
            <w:r>
              <w:rPr>
                <w:rFonts w:ascii="Times New Roman" w:eastAsia="Times New Roman" w:hAnsi="Times New Roman"/>
                <w:color w:val="000000"/>
                <w:sz w:val="20"/>
                <w:szCs w:val="20"/>
              </w:rPr>
              <w:t xml:space="preserve">ул. </w:t>
            </w:r>
            <w:r w:rsidRPr="001F2ED8">
              <w:rPr>
                <w:rFonts w:ascii="Times New Roman" w:eastAsia="Times New Roman" w:hAnsi="Times New Roman"/>
                <w:color w:val="000000"/>
                <w:sz w:val="20"/>
                <w:szCs w:val="20"/>
              </w:rPr>
              <w:t>Речная, 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524 +/-8</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24:58:0501002:664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70 м по направлению на северо-запад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Зеленая, 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306 +/-6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24:58:0501002:667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45 м по направлению на северо-запад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К</w:t>
            </w:r>
            <w:proofErr w:type="gramEnd"/>
            <w:r w:rsidRPr="001F2ED8">
              <w:rPr>
                <w:rFonts w:ascii="Times New Roman" w:eastAsia="Times New Roman" w:hAnsi="Times New Roman"/>
                <w:color w:val="000000"/>
                <w:sz w:val="20"/>
                <w:szCs w:val="20"/>
              </w:rPr>
              <w:t>рестьянская,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341 +/-6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24:58:0501002:668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8 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689 +/-9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2658 +/-18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1645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2101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3387 +/-20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41/1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блокированные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715 +/-9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41/2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блокированные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714 +/-9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529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2040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2442 +/-17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2504 +/-18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2979 +/-19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24:58:0501002:680</w:t>
            </w:r>
          </w:p>
        </w:tc>
        <w:tc>
          <w:tcPr>
            <w:tcW w:w="0" w:type="auto"/>
            <w:tcBorders>
              <w:top w:val="nil"/>
              <w:left w:val="nil"/>
              <w:bottom w:val="single" w:sz="4" w:space="0" w:color="auto"/>
              <w:right w:val="single" w:sz="4" w:space="0" w:color="auto"/>
            </w:tcBorders>
            <w:shd w:val="clear" w:color="auto" w:fill="auto"/>
            <w:vAlign w:val="center"/>
            <w:hideMark/>
          </w:tcPr>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 xml:space="preserve">пос. </w:t>
            </w:r>
            <w:r w:rsidRPr="001F2ED8">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22Б</w:t>
            </w:r>
          </w:p>
          <w:p w:rsidR="00064180" w:rsidRDefault="00064180"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1246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1615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Российская Федерация, Красноярский край, ЗАТО Железногорск, п. Додоново, Зимний проезд</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(территории) общего пользования (12.0)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5806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536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Российская Федерация, Красноярский край, ЗАТО Железногорск,</w:t>
            </w:r>
            <w:r>
              <w:rPr>
                <w:rFonts w:ascii="Times New Roman" w:eastAsia="Times New Roman" w:hAnsi="Times New Roman"/>
                <w:color w:val="000000"/>
                <w:sz w:val="20"/>
                <w:szCs w:val="20"/>
              </w:rPr>
              <w:t xml:space="preserve"> п. </w:t>
            </w:r>
            <w:r w:rsidRPr="001F2ED8">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 xml:space="preserve">переулок </w:t>
            </w:r>
            <w:r w:rsidRPr="001F2ED8">
              <w:rPr>
                <w:rFonts w:ascii="Times New Roman" w:eastAsia="Times New Roman" w:hAnsi="Times New Roman"/>
                <w:color w:val="000000"/>
                <w:sz w:val="20"/>
                <w:szCs w:val="20"/>
              </w:rPr>
              <w:t>Средний</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(территории) общего пользования (12.0)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1888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(территории) общего пользования (12.0)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12306 +/-39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1837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Российская Федерация, Красноярский край, ЗАТО Железногорск, п. Додоново, дорога к кладбищу</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(территории) общего пользования (12.0)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3646 +/-21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Новоселов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(территории) общего пользования (12.0)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9483 +/-34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24:58:0501002:691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50 м по направлению на юго-запад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400 +/-7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24:58:0501002:693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2016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24:58:0501002:694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1476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24:58:0501002:697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1760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24:58:0501002:897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участок №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Малоэтажная многоквартирная жилая застройка (2.1.1)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1639 +/-14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24:58:0501002:1314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450 м по направлению на юго-восток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растениеводство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40404 +/-70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24:58:0501002:1374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участок № 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 (одноэтажный двухквартирный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2182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24:58:0501002:1413</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2903 +/-19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24:58:0501002:1423</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участок № 51Б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деловое управление (4.1)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2054 +/-16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550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513791">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50 м по направлению на северо-восток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918 +/-11</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551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56 м по направлению на юго-восток от многоквартирного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300 +/-6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552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24:58:0501002:1435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20 м по направлению на северо-восток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938 +/-11</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553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24:58:0501002:1436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78 м по направлению на юго-запад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450 +/-7</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554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24:58:0501002:1439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50 м по направлению на запад от многоквартирного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282 +/-6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555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Российская Федерация, Красноярский край, ЗАТО Железногорск, п. Додоново, примерно в 15 м по направлению на север от жилого дома Зимний проезд,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399 +/-7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556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24:58:0501002:1445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участок №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малоэтажная многоквартирная жилая застройка (2.1.1)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1667 +/-14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557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24:58:0501002:1447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Додоново п., Песочная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участок № 22А/1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610 +/-9</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558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24:58:0501002:1456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40 м по направлению на юго-запад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1996 +/-16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559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24:58:0501002:1459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Додоново п., Полевая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земельный участок № 26А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1556 +/-14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560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24:58:0501002:1460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30 м по направлению на 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918 +/-11</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561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24:58:0501002:1465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Российская Федерация, Красноярский край, ЗАТО Железногорск, п. Додоново, примерно в 24 м по направлению на восток от жилого дома по Зимний проезд,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630 +/-9</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562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24:58:0501002:1466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43 м по направлению на северо-запад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43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1283 +/-13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563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24:58:0501002:1468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город Железногорск городской округ, п. Додоново, примерно в 60 м по направлению на север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449 +/-7</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564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24:58:0501002:1469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Российская Федерация, Красноярский край, ЗАТО Железногорск, п. Додоново, примерно в 30 м по направлению на юго-запад от жилого дома по Зимний проезд,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911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51309"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568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51309" w:rsidRDefault="00064180" w:rsidP="009070A3">
            <w:pPr>
              <w:spacing w:after="0" w:line="240" w:lineRule="auto"/>
              <w:jc w:val="center"/>
              <w:rPr>
                <w:rFonts w:ascii="Times New Roman" w:eastAsia="Times New Roman" w:hAnsi="Times New Roman"/>
                <w:color w:val="000000"/>
                <w:sz w:val="20"/>
                <w:szCs w:val="20"/>
              </w:rPr>
            </w:pPr>
            <w:r w:rsidRPr="00151309">
              <w:rPr>
                <w:rFonts w:ascii="Times New Roman" w:eastAsia="Times New Roman" w:hAnsi="Times New Roman"/>
                <w:color w:val="000000"/>
                <w:sz w:val="20"/>
                <w:szCs w:val="20"/>
              </w:rPr>
              <w:t>24:58:0000000:40804</w:t>
            </w:r>
          </w:p>
        </w:tc>
        <w:tc>
          <w:tcPr>
            <w:tcW w:w="0" w:type="auto"/>
            <w:tcBorders>
              <w:top w:val="nil"/>
              <w:left w:val="nil"/>
              <w:bottom w:val="single" w:sz="4" w:space="0" w:color="auto"/>
              <w:right w:val="single" w:sz="4" w:space="0" w:color="auto"/>
            </w:tcBorders>
            <w:shd w:val="clear" w:color="auto" w:fill="auto"/>
            <w:vAlign w:val="center"/>
            <w:hideMark/>
          </w:tcPr>
          <w:p w:rsidR="00064180" w:rsidRPr="00151309" w:rsidRDefault="00064180" w:rsidP="009070A3">
            <w:pPr>
              <w:spacing w:after="0" w:line="240" w:lineRule="auto"/>
              <w:jc w:val="center"/>
              <w:rPr>
                <w:rFonts w:ascii="Times New Roman" w:eastAsia="Times New Roman" w:hAnsi="Times New Roman"/>
                <w:color w:val="000000"/>
                <w:sz w:val="20"/>
                <w:szCs w:val="20"/>
              </w:rPr>
            </w:pPr>
            <w:r w:rsidRPr="00151309">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51309">
              <w:rPr>
                <w:rFonts w:ascii="Times New Roman" w:eastAsia="Times New Roman" w:hAnsi="Times New Roman"/>
                <w:color w:val="000000"/>
                <w:sz w:val="20"/>
                <w:szCs w:val="20"/>
              </w:rPr>
              <w:t xml:space="preserve"> Додоново, Зимний проезд, д. 4</w:t>
            </w:r>
          </w:p>
        </w:tc>
        <w:tc>
          <w:tcPr>
            <w:tcW w:w="0" w:type="auto"/>
            <w:tcBorders>
              <w:top w:val="nil"/>
              <w:left w:val="nil"/>
              <w:bottom w:val="single" w:sz="4" w:space="0" w:color="auto"/>
              <w:right w:val="single" w:sz="4" w:space="0" w:color="auto"/>
            </w:tcBorders>
            <w:shd w:val="clear" w:color="auto" w:fill="auto"/>
            <w:vAlign w:val="center"/>
            <w:hideMark/>
          </w:tcPr>
          <w:p w:rsidR="00064180" w:rsidRPr="00151309" w:rsidRDefault="00064180" w:rsidP="009070A3">
            <w:pPr>
              <w:spacing w:after="0" w:line="240" w:lineRule="auto"/>
              <w:jc w:val="center"/>
              <w:rPr>
                <w:rFonts w:ascii="Times New Roman" w:eastAsia="Times New Roman" w:hAnsi="Times New Roman"/>
                <w:color w:val="000000"/>
                <w:sz w:val="20"/>
                <w:szCs w:val="20"/>
              </w:rPr>
            </w:pPr>
            <w:r w:rsidRPr="00151309">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51309">
              <w:rPr>
                <w:rFonts w:ascii="Times New Roman" w:eastAsia="Times New Roman" w:hAnsi="Times New Roman"/>
                <w:color w:val="000000"/>
                <w:sz w:val="20"/>
                <w:szCs w:val="20"/>
              </w:rPr>
              <w:t>1341 +/-13</w:t>
            </w:r>
          </w:p>
        </w:tc>
      </w:tr>
      <w:tr w:rsidR="00064180" w:rsidRPr="00803D12" w:rsidTr="009070A3">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566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тер ЗАТО Железногорск, г Железногорск, тер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1012</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567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Новоселов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нежилое здание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650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568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тер ЗАТО Железногорск, г Железногорск, тер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Речная</w:t>
            </w:r>
            <w:proofErr w:type="gramEnd"/>
            <w:r w:rsidRPr="001F2ED8">
              <w:rPr>
                <w:rFonts w:ascii="Times New Roman" w:eastAsia="Times New Roman" w:hAnsi="Times New Roman"/>
                <w:color w:val="000000"/>
                <w:sz w:val="20"/>
                <w:szCs w:val="20"/>
              </w:rPr>
              <w:t>, дом №40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индивидуальной жилищной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569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60 м на северо-запад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54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989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№16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1390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завершения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901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д.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завершения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2021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тер ЗАТО Железногорск, г Железногорск, тер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№45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1476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1186 +/-0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Земельный участок для размещения объекта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1343 +/-12.8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д. 34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1291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1076</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579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513791">
            <w:pPr>
              <w:spacing w:after="0" w:line="240" w:lineRule="auto"/>
              <w:jc w:val="center"/>
              <w:rPr>
                <w:rFonts w:ascii="Times New Roman" w:eastAsia="Times New Roman" w:hAnsi="Times New Roman"/>
                <w:color w:val="000000"/>
                <w:sz w:val="20"/>
                <w:szCs w:val="20"/>
              </w:rPr>
            </w:pPr>
            <w:proofErr w:type="gramStart"/>
            <w:r w:rsidRPr="001F2ED8">
              <w:rPr>
                <w:rFonts w:ascii="Times New Roman" w:eastAsia="Times New Roman" w:hAnsi="Times New Roman"/>
                <w:color w:val="000000"/>
                <w:sz w:val="20"/>
                <w:szCs w:val="20"/>
              </w:rPr>
              <w:t>г</w:t>
            </w:r>
            <w:proofErr w:type="gramEnd"/>
            <w:r w:rsidRPr="001F2ED8">
              <w:rPr>
                <w:rFonts w:ascii="Times New Roman" w:eastAsia="Times New Roman" w:hAnsi="Times New Roman"/>
                <w:color w:val="000000"/>
                <w:sz w:val="20"/>
                <w:szCs w:val="20"/>
              </w:rPr>
              <w:t xml:space="preserve"> Железногорск</w:t>
            </w:r>
            <w:r>
              <w:rPr>
                <w:rFonts w:ascii="Times New Roman" w:eastAsia="Times New Roman" w:hAnsi="Times New Roman"/>
                <w:color w:val="000000"/>
                <w:sz w:val="20"/>
                <w:szCs w:val="20"/>
              </w:rPr>
              <w:t xml:space="preserve"> п. </w:t>
            </w:r>
            <w:r w:rsidRPr="001F2ED8">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12, ЗАТО Железногорск</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индивидуальное жилищное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1396 +/-13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580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е</w:t>
            </w:r>
            <w:proofErr w:type="gramEnd"/>
            <w:r w:rsidRPr="001F2ED8">
              <w:rPr>
                <w:rFonts w:ascii="Times New Roman" w:eastAsia="Times New Roman" w:hAnsi="Times New Roman"/>
                <w:color w:val="000000"/>
                <w:sz w:val="20"/>
                <w:szCs w:val="20"/>
              </w:rPr>
              <w:t xml:space="preserve">лок Додоново, </w:t>
            </w:r>
            <w:proofErr w:type="spellStart"/>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ица</w:t>
            </w:r>
            <w:proofErr w:type="spellEnd"/>
            <w:r w:rsidRPr="001F2ED8">
              <w:rPr>
                <w:rFonts w:ascii="Times New Roman" w:eastAsia="Times New Roman" w:hAnsi="Times New Roman"/>
                <w:color w:val="000000"/>
                <w:sz w:val="20"/>
                <w:szCs w:val="20"/>
              </w:rPr>
              <w:t xml:space="preserve"> Речная, земельный участок 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581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пер Средний,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1280 +/-0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582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тер ЗАТО Железногорск, г Железногорск, тер п. Додоново, пер Средний, дом №8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1377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583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584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Невская</w:t>
            </w:r>
            <w:proofErr w:type="gramEnd"/>
            <w:r w:rsidRPr="001F2ED8">
              <w:rPr>
                <w:rFonts w:ascii="Times New Roman" w:eastAsia="Times New Roman" w:hAnsi="Times New Roman"/>
                <w:color w:val="000000"/>
                <w:sz w:val="20"/>
                <w:szCs w:val="20"/>
              </w:rPr>
              <w:t>, дом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1221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585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Речная</w:t>
            </w:r>
            <w:proofErr w:type="gramEnd"/>
            <w:r w:rsidRPr="001F2ED8">
              <w:rPr>
                <w:rFonts w:ascii="Times New Roman" w:eastAsia="Times New Roman" w:hAnsi="Times New Roman"/>
                <w:color w:val="000000"/>
                <w:sz w:val="20"/>
                <w:szCs w:val="20"/>
              </w:rPr>
              <w:t>, дом №42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3470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586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№54а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1401 +/-3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587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е</w:t>
            </w:r>
            <w:proofErr w:type="gramEnd"/>
            <w:r w:rsidRPr="001F2ED8">
              <w:rPr>
                <w:rFonts w:ascii="Times New Roman" w:eastAsia="Times New Roman" w:hAnsi="Times New Roman"/>
                <w:color w:val="000000"/>
                <w:sz w:val="20"/>
                <w:szCs w:val="20"/>
              </w:rPr>
              <w:t xml:space="preserve">лок Додоново, </w:t>
            </w:r>
            <w:r>
              <w:rPr>
                <w:rFonts w:ascii="Times New Roman" w:eastAsia="Times New Roman" w:hAnsi="Times New Roman"/>
                <w:color w:val="000000"/>
                <w:sz w:val="20"/>
                <w:szCs w:val="20"/>
              </w:rPr>
              <w:t xml:space="preserve">переулок </w:t>
            </w:r>
            <w:r w:rsidRPr="001F2ED8">
              <w:rPr>
                <w:rFonts w:ascii="Times New Roman" w:eastAsia="Times New Roman" w:hAnsi="Times New Roman"/>
                <w:color w:val="000000"/>
                <w:sz w:val="20"/>
                <w:szCs w:val="20"/>
              </w:rPr>
              <w:t>Средний, участок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1622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588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участок № 32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1463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589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размещения объектов здравоохранения, культуры и почты</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5300 +/-51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605E16" w:rsidRDefault="00064180" w:rsidP="009070A3">
            <w:pPr>
              <w:spacing w:after="0" w:line="240" w:lineRule="auto"/>
              <w:jc w:val="center"/>
              <w:rPr>
                <w:rFonts w:ascii="Times New Roman" w:eastAsia="Times New Roman" w:hAnsi="Times New Roman"/>
                <w:color w:val="000000"/>
                <w:sz w:val="20"/>
                <w:szCs w:val="20"/>
              </w:rPr>
            </w:pPr>
            <w:r w:rsidRPr="00605E16">
              <w:rPr>
                <w:rFonts w:ascii="Times New Roman" w:eastAsia="Times New Roman" w:hAnsi="Times New Roman"/>
                <w:color w:val="000000"/>
                <w:sz w:val="20"/>
                <w:szCs w:val="20"/>
              </w:rPr>
              <w:t>590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605E16" w:rsidRDefault="00064180" w:rsidP="009070A3">
            <w:pPr>
              <w:spacing w:after="0" w:line="240" w:lineRule="auto"/>
              <w:jc w:val="center"/>
              <w:rPr>
                <w:rFonts w:ascii="Times New Roman" w:eastAsia="Times New Roman" w:hAnsi="Times New Roman"/>
                <w:color w:val="000000"/>
                <w:sz w:val="20"/>
                <w:szCs w:val="20"/>
              </w:rPr>
            </w:pPr>
            <w:r w:rsidRPr="00605E16">
              <w:rPr>
                <w:rFonts w:ascii="Times New Roman" w:eastAsia="Times New Roman" w:hAnsi="Times New Roman"/>
                <w:color w:val="000000"/>
                <w:sz w:val="20"/>
                <w:szCs w:val="20"/>
              </w:rPr>
              <w:t>24:58:0501002:85</w:t>
            </w:r>
          </w:p>
        </w:tc>
        <w:tc>
          <w:tcPr>
            <w:tcW w:w="0" w:type="auto"/>
            <w:tcBorders>
              <w:top w:val="nil"/>
              <w:left w:val="nil"/>
              <w:bottom w:val="single" w:sz="4" w:space="0" w:color="auto"/>
              <w:right w:val="single" w:sz="4" w:space="0" w:color="auto"/>
            </w:tcBorders>
            <w:shd w:val="clear" w:color="auto" w:fill="auto"/>
            <w:vAlign w:val="center"/>
            <w:hideMark/>
          </w:tcPr>
          <w:p w:rsidR="00064180" w:rsidRPr="00605E16" w:rsidRDefault="00064180" w:rsidP="009070A3">
            <w:pPr>
              <w:spacing w:after="0" w:line="240" w:lineRule="auto"/>
              <w:jc w:val="center"/>
              <w:rPr>
                <w:rFonts w:ascii="Times New Roman" w:eastAsia="Times New Roman" w:hAnsi="Times New Roman"/>
                <w:color w:val="000000"/>
                <w:sz w:val="20"/>
                <w:szCs w:val="20"/>
              </w:rPr>
            </w:pPr>
            <w:r w:rsidRPr="00605E16">
              <w:rPr>
                <w:rFonts w:ascii="Times New Roman" w:eastAsia="Times New Roman" w:hAnsi="Times New Roman"/>
                <w:color w:val="000000"/>
                <w:sz w:val="20"/>
                <w:szCs w:val="20"/>
              </w:rPr>
              <w:t>Красноярский край, ЗАТО Железногорск, пос. Додоново, ул</w:t>
            </w:r>
            <w:proofErr w:type="gramStart"/>
            <w:r w:rsidRPr="00605E16">
              <w:rPr>
                <w:rFonts w:ascii="Times New Roman" w:eastAsia="Times New Roman" w:hAnsi="Times New Roman"/>
                <w:color w:val="000000"/>
                <w:sz w:val="20"/>
                <w:szCs w:val="20"/>
              </w:rPr>
              <w:t>.П</w:t>
            </w:r>
            <w:proofErr w:type="gramEnd"/>
            <w:r w:rsidRPr="00605E16">
              <w:rPr>
                <w:rFonts w:ascii="Times New Roman" w:eastAsia="Times New Roman" w:hAnsi="Times New Roman"/>
                <w:color w:val="000000"/>
                <w:sz w:val="20"/>
                <w:szCs w:val="20"/>
              </w:rPr>
              <w:t>олевая, 21А</w:t>
            </w:r>
          </w:p>
        </w:tc>
        <w:tc>
          <w:tcPr>
            <w:tcW w:w="0" w:type="auto"/>
            <w:tcBorders>
              <w:top w:val="nil"/>
              <w:left w:val="nil"/>
              <w:bottom w:val="single" w:sz="4" w:space="0" w:color="auto"/>
              <w:right w:val="single" w:sz="4" w:space="0" w:color="auto"/>
            </w:tcBorders>
            <w:shd w:val="clear" w:color="auto" w:fill="auto"/>
            <w:vAlign w:val="center"/>
            <w:hideMark/>
          </w:tcPr>
          <w:p w:rsidR="00064180" w:rsidRPr="00605E16" w:rsidRDefault="00064180" w:rsidP="009070A3">
            <w:pPr>
              <w:spacing w:after="0" w:line="240" w:lineRule="auto"/>
              <w:jc w:val="center"/>
              <w:rPr>
                <w:rFonts w:ascii="Times New Roman" w:eastAsia="Times New Roman" w:hAnsi="Times New Roman"/>
                <w:color w:val="000000"/>
                <w:sz w:val="20"/>
                <w:szCs w:val="20"/>
              </w:rPr>
            </w:pPr>
            <w:r w:rsidRPr="00605E16">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605E16">
              <w:rPr>
                <w:rFonts w:ascii="Times New Roman" w:eastAsia="Times New Roman" w:hAnsi="Times New Roman"/>
                <w:color w:val="000000"/>
                <w:sz w:val="20"/>
                <w:szCs w:val="20"/>
              </w:rPr>
              <w:t>2301 +/-34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591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коммунально-бытового назначения (баня)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351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592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593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2508</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593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складского назначения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8551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595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1433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596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Новоселов, дом № 7А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инженерно-технического обеспечения (трансформаторная подстанция - ТП-166)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145</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597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объекта инженерно-технического обеспечения (трансформаторная подстанция </w:t>
            </w:r>
            <w:proofErr w:type="gramStart"/>
            <w:r w:rsidRPr="001F2ED8">
              <w:rPr>
                <w:rFonts w:ascii="Times New Roman" w:eastAsia="Times New Roman" w:hAnsi="Times New Roman"/>
                <w:color w:val="000000"/>
                <w:sz w:val="20"/>
                <w:szCs w:val="20"/>
              </w:rPr>
              <w:t>-Т</w:t>
            </w:r>
            <w:proofErr w:type="gramEnd"/>
            <w:r w:rsidRPr="001F2ED8">
              <w:rPr>
                <w:rFonts w:ascii="Times New Roman" w:eastAsia="Times New Roman" w:hAnsi="Times New Roman"/>
                <w:color w:val="000000"/>
                <w:sz w:val="20"/>
                <w:szCs w:val="20"/>
              </w:rPr>
              <w:t>П-195)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598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24:58:0501002:32</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513791">
            <w:pPr>
              <w:spacing w:after="0" w:line="240" w:lineRule="auto"/>
              <w:jc w:val="center"/>
              <w:rPr>
                <w:rFonts w:ascii="Times New Roman" w:eastAsia="Times New Roman" w:hAnsi="Times New Roman"/>
                <w:color w:val="000000"/>
                <w:sz w:val="20"/>
                <w:szCs w:val="20"/>
              </w:rPr>
            </w:pPr>
          </w:p>
          <w:p w:rsidR="00064180" w:rsidRPr="001F2ED8" w:rsidRDefault="00064180" w:rsidP="00513791">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тер. ЗАТО Железногорск, г. Железногорск, тер</w:t>
            </w:r>
            <w:proofErr w:type="gramStart"/>
            <w:r w:rsidRPr="001F2ED8">
              <w:rPr>
                <w:rFonts w:ascii="Times New Roman" w:eastAsia="Times New Roman" w:hAnsi="Times New Roman"/>
                <w:color w:val="000000"/>
                <w:sz w:val="20"/>
                <w:szCs w:val="20"/>
              </w:rPr>
              <w:t>.</w:t>
            </w:r>
            <w:proofErr w:type="gramEnd"/>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д. № 2Б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599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545</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24:58:0501002:34</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180 м по направлению на юго-восток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д.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Склады</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4704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601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коммунально-бытового назначения (ремонт товаров бытового потребления)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обслуживания объекта федеральной собственности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760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хозяйственного назначения (ремонтная мастерская)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12742</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193 м по направлению на северо-восток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д.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выращивание зерновых и иных сельскохозяйственных культур</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16339</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24:58:0501002:39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объектов животноводства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163201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Речная</w:t>
            </w:r>
            <w:proofErr w:type="gramEnd"/>
            <w:r w:rsidRPr="001F2ED8">
              <w:rPr>
                <w:rFonts w:ascii="Times New Roman" w:eastAsia="Times New Roman" w:hAnsi="Times New Roman"/>
                <w:color w:val="000000"/>
                <w:sz w:val="20"/>
                <w:szCs w:val="20"/>
              </w:rPr>
              <w:t>, дом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деловое управление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21290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1380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пер. Средний,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1703 +/-4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 16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1528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1171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6012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48б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1884 +/-0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1221 +/-3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г. Железногорск, п. Додоново, сев</w:t>
            </w:r>
            <w:r>
              <w:rPr>
                <w:rFonts w:ascii="Times New Roman" w:eastAsia="Times New Roman" w:hAnsi="Times New Roman"/>
                <w:color w:val="000000"/>
                <w:sz w:val="20"/>
                <w:szCs w:val="20"/>
              </w:rPr>
              <w:t>еро-запа</w:t>
            </w:r>
            <w:r w:rsidRPr="001F2ED8">
              <w:rPr>
                <w:rFonts w:ascii="Times New Roman" w:eastAsia="Times New Roman" w:hAnsi="Times New Roman"/>
                <w:color w:val="000000"/>
                <w:sz w:val="20"/>
                <w:szCs w:val="20"/>
              </w:rPr>
              <w:t xml:space="preserve">днее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1366 +/-3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пер. Средний,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1889 +/-30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w:t>
            </w:r>
          </w:p>
        </w:tc>
        <w:tc>
          <w:tcPr>
            <w:tcW w:w="0" w:type="auto"/>
            <w:tcBorders>
              <w:top w:val="nil"/>
              <w:left w:val="nil"/>
              <w:bottom w:val="single" w:sz="4" w:space="0" w:color="auto"/>
              <w:right w:val="single" w:sz="4" w:space="0" w:color="auto"/>
            </w:tcBorders>
            <w:shd w:val="clear" w:color="auto" w:fill="auto"/>
            <w:vAlign w:val="center"/>
            <w:hideMark/>
          </w:tcPr>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тер ЗАТО Железногорск, г Железногорск, тер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43</w:t>
            </w:r>
          </w:p>
          <w:p w:rsidR="00064180" w:rsidRPr="001F2ED8" w:rsidRDefault="00064180" w:rsidP="009070A3">
            <w:pPr>
              <w:spacing w:after="0" w:line="240" w:lineRule="auto"/>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проезд Зимний,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1217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пр. Зимний,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1727 +/-29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619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proofErr w:type="gramStart"/>
            <w:r w:rsidRPr="001F2ED8">
              <w:rPr>
                <w:rFonts w:ascii="Times New Roman" w:eastAsia="Times New Roman" w:hAnsi="Times New Roman"/>
                <w:color w:val="000000"/>
                <w:sz w:val="20"/>
                <w:szCs w:val="20"/>
              </w:rPr>
              <w:t>тер ЗАТО Железногорск г Железногорск тер</w:t>
            </w:r>
            <w:proofErr w:type="gramEnd"/>
            <w:r w:rsidRPr="001F2ED8">
              <w:rPr>
                <w:rFonts w:ascii="Times New Roman" w:eastAsia="Times New Roman" w:hAnsi="Times New Roman"/>
                <w:color w:val="000000"/>
                <w:sz w:val="20"/>
                <w:szCs w:val="20"/>
              </w:rPr>
              <w:t xml:space="preserve">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1638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620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г. Железногорск, п. Додоново, пер. Средний, 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1973 +/-31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621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proofErr w:type="gramStart"/>
            <w:r w:rsidRPr="001F2ED8">
              <w:rPr>
                <w:rFonts w:ascii="Times New Roman" w:eastAsia="Times New Roman" w:hAnsi="Times New Roman"/>
                <w:color w:val="000000"/>
                <w:sz w:val="20"/>
                <w:szCs w:val="20"/>
              </w:rPr>
              <w:t>тер ЗАТО Железногорск г Железногорск тер</w:t>
            </w:r>
            <w:proofErr w:type="gramEnd"/>
            <w:r w:rsidRPr="001F2ED8">
              <w:rPr>
                <w:rFonts w:ascii="Times New Roman" w:eastAsia="Times New Roman" w:hAnsi="Times New Roman"/>
                <w:color w:val="000000"/>
                <w:sz w:val="20"/>
                <w:szCs w:val="20"/>
              </w:rPr>
              <w:t xml:space="preserve">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1134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622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_____</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1028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623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+/-24.2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624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1000 +/-22.1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625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w:t>
            </w:r>
            <w:proofErr w:type="spellStart"/>
            <w:r w:rsidRPr="001F2ED8">
              <w:rPr>
                <w:rFonts w:ascii="Times New Roman" w:eastAsia="Times New Roman" w:hAnsi="Times New Roman"/>
                <w:color w:val="000000"/>
                <w:sz w:val="20"/>
                <w:szCs w:val="20"/>
              </w:rPr>
              <w:t>край</w:t>
            </w:r>
            <w:proofErr w:type="gramStart"/>
            <w:r w:rsidRPr="001F2ED8">
              <w:rPr>
                <w:rFonts w:ascii="Times New Roman" w:eastAsia="Times New Roman" w:hAnsi="Times New Roman"/>
                <w:color w:val="000000"/>
                <w:sz w:val="20"/>
                <w:szCs w:val="20"/>
              </w:rPr>
              <w:t>,З</w:t>
            </w:r>
            <w:proofErr w:type="gramEnd"/>
            <w:r w:rsidRPr="001F2ED8">
              <w:rPr>
                <w:rFonts w:ascii="Times New Roman" w:eastAsia="Times New Roman" w:hAnsi="Times New Roman"/>
                <w:color w:val="000000"/>
                <w:sz w:val="20"/>
                <w:szCs w:val="20"/>
              </w:rPr>
              <w:t>АТО</w:t>
            </w:r>
            <w:proofErr w:type="spellEnd"/>
            <w:r w:rsidRPr="001F2ED8">
              <w:rPr>
                <w:rFonts w:ascii="Times New Roman" w:eastAsia="Times New Roman" w:hAnsi="Times New Roman"/>
                <w:color w:val="000000"/>
                <w:sz w:val="20"/>
                <w:szCs w:val="20"/>
              </w:rPr>
              <w:t xml:space="preserve">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626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край Красноярский, ЗАТО Железногорск, г.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кладбище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21906 +/-52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627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завершения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1290 +/-25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628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участок № 35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629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тер</w:t>
            </w:r>
            <w:r w:rsidR="00513791">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 xml:space="preserve"> ЗАТО Железногорск г Железногорск тер</w:t>
            </w:r>
            <w:proofErr w:type="gramStart"/>
            <w:r w:rsidR="00513791">
              <w:rPr>
                <w:rFonts w:ascii="Times New Roman" w:eastAsia="Times New Roman" w:hAnsi="Times New Roman"/>
                <w:color w:val="000000"/>
                <w:sz w:val="20"/>
                <w:szCs w:val="20"/>
              </w:rPr>
              <w:t>.</w:t>
            </w:r>
            <w:proofErr w:type="gramEnd"/>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33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630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39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631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37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632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г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837 +/-20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633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30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1467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634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г. Железногорск, п. Додоново, пер. Средний,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549 +/-8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635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Новоселов, 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эксплуатация нежилого здания (детское дошкольное учреждение)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3531 +/-42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г Железногорск,</w:t>
            </w:r>
            <w:r>
              <w:rPr>
                <w:rFonts w:ascii="Times New Roman" w:eastAsia="Times New Roman" w:hAnsi="Times New Roman"/>
                <w:color w:val="000000"/>
                <w:sz w:val="20"/>
                <w:szCs w:val="20"/>
              </w:rPr>
              <w:t xml:space="preserve"> п. </w:t>
            </w:r>
            <w:r w:rsidRPr="001F2ED8">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17а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строительство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1145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637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участок № 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1290 +/-25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638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24А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блокированного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876 +/-21</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639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г. Железногорск</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1143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640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28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1465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641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Зимний проезд,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1432 +/-26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642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блокированного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1100 +/-23</w:t>
            </w:r>
          </w:p>
        </w:tc>
      </w:tr>
      <w:tr w:rsidR="00064180" w:rsidRPr="00803D12" w:rsidTr="009070A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643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24:58:0501002:79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53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место размещения нежилого здания административного назначения с комплексом вспомогательных сооружений для производства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1400 +/-65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644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949 +/-22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645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Светлая, д.5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индивидуальное жилищное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1596 +/-28</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646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24:58:0501002:83</w:t>
            </w:r>
          </w:p>
        </w:tc>
        <w:tc>
          <w:tcPr>
            <w:tcW w:w="0" w:type="auto"/>
            <w:tcBorders>
              <w:top w:val="nil"/>
              <w:left w:val="nil"/>
              <w:bottom w:val="single" w:sz="4" w:space="0" w:color="auto"/>
              <w:right w:val="single" w:sz="4" w:space="0" w:color="auto"/>
            </w:tcBorders>
            <w:shd w:val="clear" w:color="auto" w:fill="auto"/>
            <w:vAlign w:val="center"/>
            <w:hideMark/>
          </w:tcPr>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Додоново </w:t>
            </w:r>
            <w:r>
              <w:rPr>
                <w:rFonts w:ascii="Times New Roman" w:eastAsia="Times New Roman" w:hAnsi="Times New Roman"/>
                <w:color w:val="000000"/>
                <w:sz w:val="20"/>
                <w:szCs w:val="20"/>
              </w:rPr>
              <w:t>пос</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е</w:t>
            </w:r>
            <w:proofErr w:type="gramEnd"/>
            <w:r w:rsidRPr="001F2ED8">
              <w:rPr>
                <w:rFonts w:ascii="Times New Roman" w:eastAsia="Times New Roman" w:hAnsi="Times New Roman"/>
                <w:color w:val="000000"/>
                <w:sz w:val="20"/>
                <w:szCs w:val="20"/>
              </w:rPr>
              <w:t xml:space="preserve">лок, Светлая </w:t>
            </w:r>
            <w:proofErr w:type="spellStart"/>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ица</w:t>
            </w:r>
            <w:proofErr w:type="spellEnd"/>
            <w:r w:rsidRPr="001F2ED8">
              <w:rPr>
                <w:rFonts w:ascii="Times New Roman" w:eastAsia="Times New Roman" w:hAnsi="Times New Roman"/>
                <w:color w:val="000000"/>
                <w:sz w:val="20"/>
                <w:szCs w:val="20"/>
              </w:rPr>
              <w:t>, участок № 4</w:t>
            </w:r>
          </w:p>
          <w:p w:rsidR="00064180" w:rsidRPr="001F2ED8"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строительства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1596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647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индивидуальное жилищное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1595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648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24:58:0501001:85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д. 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1277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649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1403 +/-26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650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эксплуатации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2211 +/-33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651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_____</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131 +/-4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652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размещение и эксплуатацию временного сооружения - торгового киоска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 +/-3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653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Светлая,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индивидуальное жилищное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1602 +/-22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654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24:58:0501001:93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44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2530 +/-18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655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1116 +/-23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656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1141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657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1284 +/-25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658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24:58:0501002:98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проезд Зимний, 5, часть 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часть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1479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659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24:58:0501001:100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1815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660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Зимний проезд, 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1076 +/-23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661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1610 +/-28</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662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предназначенные для размещения домов индивидуальной жилой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1500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663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К</w:t>
            </w:r>
            <w:proofErr w:type="gramEnd"/>
            <w:r w:rsidRPr="001F2ED8">
              <w:rPr>
                <w:rFonts w:ascii="Times New Roman" w:eastAsia="Times New Roman" w:hAnsi="Times New Roman"/>
                <w:color w:val="000000"/>
                <w:sz w:val="20"/>
                <w:szCs w:val="20"/>
              </w:rPr>
              <w:t>рестьянская,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663 +/-18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664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24:58:0501002:107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665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24:58:0501001:108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666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69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1490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667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огороднического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1252 +/-19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668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487 +/-15</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669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строительства административного здания с комплексом вспомогательных сооружений для производства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1400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670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2243 +/-33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671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под индивидуальное жилищное строительство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1226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672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дома индивидуальной жилой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1077 +/-23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673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24:58:0501002:120</w:t>
            </w:r>
          </w:p>
        </w:tc>
        <w:tc>
          <w:tcPr>
            <w:tcW w:w="0" w:type="auto"/>
            <w:tcBorders>
              <w:top w:val="nil"/>
              <w:left w:val="nil"/>
              <w:bottom w:val="single" w:sz="4" w:space="0" w:color="auto"/>
              <w:right w:val="single" w:sz="4" w:space="0" w:color="auto"/>
            </w:tcBorders>
            <w:shd w:val="clear" w:color="auto" w:fill="auto"/>
            <w:vAlign w:val="center"/>
            <w:hideMark/>
          </w:tcPr>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46</w:t>
            </w:r>
          </w:p>
          <w:p w:rsidR="00064180" w:rsidRPr="001F2ED8"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319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674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360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675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52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950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676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Зимний проезд, 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1251 +/-12</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677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1400 +/-26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678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усадебного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1184 +/-24</w:t>
            </w:r>
          </w:p>
        </w:tc>
      </w:tr>
      <w:tr w:rsidR="00064180" w:rsidRPr="00803D12" w:rsidTr="009070A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679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840 +/-20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680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605 +/-17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681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24:58:0501002:132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1112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682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24:58:0501001:160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Красноярский край, ЗАТО Железногорск, п. Додоново, пер. Средний, дом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1656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683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24:58:0501001:164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43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684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24:58:0501001:177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р-н. ЗАТО Железногорск, г.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д. 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1518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685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24:58:0501001:184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Луговая</w:t>
            </w:r>
            <w:proofErr w:type="gramEnd"/>
            <w:r w:rsidRPr="001F2ED8">
              <w:rPr>
                <w:rFonts w:ascii="Times New Roman" w:eastAsia="Times New Roman" w:hAnsi="Times New Roman"/>
                <w:color w:val="000000"/>
                <w:sz w:val="20"/>
                <w:szCs w:val="20"/>
              </w:rPr>
              <w:t>, дом 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1836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686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24:58:0501001:195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1Б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1172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687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24:58:0501001:215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участок №47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1516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688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24:58:0501001:230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866 +/-10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689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24:58:0501001:238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д. 15а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домов индивидуальной жилой застройки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1536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690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24:58:0501001:240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д. 56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1427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691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24:58:0501001:317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уч.23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2406 +/-17.17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692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Зимний проезд,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1315 +/-25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693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513791">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1788 +/-30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694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24:58:0501002:474</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440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695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38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1174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696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24:58:0501002:479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проезд Зимний,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697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914 +/-21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698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малоэтажная многоквартирная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2055 +/-32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699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 (приусадебный земельный участок)</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1432 +/-26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700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Зимний проезд,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личного подсобного хозяйства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2100 +/-32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701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ведения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1430 +/-26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702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24:58:0501002:489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Новоселов, 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гаража для личного автотранспорта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56 +/-5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703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5А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объектов </w:t>
            </w:r>
            <w:proofErr w:type="gramStart"/>
            <w:r w:rsidRPr="001F2ED8">
              <w:rPr>
                <w:rFonts w:ascii="Times New Roman" w:eastAsia="Times New Roman" w:hAnsi="Times New Roman"/>
                <w:color w:val="000000"/>
                <w:sz w:val="20"/>
                <w:szCs w:val="20"/>
              </w:rPr>
              <w:t>жилищного</w:t>
            </w:r>
            <w:proofErr w:type="gramEnd"/>
            <w:r w:rsidRPr="001F2ED8">
              <w:rPr>
                <w:rFonts w:ascii="Times New Roman" w:eastAsia="Times New Roman" w:hAnsi="Times New Roman"/>
                <w:color w:val="000000"/>
                <w:sz w:val="20"/>
                <w:szCs w:val="20"/>
              </w:rPr>
              <w:t xml:space="preserve">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1043 +/-23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704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д. 5, часть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объектов </w:t>
            </w:r>
            <w:proofErr w:type="gramStart"/>
            <w:r w:rsidRPr="001F2ED8">
              <w:rPr>
                <w:rFonts w:ascii="Times New Roman" w:eastAsia="Times New Roman" w:hAnsi="Times New Roman"/>
                <w:color w:val="000000"/>
                <w:sz w:val="20"/>
                <w:szCs w:val="20"/>
              </w:rPr>
              <w:t>жилищного</w:t>
            </w:r>
            <w:proofErr w:type="gramEnd"/>
            <w:r w:rsidRPr="001F2ED8">
              <w:rPr>
                <w:rFonts w:ascii="Times New Roman" w:eastAsia="Times New Roman" w:hAnsi="Times New Roman"/>
                <w:color w:val="000000"/>
                <w:sz w:val="20"/>
                <w:szCs w:val="20"/>
              </w:rPr>
              <w:t xml:space="preserve">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1044 +/-23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705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1211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706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596 +/-17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707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2757 +/-37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708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гаража для личного автотранспорта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98 +/-7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709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24:58:0501002:499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сооружений связи</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225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710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1599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711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 xml:space="preserve">уговая, 5,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Новоселов, 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513791">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4218 +/-45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712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1573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713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 xml:space="preserve">олевая, 20,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Полевая, 20А,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Полевая,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5459 +/-52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714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(одноэтажный двухквартирный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2250 +/-33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715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24:58:0501002:509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1222 +/-24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716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20А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стоянка автомобильного транспорта (для индивидуального гаража)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105 +/-7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717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участок № 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хозяйственного назначения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+/-31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718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(одноэтажный, двухквартирный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4142 +/-45</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719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Ориентир нежилое здание. Участок находится примерно в 92м от ориентира по направлению на северо-восток.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размещения индивидуального гаража-стоянки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75 +/-6</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720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Ориентир нежилое здание. Участок находится примерно в 110м от ориентира по направлению на северо-восток.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размещения индивидуального гаража-стоянки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75 +/-6</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721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513791">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Ориентир нежилое здание. Участок находится примерно в 104м от ориентира по направлению на северо-восток.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размещения индивидуального гаража-стоянки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75 +/-6</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722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Ориентир нежилое здание. Участок находится примерно в 98м от ориентира по направлению на северо-восток. Адрес ориентира: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размещения индивидуального гаража-стоянки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75 +/-6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723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20А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культового назначения (православная церковь)</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1438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724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(одноэтажный двухквартирный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1637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725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33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726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35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727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979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728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1525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729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1418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1416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1505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1478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1323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1325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1388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513791">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24:58:0501002:537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переулок Саяногорский</w:t>
            </w:r>
            <w:r w:rsidRPr="001F2ED8">
              <w:rPr>
                <w:rFonts w:ascii="Times New Roman" w:eastAsia="Times New Roman" w:hAnsi="Times New Roman"/>
                <w:color w:val="000000"/>
                <w:sz w:val="20"/>
                <w:szCs w:val="20"/>
              </w:rPr>
              <w:t>, 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24:58:0501002:555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Н</w:t>
            </w:r>
            <w:proofErr w:type="gramEnd"/>
            <w:r w:rsidRPr="001F2ED8">
              <w:rPr>
                <w:rFonts w:ascii="Times New Roman" w:eastAsia="Times New Roman" w:hAnsi="Times New Roman"/>
                <w:color w:val="000000"/>
                <w:sz w:val="20"/>
                <w:szCs w:val="20"/>
              </w:rPr>
              <w:t>евская,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1242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24:58:0501002:556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Н</w:t>
            </w:r>
            <w:proofErr w:type="gramEnd"/>
            <w:r w:rsidRPr="001F2ED8">
              <w:rPr>
                <w:rFonts w:ascii="Times New Roman" w:eastAsia="Times New Roman" w:hAnsi="Times New Roman"/>
                <w:color w:val="000000"/>
                <w:sz w:val="20"/>
                <w:szCs w:val="20"/>
              </w:rPr>
              <w:t>евская,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1213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24:58:0501002:557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сооружений электроэнергетики (</w:t>
            </w:r>
            <w:proofErr w:type="gramStart"/>
            <w:r w:rsidRPr="001F2ED8">
              <w:rPr>
                <w:rFonts w:ascii="Times New Roman" w:eastAsia="Times New Roman" w:hAnsi="Times New Roman"/>
                <w:color w:val="000000"/>
                <w:sz w:val="20"/>
                <w:szCs w:val="20"/>
              </w:rPr>
              <w:t>ВЛ</w:t>
            </w:r>
            <w:proofErr w:type="gramEnd"/>
            <w:r w:rsidRPr="001F2ED8">
              <w:rPr>
                <w:rFonts w:ascii="Times New Roman" w:eastAsia="Times New Roman" w:hAnsi="Times New Roman"/>
                <w:color w:val="000000"/>
                <w:sz w:val="20"/>
                <w:szCs w:val="20"/>
              </w:rPr>
              <w:t xml:space="preserve"> – 0,4 кВ)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 +/-1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24:58:0501002:559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49Б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1600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878 +/-10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747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49В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37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749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49А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1521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24:58:0501002:564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49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1448 +/-13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24:58:0501002:570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30 метрах по направлению на северо-восток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Полевая</w:t>
            </w:r>
            <w:proofErr w:type="gramEnd"/>
            <w:r w:rsidRPr="001F2ED8">
              <w:rPr>
                <w:rFonts w:ascii="Times New Roman" w:eastAsia="Times New Roman" w:hAnsi="Times New Roman"/>
                <w:color w:val="000000"/>
                <w:sz w:val="20"/>
                <w:szCs w:val="20"/>
              </w:rPr>
              <w:t>,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718 +/-9</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24:58:0501002:571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земельного участка установлено относительно ориентира - примерно в 22 метрах по направлению на юго-восток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Зеленая</w:t>
            </w:r>
            <w:proofErr w:type="gramEnd"/>
            <w:r w:rsidRPr="001F2ED8">
              <w:rPr>
                <w:rFonts w:ascii="Times New Roman" w:eastAsia="Times New Roman" w:hAnsi="Times New Roman"/>
                <w:color w:val="000000"/>
                <w:sz w:val="20"/>
                <w:szCs w:val="20"/>
              </w:rPr>
              <w:t xml:space="preserve">, 13, расположенного за пределами земельного участка. Адрес ориентира: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объект хозяйственного назначения (временное сооружение)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66 +/-3</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513791">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установлено относительно ориентира, расположенного за пределами участка. Ориентир здание. Участок находится примерно в 41 м от ориентира по направлению на запад. Адрес ориентира: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объектов электроснабжения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1667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от ТП-169 до участка ИЖС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Ю</w:t>
            </w:r>
            <w:proofErr w:type="gramEnd"/>
            <w:r w:rsidRPr="001F2ED8">
              <w:rPr>
                <w:rFonts w:ascii="Times New Roman" w:eastAsia="Times New Roman" w:hAnsi="Times New Roman"/>
                <w:color w:val="000000"/>
                <w:sz w:val="20"/>
                <w:szCs w:val="20"/>
              </w:rPr>
              <w:t>ности, 33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объектов электроснабжения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 +/-1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1500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876 +/-10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15А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1055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24:58:0501002:586</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1500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759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18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1246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761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1476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762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24:58:0501002:589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1194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763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1558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764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Зимний проезд, 25А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1338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765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1177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766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 22А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765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767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12В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1145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768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877 +/-10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769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24:58:0501002:599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22В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1060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06311E">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Ю</w:t>
            </w:r>
            <w:proofErr w:type="gramEnd"/>
            <w:r w:rsidRPr="001F2ED8">
              <w:rPr>
                <w:rFonts w:ascii="Times New Roman" w:eastAsia="Times New Roman" w:hAnsi="Times New Roman"/>
                <w:color w:val="000000"/>
                <w:sz w:val="20"/>
                <w:szCs w:val="20"/>
              </w:rPr>
              <w:t>ности, 29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складского назначения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3006 +/-19</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земельного участка установлено относительно ориентира - примерно в 18 метрах по направлению на юго-восток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w:t>
            </w:r>
            <w:proofErr w:type="gramStart"/>
            <w:r w:rsidRPr="001F2ED8">
              <w:rPr>
                <w:rFonts w:ascii="Times New Roman" w:eastAsia="Times New Roman" w:hAnsi="Times New Roman"/>
                <w:color w:val="000000"/>
                <w:sz w:val="20"/>
                <w:szCs w:val="20"/>
              </w:rPr>
              <w:t>Зеленая</w:t>
            </w:r>
            <w:proofErr w:type="gramEnd"/>
            <w:r w:rsidRPr="001F2ED8">
              <w:rPr>
                <w:rFonts w:ascii="Times New Roman" w:eastAsia="Times New Roman" w:hAnsi="Times New Roman"/>
                <w:color w:val="000000"/>
                <w:sz w:val="20"/>
                <w:szCs w:val="20"/>
              </w:rPr>
              <w:t xml:space="preserve">, 13, расположенного за пределами земельного участка. Адрес ориентира: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у773</w:t>
            </w:r>
            <w:r w:rsidRPr="001F2ED8">
              <w:rPr>
                <w:rFonts w:ascii="Times New Roman" w:eastAsia="Times New Roman" w:hAnsi="Times New Roman"/>
                <w:color w:val="000000"/>
                <w:sz w:val="20"/>
                <w:szCs w:val="20"/>
              </w:rPr>
              <w:t>Зеленая,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объект хозяйственного назначения (временное сооружение)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319 +6</w:t>
            </w:r>
          </w:p>
        </w:tc>
      </w:tr>
      <w:tr w:rsidR="00064180" w:rsidRPr="00803D12" w:rsidTr="009070A3">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Местоположение земельного участка установлено относительно ориентира, расположенного за пределами земельного участка. Ориентир нежилое здание. Участок находится примерно в 92м от ориентира по направлению на северо-восток. Адрес ориентира: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51А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инженерно-технического обеспечения (ЛЭП)</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333 +/-6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24:58:0501002:605</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Песочная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инженерно-технического обеспечения (</w:t>
            </w:r>
            <w:proofErr w:type="gramStart"/>
            <w:r w:rsidRPr="001F2ED8">
              <w:rPr>
                <w:rFonts w:ascii="Times New Roman" w:eastAsia="Times New Roman" w:hAnsi="Times New Roman"/>
                <w:color w:val="000000"/>
                <w:sz w:val="20"/>
                <w:szCs w:val="20"/>
              </w:rPr>
              <w:t>ВЛ</w:t>
            </w:r>
            <w:proofErr w:type="gramEnd"/>
            <w:r w:rsidRPr="001F2ED8">
              <w:rPr>
                <w:rFonts w:ascii="Times New Roman" w:eastAsia="Times New Roman" w:hAnsi="Times New Roman"/>
                <w:color w:val="000000"/>
                <w:sz w:val="20"/>
                <w:szCs w:val="20"/>
              </w:rPr>
              <w:t xml:space="preserve"> 0,4 кВ)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26 +/-2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24:58:0501002:607</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1599 +/-14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24:58:0501002:609</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52м по направлению на 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40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1516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777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многоквартирного жилого дома (малоэтажная жилая застройка)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1669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участок № 24В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1000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1194 +/-12</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780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28м по направлению на северо-запад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+/-16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781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24:58:0501002:617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3 м по направлению на северо-восток от нежилого здания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временных сооружений – коммунально-бытового назначения (баня)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765 +/-10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782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24:58:0501002:624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1176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783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24:58:0501002:625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22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1266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784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12Б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1419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785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24:58:0501002:627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1295 +/-13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786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110м по направлению на северо-восток от нежилого здания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объекта речного транспорта (гараж-стоянка для маломерного судна)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100 +/-4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787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24:58:0501002:633</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63м по направлению на северо-восток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олевая,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970 +/-11</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788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24:58:0501002:634</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216 м по направлению на юго-запад от многоквартирного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1316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789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К</w:t>
            </w:r>
            <w:proofErr w:type="gramEnd"/>
            <w:r w:rsidRPr="001F2ED8">
              <w:rPr>
                <w:rFonts w:ascii="Times New Roman" w:eastAsia="Times New Roman" w:hAnsi="Times New Roman"/>
                <w:color w:val="000000"/>
                <w:sz w:val="20"/>
                <w:szCs w:val="20"/>
              </w:rPr>
              <w:t>рестьянская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объект автомобильного транспорта (размещение проезда - улица Крестьянская)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6346 +/-28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790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З</w:t>
            </w:r>
            <w:proofErr w:type="gramEnd"/>
            <w:r w:rsidRPr="001F2ED8">
              <w:rPr>
                <w:rFonts w:ascii="Times New Roman" w:eastAsia="Times New Roman" w:hAnsi="Times New Roman"/>
                <w:color w:val="000000"/>
                <w:sz w:val="20"/>
                <w:szCs w:val="20"/>
              </w:rPr>
              <w:t>еленая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объект автомобильного транспорта (размещение проезда - улица Зеленая)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8277 +/-32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791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1406 +/-13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792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24:58:0501002:639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35 м по направлению на юго-восток от нежилого здания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51Б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коммунальное обслуживание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100 +/-4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793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22Д</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1140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794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22Е</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1407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795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Зимний проезд,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2000 +/-16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796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43 м по направлению на северо-восток от жилого дома Зимний проезд,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1259 +/-12</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797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130 м по направлению на северо-восток от нежилого здания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w:t>
            </w:r>
          </w:p>
        </w:tc>
        <w:tc>
          <w:tcPr>
            <w:tcW w:w="0" w:type="auto"/>
            <w:tcBorders>
              <w:top w:val="nil"/>
              <w:left w:val="nil"/>
              <w:bottom w:val="single" w:sz="4" w:space="0" w:color="auto"/>
              <w:right w:val="single" w:sz="4" w:space="0" w:color="auto"/>
            </w:tcBorders>
            <w:shd w:val="clear" w:color="auto" w:fill="auto"/>
            <w:vAlign w:val="center"/>
            <w:hideMark/>
          </w:tcPr>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нежилое здание административного назначения с комплексом вспомогательных сооружений для производства маломерных судов</w:t>
            </w:r>
          </w:p>
          <w:p w:rsidR="00064180" w:rsidRPr="001F2ED8"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700 +/-9</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798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105 м по направлению на северо-восток от нежилого здания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нежилое здание административного назначения с комплексом вспомогательных сооружений для производства маломерных судов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700 +/-9</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799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24:58:0501002:649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Невская, 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малоэтажная жилая застройка (индивидуальное жилищное строительство; размещение дачных домов и садовых домов)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1200 +/-12</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800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10 м по направлению на юго-восток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Н</w:t>
            </w:r>
            <w:proofErr w:type="gramEnd"/>
            <w:r w:rsidRPr="001F2ED8">
              <w:rPr>
                <w:rFonts w:ascii="Times New Roman" w:eastAsia="Times New Roman" w:hAnsi="Times New Roman"/>
                <w:color w:val="000000"/>
                <w:sz w:val="20"/>
                <w:szCs w:val="20"/>
              </w:rPr>
              <w:t>евская,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объектов инженерно-технического обеспечения (ЛЭП - 6 кВ, КТП 6/0,4 кВ, </w:t>
            </w:r>
            <w:proofErr w:type="spellStart"/>
            <w:r w:rsidRPr="001F2ED8">
              <w:rPr>
                <w:rFonts w:ascii="Times New Roman" w:eastAsia="Times New Roman" w:hAnsi="Times New Roman"/>
                <w:color w:val="000000"/>
                <w:sz w:val="20"/>
                <w:szCs w:val="20"/>
              </w:rPr>
              <w:t>распредсеть</w:t>
            </w:r>
            <w:proofErr w:type="spellEnd"/>
            <w:r w:rsidRPr="001F2ED8">
              <w:rPr>
                <w:rFonts w:ascii="Times New Roman" w:eastAsia="Times New Roman" w:hAnsi="Times New Roman"/>
                <w:color w:val="000000"/>
                <w:sz w:val="20"/>
                <w:szCs w:val="20"/>
              </w:rPr>
              <w:t xml:space="preserve"> 0,4 кВ)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 +/-1</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36 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Н</w:t>
            </w:r>
            <w:proofErr w:type="gramEnd"/>
            <w:r w:rsidRPr="001F2ED8">
              <w:rPr>
                <w:rFonts w:ascii="Times New Roman" w:eastAsia="Times New Roman" w:hAnsi="Times New Roman"/>
                <w:color w:val="000000"/>
                <w:sz w:val="20"/>
                <w:szCs w:val="20"/>
              </w:rPr>
              <w:t>евская,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объектов инженерно-технического обеспечения (ЛЭП - 6 кВ, КТП 6/0,4 кВ, </w:t>
            </w:r>
            <w:proofErr w:type="spellStart"/>
            <w:r w:rsidRPr="001F2ED8">
              <w:rPr>
                <w:rFonts w:ascii="Times New Roman" w:eastAsia="Times New Roman" w:hAnsi="Times New Roman"/>
                <w:color w:val="000000"/>
                <w:sz w:val="20"/>
                <w:szCs w:val="20"/>
              </w:rPr>
              <w:t>распредсеть</w:t>
            </w:r>
            <w:proofErr w:type="spellEnd"/>
            <w:r w:rsidRPr="001F2ED8">
              <w:rPr>
                <w:rFonts w:ascii="Times New Roman" w:eastAsia="Times New Roman" w:hAnsi="Times New Roman"/>
                <w:color w:val="000000"/>
                <w:sz w:val="20"/>
                <w:szCs w:val="20"/>
              </w:rPr>
              <w:t xml:space="preserve"> 0,4 кВ)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19 +/-2</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24:58:0501002:653</w:t>
            </w:r>
          </w:p>
        </w:tc>
        <w:tc>
          <w:tcPr>
            <w:tcW w:w="0" w:type="auto"/>
            <w:tcBorders>
              <w:top w:val="nil"/>
              <w:left w:val="nil"/>
              <w:bottom w:val="single" w:sz="4" w:space="0" w:color="auto"/>
              <w:right w:val="single" w:sz="4" w:space="0" w:color="auto"/>
            </w:tcBorders>
            <w:shd w:val="clear" w:color="auto" w:fill="auto"/>
            <w:vAlign w:val="center"/>
            <w:hideMark/>
          </w:tcPr>
          <w:p w:rsidR="00513791" w:rsidRDefault="00513791" w:rsidP="009070A3">
            <w:pPr>
              <w:spacing w:after="0" w:line="240" w:lineRule="auto"/>
              <w:jc w:val="center"/>
              <w:rPr>
                <w:rFonts w:ascii="Times New Roman" w:eastAsia="Times New Roman" w:hAnsi="Times New Roman"/>
                <w:color w:val="000000"/>
                <w:sz w:val="20"/>
                <w:szCs w:val="20"/>
              </w:rPr>
            </w:pPr>
          </w:p>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примерно в 38 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Н</w:t>
            </w:r>
            <w:proofErr w:type="gramEnd"/>
            <w:r w:rsidRPr="001F2ED8">
              <w:rPr>
                <w:rFonts w:ascii="Times New Roman" w:eastAsia="Times New Roman" w:hAnsi="Times New Roman"/>
                <w:color w:val="000000"/>
                <w:sz w:val="20"/>
                <w:szCs w:val="20"/>
              </w:rPr>
              <w:t>евская, 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размещение объектов инженерно-технического обеспечения (ЛЭП - 6 кВ, КТП 6/0,4 кВ, </w:t>
            </w:r>
            <w:proofErr w:type="spellStart"/>
            <w:r w:rsidRPr="001F2ED8">
              <w:rPr>
                <w:rFonts w:ascii="Times New Roman" w:eastAsia="Times New Roman" w:hAnsi="Times New Roman"/>
                <w:color w:val="000000"/>
                <w:sz w:val="20"/>
                <w:szCs w:val="20"/>
              </w:rPr>
              <w:t>распредсеть</w:t>
            </w:r>
            <w:proofErr w:type="spellEnd"/>
            <w:r w:rsidRPr="001F2ED8">
              <w:rPr>
                <w:rFonts w:ascii="Times New Roman" w:eastAsia="Times New Roman" w:hAnsi="Times New Roman"/>
                <w:color w:val="000000"/>
                <w:sz w:val="20"/>
                <w:szCs w:val="20"/>
              </w:rPr>
              <w:t xml:space="preserve"> 0,4 кВ)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 +/-1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9А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1667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1728 +/-15</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805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71 м по направлению на север от блокированного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24А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индивидуальный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798 +/-10</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24:58:0501002:659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22 м по направлению на север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9А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408 +/-7</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24:58:0501002:663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70 м по направлению на северо-восток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Р</w:t>
            </w:r>
            <w:proofErr w:type="gramEnd"/>
            <w:r w:rsidRPr="001F2ED8">
              <w:rPr>
                <w:rFonts w:ascii="Times New Roman" w:eastAsia="Times New Roman" w:hAnsi="Times New Roman"/>
                <w:color w:val="000000"/>
                <w:sz w:val="20"/>
                <w:szCs w:val="20"/>
              </w:rPr>
              <w:t>ечная, 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524 +/-8</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24:58:0501002:664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70 м по направлению на северо-запад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306 +/-6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809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24:58:0501002:667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06311E">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45 м по направлению на северо-запад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341 +/-6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24:58:0501002:668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примерно в 8 м по направлению на юго-запад от жилого дома по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Л</w:t>
            </w:r>
            <w:proofErr w:type="gramEnd"/>
            <w:r w:rsidRPr="001F2ED8">
              <w:rPr>
                <w:rFonts w:ascii="Times New Roman" w:eastAsia="Times New Roman" w:hAnsi="Times New Roman"/>
                <w:color w:val="000000"/>
                <w:sz w:val="20"/>
                <w:szCs w:val="20"/>
              </w:rPr>
              <w:t>уговая, 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689 +/-9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2658 +/-18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1645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2101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3387 +/-20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41/1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блокированные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715 +/-9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Юности, 41/2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блокированные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714 +/-9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2040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2442 +/-17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819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2504 +/-18</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820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24:58:0501002:679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2979 +/-19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821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Красноярский край, ЗАТО Железногорск, </w:t>
            </w:r>
            <w:r>
              <w:rPr>
                <w:rFonts w:ascii="Times New Roman" w:eastAsia="Times New Roman" w:hAnsi="Times New Roman"/>
                <w:color w:val="000000"/>
                <w:sz w:val="20"/>
                <w:szCs w:val="20"/>
              </w:rPr>
              <w:t>пос. Додоново</w:t>
            </w:r>
            <w:r w:rsidRPr="001F2ED8">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П</w:t>
            </w:r>
            <w:proofErr w:type="gramEnd"/>
            <w:r w:rsidRPr="001F2ED8">
              <w:rPr>
                <w:rFonts w:ascii="Times New Roman" w:eastAsia="Times New Roman" w:hAnsi="Times New Roman"/>
                <w:color w:val="000000"/>
                <w:sz w:val="20"/>
                <w:szCs w:val="20"/>
              </w:rPr>
              <w:t>есочная, 22Б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размещение индивидуального жилого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1246 +/-12</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822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1615 +/-14</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823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Российская Федерация, Красноярский край, ЗАТО Железногорск, п. Додоново, Зимний проезд</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(территории) общего пользования (12.0)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5806 +/-27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824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Российская Федерация, Красноярский край, ЗАТО Железногорск,</w:t>
            </w:r>
            <w:r>
              <w:rPr>
                <w:rFonts w:ascii="Times New Roman" w:eastAsia="Times New Roman" w:hAnsi="Times New Roman"/>
                <w:color w:val="000000"/>
                <w:sz w:val="20"/>
                <w:szCs w:val="20"/>
              </w:rPr>
              <w:t xml:space="preserve"> п. </w:t>
            </w:r>
            <w:r w:rsidRPr="001F2ED8">
              <w:rPr>
                <w:rFonts w:ascii="Times New Roman" w:eastAsia="Times New Roman" w:hAnsi="Times New Roman"/>
                <w:color w:val="000000"/>
                <w:sz w:val="20"/>
                <w:szCs w:val="20"/>
              </w:rPr>
              <w:t xml:space="preserve">Додоново, </w:t>
            </w:r>
            <w:r>
              <w:rPr>
                <w:rFonts w:ascii="Times New Roman" w:eastAsia="Times New Roman" w:hAnsi="Times New Roman"/>
                <w:color w:val="000000"/>
                <w:sz w:val="20"/>
                <w:szCs w:val="20"/>
              </w:rPr>
              <w:t>переулок</w:t>
            </w:r>
            <w:r w:rsidR="00513791">
              <w:rPr>
                <w:rFonts w:ascii="Times New Roman" w:eastAsia="Times New Roman" w:hAnsi="Times New Roman"/>
                <w:color w:val="000000"/>
                <w:sz w:val="20"/>
                <w:szCs w:val="20"/>
              </w:rPr>
              <w:t xml:space="preserve"> </w:t>
            </w:r>
            <w:r w:rsidRPr="001F2ED8">
              <w:rPr>
                <w:rFonts w:ascii="Times New Roman" w:eastAsia="Times New Roman" w:hAnsi="Times New Roman"/>
                <w:color w:val="000000"/>
                <w:sz w:val="20"/>
                <w:szCs w:val="20"/>
              </w:rPr>
              <w:t>Средний</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(территории) общего пользования (12.0)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1888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825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513791">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00513791">
              <w:rPr>
                <w:rFonts w:ascii="Times New Roman" w:eastAsia="Times New Roman" w:hAnsi="Times New Roman"/>
                <w:color w:val="000000"/>
                <w:sz w:val="20"/>
                <w:szCs w:val="20"/>
              </w:rPr>
              <w:t xml:space="preserve"> </w:t>
            </w:r>
            <w:r w:rsidRPr="001F2ED8">
              <w:rPr>
                <w:rFonts w:ascii="Times New Roman" w:eastAsia="Times New Roman" w:hAnsi="Times New Roman"/>
                <w:color w:val="000000"/>
                <w:sz w:val="20"/>
                <w:szCs w:val="20"/>
              </w:rPr>
              <w:t>Полевая</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(территории) общего пользования (12.0)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12306 +/-39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826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1837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827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24:58:0501002:687</w:t>
            </w:r>
          </w:p>
        </w:tc>
        <w:tc>
          <w:tcPr>
            <w:tcW w:w="0" w:type="auto"/>
            <w:tcBorders>
              <w:top w:val="nil"/>
              <w:left w:val="nil"/>
              <w:bottom w:val="single" w:sz="4" w:space="0" w:color="auto"/>
              <w:right w:val="single" w:sz="4" w:space="0" w:color="auto"/>
            </w:tcBorders>
            <w:shd w:val="clear" w:color="auto" w:fill="auto"/>
            <w:vAlign w:val="center"/>
            <w:hideMark/>
          </w:tcPr>
          <w:p w:rsidR="00064180"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Российская Федерация, Красноярский край, ЗАТО Железногорск, п. Додоново, дорога к кладбищу</w:t>
            </w:r>
          </w:p>
          <w:p w:rsidR="00064180" w:rsidRPr="001F2ED8" w:rsidRDefault="00064180" w:rsidP="009070A3">
            <w:pPr>
              <w:spacing w:after="0" w:line="240" w:lineRule="auto"/>
              <w:jc w:val="center"/>
              <w:rPr>
                <w:rFonts w:ascii="Times New Roman" w:eastAsia="Times New Roman" w:hAnsi="Times New Roman"/>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(территории) общего пользования (12.0)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3646 +/-21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828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24:58:0501002:689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proofErr w:type="spellStart"/>
            <w:r>
              <w:rPr>
                <w:rFonts w:ascii="Times New Roman" w:eastAsia="Times New Roman" w:hAnsi="Times New Roman"/>
                <w:color w:val="000000"/>
                <w:sz w:val="20"/>
                <w:szCs w:val="20"/>
              </w:rPr>
              <w:t>ул</w:t>
            </w:r>
            <w:proofErr w:type="gramStart"/>
            <w:r>
              <w:rPr>
                <w:rFonts w:ascii="Times New Roman" w:eastAsia="Times New Roman" w:hAnsi="Times New Roman"/>
                <w:color w:val="000000"/>
                <w:sz w:val="20"/>
                <w:szCs w:val="20"/>
              </w:rPr>
              <w:t>.</w:t>
            </w:r>
            <w:r w:rsidRPr="001F2ED8">
              <w:rPr>
                <w:rFonts w:ascii="Times New Roman" w:eastAsia="Times New Roman" w:hAnsi="Times New Roman"/>
                <w:color w:val="000000"/>
                <w:sz w:val="20"/>
                <w:szCs w:val="20"/>
              </w:rPr>
              <w:t>и</w:t>
            </w:r>
            <w:proofErr w:type="gramEnd"/>
            <w:r w:rsidRPr="001F2ED8">
              <w:rPr>
                <w:rFonts w:ascii="Times New Roman" w:eastAsia="Times New Roman" w:hAnsi="Times New Roman"/>
                <w:color w:val="000000"/>
                <w:sz w:val="20"/>
                <w:szCs w:val="20"/>
              </w:rPr>
              <w:t>ца</w:t>
            </w:r>
            <w:proofErr w:type="spellEnd"/>
            <w:r w:rsidRPr="001F2ED8">
              <w:rPr>
                <w:rFonts w:ascii="Times New Roman" w:eastAsia="Times New Roman" w:hAnsi="Times New Roman"/>
                <w:color w:val="000000"/>
                <w:sz w:val="20"/>
                <w:szCs w:val="20"/>
              </w:rPr>
              <w:t xml:space="preserve"> Новоселов</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земельные участки (территории) общего пользования (12.0)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9483 +/-34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829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24:58:0501002:691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50 м по направлению на юго-запад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50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огородничество</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400 +/-7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24:58:0501002:693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2016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24:58:0501002:694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1476 +/-13</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24:58:0501002:697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1760 +/-15</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24:58:0501002:897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участок №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Малоэтажная многоквартирная жилая застройка (2.1.1)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1639 +/-14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24:58:0501002:1314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450 м по направлению на юго-восток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растениеводство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40404 +/-70</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24:58:0501002:1374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участок № 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 (одноэтажный двухквартирный жилой дом)</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2182 +/-16</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многоквартирные жилые дома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2903 +/-19</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24:58:0501002:1423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участок № 51Б</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деловое управление (4.1)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2054 +/-16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838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24:58:0501002:1426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50 м по направлению на северо-восток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918 +/-11</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839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56 м по направлению на юго-восток от многоквартирного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300 +/-6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840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24:58:0501002:1435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20 м по направлению на северо-восток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2А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938 +/-11</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841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24:58:0501002:1436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78 м по направлению на юго-запад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Луговая, 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450 +/-7</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842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24:58:0501002:1439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50 м по направлению на запад от многоквартирного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Зеленая, 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282 +/-6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843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24:58:0501002:1442</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06311E">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15 м по направлению на север от жилого дома Зимний проезд, </w:t>
            </w:r>
            <w:r w:rsidR="0006311E">
              <w:rPr>
                <w:rFonts w:ascii="Times New Roman" w:eastAsia="Times New Roman" w:hAnsi="Times New Roman"/>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399 +/-7</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844</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24:58:0501002:1445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участок №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малоэтажная многоквартирная жилая застройка (2.1.1)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1667 +/-14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845</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24:58:0501002:1447</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Додоново п., Песочная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участок № 22А/1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610 +/-9</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846</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24:58:0501002:1456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40 м по направлению на юго-запад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1996 +/-16</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847</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24:58:0501002:1459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Городской округ ЗАТО город Железногорск, Додоново п., Полевая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земельный участок № 26А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1556 +/-14</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848</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24:58:0501002:1460</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30 м по направлению на 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Полевая, 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 (2.1)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918 +/-11</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849</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24:58:0501002:1465</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Российская Федерация, Красноярский край, ЗАТО Железногорск, п. Додоново, примерно в 24 м по направлению на восток от жилого дома по Зимний проезд, 13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630 +/-9</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850</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24:58:0501002:1466</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п. Додоново, примерно в 43 м по направлению на северо-запад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Речная, 43</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1283 +/-13</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851</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24:58:0501002:1468</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город Железногорск городской округ, п. Додоново, примерно в 60 м по направлению на север от жилого дома по </w:t>
            </w:r>
            <w:r>
              <w:rPr>
                <w:rFonts w:ascii="Times New Roman" w:eastAsia="Times New Roman" w:hAnsi="Times New Roman"/>
                <w:color w:val="000000"/>
                <w:sz w:val="20"/>
                <w:szCs w:val="20"/>
              </w:rPr>
              <w:t>ул.</w:t>
            </w:r>
            <w:r w:rsidRPr="001F2ED8">
              <w:rPr>
                <w:rFonts w:ascii="Times New Roman" w:eastAsia="Times New Roman" w:hAnsi="Times New Roman"/>
                <w:color w:val="000000"/>
                <w:sz w:val="20"/>
                <w:szCs w:val="20"/>
              </w:rPr>
              <w:t xml:space="preserve"> Крестьянская, 19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449 +/-7</w:t>
            </w:r>
          </w:p>
        </w:tc>
      </w:tr>
      <w:tr w:rsidR="00064180" w:rsidRPr="00803D12" w:rsidTr="009070A3">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852</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24:58:0501002:1469</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Российская Федерация, Красноярский край, ЗАТО Железногорск, п. Додоново, примерно в 30 м по направлению на юго-запад от жилого дома по Зимний проезд, 14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ведение огородничества (13.1)</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911 +/-11</w:t>
            </w:r>
          </w:p>
        </w:tc>
      </w:tr>
      <w:tr w:rsidR="00064180" w:rsidRPr="00803D12" w:rsidTr="009070A3">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853</w:t>
            </w:r>
          </w:p>
        </w:tc>
        <w:tc>
          <w:tcPr>
            <w:tcW w:w="0" w:type="auto"/>
            <w:tcBorders>
              <w:top w:val="nil"/>
              <w:left w:val="nil"/>
              <w:bottom w:val="single" w:sz="4" w:space="0" w:color="auto"/>
              <w:right w:val="single" w:sz="4" w:space="0" w:color="auto"/>
            </w:tcBorders>
            <w:shd w:val="clear" w:color="auto" w:fill="auto"/>
            <w:noWrap/>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24:58:0000000:40804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 xml:space="preserve">Российская Федерация, Красноярский край, ЗАТО Железногорск, </w:t>
            </w:r>
            <w:r>
              <w:rPr>
                <w:rFonts w:ascii="Times New Roman" w:eastAsia="Times New Roman" w:hAnsi="Times New Roman"/>
                <w:color w:val="000000"/>
                <w:sz w:val="20"/>
                <w:szCs w:val="20"/>
              </w:rPr>
              <w:t>пос.</w:t>
            </w:r>
            <w:r w:rsidRPr="001F2ED8">
              <w:rPr>
                <w:rFonts w:ascii="Times New Roman" w:eastAsia="Times New Roman" w:hAnsi="Times New Roman"/>
                <w:color w:val="000000"/>
                <w:sz w:val="20"/>
                <w:szCs w:val="20"/>
              </w:rPr>
              <w:t xml:space="preserve"> Додоново, Зимний проезд, д. 4</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064180" w:rsidRPr="001F2ED8" w:rsidRDefault="00064180" w:rsidP="009070A3">
            <w:pPr>
              <w:spacing w:after="0" w:line="240" w:lineRule="auto"/>
              <w:jc w:val="center"/>
              <w:rPr>
                <w:rFonts w:ascii="Times New Roman" w:eastAsia="Times New Roman" w:hAnsi="Times New Roman"/>
                <w:color w:val="000000"/>
                <w:sz w:val="20"/>
                <w:szCs w:val="20"/>
              </w:rPr>
            </w:pPr>
            <w:r w:rsidRPr="001F2ED8">
              <w:rPr>
                <w:rFonts w:ascii="Times New Roman" w:eastAsia="Times New Roman" w:hAnsi="Times New Roman"/>
                <w:color w:val="000000"/>
                <w:sz w:val="20"/>
                <w:szCs w:val="20"/>
              </w:rPr>
              <w:t>1341 +/-13</w:t>
            </w:r>
          </w:p>
        </w:tc>
      </w:tr>
    </w:tbl>
    <w:p w:rsidR="000E0F8E" w:rsidRDefault="000E0F8E" w:rsidP="00C57156">
      <w:pPr>
        <w:pStyle w:val="b"/>
      </w:pPr>
    </w:p>
    <w:p w:rsidR="0006311E" w:rsidRDefault="0006311E" w:rsidP="00C57156">
      <w:pPr>
        <w:pStyle w:val="b"/>
      </w:pPr>
      <w:r>
        <w:t>Земельные участки</w:t>
      </w:r>
      <w:r w:rsidR="009E0A5D">
        <w:t xml:space="preserve"> в п. Додоново сформированы хаотично, есть </w:t>
      </w:r>
      <w:r w:rsidR="006A3653">
        <w:t xml:space="preserve">чересполосицы и изломанность границ. </w:t>
      </w:r>
    </w:p>
    <w:p w:rsidR="009C2BA1" w:rsidRDefault="009C2BA1" w:rsidP="00C57156">
      <w:pPr>
        <w:pStyle w:val="b"/>
      </w:pPr>
      <w:r>
        <w:t xml:space="preserve">Граница земельного участка для размещения улицы Луговая в северной части не соответствует ее фактическому расположению, в сведениях ЕГРН присутствует реестровая ошибка. </w:t>
      </w:r>
    </w:p>
    <w:p w:rsidR="000E0F8E" w:rsidRPr="009C2BA1" w:rsidRDefault="009C2BA1" w:rsidP="00C57156">
      <w:pPr>
        <w:pStyle w:val="b"/>
      </w:pPr>
      <w:r>
        <w:t xml:space="preserve">Часть земельных участков </w:t>
      </w:r>
      <w:r w:rsidR="008B0F92">
        <w:t>зарегистрированных</w:t>
      </w:r>
      <w:r>
        <w:t xml:space="preserve"> в кадастровом квартале 24:58:050100</w:t>
      </w:r>
      <w:r w:rsidR="003E1C77">
        <w:t>2</w:t>
      </w:r>
      <w:r>
        <w:t xml:space="preserve">, фактически </w:t>
      </w:r>
      <w:r w:rsidR="00F3719D">
        <w:t>находятся</w:t>
      </w:r>
      <w:r>
        <w:t xml:space="preserve"> в квартале 24:58:</w:t>
      </w:r>
      <w:r w:rsidR="003E1C77">
        <w:t>0501001 и наоборот. При регистрации этих земельных участков, допущена техническая ошибка в сведениях ЕГРН.</w:t>
      </w:r>
    </w:p>
    <w:p w:rsidR="00064180" w:rsidRDefault="00064180" w:rsidP="0049249D">
      <w:pPr>
        <w:spacing w:after="0" w:line="240" w:lineRule="auto"/>
        <w:jc w:val="center"/>
        <w:rPr>
          <w:rFonts w:ascii="Times New Roman" w:hAnsi="Times New Roman" w:cs="Times New Roman"/>
          <w:b/>
          <w:sz w:val="28"/>
          <w:szCs w:val="28"/>
          <w:highlight w:val="yellow"/>
        </w:rPr>
      </w:pPr>
    </w:p>
    <w:p w:rsidR="00A56057" w:rsidRPr="005431D3" w:rsidRDefault="00F947E5" w:rsidP="0049249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w:t>
      </w:r>
      <w:r w:rsidR="001156B4" w:rsidRPr="005431D3">
        <w:rPr>
          <w:rFonts w:ascii="Times New Roman" w:hAnsi="Times New Roman" w:cs="Times New Roman"/>
          <w:b/>
          <w:sz w:val="28"/>
          <w:szCs w:val="28"/>
        </w:rPr>
        <w:t xml:space="preserve">. </w:t>
      </w:r>
      <w:r w:rsidR="00EA2C0C" w:rsidRPr="005431D3">
        <w:rPr>
          <w:rFonts w:ascii="Times New Roman" w:hAnsi="Times New Roman" w:cs="Times New Roman"/>
          <w:b/>
          <w:sz w:val="28"/>
          <w:szCs w:val="28"/>
        </w:rPr>
        <w:t xml:space="preserve">Обоснование </w:t>
      </w:r>
      <w:proofErr w:type="gramStart"/>
      <w:r w:rsidR="00EA2C0C" w:rsidRPr="005431D3">
        <w:rPr>
          <w:rFonts w:ascii="Times New Roman" w:hAnsi="Times New Roman" w:cs="Times New Roman"/>
          <w:b/>
          <w:sz w:val="28"/>
          <w:szCs w:val="28"/>
        </w:rPr>
        <w:t>определения границ зон планируемого размещения объект</w:t>
      </w:r>
      <w:r w:rsidR="00D95770" w:rsidRPr="005431D3">
        <w:rPr>
          <w:rFonts w:ascii="Times New Roman" w:hAnsi="Times New Roman" w:cs="Times New Roman"/>
          <w:b/>
          <w:sz w:val="28"/>
          <w:szCs w:val="28"/>
        </w:rPr>
        <w:t>ов</w:t>
      </w:r>
      <w:proofErr w:type="gramEnd"/>
      <w:r w:rsidR="00EA2C0C" w:rsidRPr="005431D3">
        <w:rPr>
          <w:rFonts w:ascii="Times New Roman" w:hAnsi="Times New Roman" w:cs="Times New Roman"/>
          <w:b/>
          <w:sz w:val="28"/>
          <w:szCs w:val="28"/>
        </w:rPr>
        <w:t xml:space="preserve"> капитального строительства</w:t>
      </w:r>
      <w:r w:rsidR="001923ED" w:rsidRPr="005431D3">
        <w:rPr>
          <w:rFonts w:ascii="Times New Roman" w:hAnsi="Times New Roman" w:cs="Times New Roman"/>
          <w:b/>
          <w:sz w:val="28"/>
          <w:szCs w:val="28"/>
        </w:rPr>
        <w:t xml:space="preserve"> и </w:t>
      </w:r>
      <w:r w:rsidR="00A54F44" w:rsidRPr="005431D3">
        <w:rPr>
          <w:rFonts w:ascii="Times New Roman" w:hAnsi="Times New Roman" w:cs="Times New Roman"/>
          <w:b/>
          <w:sz w:val="28"/>
          <w:szCs w:val="28"/>
        </w:rPr>
        <w:t>установлени</w:t>
      </w:r>
      <w:r w:rsidR="00790051" w:rsidRPr="005431D3">
        <w:rPr>
          <w:rFonts w:ascii="Times New Roman" w:hAnsi="Times New Roman" w:cs="Times New Roman"/>
          <w:b/>
          <w:sz w:val="28"/>
          <w:szCs w:val="28"/>
        </w:rPr>
        <w:t>я</w:t>
      </w:r>
      <w:r w:rsidR="00A54F44" w:rsidRPr="005431D3">
        <w:rPr>
          <w:rFonts w:ascii="Times New Roman" w:hAnsi="Times New Roman" w:cs="Times New Roman"/>
          <w:b/>
          <w:sz w:val="28"/>
          <w:szCs w:val="28"/>
        </w:rPr>
        <w:t xml:space="preserve"> </w:t>
      </w:r>
      <w:r w:rsidR="001923ED" w:rsidRPr="005431D3">
        <w:rPr>
          <w:rFonts w:ascii="Times New Roman" w:hAnsi="Times New Roman" w:cs="Times New Roman"/>
          <w:b/>
          <w:sz w:val="28"/>
          <w:szCs w:val="28"/>
        </w:rPr>
        <w:t>границ земельных участков</w:t>
      </w:r>
    </w:p>
    <w:p w:rsidR="001156B4" w:rsidRPr="005431D3" w:rsidRDefault="001156B4" w:rsidP="0049249D">
      <w:pPr>
        <w:spacing w:after="0" w:line="240" w:lineRule="auto"/>
        <w:jc w:val="center"/>
        <w:rPr>
          <w:rFonts w:ascii="Times New Roman" w:hAnsi="Times New Roman" w:cs="Times New Roman"/>
          <w:b/>
          <w:sz w:val="28"/>
          <w:szCs w:val="28"/>
        </w:rPr>
      </w:pPr>
    </w:p>
    <w:p w:rsidR="001156B4" w:rsidRPr="005431D3" w:rsidRDefault="00F947E5" w:rsidP="0049249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w:t>
      </w:r>
      <w:r w:rsidR="003E1C77" w:rsidRPr="005431D3">
        <w:rPr>
          <w:rFonts w:ascii="Times New Roman" w:hAnsi="Times New Roman" w:cs="Times New Roman"/>
          <w:b/>
          <w:sz w:val="28"/>
          <w:szCs w:val="28"/>
        </w:rPr>
        <w:t xml:space="preserve">.1 </w:t>
      </w:r>
      <w:r w:rsidR="001156B4" w:rsidRPr="005431D3">
        <w:rPr>
          <w:rFonts w:ascii="Times New Roman" w:hAnsi="Times New Roman" w:cs="Times New Roman"/>
          <w:b/>
          <w:sz w:val="28"/>
          <w:szCs w:val="28"/>
        </w:rPr>
        <w:t xml:space="preserve"> Обоснование </w:t>
      </w:r>
      <w:proofErr w:type="gramStart"/>
      <w:r w:rsidR="001156B4" w:rsidRPr="005431D3">
        <w:rPr>
          <w:rFonts w:ascii="Times New Roman" w:hAnsi="Times New Roman" w:cs="Times New Roman"/>
          <w:b/>
          <w:sz w:val="28"/>
          <w:szCs w:val="28"/>
        </w:rPr>
        <w:t xml:space="preserve">определения границ зон планируемого размещения объектов </w:t>
      </w:r>
      <w:r w:rsidR="001156B4" w:rsidRPr="005431D3">
        <w:rPr>
          <w:rFonts w:ascii="Times New Roman" w:hAnsi="Times New Roman" w:cs="Times New Roman"/>
          <w:b/>
          <w:sz w:val="28"/>
          <w:szCs w:val="28"/>
          <w:u w:val="single"/>
        </w:rPr>
        <w:t>жилого назначения</w:t>
      </w:r>
      <w:proofErr w:type="gramEnd"/>
    </w:p>
    <w:p w:rsidR="0057584D" w:rsidRPr="005431D3" w:rsidRDefault="0057584D" w:rsidP="0049249D">
      <w:pPr>
        <w:spacing w:after="0" w:line="240" w:lineRule="auto"/>
        <w:jc w:val="center"/>
        <w:rPr>
          <w:rStyle w:val="afb"/>
          <w:rFonts w:ascii="Times New Roman" w:eastAsiaTheme="minorEastAsia" w:hAnsi="Times New Roman"/>
          <w:b/>
          <w:sz w:val="28"/>
          <w:szCs w:val="28"/>
        </w:rPr>
      </w:pPr>
    </w:p>
    <w:p w:rsidR="0049249D" w:rsidRPr="00FC12E7" w:rsidRDefault="0049249D" w:rsidP="0049249D">
      <w:pPr>
        <w:spacing w:after="0" w:line="240" w:lineRule="auto"/>
        <w:jc w:val="both"/>
        <w:rPr>
          <w:rStyle w:val="afb"/>
          <w:rFonts w:ascii="Times New Roman" w:eastAsiaTheme="minorEastAsia" w:hAnsi="Times New Roman"/>
          <w:sz w:val="28"/>
          <w:szCs w:val="28"/>
          <w:lang w:eastAsia="ar-SA" w:bidi="en-US"/>
        </w:rPr>
      </w:pPr>
      <w:r w:rsidRPr="00A15A02">
        <w:rPr>
          <w:rStyle w:val="afb"/>
          <w:rFonts w:eastAsiaTheme="minorEastAsia"/>
          <w:sz w:val="28"/>
          <w:szCs w:val="28"/>
          <w:lang w:eastAsia="ar-SA" w:bidi="en-US"/>
        </w:rPr>
        <w:tab/>
      </w:r>
      <w:r w:rsidRPr="00FC12E7">
        <w:rPr>
          <w:rStyle w:val="afb"/>
          <w:rFonts w:ascii="Times New Roman" w:eastAsiaTheme="minorEastAsia" w:hAnsi="Times New Roman"/>
          <w:sz w:val="28"/>
          <w:szCs w:val="28"/>
          <w:lang w:eastAsia="ar-SA" w:bidi="en-US"/>
        </w:rPr>
        <w:t>Граница проекта планировки территории</w:t>
      </w:r>
      <w:r w:rsidR="0012260E" w:rsidRPr="00FC12E7">
        <w:rPr>
          <w:rStyle w:val="afb"/>
          <w:rFonts w:ascii="Times New Roman" w:eastAsiaTheme="minorEastAsia" w:hAnsi="Times New Roman"/>
          <w:sz w:val="28"/>
          <w:szCs w:val="28"/>
          <w:lang w:eastAsia="ar-SA" w:bidi="en-US"/>
        </w:rPr>
        <w:t xml:space="preserve"> </w:t>
      </w:r>
      <w:r w:rsidR="000E0F8E" w:rsidRPr="00FC12E7">
        <w:rPr>
          <w:rStyle w:val="afb"/>
          <w:rFonts w:ascii="Times New Roman" w:eastAsiaTheme="minorEastAsia" w:hAnsi="Times New Roman"/>
          <w:sz w:val="28"/>
          <w:szCs w:val="28"/>
          <w:lang w:eastAsia="ar-SA" w:bidi="en-US"/>
        </w:rPr>
        <w:t>соответствует проектной поселковой черте п. Додоново, установленной Генеральным планом городского округа ЗАТО Железногорск на период до 2040 г</w:t>
      </w:r>
      <w:r w:rsidR="00993ACF">
        <w:rPr>
          <w:rStyle w:val="afb"/>
          <w:rFonts w:ascii="Times New Roman" w:eastAsiaTheme="minorEastAsia" w:hAnsi="Times New Roman"/>
          <w:sz w:val="28"/>
          <w:szCs w:val="28"/>
          <w:lang w:eastAsia="ar-SA" w:bidi="en-US"/>
        </w:rPr>
        <w:t>.</w:t>
      </w:r>
    </w:p>
    <w:p w:rsidR="00AB6E32" w:rsidRDefault="00996B71" w:rsidP="00996B71">
      <w:pPr>
        <w:pStyle w:val="b12"/>
        <w:spacing w:line="240" w:lineRule="auto"/>
        <w:rPr>
          <w:sz w:val="28"/>
          <w:szCs w:val="28"/>
        </w:rPr>
      </w:pPr>
      <w:r w:rsidRPr="00FC12E7">
        <w:rPr>
          <w:sz w:val="28"/>
          <w:szCs w:val="28"/>
        </w:rPr>
        <w:t xml:space="preserve">Поселок Додоново расположен на правом берегу реки Енисей, в месте впадения в неё реки Кантат. Основная часть поселка застроена индивидуальными жилыми домами, объекты культурно-бытового назначения расположены в центре поселка. Производственная зона расположена на въезде в сам поселок с юго-восточной стороны от жилой застройки. </w:t>
      </w:r>
      <w:r w:rsidR="0049249D" w:rsidRPr="00FC12E7">
        <w:rPr>
          <w:sz w:val="28"/>
          <w:szCs w:val="28"/>
        </w:rPr>
        <w:t xml:space="preserve">Площадь </w:t>
      </w:r>
      <w:r w:rsidR="00D95770" w:rsidRPr="00FC12E7">
        <w:rPr>
          <w:sz w:val="28"/>
          <w:szCs w:val="28"/>
        </w:rPr>
        <w:t xml:space="preserve">территории </w:t>
      </w:r>
      <w:r w:rsidR="0049249D" w:rsidRPr="00FC12E7">
        <w:rPr>
          <w:sz w:val="28"/>
          <w:szCs w:val="28"/>
        </w:rPr>
        <w:t>в границах проекта планировки составляет</w:t>
      </w:r>
      <w:r w:rsidR="0012260E" w:rsidRPr="00FC12E7">
        <w:rPr>
          <w:sz w:val="28"/>
          <w:szCs w:val="28"/>
        </w:rPr>
        <w:t xml:space="preserve"> </w:t>
      </w:r>
      <w:r w:rsidR="000E0F8E" w:rsidRPr="00FC12E7">
        <w:rPr>
          <w:sz w:val="28"/>
          <w:szCs w:val="28"/>
        </w:rPr>
        <w:t>123</w:t>
      </w:r>
      <w:r w:rsidR="0049249D" w:rsidRPr="00FC12E7">
        <w:rPr>
          <w:sz w:val="28"/>
          <w:szCs w:val="28"/>
        </w:rPr>
        <w:t xml:space="preserve"> га.</w:t>
      </w:r>
    </w:p>
    <w:p w:rsidR="00735023" w:rsidRDefault="00256F8F" w:rsidP="00FA042D">
      <w:pPr>
        <w:shd w:val="clear" w:color="auto" w:fill="FFFFFF" w:themeFill="background1"/>
        <w:spacing w:after="0" w:line="240" w:lineRule="auto"/>
        <w:ind w:firstLine="708"/>
        <w:jc w:val="both"/>
        <w:rPr>
          <w:rFonts w:ascii="Times New Roman" w:hAnsi="Times New Roman" w:cs="Times New Roman"/>
          <w:sz w:val="28"/>
          <w:szCs w:val="28"/>
        </w:rPr>
      </w:pPr>
      <w:r w:rsidRPr="00FC12E7">
        <w:rPr>
          <w:rFonts w:ascii="Times New Roman" w:hAnsi="Times New Roman" w:cs="Times New Roman"/>
          <w:sz w:val="28"/>
          <w:szCs w:val="28"/>
        </w:rPr>
        <w:t xml:space="preserve">Численность населения в поселке Додоново по данным Управления экономики и планирования Администрации ЗАТО г. Железногорск на начало 2018 года </w:t>
      </w:r>
      <w:r w:rsidR="00A814E7">
        <w:rPr>
          <w:rFonts w:ascii="Times New Roman" w:hAnsi="Times New Roman" w:cs="Times New Roman"/>
          <w:sz w:val="28"/>
          <w:szCs w:val="28"/>
        </w:rPr>
        <w:t>составляет 731 человек.</w:t>
      </w:r>
    </w:p>
    <w:p w:rsidR="00996B71" w:rsidRPr="00FC12E7" w:rsidRDefault="001849DD" w:rsidP="00FA042D">
      <w:pPr>
        <w:shd w:val="clear" w:color="auto" w:fill="FFFFFF" w:themeFill="background1"/>
        <w:spacing w:after="0" w:line="240" w:lineRule="auto"/>
        <w:ind w:firstLine="708"/>
        <w:jc w:val="both"/>
        <w:rPr>
          <w:rFonts w:ascii="Times New Roman" w:hAnsi="Times New Roman" w:cs="Times New Roman"/>
          <w:sz w:val="28"/>
          <w:szCs w:val="28"/>
        </w:rPr>
      </w:pPr>
      <w:r w:rsidRPr="00FC12E7">
        <w:rPr>
          <w:rFonts w:ascii="Times New Roman" w:hAnsi="Times New Roman" w:cs="Times New Roman"/>
          <w:sz w:val="28"/>
          <w:szCs w:val="28"/>
        </w:rPr>
        <w:t xml:space="preserve">. </w:t>
      </w:r>
      <w:r w:rsidR="00D33F55" w:rsidRPr="00FC12E7">
        <w:rPr>
          <w:rFonts w:ascii="Times New Roman" w:hAnsi="Times New Roman" w:cs="Times New Roman"/>
          <w:sz w:val="28"/>
          <w:szCs w:val="28"/>
        </w:rPr>
        <w:t>Общая площадь жилищного фонда п. Додоново составляет 13 тыс.кв</w:t>
      </w:r>
      <w:proofErr w:type="gramStart"/>
      <w:r w:rsidR="00D33F55" w:rsidRPr="00FC12E7">
        <w:rPr>
          <w:rFonts w:ascii="Times New Roman" w:hAnsi="Times New Roman" w:cs="Times New Roman"/>
          <w:sz w:val="28"/>
          <w:szCs w:val="28"/>
        </w:rPr>
        <w:t>.м</w:t>
      </w:r>
      <w:proofErr w:type="gramEnd"/>
      <w:r w:rsidR="00D33F55" w:rsidRPr="00FC12E7">
        <w:rPr>
          <w:rFonts w:ascii="Times New Roman" w:hAnsi="Times New Roman" w:cs="Times New Roman"/>
          <w:sz w:val="28"/>
          <w:szCs w:val="28"/>
        </w:rPr>
        <w:t xml:space="preserve">, в том числе: </w:t>
      </w:r>
      <w:r w:rsidR="00D33F55" w:rsidRPr="005F4FA6">
        <w:rPr>
          <w:rFonts w:ascii="Times New Roman" w:hAnsi="Times New Roman" w:cs="Times New Roman"/>
          <w:sz w:val="28"/>
          <w:szCs w:val="28"/>
        </w:rPr>
        <w:t>в многоквартирных жилых домах</w:t>
      </w:r>
      <w:r w:rsidR="00BC4E42" w:rsidRPr="005F4FA6">
        <w:rPr>
          <w:rFonts w:ascii="Times New Roman" w:hAnsi="Times New Roman" w:cs="Times New Roman"/>
          <w:sz w:val="28"/>
          <w:szCs w:val="28"/>
        </w:rPr>
        <w:t xml:space="preserve"> 10.9 тыс.кв.м, в индивидуальных жилых домах - 2,1</w:t>
      </w:r>
      <w:r w:rsidR="00D95770" w:rsidRPr="005F4FA6">
        <w:rPr>
          <w:rFonts w:ascii="Times New Roman" w:hAnsi="Times New Roman" w:cs="Times New Roman"/>
          <w:sz w:val="28"/>
          <w:szCs w:val="28"/>
        </w:rPr>
        <w:t xml:space="preserve"> тыс.кв.м</w:t>
      </w:r>
      <w:r w:rsidR="00BC4E42" w:rsidRPr="005F4FA6">
        <w:rPr>
          <w:rFonts w:ascii="Times New Roman" w:hAnsi="Times New Roman" w:cs="Times New Roman"/>
          <w:sz w:val="28"/>
          <w:szCs w:val="28"/>
        </w:rPr>
        <w:t>.</w:t>
      </w:r>
    </w:p>
    <w:p w:rsidR="00FA042D" w:rsidRDefault="00FA042D" w:rsidP="00FA042D">
      <w:pPr>
        <w:shd w:val="clear" w:color="auto" w:fill="FFFFFF" w:themeFill="background1"/>
        <w:spacing w:after="0" w:line="240" w:lineRule="auto"/>
        <w:ind w:firstLine="708"/>
        <w:jc w:val="both"/>
        <w:rPr>
          <w:rFonts w:ascii="Times New Roman" w:hAnsi="Times New Roman"/>
          <w:sz w:val="28"/>
          <w:szCs w:val="28"/>
        </w:rPr>
      </w:pPr>
      <w:r w:rsidRPr="00FC12E7">
        <w:rPr>
          <w:rFonts w:ascii="Times New Roman" w:hAnsi="Times New Roman" w:cs="Times New Roman"/>
          <w:sz w:val="28"/>
          <w:szCs w:val="28"/>
        </w:rPr>
        <w:t xml:space="preserve">На территории п. Додоново функционирует дошкольное образовательное учреждение </w:t>
      </w:r>
      <w:r w:rsidRPr="00FC12E7">
        <w:rPr>
          <w:rFonts w:ascii="Times New Roman" w:hAnsi="Times New Roman"/>
          <w:sz w:val="28"/>
          <w:szCs w:val="28"/>
        </w:rPr>
        <w:t xml:space="preserve">МБДОУ № 51 «Колосок», расположенное по адресу: ЗАТО </w:t>
      </w:r>
      <w:r w:rsidRPr="00FC12E7">
        <w:rPr>
          <w:rFonts w:ascii="Times New Roman" w:hAnsi="Times New Roman"/>
          <w:sz w:val="28"/>
          <w:szCs w:val="28"/>
        </w:rPr>
        <w:lastRenderedPageBreak/>
        <w:t xml:space="preserve">Железногорск, п. Додоново, ул. Новоселов, 3. На 50 мест. Степень износа здания 58,6 </w:t>
      </w:r>
      <w:r w:rsidR="00FC12E7" w:rsidRPr="00FC12E7">
        <w:rPr>
          <w:rFonts w:ascii="Times New Roman" w:hAnsi="Times New Roman"/>
          <w:sz w:val="28"/>
          <w:szCs w:val="28"/>
        </w:rPr>
        <w:t>%. Здание подлежит реконструкции.</w:t>
      </w:r>
    </w:p>
    <w:p w:rsidR="001E5B7A" w:rsidRPr="005F4FA6" w:rsidRDefault="00FC12E7" w:rsidP="00FA042D">
      <w:pPr>
        <w:shd w:val="clear" w:color="auto" w:fill="FFFFFF" w:themeFill="background1"/>
        <w:spacing w:after="0" w:line="240" w:lineRule="auto"/>
        <w:ind w:firstLine="708"/>
        <w:jc w:val="both"/>
        <w:rPr>
          <w:rFonts w:ascii="Times New Roman" w:hAnsi="Times New Roman" w:cs="Times New Roman"/>
          <w:sz w:val="28"/>
          <w:szCs w:val="28"/>
        </w:rPr>
      </w:pPr>
      <w:r w:rsidRPr="00FC12E7">
        <w:rPr>
          <w:rFonts w:ascii="Times New Roman" w:hAnsi="Times New Roman" w:cs="Times New Roman"/>
          <w:sz w:val="28"/>
          <w:szCs w:val="28"/>
        </w:rPr>
        <w:t xml:space="preserve">Медицинское  обслуживание жителей п. Додоново осуществляет </w:t>
      </w:r>
      <w:r w:rsidRPr="005F4FA6">
        <w:rPr>
          <w:rFonts w:ascii="Times New Roman" w:hAnsi="Times New Roman" w:cs="Times New Roman"/>
          <w:sz w:val="28"/>
          <w:szCs w:val="28"/>
        </w:rPr>
        <w:t>Фельдшерско-акушерский пункт, расположенный по адресу: ЗАТО Железногорск, п. Додоново, ул. Крестьянская, 8. Степень износа здания составляет 52.4%.</w:t>
      </w:r>
    </w:p>
    <w:p w:rsidR="00FC12E7" w:rsidRDefault="001E5B7A" w:rsidP="00FA042D">
      <w:pPr>
        <w:shd w:val="clear" w:color="auto" w:fill="FFFFFF" w:themeFill="background1"/>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Объекты физической культуры и спорта на территории п. Додоново отсутствуют.</w:t>
      </w:r>
    </w:p>
    <w:p w:rsidR="008A16F9" w:rsidRDefault="008A16F9" w:rsidP="008A16F9">
      <w:pPr>
        <w:shd w:val="clear" w:color="auto" w:fill="FFFFFF" w:themeFill="background1"/>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Здание Дома культуры «Росинка» на 80 зрительских мест, расположено по адресу: </w:t>
      </w:r>
      <w:r w:rsidRPr="00FC12E7">
        <w:rPr>
          <w:rFonts w:ascii="Times New Roman" w:hAnsi="Times New Roman" w:cs="Times New Roman"/>
          <w:sz w:val="28"/>
          <w:szCs w:val="28"/>
        </w:rPr>
        <w:t xml:space="preserve">ЗАТО Железногорск, п. Додоново, ул. </w:t>
      </w:r>
      <w:r>
        <w:rPr>
          <w:rFonts w:ascii="Times New Roman" w:hAnsi="Times New Roman" w:cs="Times New Roman"/>
          <w:sz w:val="28"/>
          <w:szCs w:val="28"/>
        </w:rPr>
        <w:t>Новоселов</w:t>
      </w:r>
      <w:r w:rsidRPr="00FC12E7">
        <w:rPr>
          <w:rFonts w:ascii="Times New Roman" w:hAnsi="Times New Roman" w:cs="Times New Roman"/>
          <w:sz w:val="28"/>
          <w:szCs w:val="28"/>
        </w:rPr>
        <w:t xml:space="preserve">, </w:t>
      </w:r>
      <w:r>
        <w:rPr>
          <w:rFonts w:ascii="Times New Roman" w:hAnsi="Times New Roman" w:cs="Times New Roman"/>
          <w:sz w:val="28"/>
          <w:szCs w:val="28"/>
        </w:rPr>
        <w:t>7</w:t>
      </w:r>
      <w:r w:rsidRPr="00FC12E7">
        <w:rPr>
          <w:rFonts w:ascii="Times New Roman" w:hAnsi="Times New Roman" w:cs="Times New Roman"/>
          <w:sz w:val="28"/>
          <w:szCs w:val="28"/>
        </w:rPr>
        <w:t xml:space="preserve">. Степень износа здания составляет </w:t>
      </w:r>
      <w:r>
        <w:rPr>
          <w:rFonts w:ascii="Times New Roman" w:hAnsi="Times New Roman" w:cs="Times New Roman"/>
          <w:sz w:val="28"/>
          <w:szCs w:val="28"/>
        </w:rPr>
        <w:t xml:space="preserve">100 </w:t>
      </w:r>
      <w:r w:rsidRPr="00FC12E7">
        <w:rPr>
          <w:rFonts w:ascii="Times New Roman" w:hAnsi="Times New Roman" w:cs="Times New Roman"/>
          <w:sz w:val="28"/>
          <w:szCs w:val="28"/>
        </w:rPr>
        <w:t>%.</w:t>
      </w:r>
      <w:r>
        <w:rPr>
          <w:rFonts w:ascii="Times New Roman" w:hAnsi="Times New Roman" w:cs="Times New Roman"/>
          <w:sz w:val="28"/>
          <w:szCs w:val="28"/>
        </w:rPr>
        <w:t xml:space="preserve"> </w:t>
      </w:r>
    </w:p>
    <w:p w:rsidR="00FD5C4F" w:rsidRDefault="00166E5C" w:rsidP="002F3814">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территории п</w:t>
      </w:r>
      <w:r w:rsidR="00CC2D90">
        <w:rPr>
          <w:rFonts w:ascii="Times New Roman" w:hAnsi="Times New Roman" w:cs="Times New Roman"/>
          <w:sz w:val="28"/>
          <w:szCs w:val="28"/>
        </w:rPr>
        <w:t>оселка</w:t>
      </w:r>
      <w:r>
        <w:rPr>
          <w:rFonts w:ascii="Times New Roman" w:hAnsi="Times New Roman" w:cs="Times New Roman"/>
          <w:sz w:val="28"/>
          <w:szCs w:val="28"/>
        </w:rPr>
        <w:t xml:space="preserve"> </w:t>
      </w:r>
      <w:r w:rsidR="00A54F44">
        <w:rPr>
          <w:rFonts w:ascii="Times New Roman" w:hAnsi="Times New Roman" w:cs="Times New Roman"/>
          <w:sz w:val="28"/>
          <w:szCs w:val="28"/>
        </w:rPr>
        <w:t>ведется</w:t>
      </w:r>
      <w:r>
        <w:rPr>
          <w:rFonts w:ascii="Times New Roman" w:hAnsi="Times New Roman" w:cs="Times New Roman"/>
          <w:sz w:val="28"/>
          <w:szCs w:val="28"/>
        </w:rPr>
        <w:t xml:space="preserve"> строительство </w:t>
      </w:r>
      <w:r w:rsidR="002F3814">
        <w:rPr>
          <w:rFonts w:ascii="Times New Roman" w:hAnsi="Times New Roman" w:cs="Times New Roman"/>
          <w:sz w:val="28"/>
          <w:szCs w:val="28"/>
        </w:rPr>
        <w:t xml:space="preserve">объекта </w:t>
      </w:r>
      <w:r>
        <w:rPr>
          <w:rFonts w:ascii="Times New Roman" w:hAnsi="Times New Roman" w:cs="Times New Roman"/>
          <w:sz w:val="28"/>
          <w:szCs w:val="28"/>
        </w:rPr>
        <w:t>культового назначения</w:t>
      </w:r>
      <w:r w:rsidR="00960C31">
        <w:rPr>
          <w:rFonts w:ascii="Times New Roman" w:hAnsi="Times New Roman" w:cs="Times New Roman"/>
          <w:sz w:val="28"/>
          <w:szCs w:val="28"/>
        </w:rPr>
        <w:t xml:space="preserve"> «Православная церковь». Местоположение</w:t>
      </w:r>
      <w:r w:rsidR="00EE482D">
        <w:rPr>
          <w:rFonts w:ascii="Times New Roman" w:hAnsi="Times New Roman" w:cs="Times New Roman"/>
          <w:sz w:val="28"/>
          <w:szCs w:val="28"/>
        </w:rPr>
        <w:t xml:space="preserve"> - </w:t>
      </w:r>
      <w:r w:rsidR="00960C31">
        <w:rPr>
          <w:rFonts w:ascii="Times New Roman" w:hAnsi="Times New Roman" w:cs="Times New Roman"/>
          <w:sz w:val="28"/>
          <w:szCs w:val="28"/>
        </w:rPr>
        <w:t xml:space="preserve">п. Додоново ул. </w:t>
      </w:r>
      <w:proofErr w:type="gramStart"/>
      <w:r w:rsidR="00960C31">
        <w:rPr>
          <w:rFonts w:ascii="Times New Roman" w:hAnsi="Times New Roman" w:cs="Times New Roman"/>
          <w:sz w:val="28"/>
          <w:szCs w:val="28"/>
        </w:rPr>
        <w:t>Полевая</w:t>
      </w:r>
      <w:proofErr w:type="gramEnd"/>
      <w:r w:rsidR="00960C31">
        <w:rPr>
          <w:rFonts w:ascii="Times New Roman" w:hAnsi="Times New Roman" w:cs="Times New Roman"/>
          <w:sz w:val="28"/>
          <w:szCs w:val="28"/>
        </w:rPr>
        <w:t>, 22.</w:t>
      </w:r>
    </w:p>
    <w:p w:rsidR="005F4FA6" w:rsidRDefault="00FD5C4F" w:rsidP="002F3814">
      <w:pPr>
        <w:shd w:val="clear" w:color="auto" w:fill="FFFFFF" w:themeFill="background1"/>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Анализ </w:t>
      </w:r>
      <w:r w:rsidRPr="006716D3">
        <w:rPr>
          <w:rFonts w:ascii="Times New Roman" w:hAnsi="Times New Roman"/>
          <w:sz w:val="28"/>
          <w:szCs w:val="28"/>
        </w:rPr>
        <w:t xml:space="preserve">современного уровня обслуживания населения показал, что социальная инфраструктура </w:t>
      </w:r>
      <w:r>
        <w:rPr>
          <w:rFonts w:ascii="Times New Roman" w:hAnsi="Times New Roman"/>
          <w:sz w:val="28"/>
          <w:szCs w:val="28"/>
        </w:rPr>
        <w:t>п. Додоново</w:t>
      </w:r>
      <w:r w:rsidRPr="006716D3">
        <w:rPr>
          <w:rFonts w:ascii="Times New Roman" w:hAnsi="Times New Roman"/>
          <w:sz w:val="28"/>
          <w:szCs w:val="28"/>
        </w:rPr>
        <w:t xml:space="preserve"> по ряду показателей не соответствует нормативным требованиям. Существует потребность в учреждениях социального обеспечения, культуры, физкультурно-спортивных сооружениях. Недостаточно предприятий бытового обслуживания граждан</w:t>
      </w:r>
    </w:p>
    <w:p w:rsidR="00FD5C4F" w:rsidRDefault="00FD5C4F" w:rsidP="002F3814">
      <w:pPr>
        <w:shd w:val="clear" w:color="auto" w:fill="FFFFFF" w:themeFill="background1"/>
        <w:spacing w:after="0" w:line="240" w:lineRule="auto"/>
        <w:ind w:firstLine="709"/>
        <w:jc w:val="both"/>
      </w:pPr>
      <w:r>
        <w:rPr>
          <w:rFonts w:ascii="Times New Roman" w:hAnsi="Times New Roman"/>
          <w:sz w:val="28"/>
          <w:szCs w:val="28"/>
        </w:rPr>
        <w:t>.</w:t>
      </w:r>
    </w:p>
    <w:p w:rsidR="0035208E" w:rsidRDefault="00F947E5" w:rsidP="005F4FA6">
      <w:pPr>
        <w:pStyle w:val="S"/>
        <w:spacing w:line="240" w:lineRule="auto"/>
        <w:ind w:firstLine="851"/>
        <w:jc w:val="center"/>
        <w:rPr>
          <w:b/>
          <w:szCs w:val="28"/>
        </w:rPr>
      </w:pPr>
      <w:r>
        <w:rPr>
          <w:b/>
          <w:szCs w:val="28"/>
        </w:rPr>
        <w:t>3</w:t>
      </w:r>
      <w:r w:rsidR="005431D3">
        <w:rPr>
          <w:b/>
          <w:szCs w:val="28"/>
        </w:rPr>
        <w:t>.2</w:t>
      </w:r>
      <w:r w:rsidR="005F4FA6">
        <w:rPr>
          <w:b/>
          <w:szCs w:val="28"/>
        </w:rPr>
        <w:t xml:space="preserve"> </w:t>
      </w:r>
      <w:r w:rsidR="005F4FA6" w:rsidRPr="005F4FA6">
        <w:rPr>
          <w:b/>
          <w:szCs w:val="28"/>
        </w:rPr>
        <w:t xml:space="preserve">Обоснование </w:t>
      </w:r>
      <w:proofErr w:type="gramStart"/>
      <w:r w:rsidR="005F4FA6" w:rsidRPr="005F4FA6">
        <w:rPr>
          <w:b/>
          <w:szCs w:val="28"/>
        </w:rPr>
        <w:t>определения границ зон планируемого размещения объектов коммунальной инфраструктуры</w:t>
      </w:r>
      <w:proofErr w:type="gramEnd"/>
    </w:p>
    <w:p w:rsidR="005F4FA6" w:rsidRPr="005F4FA6" w:rsidRDefault="005F4FA6" w:rsidP="005F4FA6">
      <w:pPr>
        <w:pStyle w:val="S"/>
        <w:spacing w:line="240" w:lineRule="auto"/>
        <w:ind w:firstLine="851"/>
        <w:jc w:val="center"/>
        <w:rPr>
          <w:rStyle w:val="FontStyle33"/>
          <w:b/>
          <w:sz w:val="28"/>
          <w:szCs w:val="28"/>
        </w:rPr>
      </w:pPr>
    </w:p>
    <w:p w:rsidR="002F3814" w:rsidRDefault="0035208E" w:rsidP="003342F1">
      <w:pPr>
        <w:spacing w:after="0" w:line="240" w:lineRule="auto"/>
        <w:ind w:firstLine="851"/>
        <w:jc w:val="both"/>
        <w:rPr>
          <w:rFonts w:ascii="Times New Roman" w:hAnsi="Times New Roman" w:cs="Times New Roman"/>
          <w:sz w:val="28"/>
          <w:szCs w:val="28"/>
        </w:rPr>
      </w:pPr>
      <w:r w:rsidRPr="005F4FA6">
        <w:rPr>
          <w:rFonts w:ascii="Times New Roman" w:hAnsi="Times New Roman" w:cs="Times New Roman"/>
          <w:sz w:val="28"/>
          <w:szCs w:val="28"/>
        </w:rPr>
        <w:t>Инженерное обеспечение</w:t>
      </w:r>
      <w:r w:rsidRPr="00EE482D">
        <w:rPr>
          <w:rFonts w:ascii="Times New Roman" w:hAnsi="Times New Roman" w:cs="Times New Roman"/>
          <w:sz w:val="28"/>
          <w:szCs w:val="28"/>
        </w:rPr>
        <w:t xml:space="preserve"> территории поселка </w:t>
      </w:r>
      <w:r w:rsidR="003C6334" w:rsidRPr="00EE482D">
        <w:rPr>
          <w:rFonts w:ascii="Times New Roman" w:hAnsi="Times New Roman" w:cs="Times New Roman"/>
          <w:sz w:val="28"/>
          <w:szCs w:val="28"/>
        </w:rPr>
        <w:t xml:space="preserve">Додоново </w:t>
      </w:r>
      <w:r w:rsidRPr="00EE482D">
        <w:rPr>
          <w:rFonts w:ascii="Times New Roman" w:hAnsi="Times New Roman" w:cs="Times New Roman"/>
          <w:sz w:val="28"/>
          <w:szCs w:val="28"/>
        </w:rPr>
        <w:t xml:space="preserve">осуществляется от централизованных систем </w:t>
      </w:r>
      <w:proofErr w:type="gramStart"/>
      <w:r w:rsidRPr="00EE482D">
        <w:rPr>
          <w:rFonts w:ascii="Times New Roman" w:hAnsi="Times New Roman" w:cs="Times New Roman"/>
          <w:sz w:val="28"/>
          <w:szCs w:val="28"/>
        </w:rPr>
        <w:t>г</w:t>
      </w:r>
      <w:proofErr w:type="gramEnd"/>
      <w:r w:rsidRPr="00EE482D">
        <w:rPr>
          <w:rFonts w:ascii="Times New Roman" w:hAnsi="Times New Roman" w:cs="Times New Roman"/>
          <w:sz w:val="28"/>
          <w:szCs w:val="28"/>
        </w:rPr>
        <w:t>. Железногорска.</w:t>
      </w:r>
      <w:r w:rsidR="003342F1">
        <w:rPr>
          <w:rFonts w:ascii="Times New Roman" w:hAnsi="Times New Roman" w:cs="Times New Roman"/>
          <w:sz w:val="28"/>
          <w:szCs w:val="28"/>
        </w:rPr>
        <w:t xml:space="preserve"> </w:t>
      </w:r>
    </w:p>
    <w:p w:rsidR="003342F1" w:rsidRDefault="003342F1" w:rsidP="003342F1">
      <w:pPr>
        <w:spacing w:after="0" w:line="240" w:lineRule="auto"/>
        <w:ind w:firstLine="851"/>
        <w:jc w:val="both"/>
        <w:rPr>
          <w:rFonts w:ascii="Times New Roman" w:eastAsiaTheme="majorEastAsia" w:hAnsi="Times New Roman" w:cs="Times New Roman"/>
          <w:bCs/>
          <w:sz w:val="28"/>
          <w:szCs w:val="28"/>
          <w:shd w:val="clear" w:color="auto" w:fill="FFFFFF"/>
        </w:rPr>
      </w:pPr>
      <w:r>
        <w:rPr>
          <w:rFonts w:ascii="Times New Roman" w:eastAsiaTheme="majorEastAsia" w:hAnsi="Times New Roman" w:cs="Times New Roman"/>
          <w:bCs/>
          <w:sz w:val="28"/>
          <w:szCs w:val="28"/>
          <w:shd w:val="clear" w:color="auto" w:fill="FFFFFF"/>
        </w:rPr>
        <w:t>На территории поселка</w:t>
      </w:r>
      <w:r w:rsidRPr="00A720E3">
        <w:rPr>
          <w:rFonts w:ascii="Times New Roman" w:eastAsiaTheme="majorEastAsia" w:hAnsi="Times New Roman" w:cs="Times New Roman"/>
          <w:bCs/>
          <w:sz w:val="28"/>
          <w:szCs w:val="28"/>
          <w:shd w:val="clear" w:color="auto" w:fill="FFFFFF"/>
        </w:rPr>
        <w:t xml:space="preserve"> </w:t>
      </w:r>
      <w:r>
        <w:rPr>
          <w:rFonts w:ascii="Times New Roman" w:eastAsiaTheme="majorEastAsia" w:hAnsi="Times New Roman" w:cs="Times New Roman"/>
          <w:bCs/>
          <w:sz w:val="28"/>
          <w:szCs w:val="28"/>
          <w:shd w:val="clear" w:color="auto" w:fill="FFFFFF"/>
        </w:rPr>
        <w:t>проложены (построены)</w:t>
      </w:r>
      <w:r w:rsidRPr="00A720E3">
        <w:rPr>
          <w:rFonts w:ascii="Times New Roman" w:eastAsiaTheme="majorEastAsia" w:hAnsi="Times New Roman" w:cs="Times New Roman"/>
          <w:bCs/>
          <w:sz w:val="28"/>
          <w:szCs w:val="28"/>
          <w:shd w:val="clear" w:color="auto" w:fill="FFFFFF"/>
        </w:rPr>
        <w:t xml:space="preserve"> сети </w:t>
      </w:r>
      <w:r>
        <w:rPr>
          <w:rFonts w:ascii="Times New Roman" w:eastAsiaTheme="majorEastAsia" w:hAnsi="Times New Roman" w:cs="Times New Roman"/>
          <w:bCs/>
          <w:sz w:val="28"/>
          <w:szCs w:val="28"/>
          <w:shd w:val="clear" w:color="auto" w:fill="FFFFFF"/>
        </w:rPr>
        <w:t xml:space="preserve">водоснабжения, теплоснабжения, </w:t>
      </w:r>
      <w:r w:rsidRPr="00A720E3">
        <w:rPr>
          <w:rFonts w:ascii="Times New Roman" w:eastAsiaTheme="majorEastAsia" w:hAnsi="Times New Roman" w:cs="Times New Roman"/>
          <w:bCs/>
          <w:sz w:val="28"/>
          <w:szCs w:val="28"/>
          <w:shd w:val="clear" w:color="auto" w:fill="FFFFFF"/>
        </w:rPr>
        <w:t xml:space="preserve">воздушные </w:t>
      </w:r>
      <w:r>
        <w:rPr>
          <w:rFonts w:ascii="Times New Roman" w:eastAsiaTheme="majorEastAsia" w:hAnsi="Times New Roman" w:cs="Times New Roman"/>
          <w:bCs/>
          <w:sz w:val="28"/>
          <w:szCs w:val="28"/>
          <w:shd w:val="clear" w:color="auto" w:fill="FFFFFF"/>
        </w:rPr>
        <w:t xml:space="preserve">и подземные </w:t>
      </w:r>
      <w:r w:rsidRPr="00A720E3">
        <w:rPr>
          <w:rFonts w:ascii="Times New Roman" w:eastAsiaTheme="majorEastAsia" w:hAnsi="Times New Roman" w:cs="Times New Roman"/>
          <w:bCs/>
          <w:sz w:val="28"/>
          <w:szCs w:val="28"/>
          <w:shd w:val="clear" w:color="auto" w:fill="FFFFFF"/>
        </w:rPr>
        <w:t xml:space="preserve">линии электропередач 0,4 кВ, </w:t>
      </w:r>
      <w:r>
        <w:rPr>
          <w:rFonts w:ascii="Times New Roman" w:eastAsiaTheme="majorEastAsia" w:hAnsi="Times New Roman" w:cs="Times New Roman"/>
          <w:bCs/>
          <w:sz w:val="28"/>
          <w:szCs w:val="28"/>
          <w:shd w:val="clear" w:color="auto" w:fill="FFFFFF"/>
        </w:rPr>
        <w:t>и</w:t>
      </w:r>
      <w:r w:rsidRPr="00A720E3">
        <w:rPr>
          <w:rFonts w:ascii="Times New Roman" w:eastAsiaTheme="majorEastAsia" w:hAnsi="Times New Roman" w:cs="Times New Roman"/>
          <w:bCs/>
          <w:sz w:val="28"/>
          <w:szCs w:val="28"/>
          <w:shd w:val="clear" w:color="auto" w:fill="FFFFFF"/>
        </w:rPr>
        <w:t xml:space="preserve"> </w:t>
      </w:r>
      <w:r>
        <w:rPr>
          <w:rFonts w:ascii="Times New Roman" w:eastAsiaTheme="majorEastAsia" w:hAnsi="Times New Roman" w:cs="Times New Roman"/>
          <w:bCs/>
          <w:sz w:val="28"/>
          <w:szCs w:val="28"/>
          <w:shd w:val="clear" w:color="auto" w:fill="FFFFFF"/>
        </w:rPr>
        <w:t>6 кВ</w:t>
      </w:r>
      <w:r w:rsidR="002F3814">
        <w:rPr>
          <w:rFonts w:ascii="Times New Roman" w:eastAsiaTheme="majorEastAsia" w:hAnsi="Times New Roman" w:cs="Times New Roman"/>
          <w:bCs/>
          <w:sz w:val="28"/>
          <w:szCs w:val="28"/>
          <w:shd w:val="clear" w:color="auto" w:fill="FFFFFF"/>
        </w:rPr>
        <w:t xml:space="preserve">, локальные сети </w:t>
      </w:r>
      <w:r w:rsidR="002F3814" w:rsidRPr="005645B1">
        <w:rPr>
          <w:rStyle w:val="FontStyle33"/>
          <w:sz w:val="28"/>
          <w:szCs w:val="28"/>
        </w:rPr>
        <w:t>водоотведения</w:t>
      </w:r>
      <w:r w:rsidR="002F3814">
        <w:rPr>
          <w:rStyle w:val="FontStyle33"/>
          <w:sz w:val="28"/>
          <w:szCs w:val="28"/>
        </w:rPr>
        <w:t xml:space="preserve"> бытовых стоков.</w:t>
      </w:r>
    </w:p>
    <w:p w:rsidR="002F3814" w:rsidRPr="000E5E6A" w:rsidRDefault="00EA325D" w:rsidP="005431D3">
      <w:pPr>
        <w:pStyle w:val="b12"/>
        <w:spacing w:line="240" w:lineRule="auto"/>
        <w:jc w:val="left"/>
        <w:rPr>
          <w:rStyle w:val="FontStyle33"/>
          <w:i/>
          <w:sz w:val="28"/>
          <w:szCs w:val="28"/>
          <w:u w:val="single"/>
        </w:rPr>
      </w:pPr>
      <w:r>
        <w:rPr>
          <w:rStyle w:val="FontStyle33"/>
          <w:i/>
          <w:sz w:val="28"/>
          <w:szCs w:val="28"/>
          <w:u w:val="single"/>
        </w:rPr>
        <w:t>3</w:t>
      </w:r>
      <w:r w:rsidR="005F4FA6" w:rsidRPr="000E5E6A">
        <w:rPr>
          <w:rStyle w:val="FontStyle33"/>
          <w:i/>
          <w:sz w:val="28"/>
          <w:szCs w:val="28"/>
          <w:u w:val="single"/>
        </w:rPr>
        <w:t>.2.1.</w:t>
      </w:r>
      <w:r w:rsidR="002F3814" w:rsidRPr="000E5E6A">
        <w:rPr>
          <w:rStyle w:val="FontStyle33"/>
          <w:i/>
          <w:sz w:val="28"/>
          <w:szCs w:val="28"/>
          <w:u w:val="single"/>
        </w:rPr>
        <w:t>Водоснабжение.</w:t>
      </w:r>
    </w:p>
    <w:p w:rsidR="009A22A4" w:rsidRPr="009A22A4" w:rsidRDefault="009A22A4" w:rsidP="009A22A4">
      <w:pPr>
        <w:spacing w:after="0"/>
        <w:ind w:firstLine="709"/>
        <w:jc w:val="both"/>
        <w:rPr>
          <w:rStyle w:val="FontStyle33"/>
          <w:sz w:val="28"/>
          <w:szCs w:val="28"/>
        </w:rPr>
      </w:pPr>
      <w:r w:rsidRPr="009A22A4">
        <w:rPr>
          <w:rStyle w:val="2f7"/>
          <w:rFonts w:ascii="Times New Roman" w:hAnsi="Times New Roman" w:cs="Times New Roman"/>
        </w:rPr>
        <w:t>Прогнозируется подключение к системе водоснабжения потребителей в районах, не охва</w:t>
      </w:r>
      <w:r w:rsidRPr="009A22A4">
        <w:rPr>
          <w:rStyle w:val="2f7"/>
          <w:rFonts w:ascii="Times New Roman" w:hAnsi="Times New Roman" w:cs="Times New Roman"/>
        </w:rPr>
        <w:softHyphen/>
        <w:t>ченных централизованным водоснабжением, и объектов перспективной застройки</w:t>
      </w:r>
      <w:r>
        <w:rPr>
          <w:rStyle w:val="2f7"/>
          <w:rFonts w:ascii="Times New Roman" w:hAnsi="Times New Roman" w:cs="Times New Roman"/>
        </w:rPr>
        <w:t xml:space="preserve"> индивидуальными жилыми домами. </w:t>
      </w:r>
    </w:p>
    <w:p w:rsidR="00F66020" w:rsidRDefault="00F66020" w:rsidP="00F66020">
      <w:pPr>
        <w:pStyle w:val="b12"/>
        <w:spacing w:line="240" w:lineRule="auto"/>
        <w:rPr>
          <w:rStyle w:val="FontStyle33"/>
          <w:sz w:val="28"/>
          <w:szCs w:val="28"/>
        </w:rPr>
      </w:pPr>
      <w:r w:rsidRPr="0035208E">
        <w:rPr>
          <w:rStyle w:val="FontStyle33"/>
          <w:sz w:val="28"/>
          <w:szCs w:val="28"/>
        </w:rPr>
        <w:t>Источником хозяйственно-питьевого и производственного водоснабжения поселка является месторождение подземных вод «Северное», расположен</w:t>
      </w:r>
      <w:r>
        <w:rPr>
          <w:rStyle w:val="FontStyle33"/>
          <w:sz w:val="28"/>
          <w:szCs w:val="28"/>
        </w:rPr>
        <w:t>н</w:t>
      </w:r>
      <w:r w:rsidRPr="0035208E">
        <w:rPr>
          <w:rStyle w:val="FontStyle33"/>
          <w:sz w:val="28"/>
          <w:szCs w:val="28"/>
        </w:rPr>
        <w:t>о</w:t>
      </w:r>
      <w:r>
        <w:rPr>
          <w:rStyle w:val="FontStyle33"/>
          <w:sz w:val="28"/>
          <w:szCs w:val="28"/>
        </w:rPr>
        <w:t>е</w:t>
      </w:r>
      <w:r w:rsidRPr="0035208E">
        <w:rPr>
          <w:rStyle w:val="FontStyle33"/>
          <w:sz w:val="28"/>
          <w:szCs w:val="28"/>
        </w:rPr>
        <w:t xml:space="preserve"> в черте </w:t>
      </w:r>
      <w:proofErr w:type="gramStart"/>
      <w:r w:rsidRPr="0035208E">
        <w:rPr>
          <w:rStyle w:val="FontStyle33"/>
          <w:sz w:val="28"/>
          <w:szCs w:val="28"/>
        </w:rPr>
        <w:t>г</w:t>
      </w:r>
      <w:proofErr w:type="gramEnd"/>
      <w:r w:rsidRPr="0035208E">
        <w:rPr>
          <w:rStyle w:val="FontStyle33"/>
          <w:sz w:val="28"/>
          <w:szCs w:val="28"/>
        </w:rPr>
        <w:t>. Железногорска.</w:t>
      </w:r>
    </w:p>
    <w:p w:rsidR="0035208E" w:rsidRPr="0035208E" w:rsidRDefault="0035208E" w:rsidP="00FC1E2F">
      <w:pPr>
        <w:pStyle w:val="b"/>
        <w:ind w:firstLine="851"/>
        <w:rPr>
          <w:rStyle w:val="FontStyle33"/>
          <w:sz w:val="28"/>
          <w:szCs w:val="28"/>
        </w:rPr>
      </w:pPr>
      <w:r w:rsidRPr="0035208E">
        <w:rPr>
          <w:rStyle w:val="FontStyle33"/>
          <w:sz w:val="28"/>
          <w:szCs w:val="28"/>
        </w:rPr>
        <w:t xml:space="preserve">Поскольку поселок получает воду из водопроводной сети </w:t>
      </w:r>
      <w:proofErr w:type="gramStart"/>
      <w:r w:rsidRPr="0035208E">
        <w:rPr>
          <w:rStyle w:val="FontStyle33"/>
          <w:sz w:val="28"/>
          <w:szCs w:val="28"/>
        </w:rPr>
        <w:t>г</w:t>
      </w:r>
      <w:proofErr w:type="gramEnd"/>
      <w:r w:rsidRPr="0035208E">
        <w:rPr>
          <w:rStyle w:val="FontStyle33"/>
          <w:sz w:val="28"/>
          <w:szCs w:val="28"/>
        </w:rPr>
        <w:t>. Железногорска собственный водозабор отсутствует. Существующая система водоснабжения поселка относится к 1 категории и включает в себя следующие элементы:</w:t>
      </w:r>
    </w:p>
    <w:p w:rsidR="0035208E" w:rsidRPr="0035208E" w:rsidRDefault="0035208E" w:rsidP="00FC1E2F">
      <w:pPr>
        <w:pStyle w:val="b"/>
        <w:numPr>
          <w:ilvl w:val="0"/>
          <w:numId w:val="30"/>
        </w:numPr>
        <w:rPr>
          <w:rStyle w:val="FontStyle33"/>
          <w:sz w:val="28"/>
          <w:szCs w:val="28"/>
        </w:rPr>
      </w:pPr>
      <w:r w:rsidRPr="0035208E">
        <w:rPr>
          <w:rStyle w:val="FontStyle33"/>
          <w:sz w:val="28"/>
          <w:szCs w:val="28"/>
        </w:rPr>
        <w:t>магистральный водопровод, 2 трубопровода диаметром 150 мм от сети г. Железногорск;</w:t>
      </w:r>
    </w:p>
    <w:p w:rsidR="0035208E" w:rsidRPr="0035208E" w:rsidRDefault="00D2141F" w:rsidP="00FC1E2F">
      <w:pPr>
        <w:pStyle w:val="b"/>
        <w:numPr>
          <w:ilvl w:val="0"/>
          <w:numId w:val="30"/>
        </w:numPr>
        <w:rPr>
          <w:rStyle w:val="FontStyle33"/>
          <w:sz w:val="28"/>
          <w:szCs w:val="28"/>
        </w:rPr>
      </w:pPr>
      <w:r>
        <w:rPr>
          <w:rStyle w:val="FontStyle33"/>
          <w:sz w:val="28"/>
          <w:szCs w:val="28"/>
        </w:rPr>
        <w:t xml:space="preserve"> распределительные </w:t>
      </w:r>
      <w:r w:rsidR="0035208E" w:rsidRPr="0035208E">
        <w:rPr>
          <w:rStyle w:val="FontStyle33"/>
          <w:sz w:val="28"/>
          <w:szCs w:val="28"/>
        </w:rPr>
        <w:t xml:space="preserve">водопроводные сети. </w:t>
      </w:r>
    </w:p>
    <w:p w:rsidR="0035208E" w:rsidRPr="0035208E" w:rsidRDefault="0035208E" w:rsidP="00CC2D90">
      <w:pPr>
        <w:pStyle w:val="b"/>
        <w:ind w:firstLine="851"/>
        <w:rPr>
          <w:rStyle w:val="FontStyle33"/>
          <w:sz w:val="28"/>
          <w:szCs w:val="28"/>
        </w:rPr>
      </w:pPr>
      <w:r w:rsidRPr="0035208E">
        <w:rPr>
          <w:rStyle w:val="FontStyle33"/>
          <w:sz w:val="28"/>
          <w:szCs w:val="28"/>
        </w:rPr>
        <w:t xml:space="preserve">Протяженность </w:t>
      </w:r>
      <w:r w:rsidR="00D2141F">
        <w:rPr>
          <w:rStyle w:val="FontStyle33"/>
          <w:sz w:val="28"/>
          <w:szCs w:val="28"/>
        </w:rPr>
        <w:t xml:space="preserve">распределительных </w:t>
      </w:r>
      <w:r w:rsidRPr="0035208E">
        <w:rPr>
          <w:rStyle w:val="FontStyle33"/>
          <w:sz w:val="28"/>
          <w:szCs w:val="28"/>
        </w:rPr>
        <w:t>водопроводных сетей – 14,31 км. Водопровод выполнен из стальных и полиэтиленовых труб.</w:t>
      </w:r>
    </w:p>
    <w:p w:rsidR="0035208E" w:rsidRPr="0035208E" w:rsidRDefault="00CC2D90" w:rsidP="0035208E">
      <w:pPr>
        <w:pStyle w:val="b"/>
        <w:rPr>
          <w:rStyle w:val="FontStyle33"/>
          <w:sz w:val="28"/>
          <w:szCs w:val="28"/>
        </w:rPr>
      </w:pPr>
      <w:r>
        <w:rPr>
          <w:rStyle w:val="FontStyle33"/>
          <w:sz w:val="28"/>
          <w:szCs w:val="28"/>
        </w:rPr>
        <w:t xml:space="preserve">Сеть построена </w:t>
      </w:r>
      <w:r w:rsidR="0035208E" w:rsidRPr="0035208E">
        <w:rPr>
          <w:rStyle w:val="FontStyle33"/>
          <w:sz w:val="28"/>
          <w:szCs w:val="28"/>
        </w:rPr>
        <w:t xml:space="preserve">по кольцевой схеме. </w:t>
      </w:r>
      <w:r>
        <w:rPr>
          <w:rStyle w:val="FontStyle33"/>
          <w:sz w:val="28"/>
          <w:szCs w:val="28"/>
        </w:rPr>
        <w:t>У</w:t>
      </w:r>
      <w:r w:rsidR="0035208E" w:rsidRPr="0035208E">
        <w:rPr>
          <w:rStyle w:val="FontStyle33"/>
          <w:sz w:val="28"/>
          <w:szCs w:val="28"/>
        </w:rPr>
        <w:t>становлены пожарные гидранты и водоразборные колонки.</w:t>
      </w:r>
      <w:r>
        <w:rPr>
          <w:rStyle w:val="FontStyle33"/>
          <w:sz w:val="28"/>
          <w:szCs w:val="28"/>
        </w:rPr>
        <w:t xml:space="preserve"> </w:t>
      </w:r>
      <w:r w:rsidR="0035208E" w:rsidRPr="0035208E">
        <w:rPr>
          <w:rStyle w:val="FontStyle33"/>
          <w:sz w:val="28"/>
          <w:szCs w:val="28"/>
        </w:rPr>
        <w:t>Износ сети составляет 84,5 %.</w:t>
      </w:r>
      <w:r>
        <w:rPr>
          <w:rStyle w:val="FontStyle33"/>
          <w:sz w:val="28"/>
          <w:szCs w:val="28"/>
        </w:rPr>
        <w:t xml:space="preserve"> </w:t>
      </w:r>
      <w:r w:rsidR="0035208E" w:rsidRPr="0035208E">
        <w:rPr>
          <w:rStyle w:val="FontStyle33"/>
          <w:sz w:val="28"/>
          <w:szCs w:val="28"/>
        </w:rPr>
        <w:t xml:space="preserve">Качество воды аналогично воде в </w:t>
      </w:r>
      <w:proofErr w:type="gramStart"/>
      <w:r w:rsidR="0035208E" w:rsidRPr="0035208E">
        <w:rPr>
          <w:rStyle w:val="FontStyle33"/>
          <w:sz w:val="28"/>
          <w:szCs w:val="28"/>
        </w:rPr>
        <w:t>г</w:t>
      </w:r>
      <w:proofErr w:type="gramEnd"/>
      <w:r w:rsidR="0035208E" w:rsidRPr="0035208E">
        <w:rPr>
          <w:rStyle w:val="FontStyle33"/>
          <w:sz w:val="28"/>
          <w:szCs w:val="28"/>
        </w:rPr>
        <w:t>. Железногорск.</w:t>
      </w:r>
    </w:p>
    <w:p w:rsidR="0035208E" w:rsidRPr="0035208E" w:rsidRDefault="0035208E" w:rsidP="0035208E">
      <w:pPr>
        <w:pStyle w:val="b"/>
        <w:rPr>
          <w:rStyle w:val="FontStyle33"/>
          <w:sz w:val="28"/>
          <w:szCs w:val="28"/>
        </w:rPr>
      </w:pPr>
      <w:r w:rsidRPr="0035208E">
        <w:rPr>
          <w:rStyle w:val="FontStyle33"/>
          <w:sz w:val="28"/>
          <w:szCs w:val="28"/>
        </w:rPr>
        <w:t>Основные проблемы:</w:t>
      </w:r>
    </w:p>
    <w:p w:rsidR="0035208E" w:rsidRPr="0035208E" w:rsidRDefault="0035208E" w:rsidP="00CC2D90">
      <w:pPr>
        <w:pStyle w:val="b"/>
        <w:numPr>
          <w:ilvl w:val="0"/>
          <w:numId w:val="31"/>
        </w:numPr>
        <w:rPr>
          <w:rStyle w:val="FontStyle33"/>
          <w:sz w:val="28"/>
          <w:szCs w:val="28"/>
        </w:rPr>
      </w:pPr>
      <w:r w:rsidRPr="0035208E">
        <w:rPr>
          <w:rStyle w:val="FontStyle33"/>
          <w:sz w:val="28"/>
          <w:szCs w:val="28"/>
        </w:rPr>
        <w:lastRenderedPageBreak/>
        <w:t>часть сетей выполнена по тупиковой схеме;</w:t>
      </w:r>
    </w:p>
    <w:p w:rsidR="006420BF" w:rsidRDefault="00CE71D4" w:rsidP="00CC2D90">
      <w:pPr>
        <w:pStyle w:val="ad"/>
        <w:numPr>
          <w:ilvl w:val="0"/>
          <w:numId w:val="31"/>
        </w:numPr>
        <w:spacing w:after="0" w:line="240" w:lineRule="auto"/>
        <w:jc w:val="both"/>
        <w:rPr>
          <w:rStyle w:val="FontStyle33"/>
          <w:sz w:val="28"/>
          <w:szCs w:val="28"/>
        </w:rPr>
      </w:pPr>
      <w:r w:rsidRPr="00CC2D90">
        <w:rPr>
          <w:rStyle w:val="FontStyle33"/>
          <w:sz w:val="28"/>
          <w:szCs w:val="28"/>
        </w:rPr>
        <w:t xml:space="preserve">значительный </w:t>
      </w:r>
      <w:r w:rsidR="0035208E" w:rsidRPr="00CC2D90">
        <w:rPr>
          <w:rStyle w:val="FontStyle33"/>
          <w:sz w:val="28"/>
          <w:szCs w:val="28"/>
        </w:rPr>
        <w:t xml:space="preserve">износ распределительных сетей. </w:t>
      </w:r>
    </w:p>
    <w:p w:rsidR="005F4FA6" w:rsidRDefault="005F4FA6" w:rsidP="00713F5C">
      <w:pPr>
        <w:spacing w:after="0"/>
        <w:ind w:firstLine="709"/>
        <w:jc w:val="both"/>
        <w:rPr>
          <w:rFonts w:ascii="Times New Roman" w:hAnsi="Times New Roman" w:cs="Times New Roman"/>
          <w:snapToGrid w:val="0"/>
          <w:sz w:val="28"/>
          <w:szCs w:val="28"/>
        </w:rPr>
      </w:pPr>
      <w:r w:rsidRPr="00713F5C">
        <w:rPr>
          <w:rFonts w:ascii="Times New Roman" w:hAnsi="Times New Roman" w:cs="Times New Roman"/>
          <w:sz w:val="28"/>
          <w:szCs w:val="28"/>
        </w:rPr>
        <w:t xml:space="preserve">Для обеспечения устойчивого развития территорий и достижения комфортной среды проживания населения поселка Додоново проектом предусматривается </w:t>
      </w:r>
      <w:r w:rsidR="00713F5C" w:rsidRPr="00713F5C">
        <w:rPr>
          <w:rFonts w:ascii="Times New Roman" w:hAnsi="Times New Roman" w:cs="Times New Roman"/>
          <w:sz w:val="28"/>
          <w:szCs w:val="28"/>
        </w:rPr>
        <w:t>реконструкции и строительство дополнительной</w:t>
      </w:r>
      <w:r w:rsidRPr="00713F5C">
        <w:rPr>
          <w:rFonts w:ascii="Times New Roman" w:hAnsi="Times New Roman" w:cs="Times New Roman"/>
          <w:sz w:val="28"/>
          <w:szCs w:val="28"/>
        </w:rPr>
        <w:t xml:space="preserve"> систем</w:t>
      </w:r>
      <w:r w:rsidR="00713F5C" w:rsidRPr="00713F5C">
        <w:rPr>
          <w:rFonts w:ascii="Times New Roman" w:hAnsi="Times New Roman" w:cs="Times New Roman"/>
          <w:sz w:val="28"/>
          <w:szCs w:val="28"/>
        </w:rPr>
        <w:t>ы</w:t>
      </w:r>
      <w:r w:rsidRPr="00713F5C">
        <w:rPr>
          <w:rFonts w:ascii="Times New Roman" w:hAnsi="Times New Roman" w:cs="Times New Roman"/>
          <w:sz w:val="28"/>
          <w:szCs w:val="28"/>
        </w:rPr>
        <w:t xml:space="preserve"> водоснабжения</w:t>
      </w:r>
      <w:r w:rsidR="00713F5C" w:rsidRPr="00713F5C">
        <w:rPr>
          <w:rFonts w:ascii="Times New Roman" w:hAnsi="Times New Roman" w:cs="Times New Roman"/>
          <w:sz w:val="28"/>
          <w:szCs w:val="28"/>
        </w:rPr>
        <w:t xml:space="preserve">. </w:t>
      </w:r>
      <w:r w:rsidRPr="00713F5C">
        <w:rPr>
          <w:rFonts w:ascii="Times New Roman" w:hAnsi="Times New Roman" w:cs="Times New Roman"/>
          <w:snapToGrid w:val="0"/>
          <w:sz w:val="28"/>
          <w:szCs w:val="28"/>
        </w:rPr>
        <w:t>Планируемые сети обеспечивают централизованное хозяйственно-питьевое и противопожарное водоснабжение планируемой территории.</w:t>
      </w:r>
      <w:r w:rsidR="005B7823">
        <w:rPr>
          <w:rFonts w:ascii="Times New Roman" w:hAnsi="Times New Roman" w:cs="Times New Roman"/>
          <w:snapToGrid w:val="0"/>
          <w:sz w:val="28"/>
          <w:szCs w:val="28"/>
        </w:rPr>
        <w:t xml:space="preserve"> </w:t>
      </w:r>
    </w:p>
    <w:p w:rsidR="005B7823" w:rsidRPr="00ED5230" w:rsidRDefault="005B7823" w:rsidP="005B7823">
      <w:pPr>
        <w:spacing w:after="0" w:line="240" w:lineRule="auto"/>
        <w:ind w:firstLine="709"/>
        <w:jc w:val="both"/>
        <w:rPr>
          <w:rFonts w:ascii="Times New Roman" w:hAnsi="Times New Roman"/>
          <w:color w:val="FF0000"/>
          <w:sz w:val="28"/>
          <w:szCs w:val="28"/>
        </w:rPr>
      </w:pPr>
      <w:r w:rsidRPr="00ED5230">
        <w:rPr>
          <w:rFonts w:ascii="Times New Roman" w:hAnsi="Times New Roman"/>
          <w:color w:val="000000"/>
          <w:sz w:val="28"/>
          <w:szCs w:val="28"/>
        </w:rPr>
        <w:t>Проектируемая система хозяйственно – питьевого водоснабжения предназначена для подачи воды питьевого качества к санитарно – техническим приборам жилых и общественных зданий, полива зеленых насаждений, проездов и противопожарные нужды.</w:t>
      </w:r>
    </w:p>
    <w:p w:rsidR="00F66020" w:rsidRPr="005B7823" w:rsidRDefault="00F66020" w:rsidP="00F66020">
      <w:pPr>
        <w:pStyle w:val="b"/>
        <w:rPr>
          <w:b/>
          <w:color w:val="000000"/>
          <w:szCs w:val="28"/>
        </w:rPr>
      </w:pPr>
      <w:r w:rsidRPr="005B7823">
        <w:rPr>
          <w:szCs w:val="28"/>
        </w:rPr>
        <w:t>Расположение трубопроводов было определено с учетом планируемого размещения объектов капитального строительства, согласно</w:t>
      </w:r>
      <w:r w:rsidRPr="005B7823">
        <w:rPr>
          <w:color w:val="000000"/>
          <w:szCs w:val="28"/>
        </w:rPr>
        <w:t xml:space="preserve"> «СП 42.13330.2016 Градостроительство. Планировка и застройка городских и сельских поселений».</w:t>
      </w:r>
    </w:p>
    <w:p w:rsidR="00F66020" w:rsidRPr="005B7823" w:rsidRDefault="00F66020" w:rsidP="00F66020">
      <w:pPr>
        <w:spacing w:after="0" w:line="240" w:lineRule="auto"/>
        <w:ind w:firstLine="709"/>
        <w:jc w:val="both"/>
        <w:rPr>
          <w:rFonts w:ascii="Times New Roman" w:hAnsi="Times New Roman"/>
          <w:color w:val="000000"/>
          <w:sz w:val="28"/>
          <w:szCs w:val="28"/>
        </w:rPr>
      </w:pPr>
      <w:r w:rsidRPr="005B7823">
        <w:rPr>
          <w:rFonts w:ascii="Times New Roman" w:hAnsi="Times New Roman"/>
          <w:color w:val="000000"/>
          <w:sz w:val="28"/>
          <w:szCs w:val="28"/>
        </w:rPr>
        <w:t xml:space="preserve">На проектируемой водопроводной сети устанавливаются водопроводные колодцы и камеры со стальной арматурой для выпуска воздуха, для выделения ремонтных участков, для сброса воды при опорожнении трубопроводов. </w:t>
      </w:r>
    </w:p>
    <w:p w:rsidR="00F66020" w:rsidRPr="005B7823" w:rsidRDefault="00F66020" w:rsidP="00F66020">
      <w:pPr>
        <w:spacing w:after="0" w:line="240" w:lineRule="auto"/>
        <w:ind w:firstLine="709"/>
        <w:jc w:val="both"/>
        <w:rPr>
          <w:rFonts w:ascii="Times New Roman" w:hAnsi="Times New Roman"/>
          <w:color w:val="000000"/>
          <w:sz w:val="28"/>
          <w:szCs w:val="28"/>
        </w:rPr>
      </w:pPr>
      <w:r w:rsidRPr="005B7823">
        <w:rPr>
          <w:rFonts w:ascii="Times New Roman" w:hAnsi="Times New Roman"/>
          <w:color w:val="000000"/>
          <w:sz w:val="28"/>
          <w:szCs w:val="28"/>
        </w:rPr>
        <w:t xml:space="preserve">Сети водопровода – кольцевого и тупикового типа. </w:t>
      </w:r>
    </w:p>
    <w:p w:rsidR="00F66020" w:rsidRPr="005B7823" w:rsidRDefault="00F66020" w:rsidP="00F66020">
      <w:pPr>
        <w:spacing w:after="0" w:line="240" w:lineRule="auto"/>
        <w:ind w:firstLine="709"/>
        <w:jc w:val="both"/>
        <w:rPr>
          <w:rFonts w:ascii="Times New Roman" w:hAnsi="Times New Roman"/>
          <w:color w:val="FF0000"/>
          <w:sz w:val="28"/>
          <w:szCs w:val="28"/>
        </w:rPr>
      </w:pPr>
      <w:r w:rsidRPr="005B7823">
        <w:rPr>
          <w:rFonts w:ascii="Times New Roman" w:hAnsi="Times New Roman"/>
          <w:color w:val="000000"/>
          <w:sz w:val="28"/>
          <w:szCs w:val="28"/>
        </w:rPr>
        <w:t>Магистральные водопроводные сети прокладываются подземно в траншее ниже глубины промерзания грунтов.</w:t>
      </w:r>
    </w:p>
    <w:p w:rsidR="00F66020" w:rsidRDefault="00F66020" w:rsidP="00F66020">
      <w:pPr>
        <w:spacing w:after="0" w:line="240" w:lineRule="auto"/>
        <w:ind w:firstLine="709"/>
        <w:jc w:val="both"/>
        <w:rPr>
          <w:rFonts w:ascii="Times New Roman" w:hAnsi="Times New Roman"/>
          <w:color w:val="000000"/>
          <w:sz w:val="28"/>
          <w:szCs w:val="28"/>
        </w:rPr>
      </w:pPr>
      <w:r w:rsidRPr="005B7823">
        <w:rPr>
          <w:rFonts w:ascii="Times New Roman" w:hAnsi="Times New Roman"/>
          <w:color w:val="000000"/>
          <w:sz w:val="28"/>
          <w:szCs w:val="28"/>
        </w:rPr>
        <w:t>В качестве материала труб водопроводной сети рекомендуется применять трубы из полиэтилена. Свойства данного материала</w:t>
      </w:r>
      <w:r w:rsidRPr="00ED5230">
        <w:rPr>
          <w:rFonts w:ascii="Times New Roman" w:hAnsi="Times New Roman"/>
          <w:color w:val="000000"/>
          <w:sz w:val="28"/>
          <w:szCs w:val="28"/>
        </w:rPr>
        <w:t xml:space="preserve">, его невысокая стоимость и простота монтажа позволяют говорить о данном материале, как об оптимальном </w:t>
      </w:r>
      <w:proofErr w:type="spellStart"/>
      <w:proofErr w:type="gramStart"/>
      <w:r w:rsidRPr="00ED5230">
        <w:rPr>
          <w:rFonts w:ascii="Times New Roman" w:hAnsi="Times New Roman"/>
          <w:color w:val="000000"/>
          <w:sz w:val="28"/>
          <w:szCs w:val="28"/>
        </w:rPr>
        <w:t>технико</w:t>
      </w:r>
      <w:proofErr w:type="spellEnd"/>
      <w:r w:rsidR="001B2D6B">
        <w:rPr>
          <w:rFonts w:ascii="Times New Roman" w:hAnsi="Times New Roman"/>
          <w:color w:val="000000"/>
          <w:sz w:val="28"/>
          <w:szCs w:val="28"/>
        </w:rPr>
        <w:t xml:space="preserve"> </w:t>
      </w:r>
      <w:r w:rsidRPr="00ED5230">
        <w:rPr>
          <w:rFonts w:ascii="Times New Roman" w:hAnsi="Times New Roman"/>
          <w:color w:val="000000"/>
          <w:sz w:val="28"/>
          <w:szCs w:val="28"/>
        </w:rPr>
        <w:t>– экономическом</w:t>
      </w:r>
      <w:proofErr w:type="gramEnd"/>
      <w:r w:rsidRPr="00ED5230">
        <w:rPr>
          <w:rFonts w:ascii="Times New Roman" w:hAnsi="Times New Roman"/>
          <w:color w:val="000000"/>
          <w:sz w:val="28"/>
          <w:szCs w:val="28"/>
        </w:rPr>
        <w:t xml:space="preserve"> решении при строительстве и реконструкции инженерных сетей.</w:t>
      </w:r>
      <w:r>
        <w:rPr>
          <w:rFonts w:ascii="Times New Roman" w:hAnsi="Times New Roman"/>
          <w:color w:val="000000"/>
          <w:sz w:val="28"/>
          <w:szCs w:val="28"/>
        </w:rPr>
        <w:t xml:space="preserve"> </w:t>
      </w:r>
    </w:p>
    <w:p w:rsidR="00F66020" w:rsidRPr="00ED5230" w:rsidRDefault="00F66020" w:rsidP="00F66020">
      <w:pPr>
        <w:spacing w:after="0" w:line="240" w:lineRule="auto"/>
        <w:ind w:firstLine="709"/>
        <w:jc w:val="both"/>
        <w:rPr>
          <w:rFonts w:ascii="Times New Roman" w:hAnsi="Times New Roman"/>
          <w:color w:val="000000"/>
          <w:sz w:val="28"/>
          <w:szCs w:val="28"/>
        </w:rPr>
      </w:pPr>
      <w:r w:rsidRPr="00ED5230">
        <w:rPr>
          <w:rFonts w:ascii="Times New Roman" w:hAnsi="Times New Roman"/>
          <w:color w:val="000000"/>
          <w:sz w:val="28"/>
          <w:szCs w:val="28"/>
        </w:rPr>
        <w:t>Для обеспечения подачи расчётных расходов воды необходимо осуществить строительство кольцевой сети водопровода, с установкой на сети пожарных гидрантов.</w:t>
      </w:r>
      <w:r w:rsidRPr="00F66020">
        <w:rPr>
          <w:rFonts w:ascii="Times New Roman" w:hAnsi="Times New Roman"/>
          <w:color w:val="000000"/>
          <w:sz w:val="28"/>
          <w:szCs w:val="28"/>
        </w:rPr>
        <w:t xml:space="preserve"> </w:t>
      </w:r>
      <w:r w:rsidRPr="00ED5230">
        <w:rPr>
          <w:rFonts w:ascii="Times New Roman" w:hAnsi="Times New Roman"/>
          <w:color w:val="000000"/>
          <w:sz w:val="28"/>
          <w:szCs w:val="28"/>
        </w:rPr>
        <w:t>Трассировка магистральных сетей и диаметр трубопроводов должны быть уточнены на последующих стадиях проектирования после проведения гидравлического расчета.</w:t>
      </w:r>
    </w:p>
    <w:p w:rsidR="00EA325D" w:rsidRDefault="00F66020" w:rsidP="00EA325D">
      <w:pPr>
        <w:spacing w:after="0" w:line="240" w:lineRule="auto"/>
        <w:ind w:firstLine="709"/>
        <w:jc w:val="both"/>
        <w:rPr>
          <w:rFonts w:ascii="Times New Roman" w:hAnsi="Times New Roman"/>
          <w:sz w:val="28"/>
          <w:szCs w:val="28"/>
        </w:rPr>
      </w:pPr>
      <w:r w:rsidRPr="005431D3">
        <w:rPr>
          <w:rFonts w:ascii="Times New Roman" w:hAnsi="Times New Roman"/>
          <w:sz w:val="28"/>
          <w:szCs w:val="28"/>
        </w:rPr>
        <w:t>Нагрузка на водопро</w:t>
      </w:r>
      <w:r w:rsidR="00EA325D">
        <w:rPr>
          <w:rFonts w:ascii="Times New Roman" w:hAnsi="Times New Roman"/>
          <w:sz w:val="28"/>
          <w:szCs w:val="28"/>
        </w:rPr>
        <w:t>водные сети приведена в таблице 3.2.1.1</w:t>
      </w:r>
    </w:p>
    <w:p w:rsidR="005B7823" w:rsidRPr="005431D3" w:rsidRDefault="005B7823" w:rsidP="00EA325D">
      <w:pPr>
        <w:spacing w:after="0" w:line="240" w:lineRule="auto"/>
        <w:ind w:firstLine="709"/>
        <w:jc w:val="right"/>
        <w:rPr>
          <w:rFonts w:ascii="Times New Roman" w:hAnsi="Times New Roman"/>
          <w:sz w:val="28"/>
          <w:szCs w:val="28"/>
        </w:rPr>
      </w:pPr>
      <w:r w:rsidRPr="005431D3">
        <w:rPr>
          <w:rFonts w:ascii="Times New Roman" w:hAnsi="Times New Roman"/>
          <w:sz w:val="28"/>
          <w:szCs w:val="28"/>
        </w:rPr>
        <w:t xml:space="preserve">Таблица </w:t>
      </w:r>
      <w:r w:rsidR="00EA325D">
        <w:rPr>
          <w:rFonts w:ascii="Times New Roman" w:hAnsi="Times New Roman"/>
          <w:sz w:val="28"/>
          <w:szCs w:val="28"/>
        </w:rPr>
        <w:t>3</w:t>
      </w:r>
      <w:r w:rsidR="005431D3" w:rsidRPr="005431D3">
        <w:rPr>
          <w:rFonts w:ascii="Times New Roman" w:hAnsi="Times New Roman"/>
          <w:sz w:val="28"/>
          <w:szCs w:val="28"/>
        </w:rPr>
        <w:t>.2.1.1</w:t>
      </w:r>
    </w:p>
    <w:tbl>
      <w:tblPr>
        <w:tblW w:w="8651" w:type="dxa"/>
        <w:jc w:val="center"/>
        <w:tblInd w:w="-1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3123"/>
        <w:gridCol w:w="1912"/>
        <w:gridCol w:w="1773"/>
      </w:tblGrid>
      <w:tr w:rsidR="005B7823" w:rsidRPr="005B7823" w:rsidTr="005431D3">
        <w:trPr>
          <w:trHeight w:val="548"/>
          <w:tblHeader/>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 xml:space="preserve">№, </w:t>
            </w:r>
            <w:proofErr w:type="spellStart"/>
            <w:proofErr w:type="gramStart"/>
            <w:r w:rsidRPr="005B7823">
              <w:rPr>
                <w:rFonts w:ascii="Times New Roman" w:eastAsia="Times New Roman" w:hAnsi="Times New Roman" w:cs="Times New Roman"/>
                <w:sz w:val="24"/>
                <w:szCs w:val="24"/>
              </w:rPr>
              <w:t>п</w:t>
            </w:r>
            <w:proofErr w:type="spellEnd"/>
            <w:proofErr w:type="gramEnd"/>
            <w:r w:rsidRPr="005B7823">
              <w:rPr>
                <w:rFonts w:ascii="Times New Roman" w:eastAsia="Times New Roman" w:hAnsi="Times New Roman" w:cs="Times New Roman"/>
                <w:sz w:val="24"/>
                <w:szCs w:val="24"/>
              </w:rPr>
              <w:t>/</w:t>
            </w:r>
            <w:proofErr w:type="spellStart"/>
            <w:r w:rsidRPr="005B7823">
              <w:rPr>
                <w:rFonts w:ascii="Times New Roman" w:eastAsia="Times New Roman" w:hAnsi="Times New Roman" w:cs="Times New Roman"/>
                <w:sz w:val="24"/>
                <w:szCs w:val="24"/>
              </w:rPr>
              <w:t>п</w:t>
            </w:r>
            <w:proofErr w:type="spellEnd"/>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bCs/>
                <w:sz w:val="24"/>
                <w:szCs w:val="24"/>
              </w:rPr>
            </w:pPr>
            <w:r w:rsidRPr="005B7823">
              <w:rPr>
                <w:rFonts w:ascii="Times New Roman" w:eastAsia="Times New Roman" w:hAnsi="Times New Roman" w:cs="Times New Roman"/>
                <w:bCs/>
                <w:sz w:val="24"/>
                <w:szCs w:val="24"/>
              </w:rPr>
              <w:t>Наименование</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bCs/>
                <w:sz w:val="24"/>
                <w:szCs w:val="24"/>
              </w:rPr>
            </w:pPr>
            <w:r w:rsidRPr="005B7823">
              <w:rPr>
                <w:rFonts w:ascii="Times New Roman" w:eastAsia="Times New Roman" w:hAnsi="Times New Roman" w:cs="Times New Roman"/>
                <w:bCs/>
                <w:sz w:val="24"/>
                <w:szCs w:val="24"/>
              </w:rPr>
              <w:t>Единица измерения</w:t>
            </w:r>
          </w:p>
        </w:tc>
        <w:tc>
          <w:tcPr>
            <w:tcW w:w="177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объем</w:t>
            </w:r>
          </w:p>
        </w:tc>
      </w:tr>
      <w:tr w:rsidR="005B7823" w:rsidRPr="005B7823" w:rsidTr="005431D3">
        <w:trPr>
          <w:trHeight w:val="102"/>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1</w:t>
            </w:r>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2</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3</w:t>
            </w:r>
          </w:p>
        </w:tc>
        <w:tc>
          <w:tcPr>
            <w:tcW w:w="177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7</w:t>
            </w:r>
          </w:p>
        </w:tc>
      </w:tr>
      <w:tr w:rsidR="005B7823" w:rsidRPr="005B7823" w:rsidTr="005431D3">
        <w:trPr>
          <w:trHeight w:val="447"/>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1</w:t>
            </w:r>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Численность населения</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тыс. чел.</w:t>
            </w:r>
          </w:p>
        </w:tc>
        <w:tc>
          <w:tcPr>
            <w:tcW w:w="1773" w:type="dxa"/>
            <w:shd w:val="clear" w:color="auto" w:fill="auto"/>
            <w:vAlign w:val="center"/>
            <w:hideMark/>
          </w:tcPr>
          <w:p w:rsidR="005B7823" w:rsidRPr="005B7823" w:rsidRDefault="005B7823" w:rsidP="00725F58">
            <w:pPr>
              <w:spacing w:after="0"/>
              <w:jc w:val="center"/>
              <w:rPr>
                <w:rFonts w:ascii="Times New Roman" w:eastAsia="Calibri" w:hAnsi="Times New Roman" w:cs="Times New Roman"/>
                <w:sz w:val="24"/>
                <w:szCs w:val="24"/>
              </w:rPr>
            </w:pPr>
            <w:r w:rsidRPr="005B7823">
              <w:rPr>
                <w:rFonts w:ascii="Times New Roman" w:eastAsia="Calibri" w:hAnsi="Times New Roman" w:cs="Times New Roman"/>
                <w:sz w:val="24"/>
                <w:szCs w:val="24"/>
              </w:rPr>
              <w:t>0,7</w:t>
            </w:r>
          </w:p>
        </w:tc>
      </w:tr>
      <w:tr w:rsidR="005B7823" w:rsidRPr="005B7823" w:rsidTr="005431D3">
        <w:trPr>
          <w:trHeight w:val="269"/>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2</w:t>
            </w:r>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Норма водопотребления</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proofErr w:type="gramStart"/>
            <w:r w:rsidRPr="005B7823">
              <w:rPr>
                <w:rFonts w:ascii="Times New Roman" w:eastAsia="Times New Roman" w:hAnsi="Times New Roman" w:cs="Times New Roman"/>
                <w:sz w:val="24"/>
                <w:szCs w:val="24"/>
              </w:rPr>
              <w:t>л</w:t>
            </w:r>
            <w:proofErr w:type="gramEnd"/>
            <w:r w:rsidRPr="005B7823">
              <w:rPr>
                <w:rFonts w:ascii="Times New Roman" w:eastAsia="Times New Roman" w:hAnsi="Times New Roman" w:cs="Times New Roman"/>
                <w:sz w:val="24"/>
                <w:szCs w:val="24"/>
              </w:rPr>
              <w:t>/</w:t>
            </w:r>
            <w:proofErr w:type="spellStart"/>
            <w:r w:rsidRPr="005B7823">
              <w:rPr>
                <w:rFonts w:ascii="Times New Roman" w:eastAsia="Times New Roman" w:hAnsi="Times New Roman" w:cs="Times New Roman"/>
                <w:sz w:val="24"/>
                <w:szCs w:val="24"/>
              </w:rPr>
              <w:t>сут</w:t>
            </w:r>
            <w:proofErr w:type="spellEnd"/>
          </w:p>
        </w:tc>
        <w:tc>
          <w:tcPr>
            <w:tcW w:w="1773" w:type="dxa"/>
            <w:shd w:val="clear" w:color="auto" w:fill="auto"/>
            <w:vAlign w:val="center"/>
            <w:hideMark/>
          </w:tcPr>
          <w:p w:rsidR="005B7823" w:rsidRPr="005B7823" w:rsidRDefault="005B7823" w:rsidP="00725F58">
            <w:pPr>
              <w:spacing w:after="0"/>
              <w:jc w:val="center"/>
              <w:rPr>
                <w:rFonts w:ascii="Times New Roman" w:eastAsia="Calibri" w:hAnsi="Times New Roman" w:cs="Times New Roman"/>
                <w:sz w:val="24"/>
                <w:szCs w:val="24"/>
              </w:rPr>
            </w:pPr>
            <w:r w:rsidRPr="005B7823">
              <w:rPr>
                <w:rFonts w:ascii="Times New Roman" w:eastAsia="Calibri" w:hAnsi="Times New Roman" w:cs="Times New Roman"/>
                <w:sz w:val="24"/>
                <w:szCs w:val="24"/>
              </w:rPr>
              <w:t>185</w:t>
            </w:r>
          </w:p>
        </w:tc>
      </w:tr>
      <w:tr w:rsidR="005B7823" w:rsidRPr="005B7823" w:rsidTr="005431D3">
        <w:trPr>
          <w:trHeight w:val="375"/>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3</w:t>
            </w:r>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Расход воды</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куб</w:t>
            </w:r>
            <w:proofErr w:type="gramStart"/>
            <w:r w:rsidRPr="005B7823">
              <w:rPr>
                <w:rFonts w:ascii="Times New Roman" w:eastAsia="Times New Roman" w:hAnsi="Times New Roman" w:cs="Times New Roman"/>
                <w:sz w:val="24"/>
                <w:szCs w:val="24"/>
              </w:rPr>
              <w:t>.м</w:t>
            </w:r>
            <w:proofErr w:type="gramEnd"/>
            <w:r w:rsidRPr="005B7823">
              <w:rPr>
                <w:rFonts w:ascii="Times New Roman" w:eastAsia="Times New Roman" w:hAnsi="Times New Roman" w:cs="Times New Roman"/>
                <w:sz w:val="24"/>
                <w:szCs w:val="24"/>
              </w:rPr>
              <w:t>/</w:t>
            </w:r>
            <w:proofErr w:type="spellStart"/>
            <w:r w:rsidRPr="005B7823">
              <w:rPr>
                <w:rFonts w:ascii="Times New Roman" w:eastAsia="Times New Roman" w:hAnsi="Times New Roman" w:cs="Times New Roman"/>
                <w:sz w:val="24"/>
                <w:szCs w:val="24"/>
              </w:rPr>
              <w:t>сут</w:t>
            </w:r>
            <w:proofErr w:type="spellEnd"/>
          </w:p>
        </w:tc>
        <w:tc>
          <w:tcPr>
            <w:tcW w:w="1773" w:type="dxa"/>
            <w:shd w:val="clear" w:color="auto" w:fill="auto"/>
            <w:vAlign w:val="center"/>
            <w:hideMark/>
          </w:tcPr>
          <w:p w:rsidR="005B7823" w:rsidRPr="005B7823" w:rsidRDefault="005B7823" w:rsidP="00725F58">
            <w:pPr>
              <w:spacing w:after="0"/>
              <w:jc w:val="center"/>
              <w:rPr>
                <w:rFonts w:ascii="Times New Roman" w:eastAsia="Calibri" w:hAnsi="Times New Roman" w:cs="Times New Roman"/>
                <w:sz w:val="24"/>
                <w:szCs w:val="24"/>
              </w:rPr>
            </w:pPr>
            <w:r w:rsidRPr="005B7823">
              <w:rPr>
                <w:rFonts w:ascii="Times New Roman" w:eastAsia="Calibri" w:hAnsi="Times New Roman" w:cs="Times New Roman"/>
                <w:sz w:val="24"/>
                <w:szCs w:val="24"/>
              </w:rPr>
              <w:t>135,24</w:t>
            </w:r>
          </w:p>
        </w:tc>
      </w:tr>
      <w:tr w:rsidR="005B7823" w:rsidRPr="005B7823" w:rsidTr="005431D3">
        <w:trPr>
          <w:trHeight w:val="630"/>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4</w:t>
            </w:r>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Коэффициент неравномерности</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w:t>
            </w:r>
          </w:p>
        </w:tc>
        <w:tc>
          <w:tcPr>
            <w:tcW w:w="1773" w:type="dxa"/>
            <w:shd w:val="clear" w:color="auto" w:fill="auto"/>
            <w:vAlign w:val="center"/>
            <w:hideMark/>
          </w:tcPr>
          <w:p w:rsidR="005B7823" w:rsidRPr="005B7823" w:rsidRDefault="005B7823" w:rsidP="00725F58">
            <w:pPr>
              <w:spacing w:after="0"/>
              <w:jc w:val="center"/>
              <w:rPr>
                <w:rFonts w:ascii="Times New Roman" w:eastAsia="Calibri" w:hAnsi="Times New Roman" w:cs="Times New Roman"/>
                <w:sz w:val="24"/>
                <w:szCs w:val="24"/>
              </w:rPr>
            </w:pPr>
            <w:r w:rsidRPr="005B7823">
              <w:rPr>
                <w:rFonts w:ascii="Times New Roman" w:eastAsia="Calibri" w:hAnsi="Times New Roman" w:cs="Times New Roman"/>
                <w:sz w:val="24"/>
                <w:szCs w:val="24"/>
              </w:rPr>
              <w:t>1,20</w:t>
            </w:r>
          </w:p>
        </w:tc>
      </w:tr>
      <w:tr w:rsidR="005B7823" w:rsidRPr="005B7823" w:rsidTr="005431D3">
        <w:trPr>
          <w:trHeight w:val="630"/>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5</w:t>
            </w:r>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Максимальный суточный расход</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куб</w:t>
            </w:r>
            <w:proofErr w:type="gramStart"/>
            <w:r w:rsidRPr="005B7823">
              <w:rPr>
                <w:rFonts w:ascii="Times New Roman" w:eastAsia="Times New Roman" w:hAnsi="Times New Roman" w:cs="Times New Roman"/>
                <w:sz w:val="24"/>
                <w:szCs w:val="24"/>
              </w:rPr>
              <w:t>.м</w:t>
            </w:r>
            <w:proofErr w:type="gramEnd"/>
            <w:r w:rsidRPr="005B7823">
              <w:rPr>
                <w:rFonts w:ascii="Times New Roman" w:eastAsia="Times New Roman" w:hAnsi="Times New Roman" w:cs="Times New Roman"/>
                <w:sz w:val="24"/>
                <w:szCs w:val="24"/>
              </w:rPr>
              <w:t>/</w:t>
            </w:r>
            <w:proofErr w:type="spellStart"/>
            <w:r w:rsidRPr="005B7823">
              <w:rPr>
                <w:rFonts w:ascii="Times New Roman" w:eastAsia="Times New Roman" w:hAnsi="Times New Roman" w:cs="Times New Roman"/>
                <w:sz w:val="24"/>
                <w:szCs w:val="24"/>
              </w:rPr>
              <w:t>сут</w:t>
            </w:r>
            <w:proofErr w:type="spellEnd"/>
          </w:p>
        </w:tc>
        <w:tc>
          <w:tcPr>
            <w:tcW w:w="1773" w:type="dxa"/>
            <w:shd w:val="clear" w:color="auto" w:fill="auto"/>
            <w:vAlign w:val="center"/>
            <w:hideMark/>
          </w:tcPr>
          <w:p w:rsidR="005B7823" w:rsidRPr="005B7823" w:rsidRDefault="005B7823" w:rsidP="00725F58">
            <w:pPr>
              <w:spacing w:after="0"/>
              <w:jc w:val="center"/>
              <w:rPr>
                <w:rFonts w:ascii="Times New Roman" w:eastAsia="Calibri" w:hAnsi="Times New Roman" w:cs="Times New Roman"/>
                <w:sz w:val="24"/>
                <w:szCs w:val="24"/>
              </w:rPr>
            </w:pPr>
            <w:r w:rsidRPr="005B7823">
              <w:rPr>
                <w:rFonts w:ascii="Times New Roman" w:eastAsia="Calibri" w:hAnsi="Times New Roman" w:cs="Times New Roman"/>
                <w:sz w:val="24"/>
                <w:szCs w:val="24"/>
              </w:rPr>
              <w:t>162,28</w:t>
            </w:r>
          </w:p>
        </w:tc>
      </w:tr>
      <w:tr w:rsidR="005B7823" w:rsidRPr="005B7823" w:rsidTr="005431D3">
        <w:trPr>
          <w:trHeight w:val="630"/>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6</w:t>
            </w:r>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Норма расхода воды на полив</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proofErr w:type="gramStart"/>
            <w:r w:rsidRPr="005B7823">
              <w:rPr>
                <w:rFonts w:ascii="Times New Roman" w:eastAsia="Times New Roman" w:hAnsi="Times New Roman" w:cs="Times New Roman"/>
                <w:sz w:val="24"/>
                <w:szCs w:val="24"/>
              </w:rPr>
              <w:t>л</w:t>
            </w:r>
            <w:proofErr w:type="gramEnd"/>
            <w:r w:rsidRPr="005B7823">
              <w:rPr>
                <w:rFonts w:ascii="Times New Roman" w:eastAsia="Times New Roman" w:hAnsi="Times New Roman" w:cs="Times New Roman"/>
                <w:sz w:val="24"/>
                <w:szCs w:val="24"/>
              </w:rPr>
              <w:t>/</w:t>
            </w:r>
            <w:proofErr w:type="spellStart"/>
            <w:r w:rsidRPr="005B7823">
              <w:rPr>
                <w:rFonts w:ascii="Times New Roman" w:eastAsia="Times New Roman" w:hAnsi="Times New Roman" w:cs="Times New Roman"/>
                <w:sz w:val="24"/>
                <w:szCs w:val="24"/>
              </w:rPr>
              <w:t>сут</w:t>
            </w:r>
            <w:proofErr w:type="spellEnd"/>
            <w:r w:rsidRPr="005B7823">
              <w:rPr>
                <w:rFonts w:ascii="Times New Roman" w:eastAsia="Times New Roman" w:hAnsi="Times New Roman" w:cs="Times New Roman"/>
                <w:sz w:val="24"/>
                <w:szCs w:val="24"/>
              </w:rPr>
              <w:t>*чел</w:t>
            </w:r>
          </w:p>
        </w:tc>
        <w:tc>
          <w:tcPr>
            <w:tcW w:w="1773" w:type="dxa"/>
            <w:shd w:val="clear" w:color="auto" w:fill="auto"/>
            <w:vAlign w:val="center"/>
            <w:hideMark/>
          </w:tcPr>
          <w:p w:rsidR="005B7823" w:rsidRPr="005B7823" w:rsidRDefault="005B7823" w:rsidP="00725F58">
            <w:pPr>
              <w:spacing w:after="0"/>
              <w:jc w:val="center"/>
              <w:rPr>
                <w:rFonts w:ascii="Times New Roman" w:eastAsia="Calibri" w:hAnsi="Times New Roman" w:cs="Times New Roman"/>
                <w:sz w:val="24"/>
                <w:szCs w:val="24"/>
              </w:rPr>
            </w:pPr>
            <w:r w:rsidRPr="005B7823">
              <w:rPr>
                <w:rFonts w:ascii="Times New Roman" w:eastAsia="Calibri" w:hAnsi="Times New Roman" w:cs="Times New Roman"/>
                <w:sz w:val="24"/>
                <w:szCs w:val="24"/>
              </w:rPr>
              <w:t>50</w:t>
            </w:r>
          </w:p>
        </w:tc>
      </w:tr>
      <w:tr w:rsidR="005B7823" w:rsidRPr="005B7823" w:rsidTr="005431D3">
        <w:trPr>
          <w:trHeight w:val="630"/>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lastRenderedPageBreak/>
              <w:t>7</w:t>
            </w:r>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Расход воды на полив территории</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куб</w:t>
            </w:r>
            <w:proofErr w:type="gramStart"/>
            <w:r w:rsidRPr="005B7823">
              <w:rPr>
                <w:rFonts w:ascii="Times New Roman" w:eastAsia="Times New Roman" w:hAnsi="Times New Roman" w:cs="Times New Roman"/>
                <w:sz w:val="24"/>
                <w:szCs w:val="24"/>
              </w:rPr>
              <w:t>.м</w:t>
            </w:r>
            <w:proofErr w:type="gramEnd"/>
            <w:r w:rsidRPr="005B7823">
              <w:rPr>
                <w:rFonts w:ascii="Times New Roman" w:eastAsia="Times New Roman" w:hAnsi="Times New Roman" w:cs="Times New Roman"/>
                <w:sz w:val="24"/>
                <w:szCs w:val="24"/>
              </w:rPr>
              <w:t>/</w:t>
            </w:r>
            <w:proofErr w:type="spellStart"/>
            <w:r w:rsidRPr="005B7823">
              <w:rPr>
                <w:rFonts w:ascii="Times New Roman" w:eastAsia="Times New Roman" w:hAnsi="Times New Roman" w:cs="Times New Roman"/>
                <w:sz w:val="24"/>
                <w:szCs w:val="24"/>
              </w:rPr>
              <w:t>сут</w:t>
            </w:r>
            <w:proofErr w:type="spellEnd"/>
          </w:p>
        </w:tc>
        <w:tc>
          <w:tcPr>
            <w:tcW w:w="1773" w:type="dxa"/>
            <w:shd w:val="clear" w:color="auto" w:fill="auto"/>
            <w:vAlign w:val="center"/>
            <w:hideMark/>
          </w:tcPr>
          <w:p w:rsidR="005B7823" w:rsidRPr="005B7823" w:rsidRDefault="005B7823" w:rsidP="00725F58">
            <w:pPr>
              <w:spacing w:after="0"/>
              <w:jc w:val="center"/>
              <w:rPr>
                <w:rFonts w:ascii="Times New Roman" w:eastAsia="Calibri" w:hAnsi="Times New Roman" w:cs="Times New Roman"/>
                <w:sz w:val="24"/>
                <w:szCs w:val="24"/>
              </w:rPr>
            </w:pPr>
            <w:r w:rsidRPr="005B7823">
              <w:rPr>
                <w:rFonts w:ascii="Times New Roman" w:eastAsia="Calibri" w:hAnsi="Times New Roman" w:cs="Times New Roman"/>
                <w:sz w:val="24"/>
                <w:szCs w:val="24"/>
              </w:rPr>
              <w:t>36,55</w:t>
            </w:r>
          </w:p>
        </w:tc>
      </w:tr>
      <w:tr w:rsidR="005B7823" w:rsidRPr="005B7823" w:rsidTr="005431D3">
        <w:trPr>
          <w:trHeight w:val="316"/>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8</w:t>
            </w:r>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Расход воды на пожар</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куб.м./</w:t>
            </w:r>
            <w:proofErr w:type="spellStart"/>
            <w:r w:rsidRPr="005B7823">
              <w:rPr>
                <w:rFonts w:ascii="Times New Roman" w:eastAsia="Times New Roman" w:hAnsi="Times New Roman" w:cs="Times New Roman"/>
                <w:sz w:val="24"/>
                <w:szCs w:val="24"/>
              </w:rPr>
              <w:t>сут</w:t>
            </w:r>
            <w:proofErr w:type="spellEnd"/>
          </w:p>
        </w:tc>
        <w:tc>
          <w:tcPr>
            <w:tcW w:w="1773" w:type="dxa"/>
            <w:shd w:val="clear" w:color="auto" w:fill="auto"/>
            <w:vAlign w:val="center"/>
            <w:hideMark/>
          </w:tcPr>
          <w:p w:rsidR="005B7823" w:rsidRPr="005B7823" w:rsidRDefault="005B7823" w:rsidP="00725F58">
            <w:pPr>
              <w:spacing w:after="0"/>
              <w:jc w:val="center"/>
              <w:rPr>
                <w:rFonts w:ascii="Times New Roman" w:eastAsia="Calibri" w:hAnsi="Times New Roman" w:cs="Times New Roman"/>
                <w:sz w:val="24"/>
                <w:szCs w:val="24"/>
              </w:rPr>
            </w:pPr>
            <w:r w:rsidRPr="005B7823">
              <w:rPr>
                <w:rFonts w:ascii="Times New Roman" w:eastAsia="Calibri" w:hAnsi="Times New Roman" w:cs="Times New Roman"/>
                <w:sz w:val="24"/>
                <w:szCs w:val="24"/>
              </w:rPr>
              <w:t>108</w:t>
            </w:r>
          </w:p>
        </w:tc>
      </w:tr>
      <w:tr w:rsidR="005B7823" w:rsidRPr="005B7823" w:rsidTr="005431D3">
        <w:trPr>
          <w:trHeight w:val="630"/>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10</w:t>
            </w:r>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Неучтенные расходы, (20%)</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куб.м./</w:t>
            </w:r>
            <w:proofErr w:type="spellStart"/>
            <w:r w:rsidRPr="005B7823">
              <w:rPr>
                <w:rFonts w:ascii="Times New Roman" w:eastAsia="Times New Roman" w:hAnsi="Times New Roman" w:cs="Times New Roman"/>
                <w:sz w:val="24"/>
                <w:szCs w:val="24"/>
              </w:rPr>
              <w:t>сут</w:t>
            </w:r>
            <w:proofErr w:type="spellEnd"/>
          </w:p>
        </w:tc>
        <w:tc>
          <w:tcPr>
            <w:tcW w:w="1773" w:type="dxa"/>
            <w:shd w:val="clear" w:color="auto" w:fill="auto"/>
            <w:vAlign w:val="center"/>
            <w:hideMark/>
          </w:tcPr>
          <w:p w:rsidR="005B7823" w:rsidRPr="005B7823" w:rsidRDefault="005B7823" w:rsidP="00725F58">
            <w:pPr>
              <w:spacing w:after="0"/>
              <w:jc w:val="center"/>
              <w:rPr>
                <w:rFonts w:ascii="Times New Roman" w:eastAsia="Calibri" w:hAnsi="Times New Roman" w:cs="Times New Roman"/>
                <w:sz w:val="24"/>
                <w:szCs w:val="24"/>
              </w:rPr>
            </w:pPr>
            <w:r w:rsidRPr="005B7823">
              <w:rPr>
                <w:rFonts w:ascii="Times New Roman" w:eastAsia="Calibri" w:hAnsi="Times New Roman" w:cs="Times New Roman"/>
                <w:sz w:val="24"/>
                <w:szCs w:val="24"/>
              </w:rPr>
              <w:t>32,46</w:t>
            </w:r>
          </w:p>
        </w:tc>
      </w:tr>
      <w:tr w:rsidR="005B7823" w:rsidRPr="005B7823" w:rsidTr="005431D3">
        <w:trPr>
          <w:trHeight w:val="187"/>
          <w:jc w:val="center"/>
        </w:trPr>
        <w:tc>
          <w:tcPr>
            <w:tcW w:w="184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p>
        </w:tc>
        <w:tc>
          <w:tcPr>
            <w:tcW w:w="3123"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ИТОГО</w:t>
            </w:r>
          </w:p>
        </w:tc>
        <w:tc>
          <w:tcPr>
            <w:tcW w:w="1912" w:type="dxa"/>
            <w:shd w:val="clear" w:color="auto" w:fill="auto"/>
            <w:vAlign w:val="center"/>
            <w:hideMark/>
          </w:tcPr>
          <w:p w:rsidR="005B7823" w:rsidRPr="005B7823" w:rsidRDefault="005B7823" w:rsidP="00725F58">
            <w:pPr>
              <w:spacing w:after="0"/>
              <w:jc w:val="center"/>
              <w:rPr>
                <w:rFonts w:ascii="Times New Roman" w:eastAsia="Times New Roman" w:hAnsi="Times New Roman" w:cs="Times New Roman"/>
                <w:sz w:val="24"/>
                <w:szCs w:val="24"/>
              </w:rPr>
            </w:pPr>
            <w:r w:rsidRPr="005B7823">
              <w:rPr>
                <w:rFonts w:ascii="Times New Roman" w:eastAsia="Times New Roman" w:hAnsi="Times New Roman" w:cs="Times New Roman"/>
                <w:sz w:val="24"/>
                <w:szCs w:val="24"/>
              </w:rPr>
              <w:t>куб.м./</w:t>
            </w:r>
            <w:proofErr w:type="spellStart"/>
            <w:r w:rsidRPr="005B7823">
              <w:rPr>
                <w:rFonts w:ascii="Times New Roman" w:eastAsia="Times New Roman" w:hAnsi="Times New Roman" w:cs="Times New Roman"/>
                <w:sz w:val="24"/>
                <w:szCs w:val="24"/>
              </w:rPr>
              <w:t>сут</w:t>
            </w:r>
            <w:proofErr w:type="spellEnd"/>
          </w:p>
        </w:tc>
        <w:tc>
          <w:tcPr>
            <w:tcW w:w="1773" w:type="dxa"/>
            <w:shd w:val="clear" w:color="auto" w:fill="auto"/>
            <w:vAlign w:val="center"/>
            <w:hideMark/>
          </w:tcPr>
          <w:p w:rsidR="005B7823" w:rsidRPr="005B7823" w:rsidRDefault="005B7823" w:rsidP="00725F58">
            <w:pPr>
              <w:spacing w:after="0"/>
              <w:jc w:val="center"/>
              <w:rPr>
                <w:rFonts w:ascii="Times New Roman" w:eastAsia="Calibri" w:hAnsi="Times New Roman" w:cs="Times New Roman"/>
                <w:sz w:val="24"/>
                <w:szCs w:val="24"/>
              </w:rPr>
            </w:pPr>
            <w:r w:rsidRPr="005B7823">
              <w:rPr>
                <w:rFonts w:ascii="Times New Roman" w:eastAsia="Calibri" w:hAnsi="Times New Roman" w:cs="Times New Roman"/>
                <w:sz w:val="24"/>
                <w:szCs w:val="24"/>
              </w:rPr>
              <w:t>306,83</w:t>
            </w:r>
          </w:p>
        </w:tc>
      </w:tr>
    </w:tbl>
    <w:p w:rsidR="00713F5C" w:rsidRPr="000E5E6A" w:rsidRDefault="00713F5C" w:rsidP="00713F5C">
      <w:pPr>
        <w:spacing w:after="0"/>
        <w:ind w:firstLine="709"/>
        <w:jc w:val="both"/>
        <w:rPr>
          <w:rStyle w:val="FontStyle33"/>
          <w:i/>
          <w:sz w:val="28"/>
          <w:szCs w:val="28"/>
          <w:u w:val="single"/>
        </w:rPr>
      </w:pPr>
    </w:p>
    <w:p w:rsidR="002F3814" w:rsidRPr="000E5E6A" w:rsidRDefault="00EA325D" w:rsidP="005431D3">
      <w:pPr>
        <w:spacing w:after="0" w:line="240" w:lineRule="auto"/>
        <w:ind w:left="1069"/>
        <w:rPr>
          <w:rStyle w:val="FontStyle33"/>
          <w:i/>
          <w:sz w:val="28"/>
          <w:szCs w:val="28"/>
          <w:u w:val="single"/>
        </w:rPr>
      </w:pPr>
      <w:r>
        <w:rPr>
          <w:rStyle w:val="FontStyle33"/>
          <w:i/>
          <w:sz w:val="28"/>
          <w:szCs w:val="28"/>
          <w:u w:val="single"/>
        </w:rPr>
        <w:t>3</w:t>
      </w:r>
      <w:r w:rsidR="003E44F1" w:rsidRPr="000E5E6A">
        <w:rPr>
          <w:rStyle w:val="FontStyle33"/>
          <w:i/>
          <w:sz w:val="28"/>
          <w:szCs w:val="28"/>
          <w:u w:val="single"/>
        </w:rPr>
        <w:t>.</w:t>
      </w:r>
      <w:r w:rsidR="004169D1" w:rsidRPr="000E5E6A">
        <w:rPr>
          <w:rStyle w:val="FontStyle33"/>
          <w:i/>
          <w:sz w:val="28"/>
          <w:szCs w:val="28"/>
          <w:u w:val="single"/>
        </w:rPr>
        <w:t xml:space="preserve">2.2 </w:t>
      </w:r>
      <w:r w:rsidR="002F3814" w:rsidRPr="000E5E6A">
        <w:rPr>
          <w:rStyle w:val="FontStyle33"/>
          <w:i/>
          <w:sz w:val="28"/>
          <w:szCs w:val="28"/>
          <w:u w:val="single"/>
        </w:rPr>
        <w:t>Водоотведение.</w:t>
      </w:r>
    </w:p>
    <w:p w:rsidR="00C311DF" w:rsidRDefault="00CE71D4" w:rsidP="005645B1">
      <w:pPr>
        <w:pStyle w:val="b"/>
        <w:rPr>
          <w:rStyle w:val="FontStyle33"/>
          <w:sz w:val="28"/>
          <w:szCs w:val="28"/>
        </w:rPr>
      </w:pPr>
      <w:r>
        <w:rPr>
          <w:rStyle w:val="FontStyle33"/>
          <w:sz w:val="28"/>
          <w:szCs w:val="28"/>
        </w:rPr>
        <w:t>С</w:t>
      </w:r>
      <w:r w:rsidR="006420BF" w:rsidRPr="005645B1">
        <w:rPr>
          <w:rStyle w:val="FontStyle33"/>
          <w:sz w:val="28"/>
          <w:szCs w:val="28"/>
        </w:rPr>
        <w:t>истема водоотведения</w:t>
      </w:r>
      <w:r>
        <w:rPr>
          <w:rStyle w:val="FontStyle33"/>
          <w:sz w:val="28"/>
          <w:szCs w:val="28"/>
        </w:rPr>
        <w:t xml:space="preserve"> </w:t>
      </w:r>
      <w:r w:rsidR="006C33E8">
        <w:rPr>
          <w:rStyle w:val="FontStyle33"/>
          <w:sz w:val="28"/>
          <w:szCs w:val="28"/>
        </w:rPr>
        <w:t xml:space="preserve">бытовых стоков </w:t>
      </w:r>
      <w:r>
        <w:rPr>
          <w:rStyle w:val="FontStyle33"/>
          <w:sz w:val="28"/>
          <w:szCs w:val="28"/>
        </w:rPr>
        <w:t>в</w:t>
      </w:r>
      <w:r w:rsidRPr="005645B1">
        <w:rPr>
          <w:rStyle w:val="FontStyle33"/>
          <w:sz w:val="28"/>
          <w:szCs w:val="28"/>
        </w:rPr>
        <w:t xml:space="preserve"> поселке Додоново </w:t>
      </w:r>
      <w:r w:rsidR="006C33E8">
        <w:rPr>
          <w:rStyle w:val="FontStyle33"/>
          <w:sz w:val="28"/>
          <w:szCs w:val="28"/>
        </w:rPr>
        <w:t>локальная. Вдоль улиц в центральной</w:t>
      </w:r>
      <w:r w:rsidR="00B6056C">
        <w:rPr>
          <w:rStyle w:val="FontStyle33"/>
          <w:sz w:val="28"/>
          <w:szCs w:val="28"/>
        </w:rPr>
        <w:t xml:space="preserve"> части поселка проложены сети бы</w:t>
      </w:r>
      <w:r w:rsidR="006C33E8">
        <w:rPr>
          <w:rStyle w:val="FontStyle33"/>
          <w:sz w:val="28"/>
          <w:szCs w:val="28"/>
        </w:rPr>
        <w:t>т</w:t>
      </w:r>
      <w:r w:rsidR="00B6056C">
        <w:rPr>
          <w:rStyle w:val="FontStyle33"/>
          <w:sz w:val="28"/>
          <w:szCs w:val="28"/>
        </w:rPr>
        <w:t>о</w:t>
      </w:r>
      <w:r w:rsidR="006C33E8">
        <w:rPr>
          <w:rStyle w:val="FontStyle33"/>
          <w:sz w:val="28"/>
          <w:szCs w:val="28"/>
        </w:rPr>
        <w:t>вой канализации</w:t>
      </w:r>
      <w:r w:rsidR="00B6056C">
        <w:rPr>
          <w:rStyle w:val="FontStyle33"/>
          <w:sz w:val="28"/>
          <w:szCs w:val="28"/>
        </w:rPr>
        <w:t xml:space="preserve"> с отводом в септики. Сеть </w:t>
      </w:r>
      <w:r w:rsidR="00FC1E2F">
        <w:rPr>
          <w:rStyle w:val="FontStyle33"/>
          <w:sz w:val="28"/>
          <w:szCs w:val="28"/>
        </w:rPr>
        <w:t>в</w:t>
      </w:r>
      <w:r w:rsidR="005645B1" w:rsidRPr="005645B1">
        <w:rPr>
          <w:rStyle w:val="FontStyle33"/>
          <w:sz w:val="28"/>
          <w:szCs w:val="28"/>
        </w:rPr>
        <w:t xml:space="preserve">ыполнена из а/цементных труб. </w:t>
      </w:r>
      <w:r w:rsidR="00B6056C">
        <w:rPr>
          <w:rStyle w:val="FontStyle33"/>
          <w:sz w:val="28"/>
          <w:szCs w:val="28"/>
        </w:rPr>
        <w:t xml:space="preserve">Так как значительная часть поселка расположена в границах водоохранных зон реки Енисей и его правого притока реки Кантат, отвод бытовых стоков должен проводиться в очистные сооружения. Необходимо устроить отвод стоков </w:t>
      </w:r>
      <w:r w:rsidR="00263EDE">
        <w:rPr>
          <w:rStyle w:val="FontStyle33"/>
          <w:sz w:val="28"/>
          <w:szCs w:val="28"/>
        </w:rPr>
        <w:t xml:space="preserve">в централизованную систему очистки </w:t>
      </w:r>
      <w:proofErr w:type="gramStart"/>
      <w:r w:rsidR="00263EDE">
        <w:rPr>
          <w:rStyle w:val="FontStyle33"/>
          <w:sz w:val="28"/>
          <w:szCs w:val="28"/>
        </w:rPr>
        <w:t>г</w:t>
      </w:r>
      <w:proofErr w:type="gramEnd"/>
      <w:r w:rsidR="00263EDE">
        <w:rPr>
          <w:rStyle w:val="FontStyle33"/>
          <w:sz w:val="28"/>
          <w:szCs w:val="28"/>
        </w:rPr>
        <w:t>. Железногорска.</w:t>
      </w:r>
    </w:p>
    <w:p w:rsidR="00996B71" w:rsidRDefault="00034016" w:rsidP="00034016">
      <w:pPr>
        <w:spacing w:after="0" w:line="240" w:lineRule="auto"/>
        <w:ind w:firstLine="851"/>
        <w:jc w:val="both"/>
        <w:rPr>
          <w:rStyle w:val="FontStyle33"/>
          <w:sz w:val="28"/>
          <w:szCs w:val="28"/>
        </w:rPr>
      </w:pPr>
      <w:r w:rsidRPr="00DC4FE2">
        <w:rPr>
          <w:rStyle w:val="FontStyle33"/>
          <w:sz w:val="28"/>
          <w:szCs w:val="28"/>
        </w:rPr>
        <w:t xml:space="preserve">Основными техническими и технологическими проблемами в системе водоотведения </w:t>
      </w:r>
      <w:r w:rsidR="001162B3">
        <w:rPr>
          <w:rStyle w:val="FontStyle33"/>
          <w:sz w:val="28"/>
          <w:szCs w:val="28"/>
        </w:rPr>
        <w:t>п</w:t>
      </w:r>
      <w:r w:rsidRPr="00DC4FE2">
        <w:rPr>
          <w:rStyle w:val="FontStyle33"/>
          <w:sz w:val="28"/>
          <w:szCs w:val="28"/>
        </w:rPr>
        <w:t xml:space="preserve">. </w:t>
      </w:r>
      <w:r w:rsidR="001162B3">
        <w:rPr>
          <w:rStyle w:val="FontStyle33"/>
          <w:sz w:val="28"/>
          <w:szCs w:val="28"/>
        </w:rPr>
        <w:t>Додоново является о</w:t>
      </w:r>
      <w:r w:rsidR="001162B3" w:rsidRPr="00DC4FE2">
        <w:rPr>
          <w:rStyle w:val="FontStyle33"/>
          <w:sz w:val="28"/>
          <w:szCs w:val="28"/>
        </w:rPr>
        <w:t xml:space="preserve">тсутствие </w:t>
      </w:r>
      <w:r w:rsidR="00263EDE">
        <w:rPr>
          <w:rStyle w:val="FontStyle33"/>
          <w:sz w:val="28"/>
          <w:szCs w:val="28"/>
        </w:rPr>
        <w:t>системы отв</w:t>
      </w:r>
      <w:r w:rsidR="00E33CB8">
        <w:rPr>
          <w:rStyle w:val="FontStyle33"/>
          <w:sz w:val="28"/>
          <w:szCs w:val="28"/>
        </w:rPr>
        <w:t>е</w:t>
      </w:r>
      <w:r w:rsidR="00263EDE">
        <w:rPr>
          <w:rStyle w:val="FontStyle33"/>
          <w:sz w:val="28"/>
          <w:szCs w:val="28"/>
        </w:rPr>
        <w:t>дения</w:t>
      </w:r>
      <w:r w:rsidR="001162B3">
        <w:rPr>
          <w:rStyle w:val="FontStyle33"/>
          <w:sz w:val="28"/>
          <w:szCs w:val="28"/>
        </w:rPr>
        <w:t xml:space="preserve"> л</w:t>
      </w:r>
      <w:r w:rsidR="001162B3" w:rsidRPr="00DC4FE2">
        <w:rPr>
          <w:rStyle w:val="FontStyle33"/>
          <w:sz w:val="28"/>
          <w:szCs w:val="28"/>
        </w:rPr>
        <w:t>ивнев</w:t>
      </w:r>
      <w:r w:rsidR="001162B3">
        <w:rPr>
          <w:rStyle w:val="FontStyle33"/>
          <w:sz w:val="28"/>
          <w:szCs w:val="28"/>
        </w:rPr>
        <w:t>ых стоков</w:t>
      </w:r>
      <w:r w:rsidR="001162B3" w:rsidRPr="00DC4FE2">
        <w:rPr>
          <w:rStyle w:val="FontStyle33"/>
          <w:sz w:val="28"/>
          <w:szCs w:val="28"/>
        </w:rPr>
        <w:t xml:space="preserve"> </w:t>
      </w:r>
      <w:r w:rsidR="001162B3">
        <w:rPr>
          <w:rStyle w:val="FontStyle33"/>
          <w:sz w:val="28"/>
          <w:szCs w:val="28"/>
        </w:rPr>
        <w:t>с</w:t>
      </w:r>
      <w:r w:rsidR="001162B3" w:rsidRPr="00DC4FE2">
        <w:rPr>
          <w:rStyle w:val="FontStyle33"/>
          <w:sz w:val="28"/>
          <w:szCs w:val="28"/>
        </w:rPr>
        <w:t xml:space="preserve"> территории существующей застройки и новых площад</w:t>
      </w:r>
      <w:r w:rsidR="00EA196F">
        <w:rPr>
          <w:rStyle w:val="FontStyle33"/>
          <w:sz w:val="28"/>
          <w:szCs w:val="28"/>
        </w:rPr>
        <w:t>о</w:t>
      </w:r>
      <w:r w:rsidR="001162B3" w:rsidRPr="00DC4FE2">
        <w:rPr>
          <w:rStyle w:val="FontStyle33"/>
          <w:sz w:val="28"/>
          <w:szCs w:val="28"/>
        </w:rPr>
        <w:t xml:space="preserve">к жилой застройки. </w:t>
      </w:r>
      <w:r w:rsidR="00263EDE">
        <w:rPr>
          <w:rStyle w:val="FontStyle33"/>
          <w:sz w:val="28"/>
          <w:szCs w:val="28"/>
        </w:rPr>
        <w:t>Следует исключить з</w:t>
      </w:r>
      <w:r w:rsidR="001162B3" w:rsidRPr="00DC4FE2">
        <w:rPr>
          <w:rStyle w:val="FontStyle33"/>
          <w:sz w:val="28"/>
          <w:szCs w:val="28"/>
        </w:rPr>
        <w:t>агрязнение водоемов неочищенными ливневыми сточными водами.</w:t>
      </w:r>
    </w:p>
    <w:p w:rsidR="004169D1" w:rsidRDefault="004169D1" w:rsidP="004169D1">
      <w:pPr>
        <w:spacing w:after="0"/>
        <w:ind w:firstLine="709"/>
        <w:jc w:val="both"/>
        <w:rPr>
          <w:rFonts w:ascii="Times New Roman" w:eastAsia="Times New Roman" w:hAnsi="Times New Roman"/>
          <w:sz w:val="28"/>
          <w:szCs w:val="28"/>
        </w:rPr>
      </w:pPr>
      <w:r w:rsidRPr="000736CE">
        <w:rPr>
          <w:rFonts w:ascii="Times New Roman" w:eastAsia="Times New Roman" w:hAnsi="Times New Roman"/>
          <w:sz w:val="28"/>
          <w:szCs w:val="28"/>
        </w:rPr>
        <w:t xml:space="preserve">Основные мероприятия по строительству </w:t>
      </w:r>
      <w:r w:rsidRPr="00D301E4">
        <w:rPr>
          <w:rFonts w:ascii="Times New Roman" w:eastAsia="Times New Roman" w:hAnsi="Times New Roman"/>
          <w:sz w:val="28"/>
          <w:szCs w:val="28"/>
        </w:rPr>
        <w:t>и реконструкции системы водоотведения п. Додоново и основные мероприятия</w:t>
      </w:r>
      <w:r w:rsidRPr="000736CE">
        <w:rPr>
          <w:rFonts w:ascii="Times New Roman" w:eastAsia="Times New Roman" w:hAnsi="Times New Roman"/>
          <w:sz w:val="28"/>
          <w:szCs w:val="28"/>
        </w:rPr>
        <w:t xml:space="preserve"> по новому строительству системы водоотведения:</w:t>
      </w:r>
    </w:p>
    <w:p w:rsidR="004169D1" w:rsidRDefault="004169D1" w:rsidP="004169D1">
      <w:pPr>
        <w:numPr>
          <w:ilvl w:val="0"/>
          <w:numId w:val="43"/>
        </w:numPr>
        <w:spacing w:after="0" w:line="240" w:lineRule="auto"/>
        <w:ind w:left="1134" w:hanging="425"/>
        <w:jc w:val="both"/>
        <w:rPr>
          <w:rFonts w:ascii="Times New Roman" w:eastAsia="Times New Roman" w:hAnsi="Times New Roman"/>
          <w:sz w:val="28"/>
          <w:szCs w:val="28"/>
        </w:rPr>
      </w:pPr>
      <w:r w:rsidRPr="00073E51">
        <w:rPr>
          <w:rFonts w:ascii="Times New Roman" w:eastAsia="Times New Roman" w:hAnsi="Times New Roman"/>
          <w:sz w:val="28"/>
          <w:szCs w:val="28"/>
        </w:rPr>
        <w:t xml:space="preserve">В п. Додоново предлагается строительство </w:t>
      </w:r>
      <w:r>
        <w:rPr>
          <w:rFonts w:ascii="Times New Roman" w:eastAsia="Times New Roman" w:hAnsi="Times New Roman"/>
          <w:sz w:val="28"/>
          <w:szCs w:val="28"/>
        </w:rPr>
        <w:t>КНС</w:t>
      </w:r>
      <w:r w:rsidRPr="00073E51">
        <w:rPr>
          <w:rFonts w:ascii="Times New Roman" w:eastAsia="Times New Roman" w:hAnsi="Times New Roman"/>
          <w:sz w:val="28"/>
          <w:szCs w:val="28"/>
        </w:rPr>
        <w:t xml:space="preserve"> с перекачкой стоков на Г</w:t>
      </w:r>
      <w:r>
        <w:rPr>
          <w:rFonts w:ascii="Times New Roman" w:eastAsia="Times New Roman" w:hAnsi="Times New Roman"/>
          <w:sz w:val="28"/>
          <w:szCs w:val="28"/>
        </w:rPr>
        <w:t>ОС г</w:t>
      </w:r>
      <w:proofErr w:type="gramStart"/>
      <w:r>
        <w:rPr>
          <w:rFonts w:ascii="Times New Roman" w:eastAsia="Times New Roman" w:hAnsi="Times New Roman"/>
          <w:sz w:val="28"/>
          <w:szCs w:val="28"/>
        </w:rPr>
        <w:t>.Ж</w:t>
      </w:r>
      <w:proofErr w:type="gramEnd"/>
      <w:r>
        <w:rPr>
          <w:rFonts w:ascii="Times New Roman" w:eastAsia="Times New Roman" w:hAnsi="Times New Roman"/>
          <w:sz w:val="28"/>
          <w:szCs w:val="28"/>
        </w:rPr>
        <w:t>елезногорск</w:t>
      </w:r>
      <w:r w:rsidRPr="00073E51">
        <w:rPr>
          <w:rFonts w:ascii="Times New Roman" w:eastAsia="Times New Roman" w:hAnsi="Times New Roman"/>
          <w:sz w:val="28"/>
          <w:szCs w:val="28"/>
        </w:rPr>
        <w:t>.</w:t>
      </w:r>
    </w:p>
    <w:p w:rsidR="004169D1" w:rsidRPr="00E0141B" w:rsidRDefault="004169D1" w:rsidP="004169D1">
      <w:pPr>
        <w:pStyle w:val="ad"/>
        <w:numPr>
          <w:ilvl w:val="0"/>
          <w:numId w:val="43"/>
        </w:numPr>
        <w:spacing w:after="0" w:line="240" w:lineRule="auto"/>
        <w:jc w:val="both"/>
        <w:rPr>
          <w:rFonts w:ascii="Times New Roman" w:eastAsia="Times New Roman" w:hAnsi="Times New Roman"/>
          <w:sz w:val="28"/>
          <w:szCs w:val="28"/>
        </w:rPr>
      </w:pPr>
      <w:proofErr w:type="gramStart"/>
      <w:r w:rsidRPr="00E0141B">
        <w:rPr>
          <w:rFonts w:ascii="Times New Roman" w:eastAsia="Times New Roman" w:hAnsi="Times New Roman"/>
          <w:sz w:val="28"/>
          <w:szCs w:val="28"/>
        </w:rPr>
        <w:t>При проектировании систем канализации населенных пунктов, в том числе их отдельных структурных элементов, расчетное удельное среднесуточное водоотведение бытовых сточных вод следует принимать равным удельному среднесуточному водопотреблению (п.п. 9.5.4-9.5.5 «СП 32.13330.2012 Канализация.</w:t>
      </w:r>
      <w:proofErr w:type="gramEnd"/>
      <w:r w:rsidRPr="00E0141B">
        <w:rPr>
          <w:rFonts w:ascii="Times New Roman" w:eastAsia="Times New Roman" w:hAnsi="Times New Roman"/>
          <w:sz w:val="28"/>
          <w:szCs w:val="28"/>
        </w:rPr>
        <w:t xml:space="preserve"> Наружные сети и сооружения. </w:t>
      </w:r>
      <w:proofErr w:type="gramStart"/>
      <w:r w:rsidRPr="00E0141B">
        <w:rPr>
          <w:rFonts w:ascii="Times New Roman" w:eastAsia="Times New Roman" w:hAnsi="Times New Roman"/>
          <w:sz w:val="28"/>
          <w:szCs w:val="28"/>
        </w:rPr>
        <w:t xml:space="preserve">Актуализированная редакция СНиП 2.04.03-85») без учета расхода воды на полив и пожаротушение. </w:t>
      </w:r>
      <w:proofErr w:type="gramEnd"/>
    </w:p>
    <w:p w:rsidR="004169D1" w:rsidRPr="000736CE" w:rsidRDefault="004169D1" w:rsidP="004169D1">
      <w:pPr>
        <w:pStyle w:val="S"/>
        <w:numPr>
          <w:ilvl w:val="0"/>
          <w:numId w:val="43"/>
        </w:numPr>
        <w:spacing w:line="240" w:lineRule="auto"/>
        <w:rPr>
          <w:color w:val="000000"/>
          <w:szCs w:val="28"/>
        </w:rPr>
      </w:pPr>
      <w:r w:rsidRPr="000736CE">
        <w:rPr>
          <w:color w:val="000000"/>
          <w:szCs w:val="28"/>
        </w:rPr>
        <w:t>Санитарно – защитные зоны канализационных насосных станций до границ жилой застрой</w:t>
      </w:r>
      <w:r w:rsidRPr="000736CE">
        <w:rPr>
          <w:color w:val="000000"/>
          <w:szCs w:val="28"/>
        </w:rPr>
        <w:softHyphen/>
        <w:t>ки принимаются по табл. 7.1.2 «</w:t>
      </w:r>
      <w:proofErr w:type="spellStart"/>
      <w:r w:rsidRPr="000736CE">
        <w:rPr>
          <w:color w:val="000000"/>
          <w:szCs w:val="28"/>
        </w:rPr>
        <w:t>СанПиН</w:t>
      </w:r>
      <w:proofErr w:type="spellEnd"/>
      <w:r w:rsidRPr="000736CE">
        <w:rPr>
          <w:color w:val="000000"/>
          <w:szCs w:val="28"/>
        </w:rPr>
        <w:t xml:space="preserve"> 2.2.1/2.1.1.1200-03Санитарно–защитные зоны и санитарная классификация предприятий, сооружений и иных объектов» </w:t>
      </w:r>
      <w:proofErr w:type="gramStart"/>
      <w:r w:rsidRPr="000736CE">
        <w:rPr>
          <w:color w:val="000000"/>
          <w:szCs w:val="28"/>
        </w:rPr>
        <w:t>–и</w:t>
      </w:r>
      <w:proofErr w:type="gramEnd"/>
      <w:r w:rsidRPr="000736CE">
        <w:rPr>
          <w:color w:val="000000"/>
          <w:szCs w:val="28"/>
        </w:rPr>
        <w:t xml:space="preserve"> составляют </w:t>
      </w:r>
      <w:smartTag w:uri="urn:schemas-microsoft-com:office:smarttags" w:element="metricconverter">
        <w:smartTagPr>
          <w:attr w:name="ProductID" w:val="20 метров"/>
        </w:smartTagPr>
        <w:r w:rsidRPr="000736CE">
          <w:rPr>
            <w:color w:val="000000"/>
            <w:szCs w:val="28"/>
          </w:rPr>
          <w:t>20 метров</w:t>
        </w:r>
      </w:smartTag>
      <w:r w:rsidRPr="000736CE">
        <w:rPr>
          <w:color w:val="000000"/>
          <w:szCs w:val="28"/>
        </w:rPr>
        <w:t>.</w:t>
      </w:r>
    </w:p>
    <w:p w:rsidR="004169D1" w:rsidRPr="003E44F1" w:rsidRDefault="004169D1" w:rsidP="003E44F1">
      <w:pPr>
        <w:pStyle w:val="b"/>
        <w:rPr>
          <w:rStyle w:val="FontStyle33"/>
          <w:sz w:val="28"/>
          <w:szCs w:val="28"/>
        </w:rPr>
      </w:pPr>
      <w:r w:rsidRPr="003E44F1">
        <w:rPr>
          <w:rStyle w:val="FontStyle33"/>
          <w:sz w:val="28"/>
          <w:szCs w:val="28"/>
        </w:rPr>
        <w:t>Централизованные системы водоотведения представляют собой комплекс инженерных сооружений и процессов, разделенных на три составляющие:</w:t>
      </w:r>
    </w:p>
    <w:p w:rsidR="004169D1" w:rsidRPr="003E44F1" w:rsidRDefault="004169D1" w:rsidP="003E44F1">
      <w:pPr>
        <w:pStyle w:val="b"/>
        <w:numPr>
          <w:ilvl w:val="0"/>
          <w:numId w:val="26"/>
        </w:numPr>
        <w:ind w:left="0" w:firstLine="709"/>
        <w:rPr>
          <w:rStyle w:val="FontStyle33"/>
          <w:sz w:val="28"/>
          <w:szCs w:val="28"/>
        </w:rPr>
      </w:pPr>
      <w:r w:rsidRPr="003E44F1">
        <w:rPr>
          <w:rStyle w:val="FontStyle33"/>
          <w:sz w:val="28"/>
          <w:szCs w:val="28"/>
        </w:rPr>
        <w:t>сбор и транспортировка сточных вод от населения и промышленных предприятий и транспортировка на очистные сооружения;</w:t>
      </w:r>
    </w:p>
    <w:p w:rsidR="00C07C36" w:rsidRPr="003E44F1" w:rsidRDefault="004169D1" w:rsidP="003E44F1">
      <w:pPr>
        <w:pStyle w:val="b"/>
        <w:numPr>
          <w:ilvl w:val="0"/>
          <w:numId w:val="26"/>
        </w:numPr>
        <w:ind w:left="0" w:firstLine="709"/>
        <w:rPr>
          <w:rStyle w:val="FontStyle33"/>
          <w:sz w:val="28"/>
          <w:szCs w:val="28"/>
        </w:rPr>
      </w:pPr>
      <w:r w:rsidRPr="003E44F1">
        <w:rPr>
          <w:rStyle w:val="FontStyle33"/>
          <w:sz w:val="28"/>
          <w:szCs w:val="28"/>
        </w:rPr>
        <w:t>очистка сточных вод до требований, предъявляемых к очищенным сточным водам, сбрасываемым в водные объекты (при наличии канализационных очистных сооружений);</w:t>
      </w:r>
    </w:p>
    <w:p w:rsidR="004169D1" w:rsidRDefault="00C07C36" w:rsidP="00034016">
      <w:pPr>
        <w:spacing w:after="0" w:line="240" w:lineRule="auto"/>
        <w:ind w:firstLine="851"/>
        <w:jc w:val="both"/>
        <w:rPr>
          <w:rStyle w:val="FontStyle33"/>
          <w:sz w:val="28"/>
          <w:szCs w:val="28"/>
        </w:rPr>
      </w:pPr>
      <w:proofErr w:type="gramStart"/>
      <w:r>
        <w:rPr>
          <w:rStyle w:val="FontStyle33"/>
          <w:sz w:val="28"/>
          <w:szCs w:val="28"/>
        </w:rPr>
        <w:t xml:space="preserve">Нагрузка на водоотведение  в </w:t>
      </w:r>
      <w:r w:rsidRPr="005431D3">
        <w:rPr>
          <w:rStyle w:val="FontStyle33"/>
          <w:sz w:val="28"/>
          <w:szCs w:val="28"/>
        </w:rPr>
        <w:t xml:space="preserve">приведена </w:t>
      </w:r>
      <w:r w:rsidR="00EA325D">
        <w:rPr>
          <w:rStyle w:val="FontStyle33"/>
          <w:sz w:val="28"/>
          <w:szCs w:val="28"/>
        </w:rPr>
        <w:t>в таблице 3.2.2.1</w:t>
      </w:r>
      <w:proofErr w:type="gramEnd"/>
    </w:p>
    <w:p w:rsidR="00EA325D" w:rsidRPr="005431D3" w:rsidRDefault="00EA325D" w:rsidP="00EA325D">
      <w:pPr>
        <w:spacing w:after="0" w:line="240" w:lineRule="auto"/>
        <w:ind w:firstLine="851"/>
        <w:jc w:val="right"/>
        <w:rPr>
          <w:rStyle w:val="FontStyle33"/>
          <w:sz w:val="28"/>
          <w:szCs w:val="28"/>
          <w:shd w:val="clear" w:color="auto" w:fill="FFFF00"/>
        </w:rPr>
      </w:pPr>
      <w:r>
        <w:rPr>
          <w:rStyle w:val="FontStyle33"/>
          <w:sz w:val="28"/>
          <w:szCs w:val="28"/>
        </w:rPr>
        <w:lastRenderedPageBreak/>
        <w:t>Таблица 3.2.2.1</w:t>
      </w:r>
    </w:p>
    <w:tbl>
      <w:tblPr>
        <w:tblW w:w="8221" w:type="dxa"/>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1275"/>
        <w:gridCol w:w="1276"/>
        <w:gridCol w:w="1418"/>
        <w:gridCol w:w="1417"/>
        <w:gridCol w:w="1559"/>
      </w:tblGrid>
      <w:tr w:rsidR="00C07C36" w:rsidRPr="00C07C36" w:rsidTr="00C07C36">
        <w:trPr>
          <w:trHeight w:val="716"/>
        </w:trPr>
        <w:tc>
          <w:tcPr>
            <w:tcW w:w="3827" w:type="dxa"/>
            <w:gridSpan w:val="3"/>
            <w:vAlign w:val="center"/>
          </w:tcPr>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Численность</w:t>
            </w:r>
          </w:p>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населения,</w:t>
            </w:r>
          </w:p>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тыс</w:t>
            </w:r>
            <w:proofErr w:type="gramStart"/>
            <w:r w:rsidRPr="00C07C36">
              <w:rPr>
                <w:rFonts w:ascii="Times New Roman" w:hAnsi="Times New Roman"/>
                <w:sz w:val="24"/>
                <w:szCs w:val="24"/>
              </w:rPr>
              <w:t>.ч</w:t>
            </w:r>
            <w:proofErr w:type="gramEnd"/>
            <w:r w:rsidRPr="00C07C36">
              <w:rPr>
                <w:rFonts w:ascii="Times New Roman" w:hAnsi="Times New Roman"/>
                <w:sz w:val="24"/>
                <w:szCs w:val="24"/>
              </w:rPr>
              <w:t>ел.</w:t>
            </w:r>
          </w:p>
        </w:tc>
        <w:tc>
          <w:tcPr>
            <w:tcW w:w="4394" w:type="dxa"/>
            <w:gridSpan w:val="3"/>
            <w:vAlign w:val="center"/>
          </w:tcPr>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Хозяйственно-бытовые нужды,</w:t>
            </w:r>
          </w:p>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расход стоков,</w:t>
            </w:r>
          </w:p>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тыс. куб. м/</w:t>
            </w:r>
            <w:proofErr w:type="spellStart"/>
            <w:r w:rsidRPr="00C07C36">
              <w:rPr>
                <w:rFonts w:ascii="Times New Roman" w:hAnsi="Times New Roman"/>
                <w:sz w:val="24"/>
                <w:szCs w:val="24"/>
              </w:rPr>
              <w:t>сут</w:t>
            </w:r>
            <w:proofErr w:type="spellEnd"/>
          </w:p>
        </w:tc>
      </w:tr>
      <w:tr w:rsidR="00C07C36" w:rsidRPr="00C07C36" w:rsidTr="00C07C36">
        <w:trPr>
          <w:trHeight w:val="329"/>
        </w:trPr>
        <w:tc>
          <w:tcPr>
            <w:tcW w:w="1276" w:type="dxa"/>
            <w:shd w:val="clear" w:color="auto" w:fill="auto"/>
            <w:vAlign w:val="center"/>
            <w:hideMark/>
          </w:tcPr>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2023 г</w:t>
            </w:r>
          </w:p>
        </w:tc>
        <w:tc>
          <w:tcPr>
            <w:tcW w:w="1275" w:type="dxa"/>
            <w:shd w:val="clear" w:color="auto" w:fill="auto"/>
            <w:vAlign w:val="center"/>
            <w:hideMark/>
          </w:tcPr>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2030 г</w:t>
            </w:r>
          </w:p>
        </w:tc>
        <w:tc>
          <w:tcPr>
            <w:tcW w:w="1276" w:type="dxa"/>
            <w:shd w:val="clear" w:color="auto" w:fill="auto"/>
            <w:vAlign w:val="center"/>
            <w:hideMark/>
          </w:tcPr>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2040 г</w:t>
            </w:r>
          </w:p>
        </w:tc>
        <w:tc>
          <w:tcPr>
            <w:tcW w:w="1418" w:type="dxa"/>
            <w:shd w:val="clear" w:color="auto" w:fill="auto"/>
            <w:vAlign w:val="center"/>
            <w:hideMark/>
          </w:tcPr>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2023 г</w:t>
            </w:r>
          </w:p>
        </w:tc>
        <w:tc>
          <w:tcPr>
            <w:tcW w:w="1417" w:type="dxa"/>
            <w:shd w:val="clear" w:color="auto" w:fill="auto"/>
            <w:vAlign w:val="center"/>
            <w:hideMark/>
          </w:tcPr>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2030 г</w:t>
            </w:r>
          </w:p>
        </w:tc>
        <w:tc>
          <w:tcPr>
            <w:tcW w:w="1559" w:type="dxa"/>
            <w:shd w:val="clear" w:color="auto" w:fill="auto"/>
            <w:vAlign w:val="center"/>
            <w:hideMark/>
          </w:tcPr>
          <w:p w:rsidR="00C07C36" w:rsidRPr="00C07C36" w:rsidRDefault="00C07C36" w:rsidP="00C07C36">
            <w:pPr>
              <w:spacing w:after="0"/>
              <w:jc w:val="center"/>
              <w:rPr>
                <w:rFonts w:ascii="Times New Roman" w:hAnsi="Times New Roman"/>
                <w:sz w:val="24"/>
                <w:szCs w:val="24"/>
              </w:rPr>
            </w:pPr>
            <w:r w:rsidRPr="00C07C36">
              <w:rPr>
                <w:rFonts w:ascii="Times New Roman" w:hAnsi="Times New Roman"/>
                <w:sz w:val="24"/>
                <w:szCs w:val="24"/>
              </w:rPr>
              <w:t>2040 г</w:t>
            </w:r>
          </w:p>
        </w:tc>
      </w:tr>
      <w:tr w:rsidR="00C07C36" w:rsidRPr="00C07C36" w:rsidTr="00C07C36">
        <w:trPr>
          <w:trHeight w:val="329"/>
        </w:trPr>
        <w:tc>
          <w:tcPr>
            <w:tcW w:w="1276" w:type="dxa"/>
            <w:shd w:val="clear" w:color="auto" w:fill="auto"/>
            <w:vAlign w:val="center"/>
            <w:hideMark/>
          </w:tcPr>
          <w:p w:rsidR="00C07C36" w:rsidRPr="00C07C36" w:rsidRDefault="00C07C36" w:rsidP="00C07C36">
            <w:pPr>
              <w:spacing w:after="0"/>
              <w:jc w:val="center"/>
              <w:rPr>
                <w:rFonts w:ascii="Times New Roman" w:hAnsi="Times New Roman"/>
                <w:color w:val="000000"/>
                <w:sz w:val="24"/>
                <w:szCs w:val="24"/>
              </w:rPr>
            </w:pPr>
            <w:r w:rsidRPr="00C07C36">
              <w:rPr>
                <w:rFonts w:ascii="Times New Roman" w:hAnsi="Times New Roman"/>
                <w:color w:val="000000"/>
                <w:sz w:val="24"/>
                <w:szCs w:val="24"/>
              </w:rPr>
              <w:t>0,7</w:t>
            </w:r>
          </w:p>
        </w:tc>
        <w:tc>
          <w:tcPr>
            <w:tcW w:w="1275" w:type="dxa"/>
            <w:shd w:val="clear" w:color="auto" w:fill="auto"/>
            <w:noWrap/>
            <w:vAlign w:val="center"/>
            <w:hideMark/>
          </w:tcPr>
          <w:p w:rsidR="00C07C36" w:rsidRPr="00C07C36" w:rsidRDefault="00C07C36" w:rsidP="00C07C36">
            <w:pPr>
              <w:spacing w:after="0"/>
              <w:jc w:val="center"/>
              <w:rPr>
                <w:rFonts w:ascii="Times New Roman" w:hAnsi="Times New Roman"/>
                <w:color w:val="000000"/>
                <w:sz w:val="24"/>
                <w:szCs w:val="24"/>
              </w:rPr>
            </w:pPr>
            <w:r w:rsidRPr="00C07C36">
              <w:rPr>
                <w:rFonts w:ascii="Times New Roman" w:hAnsi="Times New Roman"/>
                <w:color w:val="000000"/>
                <w:sz w:val="24"/>
                <w:szCs w:val="24"/>
              </w:rPr>
              <w:t>0,7</w:t>
            </w:r>
          </w:p>
        </w:tc>
        <w:tc>
          <w:tcPr>
            <w:tcW w:w="1276" w:type="dxa"/>
            <w:shd w:val="clear" w:color="auto" w:fill="auto"/>
            <w:noWrap/>
            <w:vAlign w:val="center"/>
            <w:hideMark/>
          </w:tcPr>
          <w:p w:rsidR="00C07C36" w:rsidRPr="00C07C36" w:rsidRDefault="00C07C36" w:rsidP="00C07C36">
            <w:pPr>
              <w:spacing w:after="0"/>
              <w:jc w:val="center"/>
              <w:rPr>
                <w:rFonts w:ascii="Times New Roman" w:hAnsi="Times New Roman"/>
                <w:color w:val="000000"/>
                <w:sz w:val="24"/>
                <w:szCs w:val="24"/>
              </w:rPr>
            </w:pPr>
            <w:r w:rsidRPr="00C07C36">
              <w:rPr>
                <w:rFonts w:ascii="Times New Roman" w:hAnsi="Times New Roman"/>
                <w:color w:val="000000"/>
                <w:sz w:val="24"/>
                <w:szCs w:val="24"/>
              </w:rPr>
              <w:t>0,8</w:t>
            </w:r>
          </w:p>
        </w:tc>
        <w:tc>
          <w:tcPr>
            <w:tcW w:w="1418" w:type="dxa"/>
            <w:shd w:val="clear" w:color="auto" w:fill="auto"/>
            <w:vAlign w:val="center"/>
            <w:hideMark/>
          </w:tcPr>
          <w:p w:rsidR="00C07C36" w:rsidRPr="00C07C36" w:rsidRDefault="00C07C36" w:rsidP="00C07C36">
            <w:pPr>
              <w:spacing w:after="0"/>
              <w:jc w:val="center"/>
              <w:rPr>
                <w:rFonts w:ascii="Times New Roman" w:hAnsi="Times New Roman"/>
                <w:color w:val="000000"/>
                <w:sz w:val="24"/>
                <w:szCs w:val="24"/>
              </w:rPr>
            </w:pPr>
            <w:r w:rsidRPr="00C07C36">
              <w:rPr>
                <w:rFonts w:ascii="Times New Roman" w:hAnsi="Times New Roman"/>
                <w:color w:val="000000"/>
                <w:sz w:val="24"/>
                <w:szCs w:val="24"/>
              </w:rPr>
              <w:t>0,19</w:t>
            </w:r>
          </w:p>
        </w:tc>
        <w:tc>
          <w:tcPr>
            <w:tcW w:w="1417" w:type="dxa"/>
            <w:shd w:val="clear" w:color="auto" w:fill="auto"/>
            <w:vAlign w:val="center"/>
            <w:hideMark/>
          </w:tcPr>
          <w:p w:rsidR="00C07C36" w:rsidRPr="00C07C36" w:rsidRDefault="00C07C36" w:rsidP="00C07C36">
            <w:pPr>
              <w:spacing w:after="0"/>
              <w:jc w:val="center"/>
              <w:rPr>
                <w:rFonts w:ascii="Times New Roman" w:hAnsi="Times New Roman"/>
                <w:color w:val="000000"/>
                <w:sz w:val="24"/>
                <w:szCs w:val="24"/>
              </w:rPr>
            </w:pPr>
            <w:r w:rsidRPr="00C07C36">
              <w:rPr>
                <w:rFonts w:ascii="Times New Roman" w:hAnsi="Times New Roman"/>
                <w:color w:val="000000"/>
                <w:sz w:val="24"/>
                <w:szCs w:val="24"/>
              </w:rPr>
              <w:t>0,20</w:t>
            </w:r>
          </w:p>
        </w:tc>
        <w:tc>
          <w:tcPr>
            <w:tcW w:w="1559" w:type="dxa"/>
            <w:shd w:val="clear" w:color="auto" w:fill="auto"/>
            <w:vAlign w:val="center"/>
            <w:hideMark/>
          </w:tcPr>
          <w:p w:rsidR="00C07C36" w:rsidRPr="00C07C36" w:rsidRDefault="00C07C36" w:rsidP="00C07C36">
            <w:pPr>
              <w:spacing w:after="0"/>
              <w:jc w:val="center"/>
              <w:rPr>
                <w:rFonts w:ascii="Times New Roman" w:hAnsi="Times New Roman"/>
                <w:color w:val="000000"/>
                <w:sz w:val="24"/>
                <w:szCs w:val="24"/>
              </w:rPr>
            </w:pPr>
            <w:r w:rsidRPr="00C07C36">
              <w:rPr>
                <w:rFonts w:ascii="Times New Roman" w:hAnsi="Times New Roman"/>
                <w:color w:val="000000"/>
                <w:sz w:val="24"/>
                <w:szCs w:val="24"/>
              </w:rPr>
              <w:t>0,20</w:t>
            </w:r>
          </w:p>
        </w:tc>
      </w:tr>
    </w:tbl>
    <w:p w:rsidR="00C07C36" w:rsidRPr="000E5E6A" w:rsidRDefault="00C07C36" w:rsidP="00034016">
      <w:pPr>
        <w:spacing w:after="0" w:line="240" w:lineRule="auto"/>
        <w:ind w:firstLine="851"/>
        <w:jc w:val="both"/>
        <w:rPr>
          <w:rStyle w:val="FontStyle33"/>
          <w:i/>
          <w:sz w:val="28"/>
          <w:szCs w:val="28"/>
          <w:u w:val="single"/>
        </w:rPr>
      </w:pPr>
    </w:p>
    <w:p w:rsidR="00C07C36" w:rsidRPr="000E5E6A" w:rsidRDefault="00EA325D" w:rsidP="005431D3">
      <w:pPr>
        <w:spacing w:after="0" w:line="240" w:lineRule="auto"/>
        <w:ind w:firstLine="851"/>
        <w:rPr>
          <w:rFonts w:ascii="Times New Roman" w:hAnsi="Times New Roman" w:cs="Times New Roman"/>
          <w:i/>
          <w:sz w:val="28"/>
          <w:szCs w:val="28"/>
          <w:u w:val="single"/>
        </w:rPr>
      </w:pPr>
      <w:r>
        <w:rPr>
          <w:rFonts w:ascii="Times New Roman" w:hAnsi="Times New Roman" w:cs="Times New Roman"/>
          <w:i/>
          <w:sz w:val="28"/>
          <w:szCs w:val="28"/>
          <w:u w:val="single"/>
        </w:rPr>
        <w:t>3</w:t>
      </w:r>
      <w:r w:rsidR="00E55A2D" w:rsidRPr="000E5E6A">
        <w:rPr>
          <w:rFonts w:ascii="Times New Roman" w:hAnsi="Times New Roman" w:cs="Times New Roman"/>
          <w:i/>
          <w:sz w:val="28"/>
          <w:szCs w:val="28"/>
          <w:u w:val="single"/>
        </w:rPr>
        <w:t>.</w:t>
      </w:r>
      <w:r>
        <w:rPr>
          <w:rFonts w:ascii="Times New Roman" w:hAnsi="Times New Roman" w:cs="Times New Roman"/>
          <w:i/>
          <w:sz w:val="28"/>
          <w:szCs w:val="28"/>
          <w:u w:val="single"/>
        </w:rPr>
        <w:t>2</w:t>
      </w:r>
      <w:r w:rsidR="00E55A2D" w:rsidRPr="000E5E6A">
        <w:rPr>
          <w:rFonts w:ascii="Times New Roman" w:hAnsi="Times New Roman" w:cs="Times New Roman"/>
          <w:i/>
          <w:sz w:val="28"/>
          <w:szCs w:val="28"/>
          <w:u w:val="single"/>
        </w:rPr>
        <w:t xml:space="preserve">.3 </w:t>
      </w:r>
      <w:r w:rsidR="003E44F1" w:rsidRPr="000E5E6A">
        <w:rPr>
          <w:rFonts w:ascii="Times New Roman" w:hAnsi="Times New Roman" w:cs="Times New Roman"/>
          <w:i/>
          <w:sz w:val="28"/>
          <w:szCs w:val="28"/>
          <w:u w:val="single"/>
        </w:rPr>
        <w:t>Ливневая сеть</w:t>
      </w:r>
    </w:p>
    <w:p w:rsidR="00B77380" w:rsidRPr="00C41ED0" w:rsidRDefault="00B77380" w:rsidP="00B77380">
      <w:pPr>
        <w:pStyle w:val="afffffff5"/>
        <w:spacing w:after="0" w:line="100" w:lineRule="atLeast"/>
        <w:ind w:firstLine="709"/>
        <w:jc w:val="both"/>
        <w:rPr>
          <w:rFonts w:ascii="Times New Roman" w:eastAsia="Calibri" w:hAnsi="Times New Roman"/>
          <w:bCs/>
          <w:sz w:val="28"/>
          <w:szCs w:val="28"/>
        </w:rPr>
      </w:pPr>
      <w:r w:rsidRPr="00C41ED0">
        <w:rPr>
          <w:rFonts w:ascii="Times New Roman" w:eastAsia="Calibri" w:hAnsi="Times New Roman"/>
          <w:bCs/>
          <w:sz w:val="28"/>
          <w:szCs w:val="28"/>
        </w:rPr>
        <w:t xml:space="preserve">С целью предотвращения повышения уровня грунтовых вод и улучшения экологической ситуации на проектируемой территории </w:t>
      </w:r>
      <w:r>
        <w:rPr>
          <w:rFonts w:ascii="Times New Roman" w:eastAsia="Calibri" w:hAnsi="Times New Roman"/>
          <w:bCs/>
          <w:sz w:val="28"/>
          <w:szCs w:val="28"/>
        </w:rPr>
        <w:t xml:space="preserve">проектом </w:t>
      </w:r>
      <w:r w:rsidRPr="00C41ED0">
        <w:rPr>
          <w:rFonts w:ascii="Times New Roman" w:eastAsia="Calibri" w:hAnsi="Times New Roman"/>
          <w:bCs/>
          <w:sz w:val="28"/>
          <w:szCs w:val="28"/>
        </w:rPr>
        <w:t xml:space="preserve">предусматривается устройство ливневой сети и закрытых очистных сооружений </w:t>
      </w:r>
      <w:r>
        <w:rPr>
          <w:rFonts w:ascii="Times New Roman" w:eastAsia="Calibri" w:hAnsi="Times New Roman"/>
          <w:bCs/>
          <w:sz w:val="28"/>
          <w:szCs w:val="28"/>
        </w:rPr>
        <w:t>поверхностных сточных</w:t>
      </w:r>
      <w:r w:rsidRPr="00C41ED0">
        <w:rPr>
          <w:rFonts w:ascii="Times New Roman" w:eastAsia="Calibri" w:hAnsi="Times New Roman"/>
          <w:bCs/>
          <w:sz w:val="28"/>
          <w:szCs w:val="28"/>
        </w:rPr>
        <w:t xml:space="preserve"> вод.</w:t>
      </w:r>
    </w:p>
    <w:p w:rsidR="00B77380" w:rsidRDefault="00B77380" w:rsidP="00B77380">
      <w:pPr>
        <w:spacing w:after="0" w:line="240" w:lineRule="auto"/>
        <w:ind w:firstLine="851"/>
        <w:jc w:val="both"/>
        <w:rPr>
          <w:rFonts w:ascii="Times New Roman" w:eastAsia="Calibri" w:hAnsi="Times New Roman"/>
          <w:bCs/>
          <w:sz w:val="28"/>
          <w:szCs w:val="28"/>
        </w:rPr>
      </w:pPr>
      <w:r w:rsidRPr="00C41ED0">
        <w:rPr>
          <w:rFonts w:ascii="Times New Roman" w:eastAsia="Calibri" w:hAnsi="Times New Roman"/>
          <w:bCs/>
          <w:sz w:val="28"/>
          <w:szCs w:val="28"/>
        </w:rPr>
        <w:t>Запроектированная система водостоков проложена по проектируемым улицам и проездам в направлении максимальных уклонов рельефа</w:t>
      </w:r>
      <w:r>
        <w:rPr>
          <w:rFonts w:ascii="Times New Roman" w:eastAsia="Calibri" w:hAnsi="Times New Roman"/>
          <w:bCs/>
          <w:sz w:val="28"/>
          <w:szCs w:val="28"/>
        </w:rPr>
        <w:t>,</w:t>
      </w:r>
      <w:r w:rsidRPr="00C41ED0">
        <w:rPr>
          <w:rFonts w:ascii="Times New Roman" w:eastAsia="Calibri" w:hAnsi="Times New Roman"/>
          <w:bCs/>
          <w:sz w:val="28"/>
          <w:szCs w:val="28"/>
        </w:rPr>
        <w:t xml:space="preserve"> </w:t>
      </w:r>
      <w:r>
        <w:rPr>
          <w:rFonts w:ascii="Times New Roman" w:eastAsia="Calibri" w:hAnsi="Times New Roman"/>
          <w:bCs/>
          <w:sz w:val="28"/>
          <w:szCs w:val="28"/>
        </w:rPr>
        <w:t>дополняя и развивая существующую систему ливневой канализации.</w:t>
      </w:r>
    </w:p>
    <w:p w:rsidR="00B77380" w:rsidRPr="006425F4" w:rsidRDefault="00B77380" w:rsidP="00B77380">
      <w:pPr>
        <w:pStyle w:val="afffffff5"/>
        <w:spacing w:after="0" w:line="100" w:lineRule="atLeast"/>
        <w:ind w:firstLine="709"/>
        <w:jc w:val="both"/>
        <w:rPr>
          <w:rFonts w:ascii="Times New Roman" w:eastAsia="Calibri" w:hAnsi="Times New Roman"/>
          <w:bCs/>
          <w:sz w:val="28"/>
          <w:szCs w:val="28"/>
        </w:rPr>
      </w:pPr>
      <w:r w:rsidRPr="006425F4">
        <w:rPr>
          <w:rFonts w:ascii="Times New Roman" w:eastAsia="Calibri" w:hAnsi="Times New Roman"/>
          <w:bCs/>
          <w:sz w:val="28"/>
          <w:szCs w:val="28"/>
        </w:rPr>
        <w:t xml:space="preserve">Неорганизованный поверхностный сток загрязняет природный ландшафт и речное пространство. Фильтрация из негерметичных септиков и слив поверхностных вод на поверхность земли – основные источники загрязнения почв и грунтовых вод. </w:t>
      </w:r>
    </w:p>
    <w:p w:rsidR="00853B45" w:rsidRDefault="00853B45" w:rsidP="00853B45">
      <w:pPr>
        <w:pStyle w:val="afffffff5"/>
        <w:spacing w:after="0" w:line="100" w:lineRule="atLeast"/>
        <w:ind w:firstLine="709"/>
        <w:jc w:val="both"/>
        <w:rPr>
          <w:rFonts w:ascii="Times New Roman" w:eastAsia="Calibri" w:hAnsi="Times New Roman"/>
          <w:bCs/>
          <w:sz w:val="28"/>
          <w:szCs w:val="28"/>
        </w:rPr>
      </w:pPr>
      <w:r>
        <w:rPr>
          <w:rFonts w:ascii="Times New Roman" w:eastAsia="Calibri" w:hAnsi="Times New Roman"/>
          <w:bCs/>
          <w:sz w:val="28"/>
          <w:szCs w:val="28"/>
        </w:rPr>
        <w:t>В зоне индивидуальной жилой застройки рекомендуется применение открытых водостоков. О</w:t>
      </w:r>
      <w:r w:rsidRPr="00C41ED0">
        <w:rPr>
          <w:rFonts w:ascii="Times New Roman" w:eastAsia="Calibri" w:hAnsi="Times New Roman"/>
          <w:bCs/>
          <w:sz w:val="28"/>
          <w:szCs w:val="28"/>
        </w:rPr>
        <w:t xml:space="preserve">ткрытые водостоки представляют собой пропуск воды по краю проезжей части свободным пробегом с внутриквартальной территории в направлении естественного понижения рельефа до проектных водоотводных лотков, расположенных по краям проезжей части, которые собирают поверхностный сток </w:t>
      </w:r>
      <w:r>
        <w:rPr>
          <w:rFonts w:ascii="Times New Roman" w:eastAsia="Calibri" w:hAnsi="Times New Roman"/>
          <w:bCs/>
          <w:sz w:val="28"/>
          <w:szCs w:val="28"/>
        </w:rPr>
        <w:t xml:space="preserve">с </w:t>
      </w:r>
      <w:r w:rsidRPr="00C41ED0">
        <w:rPr>
          <w:rFonts w:ascii="Times New Roman" w:eastAsia="Calibri" w:hAnsi="Times New Roman"/>
          <w:bCs/>
          <w:sz w:val="28"/>
          <w:szCs w:val="28"/>
        </w:rPr>
        <w:t xml:space="preserve">территории и отводят его  в </w:t>
      </w:r>
      <w:proofErr w:type="spellStart"/>
      <w:r w:rsidRPr="00C41ED0">
        <w:rPr>
          <w:rFonts w:ascii="Times New Roman" w:eastAsia="Calibri" w:hAnsi="Times New Roman"/>
          <w:bCs/>
          <w:sz w:val="28"/>
          <w:szCs w:val="28"/>
        </w:rPr>
        <w:t>дождеприёмные</w:t>
      </w:r>
      <w:proofErr w:type="spellEnd"/>
      <w:r w:rsidRPr="00C41ED0">
        <w:rPr>
          <w:rFonts w:ascii="Times New Roman" w:eastAsia="Calibri" w:hAnsi="Times New Roman"/>
          <w:bCs/>
          <w:sz w:val="28"/>
          <w:szCs w:val="28"/>
        </w:rPr>
        <w:t xml:space="preserve"> колодцы и далее в закрытую водосточную сеть. После этого ливневый сток отводится по коллектору на площадку закрытого очистного сооружения ливневой сети. В местах пересечения водоотводных лотков с автодорогами устраиваются трубчатые переезды. </w:t>
      </w:r>
    </w:p>
    <w:p w:rsidR="00853B45" w:rsidRDefault="00853B45" w:rsidP="00853B45">
      <w:pPr>
        <w:pStyle w:val="afffffff5"/>
        <w:spacing w:after="0" w:line="100" w:lineRule="atLeast"/>
        <w:ind w:firstLine="709"/>
        <w:jc w:val="both"/>
        <w:rPr>
          <w:rFonts w:ascii="Times New Roman" w:eastAsia="Calibri" w:hAnsi="Times New Roman"/>
          <w:bCs/>
          <w:sz w:val="28"/>
          <w:szCs w:val="28"/>
        </w:rPr>
      </w:pPr>
      <w:r>
        <w:rPr>
          <w:rFonts w:ascii="Times New Roman" w:eastAsia="Calibri" w:hAnsi="Times New Roman"/>
          <w:bCs/>
          <w:sz w:val="28"/>
          <w:szCs w:val="28"/>
        </w:rPr>
        <w:t xml:space="preserve">На дальнейших стадиях проектирования возможно уточнение водоотводных сооружений в зонах индивидуальной жилой застройки. Возможно применение водоотводных каналов, местоположение которых должно уточняться на дальнейших стадиях проектирования. </w:t>
      </w:r>
      <w:r w:rsidRPr="00C41ED0">
        <w:rPr>
          <w:rFonts w:ascii="Times New Roman" w:eastAsia="Calibri" w:hAnsi="Times New Roman"/>
          <w:bCs/>
          <w:sz w:val="28"/>
          <w:szCs w:val="28"/>
        </w:rPr>
        <w:t>Наименьшие размеры водоотводных каналов и канав трапецеидального сечения принимать: ширину по дну в начальной точке - 0,3 м; глубину в начальной точке - 0,4 м. величину заложения откосов рекомендуется принимать 1:1 - 1:2. Дно и поверхность водоотводного канала укрепляют засевом трав по слою растительного грунта. Такой вариант допустим при уклонах местности не более 1-2% и скорости течения воды не более 0,7 м/</w:t>
      </w:r>
      <w:proofErr w:type="gramStart"/>
      <w:r w:rsidRPr="00C41ED0">
        <w:rPr>
          <w:rFonts w:ascii="Times New Roman" w:eastAsia="Calibri" w:hAnsi="Times New Roman"/>
          <w:bCs/>
          <w:sz w:val="28"/>
          <w:szCs w:val="28"/>
        </w:rPr>
        <w:t>с</w:t>
      </w:r>
      <w:proofErr w:type="gramEnd"/>
      <w:r w:rsidRPr="00C41ED0">
        <w:rPr>
          <w:rFonts w:ascii="Times New Roman" w:eastAsia="Calibri" w:hAnsi="Times New Roman"/>
          <w:bCs/>
          <w:sz w:val="28"/>
          <w:szCs w:val="28"/>
        </w:rPr>
        <w:t>.</w:t>
      </w:r>
    </w:p>
    <w:p w:rsidR="00853B45" w:rsidRDefault="00853B45" w:rsidP="00853B45">
      <w:pPr>
        <w:pStyle w:val="afffffff5"/>
        <w:spacing w:after="0" w:line="100" w:lineRule="atLeast"/>
        <w:jc w:val="both"/>
        <w:rPr>
          <w:rFonts w:ascii="Times New Roman" w:eastAsia="Calibri" w:hAnsi="Times New Roman"/>
          <w:bCs/>
          <w:i/>
          <w:sz w:val="28"/>
          <w:szCs w:val="28"/>
        </w:rPr>
      </w:pPr>
      <w:r>
        <w:rPr>
          <w:rFonts w:ascii="Times New Roman" w:eastAsia="Calibri" w:hAnsi="Times New Roman"/>
          <w:bCs/>
          <w:i/>
          <w:sz w:val="28"/>
          <w:szCs w:val="28"/>
        </w:rPr>
        <w:t>Расчет объемов поверхностного стока</w:t>
      </w:r>
    </w:p>
    <w:p w:rsidR="00853B45" w:rsidRPr="00881EC4" w:rsidRDefault="00853B45" w:rsidP="00853B45">
      <w:pPr>
        <w:spacing w:after="0" w:line="240" w:lineRule="auto"/>
        <w:ind w:firstLine="709"/>
        <w:jc w:val="both"/>
        <w:rPr>
          <w:rFonts w:ascii="Times New Roman" w:eastAsia="Times New Roman" w:hAnsi="Times New Roman"/>
          <w:bCs/>
          <w:sz w:val="28"/>
          <w:szCs w:val="28"/>
        </w:rPr>
      </w:pPr>
      <w:proofErr w:type="gramStart"/>
      <w:r w:rsidRPr="00881EC4">
        <w:rPr>
          <w:rFonts w:ascii="Times New Roman" w:eastAsia="Times New Roman" w:hAnsi="Times New Roman"/>
          <w:sz w:val="28"/>
          <w:szCs w:val="28"/>
        </w:rPr>
        <w:t>Среднегодовой объём поверхностных сточных вод, образующихся на селитебных территориях в период выпадения дождей, таяния снега и мойки дорожных покрытий определён в соответствии с «Рекомендациями по расчёту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а также в СП 32.13330.2012 «Канализация.</w:t>
      </w:r>
      <w:proofErr w:type="gramEnd"/>
      <w:r w:rsidRPr="00881EC4">
        <w:rPr>
          <w:rFonts w:ascii="Times New Roman" w:eastAsia="Times New Roman" w:hAnsi="Times New Roman"/>
          <w:sz w:val="28"/>
          <w:szCs w:val="28"/>
        </w:rPr>
        <w:t xml:space="preserve"> Наружные сети».</w:t>
      </w:r>
    </w:p>
    <w:p w:rsidR="00853B45" w:rsidRPr="00881EC4" w:rsidRDefault="00853B45" w:rsidP="00853B45">
      <w:pPr>
        <w:spacing w:after="0" w:line="240" w:lineRule="auto"/>
        <w:ind w:firstLine="709"/>
        <w:jc w:val="center"/>
        <w:rPr>
          <w:rFonts w:ascii="Times New Roman" w:eastAsia="Times New Roman" w:hAnsi="Times New Roman"/>
          <w:bCs/>
          <w:sz w:val="28"/>
          <w:szCs w:val="28"/>
        </w:rPr>
      </w:pPr>
      <w:proofErr w:type="spellStart"/>
      <w:proofErr w:type="gramStart"/>
      <w:r w:rsidRPr="00881EC4">
        <w:rPr>
          <w:rFonts w:ascii="Times New Roman" w:eastAsia="Times New Roman" w:hAnsi="Times New Roman"/>
          <w:bCs/>
          <w:iCs/>
          <w:sz w:val="28"/>
          <w:szCs w:val="28"/>
        </w:rPr>
        <w:t>W</w:t>
      </w:r>
      <w:proofErr w:type="gramEnd"/>
      <w:r w:rsidRPr="00881EC4">
        <w:rPr>
          <w:rFonts w:ascii="Times New Roman" w:eastAsia="Times New Roman" w:hAnsi="Times New Roman"/>
          <w:bCs/>
          <w:sz w:val="28"/>
          <w:szCs w:val="28"/>
        </w:rPr>
        <w:t>г</w:t>
      </w:r>
      <w:proofErr w:type="spellEnd"/>
      <w:r w:rsidRPr="00881EC4">
        <w:rPr>
          <w:rFonts w:ascii="Times New Roman" w:eastAsia="Times New Roman" w:hAnsi="Times New Roman"/>
          <w:bCs/>
          <w:sz w:val="28"/>
          <w:szCs w:val="28"/>
        </w:rPr>
        <w:t xml:space="preserve"> = </w:t>
      </w:r>
      <w:proofErr w:type="spellStart"/>
      <w:r w:rsidRPr="00881EC4">
        <w:rPr>
          <w:rFonts w:ascii="Times New Roman" w:eastAsia="Times New Roman" w:hAnsi="Times New Roman"/>
          <w:bCs/>
          <w:iCs/>
          <w:sz w:val="28"/>
          <w:szCs w:val="28"/>
        </w:rPr>
        <w:t>W</w:t>
      </w:r>
      <w:r w:rsidRPr="00881EC4">
        <w:rPr>
          <w:rFonts w:ascii="Times New Roman" w:eastAsia="Times New Roman" w:hAnsi="Times New Roman"/>
          <w:bCs/>
          <w:sz w:val="28"/>
          <w:szCs w:val="28"/>
        </w:rPr>
        <w:t>д</w:t>
      </w:r>
      <w:proofErr w:type="spellEnd"/>
      <w:r w:rsidRPr="00881EC4">
        <w:rPr>
          <w:rFonts w:ascii="Times New Roman" w:eastAsia="Times New Roman" w:hAnsi="Times New Roman"/>
          <w:bCs/>
          <w:sz w:val="28"/>
          <w:szCs w:val="28"/>
        </w:rPr>
        <w:t xml:space="preserve"> + </w:t>
      </w:r>
      <w:proofErr w:type="spellStart"/>
      <w:r w:rsidRPr="00881EC4">
        <w:rPr>
          <w:rFonts w:ascii="Times New Roman" w:eastAsia="Times New Roman" w:hAnsi="Times New Roman"/>
          <w:bCs/>
          <w:iCs/>
          <w:sz w:val="28"/>
          <w:szCs w:val="28"/>
        </w:rPr>
        <w:t>W</w:t>
      </w:r>
      <w:r w:rsidRPr="00881EC4">
        <w:rPr>
          <w:rFonts w:ascii="Times New Roman" w:eastAsia="Times New Roman" w:hAnsi="Times New Roman"/>
          <w:bCs/>
          <w:sz w:val="28"/>
          <w:szCs w:val="28"/>
        </w:rPr>
        <w:t>т</w:t>
      </w:r>
      <w:proofErr w:type="spellEnd"/>
      <w:r w:rsidRPr="00881EC4">
        <w:rPr>
          <w:rFonts w:ascii="Times New Roman" w:eastAsia="Times New Roman" w:hAnsi="Times New Roman"/>
          <w:bCs/>
          <w:sz w:val="28"/>
          <w:szCs w:val="28"/>
        </w:rPr>
        <w:t xml:space="preserve"> + </w:t>
      </w:r>
      <w:proofErr w:type="spellStart"/>
      <w:r w:rsidRPr="00881EC4">
        <w:rPr>
          <w:rFonts w:ascii="Times New Roman" w:eastAsia="Times New Roman" w:hAnsi="Times New Roman"/>
          <w:bCs/>
          <w:iCs/>
          <w:sz w:val="28"/>
          <w:szCs w:val="28"/>
        </w:rPr>
        <w:t>W</w:t>
      </w:r>
      <w:r w:rsidRPr="00881EC4">
        <w:rPr>
          <w:rFonts w:ascii="Times New Roman" w:eastAsia="Times New Roman" w:hAnsi="Times New Roman"/>
          <w:bCs/>
          <w:sz w:val="28"/>
          <w:szCs w:val="28"/>
        </w:rPr>
        <w:t>м</w:t>
      </w:r>
      <w:proofErr w:type="spellEnd"/>
      <w:r w:rsidRPr="00881EC4">
        <w:rPr>
          <w:rFonts w:ascii="Times New Roman" w:eastAsia="Times New Roman" w:hAnsi="Times New Roman"/>
          <w:bCs/>
          <w:sz w:val="28"/>
          <w:szCs w:val="28"/>
        </w:rPr>
        <w:t>,</w:t>
      </w:r>
    </w:p>
    <w:p w:rsidR="00853B45" w:rsidRPr="00881EC4" w:rsidRDefault="00853B45" w:rsidP="00853B45">
      <w:pPr>
        <w:spacing w:after="0" w:line="240" w:lineRule="auto"/>
        <w:ind w:firstLine="709"/>
        <w:jc w:val="both"/>
        <w:rPr>
          <w:rFonts w:ascii="Times New Roman" w:eastAsia="Times New Roman" w:hAnsi="Times New Roman"/>
          <w:b/>
          <w:bCs/>
          <w:sz w:val="28"/>
          <w:szCs w:val="28"/>
        </w:rPr>
      </w:pPr>
      <w:r w:rsidRPr="00881EC4">
        <w:rPr>
          <w:rFonts w:ascii="Times New Roman" w:eastAsia="Times New Roman" w:hAnsi="Times New Roman"/>
          <w:bCs/>
          <w:sz w:val="28"/>
          <w:szCs w:val="28"/>
        </w:rPr>
        <w:lastRenderedPageBreak/>
        <w:t xml:space="preserve">где </w:t>
      </w:r>
      <w:proofErr w:type="spellStart"/>
      <w:r w:rsidRPr="00881EC4">
        <w:rPr>
          <w:rFonts w:ascii="Times New Roman" w:eastAsia="Times New Roman" w:hAnsi="Times New Roman"/>
          <w:bCs/>
          <w:iCs/>
          <w:sz w:val="28"/>
          <w:szCs w:val="28"/>
        </w:rPr>
        <w:t>W</w:t>
      </w:r>
      <w:r w:rsidRPr="00881EC4">
        <w:rPr>
          <w:rFonts w:ascii="Times New Roman" w:eastAsia="Times New Roman" w:hAnsi="Times New Roman"/>
          <w:bCs/>
          <w:sz w:val="28"/>
          <w:szCs w:val="28"/>
        </w:rPr>
        <w:t>д</w:t>
      </w:r>
      <w:proofErr w:type="spellEnd"/>
      <w:r w:rsidRPr="00881EC4">
        <w:rPr>
          <w:rFonts w:ascii="Times New Roman" w:eastAsia="Times New Roman" w:hAnsi="Times New Roman"/>
          <w:bCs/>
          <w:iCs/>
          <w:sz w:val="28"/>
          <w:szCs w:val="28"/>
        </w:rPr>
        <w:t xml:space="preserve">, </w:t>
      </w:r>
      <w:proofErr w:type="spellStart"/>
      <w:r w:rsidRPr="00881EC4">
        <w:rPr>
          <w:rFonts w:ascii="Times New Roman" w:eastAsia="Times New Roman" w:hAnsi="Times New Roman"/>
          <w:bCs/>
          <w:iCs/>
          <w:sz w:val="28"/>
          <w:szCs w:val="28"/>
        </w:rPr>
        <w:t>W</w:t>
      </w:r>
      <w:r w:rsidRPr="00881EC4">
        <w:rPr>
          <w:rFonts w:ascii="Times New Roman" w:eastAsia="Times New Roman" w:hAnsi="Times New Roman"/>
          <w:bCs/>
          <w:sz w:val="28"/>
          <w:szCs w:val="28"/>
        </w:rPr>
        <w:t>т</w:t>
      </w:r>
      <w:proofErr w:type="spellEnd"/>
      <w:r w:rsidRPr="00881EC4">
        <w:rPr>
          <w:rFonts w:ascii="Times New Roman" w:eastAsia="Times New Roman" w:hAnsi="Times New Roman"/>
          <w:bCs/>
          <w:sz w:val="28"/>
          <w:szCs w:val="28"/>
        </w:rPr>
        <w:t xml:space="preserve"> и </w:t>
      </w:r>
      <w:proofErr w:type="spellStart"/>
      <w:r w:rsidRPr="00881EC4">
        <w:rPr>
          <w:rFonts w:ascii="Times New Roman" w:eastAsia="Times New Roman" w:hAnsi="Times New Roman"/>
          <w:bCs/>
          <w:iCs/>
          <w:sz w:val="28"/>
          <w:szCs w:val="28"/>
        </w:rPr>
        <w:t>W</w:t>
      </w:r>
      <w:r w:rsidRPr="00881EC4">
        <w:rPr>
          <w:rFonts w:ascii="Times New Roman" w:eastAsia="Times New Roman" w:hAnsi="Times New Roman"/>
          <w:bCs/>
          <w:sz w:val="28"/>
          <w:szCs w:val="28"/>
        </w:rPr>
        <w:t>м</w:t>
      </w:r>
      <w:proofErr w:type="spellEnd"/>
      <w:r w:rsidRPr="00881EC4">
        <w:rPr>
          <w:rFonts w:ascii="Times New Roman" w:eastAsia="Times New Roman" w:hAnsi="Times New Roman"/>
          <w:bCs/>
          <w:sz w:val="28"/>
          <w:szCs w:val="28"/>
        </w:rPr>
        <w:t xml:space="preserve"> − среднегодовой объем дождевых, талых и  поливомоечных вод, куб.</w:t>
      </w:r>
      <w:proofErr w:type="gramStart"/>
      <w:r w:rsidRPr="00881EC4">
        <w:rPr>
          <w:rFonts w:ascii="Times New Roman" w:eastAsia="Times New Roman" w:hAnsi="Times New Roman"/>
          <w:bCs/>
          <w:sz w:val="28"/>
          <w:szCs w:val="28"/>
        </w:rPr>
        <w:t>м</w:t>
      </w:r>
      <w:proofErr w:type="gramEnd"/>
      <w:r w:rsidRPr="00881EC4">
        <w:rPr>
          <w:rFonts w:ascii="Times New Roman" w:eastAsia="Times New Roman" w:hAnsi="Times New Roman"/>
          <w:bCs/>
          <w:sz w:val="28"/>
          <w:szCs w:val="28"/>
        </w:rPr>
        <w:t>.</w:t>
      </w:r>
    </w:p>
    <w:p w:rsidR="00853B45" w:rsidRPr="00881EC4" w:rsidRDefault="00853B45" w:rsidP="00853B45">
      <w:pPr>
        <w:tabs>
          <w:tab w:val="left" w:pos="709"/>
        </w:tabs>
        <w:suppressAutoHyphens/>
        <w:spacing w:line="276" w:lineRule="atLeast"/>
        <w:ind w:firstLine="709"/>
        <w:jc w:val="both"/>
        <w:rPr>
          <w:rFonts w:ascii="Times New Roman" w:eastAsia="SimSun" w:hAnsi="Times New Roman"/>
          <w:sz w:val="28"/>
          <w:szCs w:val="28"/>
        </w:rPr>
      </w:pPr>
      <w:r w:rsidRPr="00881EC4">
        <w:rPr>
          <w:rFonts w:ascii="Times New Roman" w:hAnsi="Times New Roman"/>
          <w:color w:val="000000"/>
          <w:sz w:val="28"/>
          <w:szCs w:val="28"/>
        </w:rPr>
        <w:t>Среднегодовой объем дождевых (</w:t>
      </w:r>
      <w:proofErr w:type="spellStart"/>
      <w:proofErr w:type="gramStart"/>
      <w:r w:rsidRPr="00881EC4">
        <w:rPr>
          <w:rFonts w:ascii="Times New Roman" w:hAnsi="Times New Roman"/>
          <w:iCs/>
          <w:color w:val="000000"/>
          <w:sz w:val="28"/>
          <w:szCs w:val="28"/>
        </w:rPr>
        <w:t>W</w:t>
      </w:r>
      <w:proofErr w:type="gramEnd"/>
      <w:r w:rsidRPr="00881EC4">
        <w:rPr>
          <w:rFonts w:ascii="Times New Roman" w:hAnsi="Times New Roman"/>
          <w:color w:val="000000"/>
          <w:sz w:val="28"/>
          <w:szCs w:val="28"/>
        </w:rPr>
        <w:t>д</w:t>
      </w:r>
      <w:proofErr w:type="spellEnd"/>
      <w:r w:rsidRPr="00881EC4">
        <w:rPr>
          <w:rFonts w:ascii="Times New Roman" w:hAnsi="Times New Roman"/>
          <w:color w:val="000000"/>
          <w:sz w:val="28"/>
          <w:szCs w:val="28"/>
        </w:rPr>
        <w:t xml:space="preserve">) и талых </w:t>
      </w:r>
      <w:r w:rsidRPr="00881EC4">
        <w:rPr>
          <w:rFonts w:ascii="Times New Roman" w:hAnsi="Times New Roman"/>
          <w:b/>
          <w:bCs/>
          <w:color w:val="000000"/>
          <w:sz w:val="28"/>
          <w:szCs w:val="28"/>
        </w:rPr>
        <w:t>(</w:t>
      </w:r>
      <w:proofErr w:type="spellStart"/>
      <w:r w:rsidRPr="00881EC4">
        <w:rPr>
          <w:rFonts w:ascii="Times New Roman" w:hAnsi="Times New Roman"/>
          <w:iCs/>
          <w:color w:val="000000"/>
          <w:sz w:val="28"/>
          <w:szCs w:val="28"/>
        </w:rPr>
        <w:t>W</w:t>
      </w:r>
      <w:r w:rsidRPr="00881EC4">
        <w:rPr>
          <w:rFonts w:ascii="Times New Roman" w:hAnsi="Times New Roman"/>
          <w:color w:val="000000"/>
          <w:sz w:val="28"/>
          <w:szCs w:val="28"/>
        </w:rPr>
        <w:t>т</w:t>
      </w:r>
      <w:proofErr w:type="spellEnd"/>
      <w:r w:rsidRPr="00881EC4">
        <w:rPr>
          <w:rFonts w:ascii="Times New Roman" w:hAnsi="Times New Roman"/>
          <w:color w:val="000000"/>
          <w:sz w:val="28"/>
          <w:szCs w:val="28"/>
        </w:rPr>
        <w:t xml:space="preserve">) вод, стекающих с селитебных территорий и промышленных площадок, определяется по формулам: </w:t>
      </w:r>
    </w:p>
    <w:p w:rsidR="00853B45" w:rsidRPr="00881EC4" w:rsidRDefault="00853B45" w:rsidP="00853B45">
      <w:pPr>
        <w:tabs>
          <w:tab w:val="left" w:pos="709"/>
        </w:tabs>
        <w:suppressAutoHyphens/>
        <w:spacing w:line="276" w:lineRule="atLeast"/>
        <w:ind w:firstLine="709"/>
        <w:jc w:val="both"/>
        <w:rPr>
          <w:rFonts w:ascii="Times New Roman" w:eastAsia="SimSun" w:hAnsi="Times New Roman"/>
          <w:sz w:val="28"/>
          <w:szCs w:val="28"/>
        </w:rPr>
      </w:pPr>
      <w:proofErr w:type="spellStart"/>
      <w:proofErr w:type="gramStart"/>
      <w:r w:rsidRPr="00881EC4">
        <w:rPr>
          <w:rFonts w:ascii="Times New Roman" w:hAnsi="Times New Roman"/>
          <w:iCs/>
          <w:color w:val="000000"/>
          <w:sz w:val="28"/>
          <w:szCs w:val="28"/>
        </w:rPr>
        <w:t>W</w:t>
      </w:r>
      <w:proofErr w:type="gramEnd"/>
      <w:r w:rsidRPr="00881EC4">
        <w:rPr>
          <w:rFonts w:ascii="Times New Roman" w:hAnsi="Times New Roman"/>
          <w:color w:val="000000"/>
          <w:sz w:val="28"/>
          <w:szCs w:val="28"/>
        </w:rPr>
        <w:t>д</w:t>
      </w:r>
      <w:proofErr w:type="spellEnd"/>
      <w:r w:rsidRPr="00881EC4">
        <w:rPr>
          <w:rFonts w:ascii="Times New Roman" w:hAnsi="Times New Roman"/>
          <w:color w:val="000000"/>
          <w:sz w:val="28"/>
          <w:szCs w:val="28"/>
        </w:rPr>
        <w:t xml:space="preserve"> = 10</w:t>
      </w:r>
      <w:r w:rsidRPr="00881EC4">
        <w:rPr>
          <w:rFonts w:ascii="Times New Roman" w:hAnsi="Times New Roman"/>
          <w:iCs/>
          <w:color w:val="000000"/>
          <w:sz w:val="28"/>
          <w:szCs w:val="28"/>
        </w:rPr>
        <w:t>h</w:t>
      </w:r>
      <w:r w:rsidRPr="00881EC4">
        <w:rPr>
          <w:rFonts w:ascii="Times New Roman" w:hAnsi="Times New Roman"/>
          <w:color w:val="000000"/>
          <w:sz w:val="28"/>
          <w:szCs w:val="28"/>
          <w:vertAlign w:val="subscript"/>
        </w:rPr>
        <w:t>д</w:t>
      </w:r>
      <w:r w:rsidRPr="00881EC4">
        <w:rPr>
          <w:rFonts w:ascii="Times New Roman" w:hAnsi="Times New Roman"/>
          <w:sz w:val="28"/>
          <w:szCs w:val="28"/>
        </w:rPr>
        <w:t>Ψ</w:t>
      </w:r>
      <w:r w:rsidRPr="00881EC4">
        <w:rPr>
          <w:rFonts w:ascii="Times New Roman" w:hAnsi="Times New Roman"/>
          <w:color w:val="000000"/>
          <w:sz w:val="28"/>
          <w:szCs w:val="28"/>
          <w:vertAlign w:val="subscript"/>
        </w:rPr>
        <w:t>д</w:t>
      </w:r>
      <w:r w:rsidRPr="00881EC4">
        <w:rPr>
          <w:rFonts w:ascii="Times New Roman" w:hAnsi="Times New Roman"/>
          <w:iCs/>
          <w:color w:val="000000"/>
          <w:sz w:val="28"/>
          <w:szCs w:val="28"/>
        </w:rPr>
        <w:t xml:space="preserve">F; </w:t>
      </w:r>
    </w:p>
    <w:p w:rsidR="00853B45" w:rsidRPr="00881EC4" w:rsidRDefault="00853B45" w:rsidP="00853B45">
      <w:pPr>
        <w:tabs>
          <w:tab w:val="left" w:pos="709"/>
        </w:tabs>
        <w:suppressAutoHyphens/>
        <w:spacing w:line="276" w:lineRule="atLeast"/>
        <w:ind w:firstLine="709"/>
        <w:jc w:val="both"/>
        <w:rPr>
          <w:rFonts w:ascii="Times New Roman" w:eastAsia="SimSun" w:hAnsi="Times New Roman"/>
          <w:sz w:val="28"/>
          <w:szCs w:val="28"/>
        </w:rPr>
      </w:pPr>
      <w:proofErr w:type="spellStart"/>
      <w:proofErr w:type="gramStart"/>
      <w:r w:rsidRPr="00881EC4">
        <w:rPr>
          <w:rFonts w:ascii="Times New Roman" w:hAnsi="Times New Roman"/>
          <w:iCs/>
          <w:color w:val="000000"/>
          <w:sz w:val="28"/>
          <w:szCs w:val="28"/>
        </w:rPr>
        <w:t>W</w:t>
      </w:r>
      <w:proofErr w:type="gramEnd"/>
      <w:r w:rsidRPr="00881EC4">
        <w:rPr>
          <w:rFonts w:ascii="Times New Roman" w:hAnsi="Times New Roman"/>
          <w:color w:val="000000"/>
          <w:sz w:val="28"/>
          <w:szCs w:val="28"/>
        </w:rPr>
        <w:t>т</w:t>
      </w:r>
      <w:proofErr w:type="spellEnd"/>
      <w:r w:rsidRPr="00881EC4">
        <w:rPr>
          <w:rFonts w:ascii="Times New Roman" w:hAnsi="Times New Roman"/>
          <w:color w:val="000000"/>
          <w:sz w:val="28"/>
          <w:szCs w:val="28"/>
        </w:rPr>
        <w:t xml:space="preserve"> = 10</w:t>
      </w:r>
      <w:r w:rsidRPr="00881EC4">
        <w:rPr>
          <w:rFonts w:ascii="Times New Roman" w:hAnsi="Times New Roman"/>
          <w:iCs/>
          <w:color w:val="000000"/>
          <w:sz w:val="28"/>
          <w:szCs w:val="28"/>
        </w:rPr>
        <w:t>h</w:t>
      </w:r>
      <w:r w:rsidRPr="00881EC4">
        <w:rPr>
          <w:rFonts w:ascii="Times New Roman" w:hAnsi="Times New Roman"/>
          <w:color w:val="000000"/>
          <w:sz w:val="28"/>
          <w:szCs w:val="28"/>
          <w:vertAlign w:val="subscript"/>
        </w:rPr>
        <w:t>т</w:t>
      </w:r>
      <w:r w:rsidRPr="00881EC4">
        <w:rPr>
          <w:rFonts w:ascii="Times New Roman" w:hAnsi="Times New Roman"/>
          <w:sz w:val="28"/>
          <w:szCs w:val="28"/>
        </w:rPr>
        <w:t>Ψ</w:t>
      </w:r>
      <w:r w:rsidRPr="00881EC4">
        <w:rPr>
          <w:rFonts w:ascii="Times New Roman" w:hAnsi="Times New Roman"/>
          <w:color w:val="000000"/>
          <w:sz w:val="28"/>
          <w:szCs w:val="28"/>
        </w:rPr>
        <w:t xml:space="preserve">т </w:t>
      </w:r>
      <w:r w:rsidRPr="00881EC4">
        <w:rPr>
          <w:rFonts w:ascii="Times New Roman" w:hAnsi="Times New Roman"/>
          <w:iCs/>
          <w:color w:val="000000"/>
          <w:sz w:val="28"/>
          <w:szCs w:val="28"/>
        </w:rPr>
        <w:t xml:space="preserve">F; </w:t>
      </w:r>
    </w:p>
    <w:p w:rsidR="00853B45" w:rsidRPr="00881EC4" w:rsidRDefault="00853B45" w:rsidP="00853B45">
      <w:pPr>
        <w:tabs>
          <w:tab w:val="left" w:pos="709"/>
        </w:tabs>
        <w:suppressAutoHyphens/>
        <w:spacing w:line="276" w:lineRule="atLeast"/>
        <w:ind w:firstLine="709"/>
        <w:jc w:val="both"/>
        <w:rPr>
          <w:rFonts w:ascii="Times New Roman" w:eastAsia="SimSun" w:hAnsi="Times New Roman"/>
          <w:sz w:val="28"/>
          <w:szCs w:val="28"/>
        </w:rPr>
      </w:pPr>
      <w:r w:rsidRPr="00881EC4">
        <w:rPr>
          <w:rFonts w:ascii="Times New Roman" w:hAnsi="Times New Roman"/>
          <w:color w:val="000000"/>
          <w:sz w:val="28"/>
          <w:szCs w:val="28"/>
        </w:rPr>
        <w:t xml:space="preserve">где </w:t>
      </w:r>
      <w:r w:rsidRPr="00881EC4">
        <w:rPr>
          <w:rFonts w:ascii="Times New Roman" w:hAnsi="Times New Roman"/>
          <w:iCs/>
          <w:color w:val="000000"/>
          <w:sz w:val="28"/>
          <w:szCs w:val="28"/>
        </w:rPr>
        <w:t xml:space="preserve">F </w:t>
      </w:r>
      <w:r w:rsidRPr="00881EC4">
        <w:rPr>
          <w:rFonts w:ascii="Times New Roman" w:hAnsi="Times New Roman"/>
          <w:color w:val="000000"/>
          <w:sz w:val="28"/>
          <w:szCs w:val="28"/>
        </w:rPr>
        <w:t xml:space="preserve">− общая площадь стока, </w:t>
      </w:r>
      <w:proofErr w:type="gramStart"/>
      <w:r w:rsidRPr="00881EC4">
        <w:rPr>
          <w:rFonts w:ascii="Times New Roman" w:hAnsi="Times New Roman"/>
          <w:color w:val="000000"/>
          <w:sz w:val="28"/>
          <w:szCs w:val="28"/>
        </w:rPr>
        <w:t>га</w:t>
      </w:r>
      <w:proofErr w:type="gramEnd"/>
      <w:r w:rsidRPr="00881EC4">
        <w:rPr>
          <w:rFonts w:ascii="Times New Roman" w:hAnsi="Times New Roman"/>
          <w:color w:val="000000"/>
          <w:sz w:val="28"/>
          <w:szCs w:val="28"/>
        </w:rPr>
        <w:t xml:space="preserve">; </w:t>
      </w:r>
    </w:p>
    <w:p w:rsidR="00853B45" w:rsidRPr="00881EC4" w:rsidRDefault="00853B45" w:rsidP="00853B45">
      <w:pPr>
        <w:tabs>
          <w:tab w:val="left" w:pos="709"/>
        </w:tabs>
        <w:suppressAutoHyphens/>
        <w:spacing w:line="276" w:lineRule="atLeast"/>
        <w:ind w:firstLine="709"/>
        <w:jc w:val="both"/>
        <w:rPr>
          <w:rFonts w:ascii="Times New Roman" w:eastAsia="SimSun" w:hAnsi="Times New Roman"/>
          <w:sz w:val="28"/>
          <w:szCs w:val="28"/>
        </w:rPr>
      </w:pPr>
      <w:proofErr w:type="spellStart"/>
      <w:r w:rsidRPr="00881EC4">
        <w:rPr>
          <w:rFonts w:ascii="Times New Roman" w:hAnsi="Times New Roman"/>
          <w:iCs/>
          <w:color w:val="000000"/>
          <w:sz w:val="28"/>
          <w:szCs w:val="28"/>
        </w:rPr>
        <w:t>h</w:t>
      </w:r>
      <w:r w:rsidRPr="00881EC4">
        <w:rPr>
          <w:rFonts w:ascii="Times New Roman" w:hAnsi="Times New Roman"/>
          <w:color w:val="000000"/>
          <w:sz w:val="28"/>
          <w:szCs w:val="28"/>
          <w:vertAlign w:val="subscript"/>
        </w:rPr>
        <w:t>д</w:t>
      </w:r>
      <w:proofErr w:type="spellEnd"/>
      <w:r w:rsidRPr="00881EC4">
        <w:rPr>
          <w:rFonts w:ascii="Times New Roman" w:hAnsi="Times New Roman"/>
          <w:color w:val="000000"/>
          <w:sz w:val="28"/>
          <w:szCs w:val="28"/>
        </w:rPr>
        <w:t xml:space="preserve"> − слой осадков, </w:t>
      </w:r>
      <w:proofErr w:type="gramStart"/>
      <w:r w:rsidRPr="00881EC4">
        <w:rPr>
          <w:rFonts w:ascii="Times New Roman" w:hAnsi="Times New Roman"/>
          <w:color w:val="000000"/>
          <w:sz w:val="28"/>
          <w:szCs w:val="28"/>
        </w:rPr>
        <w:t>мм</w:t>
      </w:r>
      <w:proofErr w:type="gramEnd"/>
      <w:r w:rsidRPr="00881EC4">
        <w:rPr>
          <w:rFonts w:ascii="Times New Roman" w:hAnsi="Times New Roman"/>
          <w:color w:val="000000"/>
          <w:sz w:val="28"/>
          <w:szCs w:val="28"/>
        </w:rPr>
        <w:t xml:space="preserve">, за теплый период года, определяется по таблице 2 СП 131.13330.2012 Строительная климатология. Актуализированная редакция СНиП 23-01-99* (с Изменением N 2); </w:t>
      </w:r>
      <w:proofErr w:type="spellStart"/>
      <w:proofErr w:type="gramStart"/>
      <w:r w:rsidRPr="00881EC4">
        <w:rPr>
          <w:rFonts w:ascii="Times New Roman" w:hAnsi="Times New Roman"/>
          <w:iCs/>
          <w:color w:val="000000"/>
          <w:sz w:val="28"/>
          <w:szCs w:val="28"/>
        </w:rPr>
        <w:t>h</w:t>
      </w:r>
      <w:proofErr w:type="gramEnd"/>
      <w:r w:rsidRPr="00881EC4">
        <w:rPr>
          <w:rFonts w:ascii="Times New Roman" w:hAnsi="Times New Roman"/>
          <w:color w:val="000000"/>
          <w:sz w:val="28"/>
          <w:szCs w:val="28"/>
          <w:vertAlign w:val="subscript"/>
        </w:rPr>
        <w:t>д</w:t>
      </w:r>
      <w:r w:rsidRPr="00881EC4">
        <w:rPr>
          <w:rFonts w:ascii="Times New Roman" w:hAnsi="Times New Roman"/>
          <w:color w:val="000000"/>
          <w:sz w:val="28"/>
          <w:szCs w:val="28"/>
        </w:rPr>
        <w:t>=</w:t>
      </w:r>
      <w:proofErr w:type="spellEnd"/>
      <w:r w:rsidRPr="00881EC4">
        <w:rPr>
          <w:rFonts w:ascii="Times New Roman" w:hAnsi="Times New Roman"/>
          <w:color w:val="000000"/>
          <w:sz w:val="28"/>
          <w:szCs w:val="28"/>
        </w:rPr>
        <w:t xml:space="preserve"> </w:t>
      </w:r>
      <w:r>
        <w:rPr>
          <w:rFonts w:ascii="Times New Roman" w:hAnsi="Times New Roman"/>
          <w:color w:val="000000"/>
          <w:sz w:val="28"/>
          <w:szCs w:val="28"/>
        </w:rPr>
        <w:t>367</w:t>
      </w:r>
      <w:r w:rsidRPr="00881EC4">
        <w:rPr>
          <w:rFonts w:ascii="Times New Roman" w:hAnsi="Times New Roman"/>
          <w:color w:val="000000"/>
          <w:sz w:val="28"/>
          <w:szCs w:val="28"/>
        </w:rPr>
        <w:t xml:space="preserve"> мм.</w:t>
      </w:r>
    </w:p>
    <w:p w:rsidR="00853B45" w:rsidRPr="00881EC4" w:rsidRDefault="00853B45" w:rsidP="00725F58">
      <w:pPr>
        <w:tabs>
          <w:tab w:val="left" w:pos="709"/>
        </w:tabs>
        <w:suppressAutoHyphens/>
        <w:spacing w:after="0" w:line="276" w:lineRule="atLeast"/>
        <w:ind w:firstLine="709"/>
        <w:jc w:val="both"/>
        <w:rPr>
          <w:rFonts w:ascii="Times New Roman" w:eastAsia="SimSun" w:hAnsi="Times New Roman"/>
          <w:sz w:val="28"/>
          <w:szCs w:val="28"/>
        </w:rPr>
      </w:pPr>
      <w:proofErr w:type="spellStart"/>
      <w:r w:rsidRPr="00881EC4">
        <w:rPr>
          <w:rFonts w:ascii="Times New Roman" w:hAnsi="Times New Roman"/>
          <w:iCs/>
          <w:color w:val="000000"/>
          <w:sz w:val="28"/>
          <w:szCs w:val="28"/>
        </w:rPr>
        <w:t>h</w:t>
      </w:r>
      <w:r w:rsidRPr="00881EC4">
        <w:rPr>
          <w:rFonts w:ascii="Times New Roman" w:hAnsi="Times New Roman"/>
          <w:color w:val="000000"/>
          <w:sz w:val="28"/>
          <w:szCs w:val="28"/>
          <w:vertAlign w:val="subscript"/>
        </w:rPr>
        <w:t>т</w:t>
      </w:r>
      <w:proofErr w:type="spellEnd"/>
      <w:r w:rsidRPr="00881EC4">
        <w:rPr>
          <w:rFonts w:ascii="Times New Roman" w:hAnsi="Times New Roman"/>
          <w:color w:val="000000"/>
          <w:sz w:val="28"/>
          <w:szCs w:val="28"/>
        </w:rPr>
        <w:t xml:space="preserve"> − слой осадков, </w:t>
      </w:r>
      <w:proofErr w:type="gramStart"/>
      <w:r w:rsidRPr="00881EC4">
        <w:rPr>
          <w:rFonts w:ascii="Times New Roman" w:hAnsi="Times New Roman"/>
          <w:color w:val="000000"/>
          <w:sz w:val="28"/>
          <w:szCs w:val="28"/>
        </w:rPr>
        <w:t>мм</w:t>
      </w:r>
      <w:proofErr w:type="gramEnd"/>
      <w:r w:rsidRPr="00881EC4">
        <w:rPr>
          <w:rFonts w:ascii="Times New Roman" w:hAnsi="Times New Roman"/>
          <w:color w:val="000000"/>
          <w:sz w:val="28"/>
          <w:szCs w:val="28"/>
        </w:rPr>
        <w:t xml:space="preserve">, за холодный период года (определяет общее годовое количество талых вод) или запас воды в снежном покрове к началу снеготаяния, определяется по таблице 1 СП 131.13330.2012 Строительная климатология. Актуализированная редакция СНиП 23-01-99* (с Изменением N 2); </w:t>
      </w:r>
      <w:proofErr w:type="spellStart"/>
      <w:proofErr w:type="gramStart"/>
      <w:r w:rsidRPr="00881EC4">
        <w:rPr>
          <w:rFonts w:ascii="Times New Roman" w:hAnsi="Times New Roman"/>
          <w:iCs/>
          <w:color w:val="000000"/>
          <w:sz w:val="28"/>
          <w:szCs w:val="28"/>
        </w:rPr>
        <w:t>h</w:t>
      </w:r>
      <w:proofErr w:type="gramEnd"/>
      <w:r w:rsidRPr="00881EC4">
        <w:rPr>
          <w:rFonts w:ascii="Times New Roman" w:hAnsi="Times New Roman"/>
          <w:color w:val="000000"/>
          <w:sz w:val="28"/>
          <w:szCs w:val="28"/>
          <w:vertAlign w:val="subscript"/>
        </w:rPr>
        <w:t>т</w:t>
      </w:r>
      <w:r w:rsidRPr="00881EC4">
        <w:rPr>
          <w:rFonts w:ascii="Times New Roman" w:hAnsi="Times New Roman"/>
          <w:color w:val="000000"/>
          <w:sz w:val="28"/>
          <w:szCs w:val="28"/>
        </w:rPr>
        <w:t>=</w:t>
      </w:r>
      <w:proofErr w:type="spellEnd"/>
      <w:r w:rsidRPr="00881EC4">
        <w:rPr>
          <w:rFonts w:ascii="Times New Roman" w:hAnsi="Times New Roman"/>
          <w:color w:val="000000"/>
          <w:sz w:val="28"/>
          <w:szCs w:val="28"/>
        </w:rPr>
        <w:t xml:space="preserve"> </w:t>
      </w:r>
      <w:r>
        <w:rPr>
          <w:rFonts w:ascii="Times New Roman" w:hAnsi="Times New Roman"/>
          <w:color w:val="000000"/>
          <w:sz w:val="28"/>
          <w:szCs w:val="28"/>
        </w:rPr>
        <w:t>104</w:t>
      </w:r>
      <w:r w:rsidRPr="00881EC4">
        <w:rPr>
          <w:rFonts w:ascii="Times New Roman" w:hAnsi="Times New Roman"/>
          <w:color w:val="000000"/>
          <w:sz w:val="28"/>
          <w:szCs w:val="28"/>
        </w:rPr>
        <w:t xml:space="preserve"> мм.</w:t>
      </w:r>
    </w:p>
    <w:p w:rsidR="00853B45" w:rsidRPr="00881EC4" w:rsidRDefault="00853B45" w:rsidP="00725F58">
      <w:pPr>
        <w:spacing w:after="0" w:line="240" w:lineRule="auto"/>
        <w:ind w:firstLine="709"/>
        <w:jc w:val="both"/>
        <w:rPr>
          <w:rFonts w:ascii="Times New Roman" w:eastAsia="Times New Roman" w:hAnsi="Times New Roman"/>
          <w:bCs/>
          <w:sz w:val="28"/>
          <w:szCs w:val="28"/>
        </w:rPr>
      </w:pPr>
      <w:r w:rsidRPr="00881EC4">
        <w:rPr>
          <w:rFonts w:ascii="Times New Roman" w:eastAsia="Times New Roman" w:hAnsi="Times New Roman"/>
          <w:bCs/>
          <w:sz w:val="28"/>
          <w:szCs w:val="28"/>
        </w:rPr>
        <w:t>Ψ</w:t>
      </w:r>
      <w:r w:rsidRPr="00881EC4">
        <w:rPr>
          <w:rFonts w:ascii="Times New Roman" w:eastAsia="Times New Roman" w:hAnsi="Times New Roman"/>
          <w:bCs/>
          <w:color w:val="000000"/>
          <w:sz w:val="28"/>
          <w:szCs w:val="28"/>
        </w:rPr>
        <w:t xml:space="preserve">д и </w:t>
      </w:r>
      <w:r w:rsidRPr="00881EC4">
        <w:rPr>
          <w:rFonts w:ascii="Times New Roman" w:eastAsia="Times New Roman" w:hAnsi="Times New Roman"/>
          <w:bCs/>
          <w:sz w:val="28"/>
          <w:szCs w:val="28"/>
        </w:rPr>
        <w:t>Ψ</w:t>
      </w:r>
      <w:r w:rsidRPr="00881EC4">
        <w:rPr>
          <w:rFonts w:ascii="Times New Roman" w:eastAsia="Times New Roman" w:hAnsi="Times New Roman"/>
          <w:bCs/>
          <w:color w:val="000000"/>
          <w:sz w:val="28"/>
          <w:szCs w:val="28"/>
        </w:rPr>
        <w:t>т − общий коэффициент стока дождевых и талых вод соответственно.</w:t>
      </w:r>
    </w:p>
    <w:p w:rsidR="00853B45" w:rsidRPr="00881EC4" w:rsidRDefault="00853B45" w:rsidP="00725F58">
      <w:pPr>
        <w:spacing w:after="0" w:line="240" w:lineRule="auto"/>
        <w:ind w:firstLine="709"/>
        <w:jc w:val="both"/>
        <w:rPr>
          <w:rFonts w:ascii="Times New Roman" w:eastAsia="Times New Roman" w:hAnsi="Times New Roman"/>
          <w:bCs/>
          <w:sz w:val="28"/>
          <w:szCs w:val="28"/>
        </w:rPr>
      </w:pPr>
      <w:r w:rsidRPr="00881EC4">
        <w:rPr>
          <w:rFonts w:ascii="Times New Roman" w:eastAsia="Times New Roman" w:hAnsi="Times New Roman"/>
          <w:bCs/>
          <w:color w:val="000000"/>
          <w:sz w:val="28"/>
          <w:szCs w:val="28"/>
        </w:rPr>
        <w:t xml:space="preserve">При определении среднегодового количества дождевых вод </w:t>
      </w:r>
      <w:proofErr w:type="spellStart"/>
      <w:proofErr w:type="gramStart"/>
      <w:r w:rsidRPr="00881EC4">
        <w:rPr>
          <w:rFonts w:ascii="Times New Roman" w:eastAsia="Times New Roman" w:hAnsi="Times New Roman"/>
          <w:bCs/>
          <w:iCs/>
          <w:color w:val="000000"/>
          <w:sz w:val="28"/>
          <w:szCs w:val="28"/>
        </w:rPr>
        <w:t>W</w:t>
      </w:r>
      <w:proofErr w:type="gramEnd"/>
      <w:r w:rsidRPr="00881EC4">
        <w:rPr>
          <w:rFonts w:ascii="Times New Roman" w:eastAsia="Times New Roman" w:hAnsi="Times New Roman"/>
          <w:bCs/>
          <w:color w:val="000000"/>
          <w:sz w:val="28"/>
          <w:szCs w:val="28"/>
        </w:rPr>
        <w:t>д</w:t>
      </w:r>
      <w:proofErr w:type="spellEnd"/>
      <w:r w:rsidRPr="00881EC4">
        <w:rPr>
          <w:rFonts w:ascii="Times New Roman" w:eastAsia="Times New Roman" w:hAnsi="Times New Roman"/>
          <w:bCs/>
          <w:color w:val="000000"/>
          <w:sz w:val="28"/>
          <w:szCs w:val="28"/>
        </w:rPr>
        <w:t xml:space="preserve">, стекающих с селитебных территорий, общий коэффициент стока </w:t>
      </w:r>
      <w:r w:rsidRPr="00881EC4">
        <w:rPr>
          <w:rFonts w:ascii="Times New Roman" w:eastAsia="Times New Roman" w:hAnsi="Times New Roman"/>
          <w:bCs/>
          <w:sz w:val="28"/>
          <w:szCs w:val="28"/>
        </w:rPr>
        <w:t>Ψ</w:t>
      </w:r>
      <w:r w:rsidRPr="00881EC4">
        <w:rPr>
          <w:rFonts w:ascii="Times New Roman" w:eastAsia="Times New Roman" w:hAnsi="Times New Roman"/>
          <w:bCs/>
          <w:color w:val="000000"/>
          <w:sz w:val="28"/>
          <w:szCs w:val="28"/>
        </w:rPr>
        <w:t xml:space="preserve">д  для общей площади </w:t>
      </w:r>
      <w:r w:rsidRPr="00881EC4">
        <w:rPr>
          <w:rFonts w:ascii="Times New Roman" w:eastAsia="Times New Roman" w:hAnsi="Times New Roman"/>
          <w:bCs/>
          <w:iCs/>
          <w:color w:val="000000"/>
          <w:sz w:val="28"/>
          <w:szCs w:val="28"/>
        </w:rPr>
        <w:t>F рассчитывается как средневзвешенная величина из частных значений для площадей стока с разным видом поверхности.</w:t>
      </w:r>
    </w:p>
    <w:p w:rsidR="00853B45" w:rsidRPr="00881EC4" w:rsidRDefault="00853B45" w:rsidP="00725F58">
      <w:pPr>
        <w:tabs>
          <w:tab w:val="left" w:pos="709"/>
        </w:tabs>
        <w:suppressAutoHyphens/>
        <w:spacing w:after="0" w:line="276" w:lineRule="atLeast"/>
        <w:ind w:firstLine="709"/>
        <w:jc w:val="both"/>
        <w:rPr>
          <w:rFonts w:ascii="Times New Roman" w:eastAsia="SimSun" w:hAnsi="Times New Roman"/>
          <w:sz w:val="28"/>
          <w:szCs w:val="28"/>
        </w:rPr>
      </w:pPr>
      <w:r w:rsidRPr="00881EC4">
        <w:rPr>
          <w:rFonts w:ascii="Times New Roman" w:hAnsi="Times New Roman"/>
          <w:color w:val="000000"/>
          <w:sz w:val="28"/>
          <w:szCs w:val="28"/>
        </w:rPr>
        <w:t xml:space="preserve">При определении среднегодового объема дождевых вод </w:t>
      </w:r>
      <w:proofErr w:type="spellStart"/>
      <w:proofErr w:type="gramStart"/>
      <w:r w:rsidRPr="00881EC4">
        <w:rPr>
          <w:rFonts w:ascii="Times New Roman" w:hAnsi="Times New Roman"/>
          <w:iCs/>
          <w:color w:val="000000"/>
          <w:sz w:val="28"/>
          <w:szCs w:val="28"/>
        </w:rPr>
        <w:t>W</w:t>
      </w:r>
      <w:proofErr w:type="gramEnd"/>
      <w:r w:rsidRPr="00881EC4">
        <w:rPr>
          <w:rFonts w:ascii="Times New Roman" w:hAnsi="Times New Roman"/>
          <w:color w:val="000000"/>
          <w:sz w:val="28"/>
          <w:szCs w:val="28"/>
        </w:rPr>
        <w:t>д</w:t>
      </w:r>
      <w:proofErr w:type="spellEnd"/>
      <w:r w:rsidRPr="00881EC4">
        <w:rPr>
          <w:rFonts w:ascii="Times New Roman" w:hAnsi="Times New Roman"/>
          <w:color w:val="000000"/>
          <w:sz w:val="28"/>
          <w:szCs w:val="28"/>
        </w:rPr>
        <w:t xml:space="preserve">, стекающих с территорий промышленных предприятий и производств, значение общего коэффициента стока </w:t>
      </w:r>
      <w:r w:rsidRPr="00881EC4">
        <w:rPr>
          <w:rFonts w:ascii="Times New Roman" w:hAnsi="Times New Roman"/>
          <w:sz w:val="28"/>
          <w:szCs w:val="28"/>
        </w:rPr>
        <w:t>Ψ</w:t>
      </w:r>
      <w:r w:rsidRPr="00881EC4">
        <w:rPr>
          <w:rFonts w:ascii="Times New Roman" w:hAnsi="Times New Roman"/>
          <w:color w:val="000000"/>
          <w:sz w:val="28"/>
          <w:szCs w:val="28"/>
        </w:rPr>
        <w:t xml:space="preserve">д находится как средневзвешенная величина для всей площади стока с учетом средних значений коэффициентов стока для разного вида поверхностей, которые следует принимать: </w:t>
      </w:r>
    </w:p>
    <w:p w:rsidR="00B77380" w:rsidRDefault="00853B45" w:rsidP="00725F58">
      <w:pPr>
        <w:spacing w:after="0" w:line="240" w:lineRule="auto"/>
        <w:ind w:firstLine="851"/>
        <w:jc w:val="both"/>
        <w:rPr>
          <w:rFonts w:ascii="Times New Roman" w:hAnsi="Times New Roman"/>
          <w:color w:val="000000"/>
          <w:sz w:val="28"/>
          <w:szCs w:val="28"/>
        </w:rPr>
      </w:pPr>
      <w:r w:rsidRPr="00881EC4">
        <w:rPr>
          <w:rFonts w:ascii="Times New Roman" w:hAnsi="Times New Roman"/>
          <w:color w:val="000000"/>
          <w:sz w:val="28"/>
          <w:szCs w:val="28"/>
        </w:rPr>
        <w:t>для водонепроницаемых покрытий 0,6−0,8;</w:t>
      </w:r>
    </w:p>
    <w:p w:rsidR="00853B45" w:rsidRPr="00881EC4" w:rsidRDefault="00853B45" w:rsidP="00725F58">
      <w:pPr>
        <w:tabs>
          <w:tab w:val="left" w:pos="709"/>
        </w:tabs>
        <w:suppressAutoHyphens/>
        <w:spacing w:after="0" w:line="276" w:lineRule="atLeast"/>
        <w:ind w:firstLine="709"/>
        <w:jc w:val="both"/>
        <w:rPr>
          <w:rFonts w:ascii="Times New Roman" w:eastAsia="SimSun" w:hAnsi="Times New Roman"/>
          <w:sz w:val="28"/>
          <w:szCs w:val="28"/>
        </w:rPr>
      </w:pPr>
      <w:r w:rsidRPr="00881EC4">
        <w:rPr>
          <w:rFonts w:ascii="Times New Roman" w:hAnsi="Times New Roman"/>
          <w:color w:val="000000"/>
          <w:sz w:val="28"/>
          <w:szCs w:val="28"/>
        </w:rPr>
        <w:t xml:space="preserve">для грунтовых поверхностей − 0,2; </w:t>
      </w:r>
    </w:p>
    <w:p w:rsidR="00853B45" w:rsidRPr="00881EC4" w:rsidRDefault="00853B45" w:rsidP="00725F58">
      <w:pPr>
        <w:spacing w:after="0" w:line="240" w:lineRule="auto"/>
        <w:ind w:firstLine="709"/>
        <w:jc w:val="both"/>
        <w:rPr>
          <w:rFonts w:ascii="Times New Roman" w:eastAsia="Times New Roman" w:hAnsi="Times New Roman"/>
          <w:bCs/>
          <w:sz w:val="28"/>
          <w:szCs w:val="28"/>
        </w:rPr>
      </w:pPr>
      <w:r w:rsidRPr="00881EC4">
        <w:rPr>
          <w:rFonts w:ascii="Times New Roman" w:eastAsia="Times New Roman" w:hAnsi="Times New Roman"/>
          <w:bCs/>
          <w:color w:val="000000"/>
          <w:sz w:val="28"/>
          <w:szCs w:val="28"/>
        </w:rPr>
        <w:t>для газонов − 0,1.</w:t>
      </w:r>
    </w:p>
    <w:p w:rsidR="00853B45" w:rsidRPr="00881EC4" w:rsidRDefault="00853B45" w:rsidP="00725F58">
      <w:pPr>
        <w:spacing w:after="0" w:line="240" w:lineRule="auto"/>
        <w:ind w:firstLine="709"/>
        <w:jc w:val="both"/>
        <w:rPr>
          <w:rFonts w:ascii="Times New Roman" w:eastAsia="Times New Roman" w:hAnsi="Times New Roman"/>
          <w:bCs/>
          <w:sz w:val="28"/>
          <w:szCs w:val="28"/>
        </w:rPr>
      </w:pPr>
      <w:r w:rsidRPr="00881EC4">
        <w:rPr>
          <w:rFonts w:ascii="Times New Roman" w:eastAsia="Times New Roman" w:hAnsi="Times New Roman"/>
          <w:bCs/>
          <w:iCs/>
          <w:color w:val="000000"/>
          <w:sz w:val="28"/>
          <w:szCs w:val="28"/>
        </w:rPr>
        <w:t xml:space="preserve">При определении среднегодового объёма </w:t>
      </w:r>
      <w:r w:rsidRPr="00881EC4">
        <w:rPr>
          <w:rFonts w:ascii="Times New Roman" w:eastAsia="Times New Roman" w:hAnsi="Times New Roman"/>
          <w:bCs/>
          <w:color w:val="000000"/>
          <w:sz w:val="28"/>
          <w:szCs w:val="28"/>
        </w:rPr>
        <w:t xml:space="preserve">талых вод </w:t>
      </w:r>
      <w:proofErr w:type="spellStart"/>
      <w:proofErr w:type="gramStart"/>
      <w:r w:rsidRPr="00881EC4">
        <w:rPr>
          <w:rFonts w:ascii="Times New Roman" w:eastAsia="Times New Roman" w:hAnsi="Times New Roman"/>
          <w:bCs/>
          <w:iCs/>
          <w:color w:val="000000"/>
          <w:sz w:val="28"/>
          <w:szCs w:val="28"/>
        </w:rPr>
        <w:t>W</w:t>
      </w:r>
      <w:proofErr w:type="gramEnd"/>
      <w:r w:rsidRPr="00881EC4">
        <w:rPr>
          <w:rFonts w:ascii="Times New Roman" w:eastAsia="Times New Roman" w:hAnsi="Times New Roman"/>
          <w:bCs/>
          <w:color w:val="000000"/>
          <w:sz w:val="28"/>
          <w:szCs w:val="28"/>
        </w:rPr>
        <w:t>т</w:t>
      </w:r>
      <w:proofErr w:type="spellEnd"/>
      <w:r w:rsidRPr="00881EC4">
        <w:rPr>
          <w:rFonts w:ascii="Times New Roman" w:eastAsia="Times New Roman" w:hAnsi="Times New Roman"/>
          <w:bCs/>
          <w:color w:val="000000"/>
          <w:sz w:val="28"/>
          <w:szCs w:val="28"/>
        </w:rPr>
        <w:t xml:space="preserve"> с селитебных территорий и площадок предприятий с учётом уборки снега и потерь воды за счёт частичного впитывания водопроницаемыми поверхностями в период оттепелей можно принимать в пределах 0,5-0,7.</w:t>
      </w:r>
    </w:p>
    <w:p w:rsidR="00853B45" w:rsidRPr="00881EC4" w:rsidRDefault="00853B45" w:rsidP="00725F58">
      <w:pPr>
        <w:tabs>
          <w:tab w:val="left" w:pos="709"/>
        </w:tabs>
        <w:suppressAutoHyphens/>
        <w:spacing w:after="0" w:line="276" w:lineRule="atLeast"/>
        <w:ind w:firstLine="709"/>
        <w:jc w:val="both"/>
        <w:rPr>
          <w:rFonts w:ascii="Times New Roman" w:eastAsia="SimSun" w:hAnsi="Times New Roman"/>
          <w:sz w:val="28"/>
          <w:szCs w:val="28"/>
        </w:rPr>
      </w:pPr>
      <w:r w:rsidRPr="00881EC4">
        <w:rPr>
          <w:rFonts w:ascii="Times New Roman" w:hAnsi="Times New Roman"/>
          <w:color w:val="000000"/>
          <w:sz w:val="28"/>
          <w:szCs w:val="28"/>
        </w:rPr>
        <w:t>Общий годовой объем поливомоечных вод (</w:t>
      </w:r>
      <w:proofErr w:type="spellStart"/>
      <w:r w:rsidRPr="00881EC4">
        <w:rPr>
          <w:rFonts w:ascii="Times New Roman" w:hAnsi="Times New Roman"/>
          <w:iCs/>
          <w:color w:val="000000"/>
          <w:sz w:val="28"/>
          <w:szCs w:val="28"/>
        </w:rPr>
        <w:t>W</w:t>
      </w:r>
      <w:r w:rsidRPr="00881EC4">
        <w:rPr>
          <w:rFonts w:ascii="Times New Roman" w:hAnsi="Times New Roman"/>
          <w:color w:val="000000"/>
          <w:sz w:val="28"/>
          <w:szCs w:val="28"/>
        </w:rPr>
        <w:t>м</w:t>
      </w:r>
      <w:proofErr w:type="spellEnd"/>
      <w:r w:rsidRPr="00881EC4">
        <w:rPr>
          <w:rFonts w:ascii="Times New Roman" w:hAnsi="Times New Roman"/>
          <w:color w:val="000000"/>
          <w:sz w:val="28"/>
          <w:szCs w:val="28"/>
        </w:rPr>
        <w:t>), куб</w:t>
      </w:r>
      <w:proofErr w:type="gramStart"/>
      <w:r w:rsidRPr="00881EC4">
        <w:rPr>
          <w:rFonts w:ascii="Times New Roman" w:hAnsi="Times New Roman"/>
          <w:color w:val="000000"/>
          <w:sz w:val="28"/>
          <w:szCs w:val="28"/>
        </w:rPr>
        <w:t>.м</w:t>
      </w:r>
      <w:proofErr w:type="gramEnd"/>
      <w:r w:rsidRPr="00881EC4">
        <w:rPr>
          <w:rFonts w:ascii="Times New Roman" w:hAnsi="Times New Roman"/>
          <w:color w:val="000000"/>
          <w:sz w:val="28"/>
          <w:szCs w:val="28"/>
        </w:rPr>
        <w:t xml:space="preserve">, стекающих с площади стока, определяется по формуле: </w:t>
      </w:r>
    </w:p>
    <w:p w:rsidR="00853B45" w:rsidRPr="00881EC4" w:rsidRDefault="00853B45" w:rsidP="00725F58">
      <w:pPr>
        <w:tabs>
          <w:tab w:val="left" w:pos="709"/>
        </w:tabs>
        <w:suppressAutoHyphens/>
        <w:spacing w:after="0" w:line="276" w:lineRule="atLeast"/>
        <w:ind w:firstLine="709"/>
        <w:jc w:val="both"/>
        <w:rPr>
          <w:rFonts w:ascii="Times New Roman" w:eastAsia="SimSun" w:hAnsi="Times New Roman"/>
          <w:sz w:val="28"/>
          <w:szCs w:val="28"/>
        </w:rPr>
      </w:pPr>
      <w:proofErr w:type="spellStart"/>
      <w:proofErr w:type="gramStart"/>
      <w:r w:rsidRPr="00881EC4">
        <w:rPr>
          <w:rFonts w:ascii="Times New Roman" w:hAnsi="Times New Roman"/>
          <w:iCs/>
          <w:color w:val="000000"/>
          <w:sz w:val="28"/>
          <w:szCs w:val="28"/>
        </w:rPr>
        <w:t>W</w:t>
      </w:r>
      <w:proofErr w:type="gramEnd"/>
      <w:r w:rsidRPr="00881EC4">
        <w:rPr>
          <w:rFonts w:ascii="Times New Roman" w:hAnsi="Times New Roman"/>
          <w:color w:val="000000"/>
          <w:sz w:val="28"/>
          <w:szCs w:val="28"/>
        </w:rPr>
        <w:t>м</w:t>
      </w:r>
      <w:proofErr w:type="spellEnd"/>
      <w:r w:rsidRPr="00881EC4">
        <w:rPr>
          <w:rFonts w:ascii="Times New Roman" w:hAnsi="Times New Roman"/>
          <w:color w:val="000000"/>
          <w:sz w:val="28"/>
          <w:szCs w:val="28"/>
        </w:rPr>
        <w:t xml:space="preserve"> = 10</w:t>
      </w:r>
      <w:r w:rsidRPr="00881EC4">
        <w:rPr>
          <w:rFonts w:ascii="Times New Roman" w:hAnsi="Times New Roman"/>
          <w:iCs/>
          <w:color w:val="000000"/>
          <w:sz w:val="28"/>
          <w:szCs w:val="28"/>
        </w:rPr>
        <w:t xml:space="preserve">m </w:t>
      </w:r>
      <w:proofErr w:type="spellStart"/>
      <w:r w:rsidRPr="00881EC4">
        <w:rPr>
          <w:rFonts w:ascii="Times New Roman" w:hAnsi="Times New Roman"/>
          <w:iCs/>
          <w:color w:val="000000"/>
          <w:sz w:val="28"/>
          <w:szCs w:val="28"/>
        </w:rPr>
        <w:t>k</w:t>
      </w:r>
      <w:proofErr w:type="spellEnd"/>
      <w:r w:rsidRPr="00881EC4">
        <w:rPr>
          <w:rFonts w:ascii="Times New Roman" w:hAnsi="Times New Roman"/>
          <w:iCs/>
          <w:color w:val="000000"/>
          <w:sz w:val="28"/>
          <w:szCs w:val="28"/>
        </w:rPr>
        <w:t xml:space="preserve"> F</w:t>
      </w:r>
      <w:r w:rsidRPr="00881EC4">
        <w:rPr>
          <w:rFonts w:ascii="Times New Roman" w:hAnsi="Times New Roman"/>
          <w:color w:val="000000"/>
          <w:sz w:val="28"/>
          <w:szCs w:val="28"/>
        </w:rPr>
        <w:t>м</w:t>
      </w:r>
      <w:r w:rsidRPr="00881EC4">
        <w:rPr>
          <w:rFonts w:ascii="Times New Roman" w:hAnsi="Times New Roman"/>
          <w:sz w:val="28"/>
          <w:szCs w:val="28"/>
        </w:rPr>
        <w:t>Ψ</w:t>
      </w:r>
      <w:r w:rsidRPr="00881EC4">
        <w:rPr>
          <w:rFonts w:ascii="Times New Roman" w:hAnsi="Times New Roman"/>
          <w:color w:val="000000"/>
          <w:sz w:val="28"/>
          <w:szCs w:val="28"/>
        </w:rPr>
        <w:t xml:space="preserve">м, </w:t>
      </w:r>
    </w:p>
    <w:p w:rsidR="00853B45" w:rsidRPr="00881EC4" w:rsidRDefault="00853B45" w:rsidP="00725F58">
      <w:pPr>
        <w:tabs>
          <w:tab w:val="left" w:pos="709"/>
        </w:tabs>
        <w:suppressAutoHyphens/>
        <w:spacing w:after="0" w:line="276" w:lineRule="atLeast"/>
        <w:ind w:firstLine="709"/>
        <w:jc w:val="both"/>
        <w:rPr>
          <w:rFonts w:ascii="Times New Roman" w:eastAsia="SimSun" w:hAnsi="Times New Roman"/>
          <w:sz w:val="28"/>
          <w:szCs w:val="28"/>
        </w:rPr>
      </w:pPr>
      <w:r w:rsidRPr="00881EC4">
        <w:rPr>
          <w:rFonts w:ascii="Times New Roman" w:hAnsi="Times New Roman"/>
          <w:color w:val="000000"/>
          <w:sz w:val="28"/>
          <w:szCs w:val="28"/>
        </w:rPr>
        <w:t xml:space="preserve">где </w:t>
      </w:r>
      <w:r w:rsidRPr="00881EC4">
        <w:rPr>
          <w:rFonts w:ascii="Times New Roman" w:hAnsi="Times New Roman"/>
          <w:iCs/>
          <w:color w:val="000000"/>
          <w:sz w:val="28"/>
          <w:szCs w:val="28"/>
        </w:rPr>
        <w:t xml:space="preserve">т − </w:t>
      </w:r>
      <w:r w:rsidRPr="00881EC4">
        <w:rPr>
          <w:rFonts w:ascii="Times New Roman" w:hAnsi="Times New Roman"/>
          <w:color w:val="000000"/>
          <w:sz w:val="28"/>
          <w:szCs w:val="28"/>
        </w:rPr>
        <w:t>удельный расход воды на мойку дорожных покрытий (как правило, принимается 1,2−1,5 л/м</w:t>
      </w:r>
      <w:proofErr w:type="gramStart"/>
      <w:r w:rsidRPr="00881EC4">
        <w:rPr>
          <w:rFonts w:ascii="Times New Roman" w:hAnsi="Times New Roman"/>
          <w:color w:val="000000"/>
          <w:sz w:val="28"/>
          <w:szCs w:val="28"/>
          <w:vertAlign w:val="superscript"/>
        </w:rPr>
        <w:t>2</w:t>
      </w:r>
      <w:proofErr w:type="gramEnd"/>
      <w:r w:rsidRPr="00881EC4">
        <w:rPr>
          <w:rFonts w:ascii="Times New Roman" w:hAnsi="Times New Roman"/>
          <w:color w:val="000000"/>
          <w:sz w:val="28"/>
          <w:szCs w:val="28"/>
        </w:rPr>
        <w:t xml:space="preserve"> на одну мойку); </w:t>
      </w:r>
    </w:p>
    <w:p w:rsidR="00853B45" w:rsidRPr="00881EC4" w:rsidRDefault="00853B45" w:rsidP="00725F58">
      <w:pPr>
        <w:tabs>
          <w:tab w:val="left" w:pos="709"/>
        </w:tabs>
        <w:suppressAutoHyphens/>
        <w:spacing w:after="0" w:line="276" w:lineRule="atLeast"/>
        <w:ind w:firstLine="709"/>
        <w:jc w:val="both"/>
        <w:rPr>
          <w:rFonts w:ascii="Times New Roman" w:eastAsia="SimSun" w:hAnsi="Times New Roman"/>
          <w:sz w:val="28"/>
          <w:szCs w:val="28"/>
        </w:rPr>
      </w:pPr>
      <w:proofErr w:type="spellStart"/>
      <w:r w:rsidRPr="00881EC4">
        <w:rPr>
          <w:rFonts w:ascii="Times New Roman" w:hAnsi="Times New Roman"/>
          <w:iCs/>
          <w:color w:val="000000"/>
          <w:sz w:val="28"/>
          <w:szCs w:val="28"/>
        </w:rPr>
        <w:t>k</w:t>
      </w:r>
      <w:proofErr w:type="spellEnd"/>
      <w:r w:rsidRPr="00881EC4">
        <w:rPr>
          <w:rFonts w:ascii="Times New Roman" w:hAnsi="Times New Roman"/>
          <w:iCs/>
          <w:color w:val="000000"/>
          <w:sz w:val="28"/>
          <w:szCs w:val="28"/>
        </w:rPr>
        <w:t xml:space="preserve"> − </w:t>
      </w:r>
      <w:r w:rsidRPr="00881EC4">
        <w:rPr>
          <w:rFonts w:ascii="Times New Roman" w:hAnsi="Times New Roman"/>
          <w:color w:val="000000"/>
          <w:sz w:val="28"/>
          <w:szCs w:val="28"/>
        </w:rPr>
        <w:t xml:space="preserve">среднее количество моек в году (для средней полосы России составляет около 150); </w:t>
      </w:r>
    </w:p>
    <w:p w:rsidR="00853B45" w:rsidRPr="00881EC4" w:rsidRDefault="00853B45" w:rsidP="00725F58">
      <w:pPr>
        <w:tabs>
          <w:tab w:val="left" w:pos="709"/>
        </w:tabs>
        <w:suppressAutoHyphens/>
        <w:spacing w:after="0" w:line="276" w:lineRule="atLeast"/>
        <w:ind w:firstLine="709"/>
        <w:jc w:val="both"/>
        <w:rPr>
          <w:rFonts w:ascii="Times New Roman" w:eastAsia="SimSun" w:hAnsi="Times New Roman"/>
          <w:sz w:val="28"/>
          <w:szCs w:val="28"/>
        </w:rPr>
      </w:pPr>
      <w:proofErr w:type="spellStart"/>
      <w:r w:rsidRPr="00881EC4">
        <w:rPr>
          <w:rFonts w:ascii="Times New Roman" w:hAnsi="Times New Roman"/>
          <w:iCs/>
          <w:color w:val="000000"/>
          <w:sz w:val="28"/>
          <w:szCs w:val="28"/>
        </w:rPr>
        <w:t>F</w:t>
      </w:r>
      <w:r w:rsidRPr="00881EC4">
        <w:rPr>
          <w:rFonts w:ascii="Times New Roman" w:hAnsi="Times New Roman"/>
          <w:color w:val="000000"/>
          <w:sz w:val="28"/>
          <w:szCs w:val="28"/>
        </w:rPr>
        <w:t>м</w:t>
      </w:r>
      <w:proofErr w:type="spellEnd"/>
      <w:r w:rsidRPr="00881EC4">
        <w:rPr>
          <w:rFonts w:ascii="Times New Roman" w:hAnsi="Times New Roman"/>
          <w:color w:val="000000"/>
          <w:sz w:val="28"/>
          <w:szCs w:val="28"/>
        </w:rPr>
        <w:t xml:space="preserve"> − площадь твердых покрытий, подвергающихся мойке, </w:t>
      </w:r>
      <w:proofErr w:type="gramStart"/>
      <w:r w:rsidRPr="00881EC4">
        <w:rPr>
          <w:rFonts w:ascii="Times New Roman" w:hAnsi="Times New Roman"/>
          <w:color w:val="000000"/>
          <w:sz w:val="28"/>
          <w:szCs w:val="28"/>
        </w:rPr>
        <w:t>га</w:t>
      </w:r>
      <w:proofErr w:type="gramEnd"/>
      <w:r w:rsidRPr="00881EC4">
        <w:rPr>
          <w:rFonts w:ascii="Times New Roman" w:hAnsi="Times New Roman"/>
          <w:color w:val="000000"/>
          <w:sz w:val="28"/>
          <w:szCs w:val="28"/>
        </w:rPr>
        <w:t xml:space="preserve">; </w:t>
      </w:r>
    </w:p>
    <w:p w:rsidR="00853B45" w:rsidRPr="00881EC4" w:rsidRDefault="00853B45" w:rsidP="00725F58">
      <w:pPr>
        <w:spacing w:after="0" w:line="240" w:lineRule="auto"/>
        <w:ind w:firstLine="709"/>
        <w:jc w:val="both"/>
        <w:rPr>
          <w:rFonts w:ascii="Times New Roman" w:eastAsia="Times New Roman" w:hAnsi="Times New Roman"/>
          <w:bCs/>
          <w:sz w:val="28"/>
          <w:szCs w:val="28"/>
        </w:rPr>
      </w:pPr>
      <w:r w:rsidRPr="00881EC4">
        <w:rPr>
          <w:rFonts w:ascii="Times New Roman" w:eastAsia="Times New Roman" w:hAnsi="Times New Roman"/>
          <w:bCs/>
          <w:sz w:val="28"/>
          <w:szCs w:val="28"/>
        </w:rPr>
        <w:t>Ψ</w:t>
      </w:r>
      <w:r w:rsidRPr="00881EC4">
        <w:rPr>
          <w:rFonts w:ascii="Times New Roman" w:eastAsia="Times New Roman" w:hAnsi="Times New Roman"/>
          <w:bCs/>
          <w:color w:val="000000"/>
          <w:sz w:val="28"/>
          <w:szCs w:val="28"/>
        </w:rPr>
        <w:t xml:space="preserve">м − коэффициент стока для поливомоечных вод (принимается </w:t>
      </w:r>
      <w:proofErr w:type="gramStart"/>
      <w:r w:rsidRPr="00881EC4">
        <w:rPr>
          <w:rFonts w:ascii="Times New Roman" w:eastAsia="Times New Roman" w:hAnsi="Times New Roman"/>
          <w:bCs/>
          <w:color w:val="000000"/>
          <w:sz w:val="28"/>
          <w:szCs w:val="28"/>
        </w:rPr>
        <w:t>равным</w:t>
      </w:r>
      <w:proofErr w:type="gramEnd"/>
      <w:r w:rsidRPr="00881EC4">
        <w:rPr>
          <w:rFonts w:ascii="Times New Roman" w:eastAsia="Times New Roman" w:hAnsi="Times New Roman"/>
          <w:bCs/>
          <w:color w:val="000000"/>
          <w:sz w:val="28"/>
          <w:szCs w:val="28"/>
        </w:rPr>
        <w:t xml:space="preserve"> 0,5).</w:t>
      </w:r>
    </w:p>
    <w:p w:rsidR="00853B45" w:rsidRPr="00881EC4" w:rsidRDefault="00853B45" w:rsidP="00725F58">
      <w:pPr>
        <w:spacing w:after="0" w:line="240" w:lineRule="auto"/>
        <w:ind w:firstLine="709"/>
        <w:jc w:val="both"/>
        <w:rPr>
          <w:rFonts w:ascii="Times New Roman" w:eastAsia="Times New Roman" w:hAnsi="Times New Roman"/>
          <w:bCs/>
          <w:sz w:val="28"/>
          <w:szCs w:val="28"/>
        </w:rPr>
      </w:pPr>
      <w:r w:rsidRPr="00881EC4">
        <w:rPr>
          <w:rFonts w:ascii="Times New Roman" w:eastAsia="Times New Roman" w:hAnsi="Times New Roman"/>
          <w:bCs/>
          <w:color w:val="000000"/>
          <w:sz w:val="28"/>
          <w:szCs w:val="28"/>
        </w:rPr>
        <w:t xml:space="preserve">Для сокращения объёма талых вод на территории населённых пунктов в зимний период необходимо предусматривать организацию уборки и вывоза снега с </w:t>
      </w:r>
      <w:r w:rsidRPr="00881EC4">
        <w:rPr>
          <w:rFonts w:ascii="Times New Roman" w:eastAsia="Times New Roman" w:hAnsi="Times New Roman"/>
          <w:bCs/>
          <w:color w:val="000000"/>
          <w:sz w:val="28"/>
          <w:szCs w:val="28"/>
        </w:rPr>
        <w:lastRenderedPageBreak/>
        <w:t xml:space="preserve">депонированием на «сухих» </w:t>
      </w:r>
      <w:proofErr w:type="spellStart"/>
      <w:r w:rsidRPr="00881EC4">
        <w:rPr>
          <w:rFonts w:ascii="Times New Roman" w:eastAsia="Times New Roman" w:hAnsi="Times New Roman"/>
          <w:bCs/>
          <w:color w:val="000000"/>
          <w:sz w:val="28"/>
          <w:szCs w:val="28"/>
        </w:rPr>
        <w:t>снегосвалках</w:t>
      </w:r>
      <w:proofErr w:type="spellEnd"/>
      <w:r w:rsidRPr="00881EC4">
        <w:rPr>
          <w:rFonts w:ascii="Times New Roman" w:eastAsia="Times New Roman" w:hAnsi="Times New Roman"/>
          <w:bCs/>
          <w:color w:val="000000"/>
          <w:sz w:val="28"/>
          <w:szCs w:val="28"/>
        </w:rPr>
        <w:t xml:space="preserve">, либо его сброс в </w:t>
      </w:r>
      <w:proofErr w:type="spellStart"/>
      <w:r w:rsidRPr="00881EC4">
        <w:rPr>
          <w:rFonts w:ascii="Times New Roman" w:eastAsia="Times New Roman" w:hAnsi="Times New Roman"/>
          <w:bCs/>
          <w:color w:val="000000"/>
          <w:sz w:val="28"/>
          <w:szCs w:val="28"/>
        </w:rPr>
        <w:t>снегоплавильные</w:t>
      </w:r>
      <w:proofErr w:type="spellEnd"/>
      <w:r w:rsidRPr="00881EC4">
        <w:rPr>
          <w:rFonts w:ascii="Times New Roman" w:eastAsia="Times New Roman" w:hAnsi="Times New Roman"/>
          <w:bCs/>
          <w:color w:val="000000"/>
          <w:sz w:val="28"/>
          <w:szCs w:val="28"/>
        </w:rPr>
        <w:t xml:space="preserve"> камеры с последующим отводом талых вод в водосточную сеть.</w:t>
      </w:r>
    </w:p>
    <w:p w:rsidR="00E55A2D" w:rsidRPr="00E321B1" w:rsidRDefault="00E55A2D" w:rsidP="005431D3">
      <w:pPr>
        <w:spacing w:after="0" w:line="240" w:lineRule="auto"/>
        <w:ind w:firstLine="709"/>
        <w:jc w:val="both"/>
        <w:rPr>
          <w:rFonts w:ascii="Times New Roman" w:eastAsia="Times New Roman" w:hAnsi="Times New Roman"/>
          <w:sz w:val="28"/>
          <w:szCs w:val="24"/>
        </w:rPr>
      </w:pPr>
      <w:proofErr w:type="gramStart"/>
      <w:r w:rsidRPr="00E321B1">
        <w:rPr>
          <w:rFonts w:ascii="Times New Roman" w:eastAsia="Times New Roman" w:hAnsi="Times New Roman"/>
          <w:sz w:val="28"/>
          <w:szCs w:val="24"/>
        </w:rPr>
        <w:t>В отношении территорий садоводческих, огороднических некоммерческих объединений граждан, размещенных в границах водоохранных зон и не оборудованных сооружениями для очистки сточных вод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 до момента их оборудования такими сооружениями и (или) подключения к таким системам как:</w:t>
      </w:r>
      <w:proofErr w:type="gramEnd"/>
    </w:p>
    <w:p w:rsidR="00E55A2D" w:rsidRPr="00E321B1" w:rsidRDefault="005431D3" w:rsidP="005431D3">
      <w:pPr>
        <w:spacing w:after="0" w:line="240" w:lineRule="auto"/>
        <w:ind w:left="709"/>
        <w:jc w:val="both"/>
        <w:rPr>
          <w:rFonts w:ascii="Times New Roman" w:eastAsia="Times New Roman" w:hAnsi="Times New Roman"/>
          <w:sz w:val="28"/>
          <w:szCs w:val="24"/>
        </w:rPr>
      </w:pPr>
      <w:r>
        <w:rPr>
          <w:rFonts w:ascii="Times New Roman" w:eastAsia="Times New Roman" w:hAnsi="Times New Roman"/>
          <w:sz w:val="28"/>
          <w:szCs w:val="24"/>
        </w:rPr>
        <w:t xml:space="preserve">1) </w:t>
      </w:r>
      <w:r w:rsidR="00E55A2D" w:rsidRPr="00E321B1">
        <w:rPr>
          <w:rFonts w:ascii="Times New Roman" w:eastAsia="Times New Roman" w:hAnsi="Times New Roman"/>
          <w:sz w:val="28"/>
          <w:szCs w:val="24"/>
        </w:rPr>
        <w:t>централизованные системы водоотведения (канализации), централизованные ливневые системы водоотведения;</w:t>
      </w:r>
    </w:p>
    <w:p w:rsidR="00E55A2D" w:rsidRPr="00E321B1" w:rsidRDefault="00E55A2D" w:rsidP="00725F58">
      <w:pPr>
        <w:spacing w:after="0" w:line="240" w:lineRule="auto"/>
        <w:ind w:left="708"/>
        <w:jc w:val="both"/>
        <w:rPr>
          <w:rFonts w:ascii="Times New Roman" w:eastAsia="Times New Roman" w:hAnsi="Times New Roman"/>
          <w:sz w:val="28"/>
          <w:szCs w:val="24"/>
        </w:rPr>
      </w:pPr>
      <w:r w:rsidRPr="00E321B1">
        <w:rPr>
          <w:rFonts w:ascii="Times New Roman" w:eastAsia="Times New Roman" w:hAnsi="Times New Roman"/>
          <w:sz w:val="28"/>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E55A2D" w:rsidRPr="00E321B1" w:rsidRDefault="00E55A2D" w:rsidP="00725F58">
      <w:pPr>
        <w:spacing w:after="0" w:line="240" w:lineRule="auto"/>
        <w:ind w:firstLine="709"/>
        <w:jc w:val="both"/>
        <w:rPr>
          <w:rFonts w:ascii="Times New Roman" w:eastAsia="Times New Roman" w:hAnsi="Times New Roman"/>
          <w:sz w:val="28"/>
          <w:szCs w:val="24"/>
        </w:rPr>
      </w:pPr>
      <w:r w:rsidRPr="00E321B1">
        <w:rPr>
          <w:rFonts w:ascii="Times New Roman" w:eastAsia="Times New Roman" w:hAnsi="Times New Roman"/>
          <w:sz w:val="28"/>
          <w:szCs w:val="24"/>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w:t>
      </w:r>
      <w:r w:rsidRPr="00E321B1">
        <w:rPr>
          <w:rFonts w:ascii="Times New Roman" w:eastAsia="Times New Roman" w:hAnsi="Times New Roman"/>
          <w:b/>
          <w:sz w:val="28"/>
          <w:szCs w:val="24"/>
        </w:rPr>
        <w:t>в</w:t>
      </w:r>
      <w:r w:rsidRPr="00E321B1">
        <w:rPr>
          <w:rFonts w:ascii="Times New Roman" w:eastAsia="Times New Roman" w:hAnsi="Times New Roman"/>
          <w:sz w:val="28"/>
          <w:szCs w:val="24"/>
        </w:rPr>
        <w:t xml:space="preserve"> соответствии с требованиями законодательства в области охраны окружающей среды и настоящего Кодекса;</w:t>
      </w:r>
    </w:p>
    <w:p w:rsidR="00E55A2D" w:rsidRDefault="00E55A2D" w:rsidP="00725F58">
      <w:pPr>
        <w:spacing w:after="0" w:line="240" w:lineRule="auto"/>
        <w:ind w:firstLine="709"/>
        <w:jc w:val="both"/>
        <w:rPr>
          <w:rFonts w:ascii="Times New Roman" w:eastAsia="Times New Roman" w:hAnsi="Times New Roman"/>
          <w:sz w:val="28"/>
          <w:szCs w:val="24"/>
        </w:rPr>
      </w:pPr>
      <w:r w:rsidRPr="00E321B1">
        <w:rPr>
          <w:rFonts w:ascii="Times New Roman" w:eastAsia="Times New Roman" w:hAnsi="Times New Roman"/>
          <w:sz w:val="28"/>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53B45" w:rsidRPr="003E44F1" w:rsidRDefault="00853B45" w:rsidP="00853B45">
      <w:pPr>
        <w:spacing w:after="0" w:line="240" w:lineRule="auto"/>
        <w:ind w:firstLine="851"/>
        <w:jc w:val="both"/>
        <w:rPr>
          <w:rStyle w:val="FontStyle33"/>
          <w:b/>
          <w:sz w:val="28"/>
          <w:szCs w:val="28"/>
        </w:rPr>
      </w:pPr>
    </w:p>
    <w:p w:rsidR="00EA196F" w:rsidRPr="000E5E6A" w:rsidRDefault="004E0E1C" w:rsidP="005431D3">
      <w:pPr>
        <w:spacing w:after="0" w:line="240" w:lineRule="auto"/>
        <w:ind w:firstLine="851"/>
        <w:rPr>
          <w:rFonts w:ascii="Times New Roman" w:hAnsi="Times New Roman" w:cs="Times New Roman"/>
          <w:i/>
          <w:sz w:val="28"/>
          <w:szCs w:val="28"/>
          <w:u w:val="single"/>
        </w:rPr>
      </w:pPr>
      <w:r>
        <w:rPr>
          <w:rFonts w:ascii="Times New Roman" w:hAnsi="Times New Roman" w:cs="Times New Roman"/>
          <w:i/>
          <w:sz w:val="28"/>
          <w:szCs w:val="28"/>
          <w:u w:val="single"/>
        </w:rPr>
        <w:t>3</w:t>
      </w:r>
      <w:r w:rsidR="00E55A2D" w:rsidRPr="000E5E6A">
        <w:rPr>
          <w:rFonts w:ascii="Times New Roman" w:hAnsi="Times New Roman" w:cs="Times New Roman"/>
          <w:i/>
          <w:sz w:val="28"/>
          <w:szCs w:val="28"/>
          <w:u w:val="single"/>
        </w:rPr>
        <w:t xml:space="preserve">.2.4 </w:t>
      </w:r>
      <w:r w:rsidR="00EA196F" w:rsidRPr="000E5E6A">
        <w:rPr>
          <w:rFonts w:ascii="Times New Roman" w:hAnsi="Times New Roman" w:cs="Times New Roman"/>
          <w:i/>
          <w:sz w:val="28"/>
          <w:szCs w:val="28"/>
          <w:u w:val="single"/>
        </w:rPr>
        <w:t>Электроснабжение</w:t>
      </w:r>
    </w:p>
    <w:p w:rsidR="005645B1" w:rsidRDefault="005645B1" w:rsidP="000E1AB9">
      <w:pPr>
        <w:spacing w:after="0" w:line="240" w:lineRule="auto"/>
        <w:ind w:firstLine="709"/>
        <w:jc w:val="both"/>
        <w:rPr>
          <w:rFonts w:ascii="Times New Roman" w:hAnsi="Times New Roman" w:cs="Times New Roman"/>
          <w:sz w:val="28"/>
          <w:szCs w:val="28"/>
        </w:rPr>
      </w:pPr>
      <w:r w:rsidRPr="005645B1">
        <w:rPr>
          <w:rFonts w:ascii="Times New Roman" w:hAnsi="Times New Roman" w:cs="Times New Roman"/>
          <w:sz w:val="28"/>
          <w:szCs w:val="28"/>
        </w:rPr>
        <w:t xml:space="preserve">Электроснабжение посёлка осуществляется от </w:t>
      </w:r>
      <w:proofErr w:type="gramStart"/>
      <w:r w:rsidRPr="005645B1">
        <w:rPr>
          <w:rFonts w:ascii="Times New Roman" w:hAnsi="Times New Roman" w:cs="Times New Roman"/>
          <w:sz w:val="28"/>
          <w:szCs w:val="28"/>
        </w:rPr>
        <w:t>существующих</w:t>
      </w:r>
      <w:proofErr w:type="gramEnd"/>
      <w:r w:rsidRPr="005645B1">
        <w:rPr>
          <w:rFonts w:ascii="Times New Roman" w:hAnsi="Times New Roman" w:cs="Times New Roman"/>
          <w:sz w:val="28"/>
          <w:szCs w:val="28"/>
        </w:rPr>
        <w:t xml:space="preserve"> электроподстанций. Имеющихся мощностей достаточно для обеспечения потребителей электроэнергией. Расширения и реконструкции сетей, </w:t>
      </w:r>
      <w:proofErr w:type="gramStart"/>
      <w:r w:rsidRPr="005645B1">
        <w:rPr>
          <w:rFonts w:ascii="Times New Roman" w:hAnsi="Times New Roman" w:cs="Times New Roman"/>
          <w:sz w:val="28"/>
          <w:szCs w:val="28"/>
        </w:rPr>
        <w:t>кроме</w:t>
      </w:r>
      <w:proofErr w:type="gramEnd"/>
      <w:r w:rsidRPr="005645B1">
        <w:rPr>
          <w:rFonts w:ascii="Times New Roman" w:hAnsi="Times New Roman" w:cs="Times New Roman"/>
          <w:sz w:val="28"/>
          <w:szCs w:val="28"/>
        </w:rPr>
        <w:t xml:space="preserve"> плановой, не требуется.</w:t>
      </w:r>
    </w:p>
    <w:p w:rsidR="000E1AB9" w:rsidRPr="00F66997" w:rsidRDefault="000E1AB9" w:rsidP="000E1AB9">
      <w:pPr>
        <w:pStyle w:val="S"/>
        <w:ind w:firstLine="0"/>
        <w:rPr>
          <w:i/>
          <w:szCs w:val="28"/>
        </w:rPr>
      </w:pPr>
      <w:r w:rsidRPr="00F66997">
        <w:rPr>
          <w:i/>
          <w:szCs w:val="28"/>
        </w:rPr>
        <w:t>Подсчет электрических нагрузок</w:t>
      </w:r>
    </w:p>
    <w:p w:rsidR="000E1AB9" w:rsidRDefault="000E1AB9" w:rsidP="000E1AB9">
      <w:pPr>
        <w:pStyle w:val="S"/>
        <w:rPr>
          <w:color w:val="000000"/>
          <w:szCs w:val="28"/>
        </w:rPr>
      </w:pPr>
      <w:r w:rsidRPr="00F66997">
        <w:rPr>
          <w:szCs w:val="28"/>
        </w:rPr>
        <w:t>Расчетные электрические</w:t>
      </w:r>
      <w:r w:rsidRPr="00F66997">
        <w:rPr>
          <w:color w:val="000000"/>
          <w:szCs w:val="28"/>
        </w:rPr>
        <w:t xml:space="preserve"> нагрузки определены в соответствии с</w:t>
      </w:r>
      <w:r w:rsidRPr="00F66997">
        <w:rPr>
          <w:color w:val="FF0000"/>
          <w:szCs w:val="28"/>
        </w:rPr>
        <w:t xml:space="preserve"> </w:t>
      </w:r>
      <w:r w:rsidRPr="00F66997">
        <w:rPr>
          <w:color w:val="000000"/>
          <w:szCs w:val="28"/>
        </w:rPr>
        <w:t>«СП 42.13330.2016 Градостроительство. Планировка и застройка городских и сельских поселений», по укрупненным показателям энергопотребления в год на одного жителя: городов оборудованных стационарными электроплитами без кондиционеров дан</w:t>
      </w:r>
      <w:r w:rsidRPr="00F66997">
        <w:rPr>
          <w:color w:val="000000"/>
          <w:spacing w:val="-1"/>
          <w:szCs w:val="28"/>
        </w:rPr>
        <w:t>ный показатель принят в размере 2400 кВт*</w:t>
      </w:r>
      <w:proofErr w:type="gramStart"/>
      <w:r w:rsidRPr="00F66997">
        <w:rPr>
          <w:color w:val="000000"/>
          <w:spacing w:val="-1"/>
          <w:szCs w:val="28"/>
        </w:rPr>
        <w:t>ч</w:t>
      </w:r>
      <w:proofErr w:type="gramEnd"/>
      <w:r w:rsidRPr="00F66997">
        <w:rPr>
          <w:color w:val="000000"/>
          <w:spacing w:val="-1"/>
          <w:szCs w:val="28"/>
        </w:rPr>
        <w:t>/год на 1 человека</w:t>
      </w:r>
      <w:r w:rsidRPr="00F66997">
        <w:rPr>
          <w:color w:val="000000"/>
          <w:spacing w:val="-2"/>
          <w:szCs w:val="28"/>
        </w:rPr>
        <w:t>.</w:t>
      </w:r>
      <w:r w:rsidRPr="00F66997">
        <w:rPr>
          <w:color w:val="000000"/>
          <w:spacing w:val="-4"/>
          <w:szCs w:val="28"/>
        </w:rPr>
        <w:t xml:space="preserve"> </w:t>
      </w:r>
      <w:r w:rsidRPr="00F66997">
        <w:rPr>
          <w:color w:val="000000"/>
          <w:szCs w:val="28"/>
        </w:rPr>
        <w:t>Приведённые укрупненные нормативы включают в себя энергопотребление жи</w:t>
      </w:r>
      <w:r w:rsidRPr="00F66997">
        <w:rPr>
          <w:color w:val="000000"/>
          <w:spacing w:val="-2"/>
          <w:szCs w:val="28"/>
        </w:rPr>
        <w:t xml:space="preserve">лых и общественных зданий, предприятий культурно-бытового обслуживания, </w:t>
      </w:r>
      <w:r w:rsidRPr="00F66997">
        <w:rPr>
          <w:color w:val="000000"/>
          <w:szCs w:val="28"/>
        </w:rPr>
        <w:t xml:space="preserve">наружным освещением, системами водоснабжения, водоотведения и теплоснабжения. </w:t>
      </w:r>
    </w:p>
    <w:p w:rsidR="000E1AB9" w:rsidRPr="00F66997" w:rsidRDefault="000E1AB9" w:rsidP="000E1AB9">
      <w:pPr>
        <w:pStyle w:val="S"/>
        <w:rPr>
          <w:color w:val="000000"/>
          <w:szCs w:val="28"/>
        </w:rPr>
      </w:pPr>
    </w:p>
    <w:tbl>
      <w:tblPr>
        <w:tblW w:w="3968" w:type="pct"/>
        <w:jc w:val="center"/>
        <w:tblLayout w:type="fixed"/>
        <w:tblLook w:val="00A0"/>
      </w:tblPr>
      <w:tblGrid>
        <w:gridCol w:w="1307"/>
        <w:gridCol w:w="1219"/>
        <w:gridCol w:w="1222"/>
        <w:gridCol w:w="1518"/>
        <w:gridCol w:w="1372"/>
        <w:gridCol w:w="1521"/>
      </w:tblGrid>
      <w:tr w:rsidR="000E1AB9" w:rsidRPr="000E5E6A" w:rsidTr="000E1AB9">
        <w:trPr>
          <w:trHeight w:val="255"/>
          <w:jc w:val="center"/>
        </w:trPr>
        <w:tc>
          <w:tcPr>
            <w:tcW w:w="2297" w:type="pct"/>
            <w:gridSpan w:val="3"/>
            <w:tcBorders>
              <w:top w:val="single" w:sz="8" w:space="0" w:color="auto"/>
              <w:left w:val="single" w:sz="8" w:space="0" w:color="auto"/>
              <w:bottom w:val="single" w:sz="4" w:space="0" w:color="auto"/>
              <w:right w:val="single" w:sz="8" w:space="0" w:color="000000"/>
            </w:tcBorders>
            <w:vAlign w:val="center"/>
          </w:tcPr>
          <w:p w:rsidR="000E1AB9" w:rsidRPr="000E5E6A" w:rsidRDefault="000E1AB9" w:rsidP="000E1AB9">
            <w:pPr>
              <w:spacing w:after="0"/>
              <w:jc w:val="center"/>
              <w:rPr>
                <w:rFonts w:ascii="Times New Roman" w:eastAsia="Calibri" w:hAnsi="Times New Roman"/>
              </w:rPr>
            </w:pPr>
            <w:r w:rsidRPr="000E5E6A">
              <w:rPr>
                <w:rFonts w:ascii="Times New Roman" w:eastAsia="Calibri" w:hAnsi="Times New Roman"/>
              </w:rPr>
              <w:t>Численность населения,</w:t>
            </w:r>
          </w:p>
          <w:p w:rsidR="000E1AB9" w:rsidRPr="000E5E6A" w:rsidRDefault="000E1AB9" w:rsidP="000E1AB9">
            <w:pPr>
              <w:spacing w:after="0"/>
              <w:jc w:val="center"/>
              <w:rPr>
                <w:rFonts w:ascii="Times New Roman" w:eastAsia="Calibri" w:hAnsi="Times New Roman"/>
              </w:rPr>
            </w:pPr>
            <w:r w:rsidRPr="000E5E6A">
              <w:rPr>
                <w:rFonts w:ascii="Times New Roman" w:eastAsia="Calibri" w:hAnsi="Times New Roman"/>
              </w:rPr>
              <w:t>тыс. чел.</w:t>
            </w:r>
          </w:p>
        </w:tc>
        <w:tc>
          <w:tcPr>
            <w:tcW w:w="2703" w:type="pct"/>
            <w:gridSpan w:val="3"/>
            <w:tcBorders>
              <w:top w:val="single" w:sz="8" w:space="0" w:color="auto"/>
              <w:left w:val="single" w:sz="8" w:space="0" w:color="auto"/>
              <w:bottom w:val="single" w:sz="4" w:space="0" w:color="auto"/>
              <w:right w:val="single" w:sz="8" w:space="0" w:color="000000"/>
            </w:tcBorders>
            <w:noWrap/>
            <w:vAlign w:val="center"/>
          </w:tcPr>
          <w:p w:rsidR="000E1AB9" w:rsidRPr="000E5E6A" w:rsidRDefault="000E1AB9" w:rsidP="000E1AB9">
            <w:pPr>
              <w:spacing w:after="0"/>
              <w:jc w:val="center"/>
              <w:rPr>
                <w:rFonts w:ascii="Times New Roman" w:eastAsia="Calibri" w:hAnsi="Times New Roman"/>
              </w:rPr>
            </w:pPr>
            <w:r w:rsidRPr="000E5E6A">
              <w:rPr>
                <w:rFonts w:ascii="Times New Roman" w:eastAsia="Calibri" w:hAnsi="Times New Roman"/>
              </w:rPr>
              <w:t>Электропотребление,</w:t>
            </w:r>
          </w:p>
          <w:p w:rsidR="000E1AB9" w:rsidRPr="000E5E6A" w:rsidRDefault="000E1AB9" w:rsidP="000E1AB9">
            <w:pPr>
              <w:spacing w:after="0"/>
              <w:jc w:val="center"/>
              <w:rPr>
                <w:rFonts w:ascii="Times New Roman" w:eastAsia="Calibri" w:hAnsi="Times New Roman"/>
              </w:rPr>
            </w:pPr>
            <w:r w:rsidRPr="000E5E6A">
              <w:rPr>
                <w:rFonts w:ascii="Times New Roman" w:eastAsia="Calibri" w:hAnsi="Times New Roman"/>
              </w:rPr>
              <w:t>тыс. кВ</w:t>
            </w:r>
          </w:p>
        </w:tc>
      </w:tr>
      <w:tr w:rsidR="000E1AB9" w:rsidRPr="000E5E6A" w:rsidTr="000E1AB9">
        <w:trPr>
          <w:trHeight w:val="267"/>
          <w:jc w:val="center"/>
        </w:trPr>
        <w:tc>
          <w:tcPr>
            <w:tcW w:w="801" w:type="pct"/>
            <w:tcBorders>
              <w:top w:val="nil"/>
              <w:left w:val="single" w:sz="8" w:space="0" w:color="000000"/>
              <w:bottom w:val="nil"/>
              <w:right w:val="single" w:sz="4" w:space="0" w:color="auto"/>
            </w:tcBorders>
            <w:vAlign w:val="center"/>
          </w:tcPr>
          <w:p w:rsidR="000E1AB9" w:rsidRPr="000E5E6A" w:rsidRDefault="000E1AB9" w:rsidP="000E1AB9">
            <w:pPr>
              <w:spacing w:after="0"/>
              <w:jc w:val="center"/>
              <w:rPr>
                <w:rFonts w:ascii="Times New Roman" w:eastAsia="Calibri" w:hAnsi="Times New Roman"/>
              </w:rPr>
            </w:pPr>
            <w:r w:rsidRPr="000E5E6A">
              <w:rPr>
                <w:rFonts w:ascii="Times New Roman" w:eastAsia="Calibri" w:hAnsi="Times New Roman"/>
              </w:rPr>
              <w:t>2023</w:t>
            </w:r>
          </w:p>
        </w:tc>
        <w:tc>
          <w:tcPr>
            <w:tcW w:w="747" w:type="pct"/>
            <w:tcBorders>
              <w:top w:val="nil"/>
              <w:left w:val="single" w:sz="4" w:space="0" w:color="auto"/>
              <w:bottom w:val="nil"/>
              <w:right w:val="single" w:sz="4" w:space="0" w:color="auto"/>
            </w:tcBorders>
            <w:vAlign w:val="center"/>
          </w:tcPr>
          <w:p w:rsidR="000E1AB9" w:rsidRPr="000E5E6A" w:rsidRDefault="000E1AB9" w:rsidP="000E1AB9">
            <w:pPr>
              <w:spacing w:after="0"/>
              <w:jc w:val="center"/>
              <w:rPr>
                <w:rFonts w:ascii="Times New Roman" w:eastAsia="Calibri" w:hAnsi="Times New Roman"/>
              </w:rPr>
            </w:pPr>
            <w:r w:rsidRPr="000E5E6A">
              <w:rPr>
                <w:rFonts w:ascii="Times New Roman" w:eastAsia="Calibri" w:hAnsi="Times New Roman"/>
              </w:rPr>
              <w:t>2030</w:t>
            </w:r>
          </w:p>
        </w:tc>
        <w:tc>
          <w:tcPr>
            <w:tcW w:w="749" w:type="pct"/>
            <w:tcBorders>
              <w:top w:val="nil"/>
              <w:left w:val="single" w:sz="4" w:space="0" w:color="auto"/>
              <w:bottom w:val="nil"/>
              <w:right w:val="single" w:sz="4" w:space="0" w:color="auto"/>
            </w:tcBorders>
            <w:vAlign w:val="center"/>
          </w:tcPr>
          <w:p w:rsidR="000E1AB9" w:rsidRPr="000E5E6A" w:rsidRDefault="000E1AB9" w:rsidP="000E1AB9">
            <w:pPr>
              <w:spacing w:after="0"/>
              <w:jc w:val="center"/>
              <w:rPr>
                <w:rFonts w:ascii="Times New Roman" w:eastAsia="Calibri" w:hAnsi="Times New Roman"/>
              </w:rPr>
            </w:pPr>
            <w:r w:rsidRPr="000E5E6A">
              <w:rPr>
                <w:rFonts w:ascii="Times New Roman" w:eastAsia="Calibri" w:hAnsi="Times New Roman"/>
              </w:rPr>
              <w:t>2040</w:t>
            </w:r>
          </w:p>
        </w:tc>
        <w:tc>
          <w:tcPr>
            <w:tcW w:w="930" w:type="pct"/>
            <w:tcBorders>
              <w:top w:val="nil"/>
              <w:left w:val="single" w:sz="8" w:space="0" w:color="auto"/>
              <w:bottom w:val="nil"/>
              <w:right w:val="single" w:sz="4" w:space="0" w:color="auto"/>
            </w:tcBorders>
            <w:vAlign w:val="center"/>
          </w:tcPr>
          <w:p w:rsidR="000E1AB9" w:rsidRPr="000E5E6A" w:rsidRDefault="000E1AB9" w:rsidP="000E1AB9">
            <w:pPr>
              <w:spacing w:after="0"/>
              <w:jc w:val="center"/>
              <w:rPr>
                <w:rFonts w:ascii="Times New Roman" w:eastAsia="Calibri" w:hAnsi="Times New Roman"/>
              </w:rPr>
            </w:pPr>
            <w:r w:rsidRPr="000E5E6A">
              <w:rPr>
                <w:rFonts w:ascii="Times New Roman" w:eastAsia="Calibri" w:hAnsi="Times New Roman"/>
              </w:rPr>
              <w:t>2023</w:t>
            </w:r>
          </w:p>
        </w:tc>
        <w:tc>
          <w:tcPr>
            <w:tcW w:w="841" w:type="pct"/>
            <w:tcBorders>
              <w:top w:val="nil"/>
              <w:left w:val="nil"/>
              <w:bottom w:val="nil"/>
              <w:right w:val="single" w:sz="8" w:space="0" w:color="auto"/>
            </w:tcBorders>
            <w:vAlign w:val="center"/>
          </w:tcPr>
          <w:p w:rsidR="000E1AB9" w:rsidRPr="000E5E6A" w:rsidRDefault="000E1AB9" w:rsidP="000E1AB9">
            <w:pPr>
              <w:spacing w:after="0"/>
              <w:jc w:val="center"/>
              <w:rPr>
                <w:rFonts w:ascii="Times New Roman" w:eastAsia="Calibri" w:hAnsi="Times New Roman"/>
              </w:rPr>
            </w:pPr>
            <w:r w:rsidRPr="000E5E6A">
              <w:rPr>
                <w:rFonts w:ascii="Times New Roman" w:eastAsia="Calibri" w:hAnsi="Times New Roman"/>
              </w:rPr>
              <w:t>2030</w:t>
            </w:r>
          </w:p>
        </w:tc>
        <w:tc>
          <w:tcPr>
            <w:tcW w:w="931" w:type="pct"/>
            <w:tcBorders>
              <w:top w:val="nil"/>
              <w:left w:val="nil"/>
              <w:bottom w:val="nil"/>
              <w:right w:val="single" w:sz="8" w:space="0" w:color="auto"/>
            </w:tcBorders>
            <w:vAlign w:val="center"/>
          </w:tcPr>
          <w:p w:rsidR="000E1AB9" w:rsidRPr="000E5E6A" w:rsidRDefault="000E1AB9" w:rsidP="000E1AB9">
            <w:pPr>
              <w:spacing w:after="0"/>
              <w:jc w:val="center"/>
              <w:rPr>
                <w:rFonts w:ascii="Times New Roman" w:eastAsia="Calibri" w:hAnsi="Times New Roman"/>
              </w:rPr>
            </w:pPr>
            <w:r w:rsidRPr="000E5E6A">
              <w:rPr>
                <w:rFonts w:ascii="Times New Roman" w:eastAsia="Calibri" w:hAnsi="Times New Roman"/>
              </w:rPr>
              <w:t>2040</w:t>
            </w:r>
          </w:p>
        </w:tc>
      </w:tr>
      <w:tr w:rsidR="000E1AB9" w:rsidRPr="00F66997" w:rsidTr="000E1AB9">
        <w:trPr>
          <w:trHeight w:val="233"/>
          <w:jc w:val="center"/>
        </w:trPr>
        <w:tc>
          <w:tcPr>
            <w:tcW w:w="801" w:type="pct"/>
            <w:tcBorders>
              <w:top w:val="single" w:sz="8" w:space="0" w:color="auto"/>
              <w:left w:val="single" w:sz="4" w:space="0" w:color="auto"/>
              <w:bottom w:val="single" w:sz="8" w:space="0" w:color="auto"/>
              <w:right w:val="single" w:sz="4" w:space="0" w:color="auto"/>
            </w:tcBorders>
            <w:vAlign w:val="center"/>
          </w:tcPr>
          <w:p w:rsidR="000E1AB9" w:rsidRPr="00270841" w:rsidRDefault="000E1AB9" w:rsidP="000E1AB9">
            <w:pPr>
              <w:spacing w:after="0"/>
              <w:jc w:val="center"/>
              <w:rPr>
                <w:rFonts w:ascii="Times New Roman" w:eastAsia="Calibri" w:hAnsi="Times New Roman"/>
                <w:color w:val="000000"/>
              </w:rPr>
            </w:pPr>
            <w:r w:rsidRPr="00270841">
              <w:rPr>
                <w:rFonts w:ascii="Times New Roman" w:eastAsia="Calibri" w:hAnsi="Times New Roman"/>
                <w:color w:val="000000"/>
              </w:rPr>
              <w:t>0,7</w:t>
            </w:r>
          </w:p>
        </w:tc>
        <w:tc>
          <w:tcPr>
            <w:tcW w:w="747" w:type="pct"/>
            <w:tcBorders>
              <w:top w:val="single" w:sz="8" w:space="0" w:color="auto"/>
              <w:left w:val="single" w:sz="4" w:space="0" w:color="auto"/>
              <w:bottom w:val="single" w:sz="8" w:space="0" w:color="auto"/>
              <w:right w:val="single" w:sz="4" w:space="0" w:color="auto"/>
            </w:tcBorders>
            <w:vAlign w:val="center"/>
          </w:tcPr>
          <w:p w:rsidR="000E1AB9" w:rsidRPr="00270841" w:rsidRDefault="000E1AB9" w:rsidP="000E1AB9">
            <w:pPr>
              <w:spacing w:after="0"/>
              <w:jc w:val="center"/>
              <w:rPr>
                <w:rFonts w:ascii="Times New Roman" w:eastAsia="Calibri" w:hAnsi="Times New Roman"/>
                <w:color w:val="000000"/>
              </w:rPr>
            </w:pPr>
            <w:r w:rsidRPr="00270841">
              <w:rPr>
                <w:rFonts w:ascii="Times New Roman" w:eastAsia="Calibri" w:hAnsi="Times New Roman"/>
                <w:color w:val="000000"/>
              </w:rPr>
              <w:t>0,7</w:t>
            </w:r>
          </w:p>
        </w:tc>
        <w:tc>
          <w:tcPr>
            <w:tcW w:w="749" w:type="pct"/>
            <w:tcBorders>
              <w:top w:val="single" w:sz="8" w:space="0" w:color="auto"/>
              <w:left w:val="single" w:sz="4" w:space="0" w:color="auto"/>
              <w:bottom w:val="single" w:sz="8" w:space="0" w:color="auto"/>
              <w:right w:val="single" w:sz="4" w:space="0" w:color="auto"/>
            </w:tcBorders>
            <w:vAlign w:val="center"/>
          </w:tcPr>
          <w:p w:rsidR="000E1AB9" w:rsidRPr="00270841" w:rsidRDefault="000E1AB9" w:rsidP="000E1AB9">
            <w:pPr>
              <w:spacing w:after="0"/>
              <w:jc w:val="center"/>
              <w:rPr>
                <w:rFonts w:ascii="Times New Roman" w:eastAsia="Calibri" w:hAnsi="Times New Roman"/>
                <w:color w:val="000000"/>
              </w:rPr>
            </w:pPr>
            <w:r w:rsidRPr="00270841">
              <w:rPr>
                <w:rFonts w:ascii="Times New Roman" w:eastAsia="Calibri" w:hAnsi="Times New Roman"/>
                <w:color w:val="000000"/>
              </w:rPr>
              <w:t>0,8</w:t>
            </w:r>
          </w:p>
        </w:tc>
        <w:tc>
          <w:tcPr>
            <w:tcW w:w="930" w:type="pct"/>
            <w:tcBorders>
              <w:top w:val="single" w:sz="8" w:space="0" w:color="auto"/>
              <w:left w:val="single" w:sz="8" w:space="0" w:color="auto"/>
              <w:bottom w:val="single" w:sz="8" w:space="0" w:color="auto"/>
              <w:right w:val="single" w:sz="4" w:space="0" w:color="auto"/>
            </w:tcBorders>
            <w:noWrap/>
            <w:vAlign w:val="center"/>
          </w:tcPr>
          <w:p w:rsidR="000E1AB9" w:rsidRPr="00270841" w:rsidRDefault="000E1AB9" w:rsidP="000E1AB9">
            <w:pPr>
              <w:spacing w:after="0"/>
              <w:jc w:val="center"/>
              <w:rPr>
                <w:rFonts w:ascii="Times New Roman" w:eastAsia="Calibri" w:hAnsi="Times New Roman"/>
                <w:color w:val="000000"/>
              </w:rPr>
            </w:pPr>
            <w:r w:rsidRPr="00270841">
              <w:rPr>
                <w:rFonts w:ascii="Times New Roman" w:eastAsia="Calibri" w:hAnsi="Times New Roman"/>
                <w:color w:val="000000"/>
              </w:rPr>
              <w:t>0,31</w:t>
            </w:r>
          </w:p>
        </w:tc>
        <w:tc>
          <w:tcPr>
            <w:tcW w:w="841" w:type="pct"/>
            <w:tcBorders>
              <w:top w:val="single" w:sz="8" w:space="0" w:color="auto"/>
              <w:left w:val="nil"/>
              <w:bottom w:val="single" w:sz="8" w:space="0" w:color="auto"/>
              <w:right w:val="single" w:sz="8" w:space="0" w:color="auto"/>
            </w:tcBorders>
            <w:noWrap/>
            <w:vAlign w:val="center"/>
          </w:tcPr>
          <w:p w:rsidR="000E1AB9" w:rsidRPr="00270841" w:rsidRDefault="000E1AB9" w:rsidP="000E1AB9">
            <w:pPr>
              <w:spacing w:after="0"/>
              <w:jc w:val="center"/>
              <w:rPr>
                <w:rFonts w:ascii="Times New Roman" w:eastAsia="Calibri" w:hAnsi="Times New Roman"/>
                <w:color w:val="000000"/>
              </w:rPr>
            </w:pPr>
            <w:r w:rsidRPr="00270841">
              <w:rPr>
                <w:rFonts w:ascii="Times New Roman" w:eastAsia="Calibri" w:hAnsi="Times New Roman"/>
                <w:color w:val="000000"/>
              </w:rPr>
              <w:t>0,31</w:t>
            </w:r>
          </w:p>
        </w:tc>
        <w:tc>
          <w:tcPr>
            <w:tcW w:w="931" w:type="pct"/>
            <w:tcBorders>
              <w:top w:val="single" w:sz="8" w:space="0" w:color="auto"/>
              <w:left w:val="nil"/>
              <w:bottom w:val="single" w:sz="8" w:space="0" w:color="auto"/>
              <w:right w:val="single" w:sz="8" w:space="0" w:color="auto"/>
            </w:tcBorders>
            <w:vAlign w:val="center"/>
          </w:tcPr>
          <w:p w:rsidR="000E1AB9" w:rsidRPr="00270841" w:rsidRDefault="000E1AB9" w:rsidP="000E1AB9">
            <w:pPr>
              <w:spacing w:after="0"/>
              <w:jc w:val="center"/>
              <w:rPr>
                <w:rFonts w:ascii="Times New Roman" w:eastAsia="Calibri" w:hAnsi="Times New Roman"/>
                <w:color w:val="000000"/>
              </w:rPr>
            </w:pPr>
            <w:r w:rsidRPr="00270841">
              <w:rPr>
                <w:rFonts w:ascii="Times New Roman" w:eastAsia="Calibri" w:hAnsi="Times New Roman"/>
                <w:color w:val="000000"/>
              </w:rPr>
              <w:t>0,32</w:t>
            </w:r>
          </w:p>
        </w:tc>
      </w:tr>
    </w:tbl>
    <w:p w:rsidR="000E1AB9" w:rsidRPr="00F66997" w:rsidRDefault="000E1AB9" w:rsidP="005431D3">
      <w:pPr>
        <w:spacing w:after="0"/>
        <w:ind w:firstLine="567"/>
        <w:jc w:val="both"/>
        <w:rPr>
          <w:rFonts w:ascii="Times New Roman" w:eastAsia="Times New Roman" w:hAnsi="Times New Roman"/>
          <w:sz w:val="28"/>
          <w:szCs w:val="28"/>
        </w:rPr>
      </w:pPr>
      <w:r w:rsidRPr="00F66997">
        <w:rPr>
          <w:rFonts w:ascii="Times New Roman" w:eastAsia="Times New Roman" w:hAnsi="Times New Roman"/>
          <w:sz w:val="28"/>
          <w:szCs w:val="28"/>
        </w:rPr>
        <w:lastRenderedPageBreak/>
        <w:t>В основу перспективного развития электрической сети энергосистемы на рассматриваемую перспективу закладывались следующие принципы:</w:t>
      </w:r>
    </w:p>
    <w:p w:rsidR="000E1AB9" w:rsidRPr="00F66997" w:rsidRDefault="000E1AB9" w:rsidP="005431D3">
      <w:pPr>
        <w:spacing w:after="0"/>
        <w:ind w:firstLine="567"/>
        <w:jc w:val="both"/>
        <w:rPr>
          <w:rFonts w:ascii="Times New Roman" w:eastAsia="Times New Roman" w:hAnsi="Times New Roman"/>
          <w:sz w:val="28"/>
          <w:szCs w:val="28"/>
        </w:rPr>
      </w:pPr>
      <w:r w:rsidRPr="00F66997">
        <w:rPr>
          <w:rFonts w:ascii="Times New Roman" w:eastAsia="Times New Roman" w:hAnsi="Times New Roman"/>
          <w:sz w:val="28"/>
          <w:szCs w:val="28"/>
        </w:rPr>
        <w:t xml:space="preserve">- электрическая сеть должна обладать достаточной гибкостью, позволяющей осуществлять ее поэтапное развитие, обеспечивающее приспособляемость сети к росту потребителей и развитию </w:t>
      </w:r>
      <w:proofErr w:type="spellStart"/>
      <w:r w:rsidRPr="00F66997">
        <w:rPr>
          <w:rFonts w:ascii="Times New Roman" w:eastAsia="Times New Roman" w:hAnsi="Times New Roman"/>
          <w:sz w:val="28"/>
          <w:szCs w:val="28"/>
        </w:rPr>
        <w:t>энергоисточников</w:t>
      </w:r>
      <w:proofErr w:type="spellEnd"/>
      <w:r w:rsidRPr="00F66997">
        <w:rPr>
          <w:rFonts w:ascii="Times New Roman" w:eastAsia="Times New Roman" w:hAnsi="Times New Roman"/>
          <w:sz w:val="28"/>
          <w:szCs w:val="28"/>
        </w:rPr>
        <w:t>. Это может быть обеспечено при опережающем развитии электрической сети, с применением новых технологий управляемых систем электропередачи переменного тока, содержащих современные многофункциональные устройства регулирования напряжения (СТК, СК, УШР), а также устройства FACTS;</w:t>
      </w:r>
    </w:p>
    <w:p w:rsidR="000E1AB9" w:rsidRPr="00F66997" w:rsidRDefault="000E1AB9" w:rsidP="005431D3">
      <w:pPr>
        <w:spacing w:after="0"/>
        <w:ind w:firstLine="567"/>
        <w:jc w:val="both"/>
        <w:rPr>
          <w:rFonts w:ascii="Times New Roman" w:eastAsia="Times New Roman" w:hAnsi="Times New Roman"/>
          <w:sz w:val="28"/>
          <w:szCs w:val="28"/>
        </w:rPr>
      </w:pPr>
      <w:r w:rsidRPr="00F66997">
        <w:rPr>
          <w:rFonts w:ascii="Times New Roman" w:eastAsia="Times New Roman" w:hAnsi="Times New Roman"/>
          <w:sz w:val="28"/>
          <w:szCs w:val="28"/>
        </w:rPr>
        <w:t>- схемы выдачи мощности электростанций в нормальных режимах в полной схеме и при отключении любой из линий должны обеспечивать выдачу полной мощности электростанции на любом этапе ее строительства;</w:t>
      </w:r>
    </w:p>
    <w:p w:rsidR="000E1AB9" w:rsidRPr="00F66997" w:rsidRDefault="000E1AB9" w:rsidP="005431D3">
      <w:pPr>
        <w:spacing w:after="0"/>
        <w:ind w:firstLine="567"/>
        <w:jc w:val="both"/>
        <w:rPr>
          <w:rFonts w:ascii="Times New Roman" w:eastAsia="Times New Roman" w:hAnsi="Times New Roman"/>
          <w:sz w:val="28"/>
          <w:szCs w:val="28"/>
        </w:rPr>
      </w:pPr>
      <w:r w:rsidRPr="00F66997">
        <w:rPr>
          <w:rFonts w:ascii="Times New Roman" w:eastAsia="Times New Roman" w:hAnsi="Times New Roman"/>
          <w:sz w:val="28"/>
          <w:szCs w:val="28"/>
        </w:rPr>
        <w:t xml:space="preserve">-схема и параметры сети должны обеспечивать надежность электроснабжения потребителей в полной схеме и при отключении одной из </w:t>
      </w:r>
      <w:proofErr w:type="gramStart"/>
      <w:r w:rsidRPr="00F66997">
        <w:rPr>
          <w:rFonts w:ascii="Times New Roman" w:eastAsia="Times New Roman" w:hAnsi="Times New Roman"/>
          <w:sz w:val="28"/>
          <w:szCs w:val="28"/>
        </w:rPr>
        <w:t>ВЛ</w:t>
      </w:r>
      <w:proofErr w:type="gramEnd"/>
      <w:r w:rsidRPr="00F66997">
        <w:rPr>
          <w:rFonts w:ascii="Times New Roman" w:eastAsia="Times New Roman" w:hAnsi="Times New Roman"/>
          <w:sz w:val="28"/>
          <w:szCs w:val="28"/>
        </w:rPr>
        <w:t xml:space="preserve"> или трансформатора без ограничения потребителя и с соблюдением нормативных требований к качеству электроэнергии;</w:t>
      </w:r>
    </w:p>
    <w:p w:rsidR="000E1AB9" w:rsidRPr="00F66997" w:rsidRDefault="000E1AB9" w:rsidP="005431D3">
      <w:pPr>
        <w:spacing w:after="0"/>
        <w:ind w:firstLine="567"/>
        <w:jc w:val="both"/>
        <w:rPr>
          <w:rFonts w:ascii="Times New Roman" w:eastAsia="Times New Roman" w:hAnsi="Times New Roman"/>
          <w:sz w:val="28"/>
          <w:szCs w:val="28"/>
        </w:rPr>
      </w:pPr>
      <w:r w:rsidRPr="00F66997">
        <w:rPr>
          <w:rFonts w:ascii="Times New Roman" w:eastAsia="Times New Roman" w:hAnsi="Times New Roman"/>
          <w:sz w:val="28"/>
          <w:szCs w:val="28"/>
        </w:rPr>
        <w:t>- схема основной электрической сети должна соответствовать требованиям охраны окружающей среды;</w:t>
      </w:r>
    </w:p>
    <w:p w:rsidR="000E1AB9" w:rsidRDefault="000E1AB9" w:rsidP="005645B1">
      <w:pPr>
        <w:spacing w:after="0" w:line="240" w:lineRule="auto"/>
        <w:ind w:firstLine="709"/>
        <w:jc w:val="both"/>
        <w:rPr>
          <w:rFonts w:ascii="Times New Roman" w:hAnsi="Times New Roman" w:cs="Times New Roman"/>
          <w:sz w:val="28"/>
          <w:szCs w:val="28"/>
        </w:rPr>
      </w:pPr>
    </w:p>
    <w:p w:rsidR="00EA196F" w:rsidRPr="000E5E6A" w:rsidRDefault="004E0E1C" w:rsidP="005431D3">
      <w:pPr>
        <w:spacing w:after="0" w:line="240" w:lineRule="auto"/>
        <w:ind w:firstLine="709"/>
        <w:rPr>
          <w:rFonts w:ascii="Times New Roman" w:hAnsi="Times New Roman" w:cs="Times New Roman"/>
          <w:i/>
          <w:sz w:val="28"/>
          <w:szCs w:val="28"/>
          <w:u w:val="single"/>
        </w:rPr>
      </w:pPr>
      <w:r>
        <w:rPr>
          <w:rFonts w:ascii="Times New Roman" w:hAnsi="Times New Roman" w:cs="Times New Roman"/>
          <w:i/>
          <w:sz w:val="28"/>
          <w:szCs w:val="28"/>
          <w:u w:val="single"/>
        </w:rPr>
        <w:t>3</w:t>
      </w:r>
      <w:r w:rsidR="000E1AB9" w:rsidRPr="000E5E6A">
        <w:rPr>
          <w:rFonts w:ascii="Times New Roman" w:hAnsi="Times New Roman" w:cs="Times New Roman"/>
          <w:i/>
          <w:sz w:val="28"/>
          <w:szCs w:val="28"/>
          <w:u w:val="single"/>
        </w:rPr>
        <w:t xml:space="preserve">.2.5 </w:t>
      </w:r>
      <w:r w:rsidR="00EA196F" w:rsidRPr="000E5E6A">
        <w:rPr>
          <w:rFonts w:ascii="Times New Roman" w:hAnsi="Times New Roman" w:cs="Times New Roman"/>
          <w:i/>
          <w:sz w:val="28"/>
          <w:szCs w:val="28"/>
          <w:u w:val="single"/>
        </w:rPr>
        <w:t>Теплоснабжение.</w:t>
      </w:r>
    </w:p>
    <w:p w:rsidR="005645B1" w:rsidRDefault="005645B1" w:rsidP="005431D3">
      <w:pPr>
        <w:spacing w:after="0" w:line="240" w:lineRule="auto"/>
        <w:ind w:firstLine="709"/>
        <w:contextualSpacing/>
        <w:jc w:val="both"/>
        <w:rPr>
          <w:rFonts w:ascii="Times New Roman" w:eastAsia="Calibri" w:hAnsi="Times New Roman"/>
          <w:sz w:val="28"/>
          <w:szCs w:val="28"/>
        </w:rPr>
      </w:pPr>
      <w:r w:rsidRPr="005645B1">
        <w:rPr>
          <w:rFonts w:ascii="Times New Roman" w:eastAsia="Calibri" w:hAnsi="Times New Roman" w:cs="Times New Roman"/>
          <w:sz w:val="28"/>
          <w:szCs w:val="28"/>
        </w:rPr>
        <w:t xml:space="preserve">Теплоснабжение поселка осуществляется от ЖТЭЦ и Пиковой котельной через магистральные тепловые сети города. </w:t>
      </w:r>
      <w:r w:rsidRPr="005645B1">
        <w:rPr>
          <w:rFonts w:ascii="Times New Roman" w:hAnsi="Times New Roman" w:cs="Times New Roman"/>
          <w:sz w:val="28"/>
          <w:szCs w:val="28"/>
        </w:rPr>
        <w:t xml:space="preserve">Тепловые сети к поселку работают по двум температурным графикам: </w:t>
      </w:r>
      <w:r w:rsidRPr="005645B1">
        <w:rPr>
          <w:rStyle w:val="FontStyle33"/>
          <w:sz w:val="28"/>
          <w:szCs w:val="28"/>
        </w:rPr>
        <w:t>Магистральные тепловые сети к поселку от ТП-6, расположенного на магистральных тепловых сетях города до станции смешения – 150 – 70 градусов</w:t>
      </w:r>
      <w:proofErr w:type="gramStart"/>
      <w:r w:rsidRPr="005645B1">
        <w:rPr>
          <w:rStyle w:val="FontStyle33"/>
          <w:sz w:val="28"/>
          <w:szCs w:val="28"/>
        </w:rPr>
        <w:t xml:space="preserve"> °С</w:t>
      </w:r>
      <w:proofErr w:type="gramEnd"/>
      <w:r w:rsidRPr="005645B1">
        <w:rPr>
          <w:rStyle w:val="FontStyle33"/>
          <w:sz w:val="28"/>
          <w:szCs w:val="28"/>
        </w:rPr>
        <w:t xml:space="preserve">; Тепловые сети поселка от станции смешения до поселка и сети поселка по графику 95 – 70 градусов °С. </w:t>
      </w:r>
      <w:r w:rsidRPr="005645B1">
        <w:rPr>
          <w:rFonts w:ascii="Times New Roman" w:hAnsi="Times New Roman" w:cs="Times New Roman"/>
          <w:sz w:val="28"/>
          <w:szCs w:val="28"/>
        </w:rPr>
        <w:t xml:space="preserve">Протяженность водяных тепловых сетей поселка в 2-х трубном исполнении – 4,507 км. </w:t>
      </w:r>
      <w:r w:rsidRPr="005645B1">
        <w:rPr>
          <w:rFonts w:ascii="Times New Roman" w:eastAsia="Calibri" w:hAnsi="Times New Roman" w:cs="Times New Roman"/>
          <w:sz w:val="28"/>
          <w:szCs w:val="28"/>
        </w:rPr>
        <w:t xml:space="preserve">Станция смешения совмещена со станцией подкачки на обратном трубопроводе теплосети, которая установлена из-за рельефа местности для создания допустимого давления в обратном трубопроводе тепловых сетей поселка. Основные виды нагрузок: </w:t>
      </w:r>
      <w:proofErr w:type="gramStart"/>
      <w:r w:rsidRPr="005645B1">
        <w:rPr>
          <w:rFonts w:ascii="Times New Roman" w:eastAsia="Calibri" w:hAnsi="Times New Roman" w:cs="Times New Roman"/>
          <w:sz w:val="28"/>
          <w:szCs w:val="28"/>
        </w:rPr>
        <w:t>отопительная</w:t>
      </w:r>
      <w:proofErr w:type="gramEnd"/>
      <w:r w:rsidRPr="005645B1">
        <w:rPr>
          <w:rFonts w:ascii="Times New Roman" w:eastAsia="Calibri" w:hAnsi="Times New Roman" w:cs="Times New Roman"/>
          <w:sz w:val="28"/>
          <w:szCs w:val="28"/>
        </w:rPr>
        <w:t xml:space="preserve"> (82%), горячее</w:t>
      </w:r>
      <w:r w:rsidRPr="001168AC">
        <w:rPr>
          <w:rFonts w:ascii="Times New Roman" w:eastAsia="Calibri" w:hAnsi="Times New Roman"/>
          <w:sz w:val="28"/>
          <w:szCs w:val="28"/>
        </w:rPr>
        <w:t xml:space="preserve"> водоснабжение (18%).</w:t>
      </w:r>
    </w:p>
    <w:p w:rsidR="000E1AB9" w:rsidRDefault="000E1AB9" w:rsidP="005645B1">
      <w:pPr>
        <w:spacing w:line="240" w:lineRule="auto"/>
        <w:ind w:firstLine="709"/>
        <w:contextualSpacing/>
        <w:jc w:val="both"/>
        <w:rPr>
          <w:rFonts w:ascii="Times New Roman" w:eastAsia="Calibri" w:hAnsi="Times New Roman"/>
          <w:sz w:val="28"/>
          <w:szCs w:val="28"/>
        </w:rPr>
      </w:pPr>
    </w:p>
    <w:p w:rsidR="0002121D" w:rsidRDefault="00F947E5" w:rsidP="005645B1">
      <w:pPr>
        <w:spacing w:line="240" w:lineRule="auto"/>
        <w:ind w:firstLine="709"/>
        <w:contextualSpacing/>
        <w:jc w:val="both"/>
        <w:rPr>
          <w:rFonts w:ascii="Times New Roman" w:hAnsi="Times New Roman" w:cs="Times New Roman"/>
          <w:b/>
          <w:sz w:val="28"/>
          <w:szCs w:val="28"/>
        </w:rPr>
      </w:pPr>
      <w:r w:rsidRPr="00F247BF">
        <w:rPr>
          <w:rFonts w:ascii="Times New Roman" w:hAnsi="Times New Roman" w:cs="Times New Roman"/>
          <w:b/>
          <w:sz w:val="28"/>
          <w:szCs w:val="28"/>
        </w:rPr>
        <w:t>3</w:t>
      </w:r>
      <w:r w:rsidR="0002121D" w:rsidRPr="00F247BF">
        <w:rPr>
          <w:rFonts w:ascii="Times New Roman" w:hAnsi="Times New Roman" w:cs="Times New Roman"/>
          <w:b/>
          <w:sz w:val="28"/>
          <w:szCs w:val="28"/>
        </w:rPr>
        <w:t xml:space="preserve">.3 Обоснование </w:t>
      </w:r>
      <w:proofErr w:type="gramStart"/>
      <w:r w:rsidR="0002121D" w:rsidRPr="00F247BF">
        <w:rPr>
          <w:rFonts w:ascii="Times New Roman" w:hAnsi="Times New Roman" w:cs="Times New Roman"/>
          <w:b/>
          <w:sz w:val="28"/>
          <w:szCs w:val="28"/>
        </w:rPr>
        <w:t>определения границ зон планируемого размещения объектов транспортной инфраструктуры</w:t>
      </w:r>
      <w:proofErr w:type="gramEnd"/>
    </w:p>
    <w:p w:rsidR="0053325D" w:rsidRDefault="0053325D" w:rsidP="0002121D">
      <w:pPr>
        <w:spacing w:after="0"/>
        <w:ind w:firstLine="709"/>
        <w:jc w:val="both"/>
        <w:rPr>
          <w:rFonts w:ascii="Times New Roman" w:hAnsi="Times New Roman" w:cs="Times New Roman"/>
          <w:b/>
          <w:i/>
          <w:sz w:val="28"/>
          <w:szCs w:val="28"/>
        </w:rPr>
      </w:pPr>
      <w:bookmarkStart w:id="0" w:name="_Toc335060268"/>
      <w:bookmarkStart w:id="1" w:name="_Toc280869444"/>
    </w:p>
    <w:p w:rsidR="0002121D" w:rsidRPr="0002121D" w:rsidRDefault="0002121D" w:rsidP="0002121D">
      <w:pPr>
        <w:spacing w:after="0"/>
        <w:ind w:firstLine="709"/>
        <w:jc w:val="both"/>
        <w:rPr>
          <w:rFonts w:ascii="Times New Roman" w:hAnsi="Times New Roman" w:cs="Times New Roman"/>
          <w:b/>
          <w:i/>
          <w:sz w:val="28"/>
          <w:szCs w:val="28"/>
        </w:rPr>
      </w:pPr>
      <w:r w:rsidRPr="0002121D">
        <w:rPr>
          <w:rFonts w:ascii="Times New Roman" w:hAnsi="Times New Roman" w:cs="Times New Roman"/>
          <w:b/>
          <w:i/>
          <w:sz w:val="28"/>
          <w:szCs w:val="28"/>
        </w:rPr>
        <w:t>Улично-дорожная сеть</w:t>
      </w:r>
      <w:bookmarkEnd w:id="0"/>
      <w:bookmarkEnd w:id="1"/>
    </w:p>
    <w:p w:rsidR="0002121D" w:rsidRDefault="0002121D" w:rsidP="0002121D">
      <w:pPr>
        <w:spacing w:after="0"/>
        <w:ind w:firstLine="709"/>
        <w:jc w:val="both"/>
        <w:rPr>
          <w:rFonts w:ascii="Times New Roman" w:hAnsi="Times New Roman" w:cs="Times New Roman"/>
          <w:sz w:val="28"/>
          <w:szCs w:val="28"/>
        </w:rPr>
      </w:pPr>
      <w:r w:rsidRPr="0002121D">
        <w:rPr>
          <w:rFonts w:ascii="Times New Roman" w:hAnsi="Times New Roman" w:cs="Times New Roman"/>
          <w:sz w:val="28"/>
          <w:szCs w:val="28"/>
        </w:rPr>
        <w:t>В проекте принята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улиц в транспортной схеме сельского поселение.</w:t>
      </w:r>
    </w:p>
    <w:p w:rsidR="0053325D" w:rsidRPr="0002121D" w:rsidRDefault="0053325D" w:rsidP="0002121D">
      <w:pPr>
        <w:spacing w:after="0"/>
        <w:ind w:firstLine="709"/>
        <w:jc w:val="both"/>
        <w:rPr>
          <w:rFonts w:ascii="Times New Roman" w:hAnsi="Times New Roman" w:cs="Times New Roman"/>
          <w:sz w:val="28"/>
          <w:szCs w:val="28"/>
        </w:rPr>
      </w:pPr>
    </w:p>
    <w:p w:rsidR="0002121D" w:rsidRPr="0002121D" w:rsidRDefault="0002121D" w:rsidP="0002121D">
      <w:pPr>
        <w:spacing w:after="0"/>
        <w:ind w:firstLine="709"/>
        <w:jc w:val="both"/>
        <w:rPr>
          <w:rFonts w:ascii="Times New Roman" w:hAnsi="Times New Roman" w:cs="Times New Roman"/>
          <w:sz w:val="28"/>
          <w:szCs w:val="28"/>
        </w:rPr>
      </w:pPr>
      <w:r w:rsidRPr="0002121D">
        <w:rPr>
          <w:rFonts w:ascii="Times New Roman" w:hAnsi="Times New Roman" w:cs="Times New Roman"/>
          <w:sz w:val="28"/>
          <w:szCs w:val="28"/>
        </w:rPr>
        <w:t>Ниже приведена таблица, обобщающая сведения по улично-дорожной сети.</w:t>
      </w:r>
    </w:p>
    <w:tbl>
      <w:tblPr>
        <w:tblW w:w="0" w:type="auto"/>
        <w:jc w:val="center"/>
        <w:tblInd w:w="112" w:type="dxa"/>
        <w:tblLayout w:type="fixed"/>
        <w:tblLook w:val="04A0"/>
      </w:tblPr>
      <w:tblGrid>
        <w:gridCol w:w="520"/>
        <w:gridCol w:w="5640"/>
        <w:gridCol w:w="1370"/>
        <w:gridCol w:w="1810"/>
      </w:tblGrid>
      <w:tr w:rsidR="0002121D" w:rsidRPr="009F79E1" w:rsidTr="00725F58">
        <w:trPr>
          <w:trHeight w:val="545"/>
          <w:jc w:val="center"/>
        </w:trPr>
        <w:tc>
          <w:tcPr>
            <w:tcW w:w="520" w:type="dxa"/>
            <w:tcBorders>
              <w:top w:val="single" w:sz="4" w:space="0" w:color="000000"/>
              <w:left w:val="single" w:sz="4" w:space="0" w:color="000000"/>
              <w:bottom w:val="single" w:sz="4" w:space="0" w:color="000000"/>
              <w:right w:val="nil"/>
            </w:tcBorders>
            <w:vAlign w:val="center"/>
            <w:hideMark/>
          </w:tcPr>
          <w:p w:rsidR="0002121D" w:rsidRPr="0002121D" w:rsidRDefault="0002121D" w:rsidP="0002121D">
            <w:pPr>
              <w:snapToGrid w:val="0"/>
              <w:spacing w:after="0"/>
              <w:ind w:left="6" w:hanging="6"/>
              <w:jc w:val="center"/>
              <w:rPr>
                <w:rFonts w:ascii="Times New Roman" w:hAnsi="Times New Roman" w:cs="Times New Roman"/>
                <w:b/>
                <w:sz w:val="24"/>
                <w:szCs w:val="24"/>
              </w:rPr>
            </w:pPr>
            <w:r w:rsidRPr="0002121D">
              <w:rPr>
                <w:rFonts w:ascii="Times New Roman" w:hAnsi="Times New Roman" w:cs="Times New Roman"/>
                <w:b/>
                <w:sz w:val="24"/>
                <w:szCs w:val="24"/>
              </w:rPr>
              <w:lastRenderedPageBreak/>
              <w:t>№</w:t>
            </w:r>
          </w:p>
        </w:tc>
        <w:tc>
          <w:tcPr>
            <w:tcW w:w="5640" w:type="dxa"/>
            <w:tcBorders>
              <w:top w:val="single" w:sz="4" w:space="0" w:color="000000"/>
              <w:left w:val="single" w:sz="4" w:space="0" w:color="000000"/>
              <w:bottom w:val="single" w:sz="4" w:space="0" w:color="000000"/>
              <w:right w:val="nil"/>
            </w:tcBorders>
            <w:vAlign w:val="center"/>
            <w:hideMark/>
          </w:tcPr>
          <w:p w:rsidR="0002121D" w:rsidRPr="0002121D" w:rsidRDefault="0002121D" w:rsidP="0002121D">
            <w:pPr>
              <w:snapToGrid w:val="0"/>
              <w:spacing w:after="0"/>
              <w:ind w:left="6" w:hanging="6"/>
              <w:jc w:val="center"/>
              <w:rPr>
                <w:rFonts w:ascii="Times New Roman" w:hAnsi="Times New Roman" w:cs="Times New Roman"/>
                <w:b/>
                <w:sz w:val="24"/>
                <w:szCs w:val="24"/>
              </w:rPr>
            </w:pPr>
            <w:r w:rsidRPr="0002121D">
              <w:rPr>
                <w:rFonts w:ascii="Times New Roman" w:hAnsi="Times New Roman" w:cs="Times New Roman"/>
                <w:b/>
                <w:sz w:val="24"/>
                <w:szCs w:val="24"/>
              </w:rPr>
              <w:t>Показатели</w:t>
            </w:r>
          </w:p>
        </w:tc>
        <w:tc>
          <w:tcPr>
            <w:tcW w:w="1370" w:type="dxa"/>
            <w:tcBorders>
              <w:top w:val="single" w:sz="4" w:space="0" w:color="000000"/>
              <w:left w:val="single" w:sz="4" w:space="0" w:color="000000"/>
              <w:bottom w:val="single" w:sz="4" w:space="0" w:color="000000"/>
              <w:right w:val="nil"/>
            </w:tcBorders>
            <w:vAlign w:val="center"/>
            <w:hideMark/>
          </w:tcPr>
          <w:p w:rsidR="0002121D" w:rsidRPr="0002121D" w:rsidRDefault="0002121D" w:rsidP="0002121D">
            <w:pPr>
              <w:snapToGrid w:val="0"/>
              <w:spacing w:after="0"/>
              <w:ind w:left="6" w:hanging="6"/>
              <w:jc w:val="center"/>
              <w:rPr>
                <w:rFonts w:ascii="Times New Roman" w:hAnsi="Times New Roman" w:cs="Times New Roman"/>
                <w:b/>
                <w:sz w:val="24"/>
                <w:szCs w:val="24"/>
              </w:rPr>
            </w:pPr>
            <w:r w:rsidRPr="0002121D">
              <w:rPr>
                <w:rFonts w:ascii="Times New Roman" w:hAnsi="Times New Roman" w:cs="Times New Roman"/>
                <w:b/>
                <w:sz w:val="24"/>
                <w:szCs w:val="24"/>
              </w:rPr>
              <w:t xml:space="preserve">Ед. </w:t>
            </w:r>
            <w:proofErr w:type="spellStart"/>
            <w:r w:rsidRPr="0002121D">
              <w:rPr>
                <w:rFonts w:ascii="Times New Roman" w:hAnsi="Times New Roman" w:cs="Times New Roman"/>
                <w:b/>
                <w:sz w:val="24"/>
                <w:szCs w:val="24"/>
              </w:rPr>
              <w:t>изм</w:t>
            </w:r>
            <w:proofErr w:type="spellEnd"/>
            <w:r w:rsidRPr="0002121D">
              <w:rPr>
                <w:rFonts w:ascii="Times New Roman" w:hAnsi="Times New Roman" w:cs="Times New Roman"/>
                <w:b/>
                <w:sz w:val="24"/>
                <w:szCs w:val="24"/>
              </w:rPr>
              <w:t>.</w:t>
            </w:r>
          </w:p>
        </w:tc>
        <w:tc>
          <w:tcPr>
            <w:tcW w:w="1810" w:type="dxa"/>
            <w:tcBorders>
              <w:top w:val="single" w:sz="4" w:space="0" w:color="000000"/>
              <w:left w:val="single" w:sz="4" w:space="0" w:color="000000"/>
              <w:bottom w:val="single" w:sz="4" w:space="0" w:color="000000"/>
              <w:right w:val="single" w:sz="4" w:space="0" w:color="000000"/>
            </w:tcBorders>
            <w:vAlign w:val="center"/>
            <w:hideMark/>
          </w:tcPr>
          <w:p w:rsidR="0002121D" w:rsidRPr="0002121D" w:rsidRDefault="0002121D" w:rsidP="0002121D">
            <w:pPr>
              <w:snapToGrid w:val="0"/>
              <w:spacing w:after="0"/>
              <w:ind w:left="6" w:hanging="6"/>
              <w:jc w:val="center"/>
              <w:rPr>
                <w:rFonts w:ascii="Times New Roman" w:hAnsi="Times New Roman" w:cs="Times New Roman"/>
                <w:b/>
                <w:sz w:val="24"/>
                <w:szCs w:val="24"/>
              </w:rPr>
            </w:pPr>
            <w:r w:rsidRPr="0002121D">
              <w:rPr>
                <w:rFonts w:ascii="Times New Roman" w:hAnsi="Times New Roman" w:cs="Times New Roman"/>
                <w:b/>
                <w:sz w:val="24"/>
                <w:szCs w:val="24"/>
              </w:rPr>
              <w:t>Количество</w:t>
            </w:r>
          </w:p>
        </w:tc>
      </w:tr>
      <w:tr w:rsidR="0002121D" w:rsidRPr="009F79E1" w:rsidTr="00725F58">
        <w:trPr>
          <w:trHeight w:val="357"/>
          <w:jc w:val="center"/>
        </w:trPr>
        <w:tc>
          <w:tcPr>
            <w:tcW w:w="520" w:type="dxa"/>
            <w:tcBorders>
              <w:top w:val="single" w:sz="4" w:space="0" w:color="000000"/>
              <w:left w:val="single" w:sz="4" w:space="0" w:color="000000"/>
              <w:bottom w:val="single" w:sz="4" w:space="0" w:color="000000"/>
              <w:right w:val="nil"/>
            </w:tcBorders>
            <w:vAlign w:val="center"/>
            <w:hideMark/>
          </w:tcPr>
          <w:p w:rsidR="0002121D" w:rsidRPr="0002121D" w:rsidRDefault="0002121D" w:rsidP="0002121D">
            <w:pPr>
              <w:snapToGrid w:val="0"/>
              <w:spacing w:after="0"/>
              <w:ind w:left="6" w:hanging="6"/>
              <w:jc w:val="center"/>
              <w:rPr>
                <w:rFonts w:ascii="Times New Roman" w:hAnsi="Times New Roman" w:cs="Times New Roman"/>
                <w:sz w:val="24"/>
                <w:szCs w:val="24"/>
              </w:rPr>
            </w:pPr>
            <w:r w:rsidRPr="0002121D">
              <w:rPr>
                <w:rFonts w:ascii="Times New Roman" w:hAnsi="Times New Roman" w:cs="Times New Roman"/>
                <w:sz w:val="24"/>
                <w:szCs w:val="24"/>
              </w:rPr>
              <w:t>1</w:t>
            </w:r>
          </w:p>
        </w:tc>
        <w:tc>
          <w:tcPr>
            <w:tcW w:w="5640" w:type="dxa"/>
            <w:tcBorders>
              <w:top w:val="single" w:sz="4" w:space="0" w:color="000000"/>
              <w:left w:val="single" w:sz="4" w:space="0" w:color="000000"/>
              <w:bottom w:val="single" w:sz="4" w:space="0" w:color="000000"/>
              <w:right w:val="nil"/>
            </w:tcBorders>
            <w:vAlign w:val="center"/>
            <w:hideMark/>
          </w:tcPr>
          <w:p w:rsidR="0002121D" w:rsidRPr="0002121D" w:rsidRDefault="0002121D" w:rsidP="0002121D">
            <w:pPr>
              <w:snapToGrid w:val="0"/>
              <w:spacing w:after="0"/>
              <w:ind w:left="6" w:hanging="6"/>
              <w:rPr>
                <w:rFonts w:ascii="Times New Roman" w:hAnsi="Times New Roman" w:cs="Times New Roman"/>
                <w:sz w:val="24"/>
                <w:szCs w:val="24"/>
              </w:rPr>
            </w:pPr>
            <w:r w:rsidRPr="0002121D">
              <w:rPr>
                <w:rFonts w:ascii="Times New Roman" w:hAnsi="Times New Roman" w:cs="Times New Roman"/>
                <w:sz w:val="24"/>
                <w:szCs w:val="24"/>
              </w:rPr>
              <w:t>Улично-дорожная сеть, в том числе:</w:t>
            </w:r>
          </w:p>
        </w:tc>
        <w:tc>
          <w:tcPr>
            <w:tcW w:w="1370" w:type="dxa"/>
            <w:tcBorders>
              <w:top w:val="single" w:sz="4" w:space="0" w:color="000000"/>
              <w:left w:val="single" w:sz="4" w:space="0" w:color="000000"/>
              <w:bottom w:val="single" w:sz="4" w:space="0" w:color="000000"/>
              <w:right w:val="nil"/>
            </w:tcBorders>
            <w:vAlign w:val="center"/>
            <w:hideMark/>
          </w:tcPr>
          <w:p w:rsidR="0002121D" w:rsidRPr="0002121D" w:rsidRDefault="0002121D" w:rsidP="0053325D">
            <w:pPr>
              <w:snapToGrid w:val="0"/>
              <w:spacing w:after="0"/>
              <w:ind w:left="6" w:hanging="6"/>
              <w:jc w:val="center"/>
              <w:rPr>
                <w:rFonts w:ascii="Times New Roman" w:hAnsi="Times New Roman" w:cs="Times New Roman"/>
                <w:sz w:val="24"/>
                <w:szCs w:val="24"/>
                <w:vertAlign w:val="superscript"/>
              </w:rPr>
            </w:pPr>
            <w:proofErr w:type="gramStart"/>
            <w:r w:rsidRPr="0002121D">
              <w:rPr>
                <w:rFonts w:ascii="Times New Roman" w:hAnsi="Times New Roman" w:cs="Times New Roman"/>
                <w:sz w:val="24"/>
                <w:szCs w:val="24"/>
              </w:rPr>
              <w:t>км</w:t>
            </w:r>
            <w:proofErr w:type="gramEnd"/>
            <w:r w:rsidRPr="0002121D">
              <w:rPr>
                <w:rFonts w:ascii="Times New Roman" w:hAnsi="Times New Roman" w:cs="Times New Roman"/>
                <w:sz w:val="24"/>
                <w:szCs w:val="24"/>
                <w:lang w:val="en-US"/>
              </w:rPr>
              <w:t xml:space="preserve"> </w:t>
            </w:r>
          </w:p>
        </w:tc>
        <w:tc>
          <w:tcPr>
            <w:tcW w:w="1810" w:type="dxa"/>
            <w:tcBorders>
              <w:top w:val="single" w:sz="4" w:space="0" w:color="000000"/>
              <w:left w:val="single" w:sz="4" w:space="0" w:color="000000"/>
              <w:bottom w:val="single" w:sz="4" w:space="0" w:color="000000"/>
              <w:right w:val="single" w:sz="4" w:space="0" w:color="000000"/>
            </w:tcBorders>
            <w:vAlign w:val="center"/>
            <w:hideMark/>
          </w:tcPr>
          <w:p w:rsidR="0002121D" w:rsidRPr="0002121D" w:rsidRDefault="0053325D" w:rsidP="0053325D">
            <w:pPr>
              <w:snapToGrid w:val="0"/>
              <w:spacing w:after="0"/>
              <w:ind w:left="6" w:hanging="6"/>
              <w:jc w:val="center"/>
              <w:rPr>
                <w:rFonts w:ascii="Times New Roman" w:hAnsi="Times New Roman" w:cs="Times New Roman"/>
                <w:sz w:val="24"/>
                <w:szCs w:val="24"/>
              </w:rPr>
            </w:pPr>
            <w:r>
              <w:rPr>
                <w:rFonts w:ascii="Times New Roman" w:hAnsi="Times New Roman" w:cs="Times New Roman"/>
                <w:sz w:val="24"/>
                <w:szCs w:val="24"/>
              </w:rPr>
              <w:t>12,9</w:t>
            </w:r>
          </w:p>
        </w:tc>
      </w:tr>
      <w:tr w:rsidR="0002121D" w:rsidRPr="009F79E1" w:rsidTr="0053325D">
        <w:trPr>
          <w:trHeight w:val="357"/>
          <w:jc w:val="center"/>
        </w:trPr>
        <w:tc>
          <w:tcPr>
            <w:tcW w:w="520" w:type="dxa"/>
            <w:tcBorders>
              <w:top w:val="single" w:sz="4" w:space="0" w:color="000000"/>
              <w:left w:val="single" w:sz="4" w:space="0" w:color="000000"/>
              <w:bottom w:val="single" w:sz="4" w:space="0" w:color="000000"/>
              <w:right w:val="nil"/>
            </w:tcBorders>
            <w:shd w:val="clear" w:color="auto" w:fill="auto"/>
            <w:vAlign w:val="center"/>
            <w:hideMark/>
          </w:tcPr>
          <w:p w:rsidR="0002121D" w:rsidRPr="0053325D" w:rsidRDefault="0002121D" w:rsidP="0002121D">
            <w:pPr>
              <w:snapToGrid w:val="0"/>
              <w:spacing w:after="0"/>
              <w:ind w:left="6" w:hanging="6"/>
              <w:jc w:val="center"/>
              <w:rPr>
                <w:rFonts w:ascii="Times New Roman" w:hAnsi="Times New Roman" w:cs="Times New Roman"/>
                <w:sz w:val="24"/>
                <w:szCs w:val="24"/>
              </w:rPr>
            </w:pPr>
            <w:r w:rsidRPr="0053325D">
              <w:rPr>
                <w:rFonts w:ascii="Times New Roman" w:hAnsi="Times New Roman" w:cs="Times New Roman"/>
                <w:sz w:val="24"/>
                <w:szCs w:val="24"/>
              </w:rPr>
              <w:t>1.1</w:t>
            </w:r>
          </w:p>
        </w:tc>
        <w:tc>
          <w:tcPr>
            <w:tcW w:w="5640" w:type="dxa"/>
            <w:tcBorders>
              <w:top w:val="single" w:sz="4" w:space="0" w:color="000000"/>
              <w:left w:val="single" w:sz="4" w:space="0" w:color="000000"/>
              <w:bottom w:val="single" w:sz="4" w:space="0" w:color="000000"/>
              <w:right w:val="nil"/>
            </w:tcBorders>
            <w:shd w:val="clear" w:color="auto" w:fill="auto"/>
            <w:vAlign w:val="center"/>
            <w:hideMark/>
          </w:tcPr>
          <w:p w:rsidR="0002121D" w:rsidRPr="0053325D" w:rsidRDefault="0002121D" w:rsidP="000E5E6A">
            <w:pPr>
              <w:snapToGrid w:val="0"/>
              <w:spacing w:after="0"/>
              <w:ind w:left="6" w:hanging="6"/>
              <w:rPr>
                <w:rFonts w:ascii="Times New Roman" w:hAnsi="Times New Roman" w:cs="Times New Roman"/>
                <w:sz w:val="24"/>
                <w:szCs w:val="24"/>
              </w:rPr>
            </w:pPr>
            <w:r w:rsidRPr="0053325D">
              <w:rPr>
                <w:rFonts w:ascii="Times New Roman" w:hAnsi="Times New Roman" w:cs="Times New Roman"/>
                <w:sz w:val="24"/>
                <w:szCs w:val="24"/>
              </w:rPr>
              <w:t xml:space="preserve">- улицы и дороги местного значения </w:t>
            </w:r>
          </w:p>
        </w:tc>
        <w:tc>
          <w:tcPr>
            <w:tcW w:w="1370" w:type="dxa"/>
            <w:tcBorders>
              <w:top w:val="single" w:sz="4" w:space="0" w:color="000000"/>
              <w:left w:val="single" w:sz="4" w:space="0" w:color="000000"/>
              <w:bottom w:val="single" w:sz="4" w:space="0" w:color="000000"/>
              <w:right w:val="nil"/>
            </w:tcBorders>
            <w:vAlign w:val="center"/>
            <w:hideMark/>
          </w:tcPr>
          <w:p w:rsidR="0002121D" w:rsidRPr="0002121D" w:rsidRDefault="0002121D" w:rsidP="0002121D">
            <w:pPr>
              <w:snapToGrid w:val="0"/>
              <w:spacing w:after="0"/>
              <w:ind w:left="6" w:hanging="6"/>
              <w:jc w:val="center"/>
              <w:rPr>
                <w:rFonts w:ascii="Times New Roman" w:hAnsi="Times New Roman" w:cs="Times New Roman"/>
                <w:sz w:val="24"/>
                <w:szCs w:val="24"/>
              </w:rPr>
            </w:pPr>
            <w:proofErr w:type="gramStart"/>
            <w:r w:rsidRPr="0002121D">
              <w:rPr>
                <w:rFonts w:ascii="Times New Roman" w:hAnsi="Times New Roman" w:cs="Times New Roman"/>
                <w:sz w:val="24"/>
                <w:szCs w:val="24"/>
              </w:rPr>
              <w:t>км</w:t>
            </w:r>
            <w:proofErr w:type="gramEnd"/>
            <w:r w:rsidRPr="0002121D">
              <w:rPr>
                <w:rFonts w:ascii="Times New Roman" w:hAnsi="Times New Roman" w:cs="Times New Roman"/>
                <w:sz w:val="24"/>
                <w:szCs w:val="24"/>
              </w:rPr>
              <w:t xml:space="preserve"> </w:t>
            </w:r>
          </w:p>
        </w:tc>
        <w:tc>
          <w:tcPr>
            <w:tcW w:w="1810" w:type="dxa"/>
            <w:tcBorders>
              <w:top w:val="single" w:sz="4" w:space="0" w:color="000000"/>
              <w:left w:val="single" w:sz="4" w:space="0" w:color="000000"/>
              <w:bottom w:val="single" w:sz="4" w:space="0" w:color="000000"/>
              <w:right w:val="single" w:sz="4" w:space="0" w:color="000000"/>
            </w:tcBorders>
            <w:vAlign w:val="center"/>
            <w:hideMark/>
          </w:tcPr>
          <w:p w:rsidR="0002121D" w:rsidRPr="0002121D" w:rsidRDefault="0053325D" w:rsidP="008B0F92">
            <w:pPr>
              <w:spacing w:after="0"/>
              <w:ind w:left="6" w:hanging="6"/>
              <w:jc w:val="center"/>
              <w:rPr>
                <w:rFonts w:ascii="Times New Roman" w:hAnsi="Times New Roman" w:cs="Times New Roman"/>
                <w:sz w:val="24"/>
                <w:szCs w:val="24"/>
              </w:rPr>
            </w:pPr>
            <w:r>
              <w:rPr>
                <w:rFonts w:ascii="Times New Roman" w:hAnsi="Times New Roman" w:cs="Times New Roman"/>
                <w:sz w:val="24"/>
                <w:szCs w:val="24"/>
              </w:rPr>
              <w:t>7,7</w:t>
            </w:r>
          </w:p>
        </w:tc>
      </w:tr>
      <w:tr w:rsidR="0002121D" w:rsidRPr="009F79E1" w:rsidTr="00725F58">
        <w:trPr>
          <w:trHeight w:val="357"/>
          <w:jc w:val="center"/>
        </w:trPr>
        <w:tc>
          <w:tcPr>
            <w:tcW w:w="520" w:type="dxa"/>
            <w:tcBorders>
              <w:top w:val="single" w:sz="4" w:space="0" w:color="000000"/>
              <w:left w:val="single" w:sz="4" w:space="0" w:color="000000"/>
              <w:bottom w:val="single" w:sz="4" w:space="0" w:color="000000"/>
              <w:right w:val="nil"/>
            </w:tcBorders>
            <w:vAlign w:val="center"/>
            <w:hideMark/>
          </w:tcPr>
          <w:p w:rsidR="0002121D" w:rsidRPr="0002121D" w:rsidRDefault="0002121D" w:rsidP="0002121D">
            <w:pPr>
              <w:snapToGrid w:val="0"/>
              <w:spacing w:after="0"/>
              <w:ind w:left="6" w:hanging="6"/>
              <w:jc w:val="center"/>
              <w:rPr>
                <w:rFonts w:ascii="Times New Roman" w:hAnsi="Times New Roman" w:cs="Times New Roman"/>
                <w:sz w:val="24"/>
                <w:szCs w:val="24"/>
              </w:rPr>
            </w:pPr>
            <w:r w:rsidRPr="0002121D">
              <w:rPr>
                <w:rFonts w:ascii="Times New Roman" w:hAnsi="Times New Roman" w:cs="Times New Roman"/>
                <w:sz w:val="24"/>
                <w:szCs w:val="24"/>
              </w:rPr>
              <w:t>1.2</w:t>
            </w:r>
          </w:p>
        </w:tc>
        <w:tc>
          <w:tcPr>
            <w:tcW w:w="5640" w:type="dxa"/>
            <w:tcBorders>
              <w:top w:val="single" w:sz="4" w:space="0" w:color="000000"/>
              <w:left w:val="single" w:sz="4" w:space="0" w:color="000000"/>
              <w:bottom w:val="single" w:sz="4" w:space="0" w:color="000000"/>
              <w:right w:val="nil"/>
            </w:tcBorders>
            <w:vAlign w:val="center"/>
            <w:hideMark/>
          </w:tcPr>
          <w:p w:rsidR="0002121D" w:rsidRPr="0002121D" w:rsidRDefault="0002121D" w:rsidP="0002121D">
            <w:pPr>
              <w:snapToGrid w:val="0"/>
              <w:spacing w:after="0"/>
              <w:ind w:left="6" w:hanging="6"/>
              <w:rPr>
                <w:rFonts w:ascii="Times New Roman" w:hAnsi="Times New Roman" w:cs="Times New Roman"/>
                <w:sz w:val="24"/>
                <w:szCs w:val="24"/>
              </w:rPr>
            </w:pPr>
            <w:r w:rsidRPr="0002121D">
              <w:rPr>
                <w:rFonts w:ascii="Times New Roman" w:hAnsi="Times New Roman" w:cs="Times New Roman"/>
                <w:sz w:val="24"/>
                <w:szCs w:val="24"/>
              </w:rPr>
              <w:t>- проезды</w:t>
            </w:r>
          </w:p>
        </w:tc>
        <w:tc>
          <w:tcPr>
            <w:tcW w:w="1370" w:type="dxa"/>
            <w:tcBorders>
              <w:top w:val="single" w:sz="4" w:space="0" w:color="000000"/>
              <w:left w:val="single" w:sz="4" w:space="0" w:color="000000"/>
              <w:bottom w:val="single" w:sz="4" w:space="0" w:color="000000"/>
              <w:right w:val="nil"/>
            </w:tcBorders>
            <w:vAlign w:val="center"/>
            <w:hideMark/>
          </w:tcPr>
          <w:p w:rsidR="0002121D" w:rsidRPr="0002121D" w:rsidRDefault="0002121D" w:rsidP="0002121D">
            <w:pPr>
              <w:snapToGrid w:val="0"/>
              <w:spacing w:after="0"/>
              <w:ind w:left="6" w:hanging="6"/>
              <w:jc w:val="center"/>
              <w:rPr>
                <w:rFonts w:ascii="Times New Roman" w:hAnsi="Times New Roman" w:cs="Times New Roman"/>
                <w:sz w:val="24"/>
                <w:szCs w:val="24"/>
              </w:rPr>
            </w:pPr>
            <w:proofErr w:type="gramStart"/>
            <w:r w:rsidRPr="0002121D">
              <w:rPr>
                <w:rFonts w:ascii="Times New Roman" w:hAnsi="Times New Roman" w:cs="Times New Roman"/>
                <w:sz w:val="24"/>
                <w:szCs w:val="24"/>
              </w:rPr>
              <w:t>км</w:t>
            </w:r>
            <w:proofErr w:type="gramEnd"/>
            <w:r w:rsidRPr="0002121D">
              <w:rPr>
                <w:rFonts w:ascii="Times New Roman" w:hAnsi="Times New Roman" w:cs="Times New Roman"/>
                <w:sz w:val="24"/>
                <w:szCs w:val="24"/>
              </w:rPr>
              <w:t xml:space="preserve"> </w:t>
            </w:r>
          </w:p>
        </w:tc>
        <w:tc>
          <w:tcPr>
            <w:tcW w:w="1810" w:type="dxa"/>
            <w:tcBorders>
              <w:top w:val="single" w:sz="4" w:space="0" w:color="000000"/>
              <w:left w:val="single" w:sz="4" w:space="0" w:color="000000"/>
              <w:bottom w:val="single" w:sz="4" w:space="0" w:color="000000"/>
              <w:right w:val="single" w:sz="4" w:space="0" w:color="000000"/>
            </w:tcBorders>
            <w:vAlign w:val="center"/>
            <w:hideMark/>
          </w:tcPr>
          <w:p w:rsidR="0002121D" w:rsidRPr="0002121D" w:rsidRDefault="0053325D" w:rsidP="0002121D">
            <w:pPr>
              <w:spacing w:after="0"/>
              <w:ind w:left="6" w:hanging="6"/>
              <w:jc w:val="center"/>
              <w:rPr>
                <w:rFonts w:ascii="Times New Roman" w:hAnsi="Times New Roman" w:cs="Times New Roman"/>
                <w:sz w:val="24"/>
                <w:szCs w:val="24"/>
              </w:rPr>
            </w:pPr>
            <w:r>
              <w:rPr>
                <w:rFonts w:ascii="Times New Roman" w:hAnsi="Times New Roman" w:cs="Times New Roman"/>
                <w:sz w:val="24"/>
                <w:szCs w:val="24"/>
              </w:rPr>
              <w:t>5,2</w:t>
            </w:r>
          </w:p>
        </w:tc>
      </w:tr>
    </w:tbl>
    <w:p w:rsidR="0002121D" w:rsidRDefault="0002121D" w:rsidP="005645B1">
      <w:pPr>
        <w:spacing w:line="240" w:lineRule="auto"/>
        <w:ind w:firstLine="709"/>
        <w:contextualSpacing/>
        <w:jc w:val="both"/>
        <w:rPr>
          <w:rFonts w:ascii="Times New Roman" w:hAnsi="Times New Roman" w:cs="Times New Roman"/>
          <w:b/>
          <w:sz w:val="28"/>
          <w:szCs w:val="28"/>
        </w:rPr>
      </w:pPr>
    </w:p>
    <w:p w:rsidR="00EF1CF5" w:rsidRPr="00A7796E" w:rsidRDefault="00123A34" w:rsidP="00EF1CF5">
      <w:pPr>
        <w:tabs>
          <w:tab w:val="left" w:pos="9922"/>
        </w:tabs>
        <w:spacing w:after="0" w:line="240" w:lineRule="auto"/>
        <w:ind w:firstLine="709"/>
        <w:jc w:val="both"/>
        <w:rPr>
          <w:rFonts w:ascii="Times New Roman" w:hAnsi="Times New Roman" w:cs="Times New Roman"/>
          <w:b/>
          <w:sz w:val="28"/>
          <w:szCs w:val="28"/>
        </w:rPr>
      </w:pPr>
      <w:r w:rsidRPr="00A7796E">
        <w:rPr>
          <w:rFonts w:ascii="Times New Roman" w:hAnsi="Times New Roman" w:cs="Times New Roman"/>
          <w:b/>
          <w:sz w:val="28"/>
          <w:szCs w:val="28"/>
        </w:rPr>
        <w:t xml:space="preserve">4. </w:t>
      </w:r>
      <w:r w:rsidR="00EF1CF5" w:rsidRPr="00A7796E">
        <w:rPr>
          <w:rFonts w:ascii="Times New Roman" w:hAnsi="Times New Roman" w:cs="Times New Roman"/>
          <w:b/>
          <w:sz w:val="28"/>
          <w:szCs w:val="28"/>
        </w:rPr>
        <w:t>Планируемые к размещению объекты капитального строительства</w:t>
      </w:r>
      <w:r w:rsidR="00A814E7" w:rsidRPr="00A7796E">
        <w:rPr>
          <w:rFonts w:ascii="Times New Roman" w:hAnsi="Times New Roman" w:cs="Times New Roman"/>
          <w:b/>
          <w:sz w:val="28"/>
          <w:szCs w:val="28"/>
        </w:rPr>
        <w:t>.</w:t>
      </w:r>
      <w:r w:rsidR="00EF1CF5" w:rsidRPr="00A7796E">
        <w:rPr>
          <w:rFonts w:ascii="Times New Roman" w:hAnsi="Times New Roman" w:cs="Times New Roman"/>
          <w:b/>
          <w:sz w:val="28"/>
          <w:szCs w:val="28"/>
        </w:rPr>
        <w:t xml:space="preserve"> </w:t>
      </w:r>
    </w:p>
    <w:p w:rsidR="00EF1CF5" w:rsidRPr="00A7796E" w:rsidRDefault="00EF1CF5" w:rsidP="00EF1CF5">
      <w:pPr>
        <w:tabs>
          <w:tab w:val="left" w:pos="9922"/>
        </w:tabs>
        <w:spacing w:after="0" w:line="240" w:lineRule="auto"/>
        <w:ind w:firstLine="709"/>
        <w:jc w:val="both"/>
        <w:rPr>
          <w:rFonts w:ascii="Times New Roman" w:hAnsi="Times New Roman" w:cs="Times New Roman"/>
          <w:sz w:val="28"/>
          <w:szCs w:val="28"/>
        </w:rPr>
      </w:pPr>
    </w:p>
    <w:p w:rsidR="00996B71" w:rsidRPr="00A7796E" w:rsidRDefault="007257E9" w:rsidP="0053325D">
      <w:pPr>
        <w:spacing w:after="0" w:line="240" w:lineRule="auto"/>
        <w:ind w:firstLine="851"/>
        <w:jc w:val="both"/>
        <w:rPr>
          <w:rFonts w:ascii="Times New Roman" w:hAnsi="Times New Roman" w:cs="Times New Roman"/>
          <w:sz w:val="28"/>
          <w:szCs w:val="28"/>
        </w:rPr>
      </w:pPr>
      <w:r w:rsidRPr="00A7796E">
        <w:rPr>
          <w:rFonts w:ascii="Times New Roman" w:hAnsi="Times New Roman" w:cs="Times New Roman"/>
          <w:sz w:val="28"/>
          <w:szCs w:val="28"/>
        </w:rPr>
        <w:t>Преобразования архитектурно-планировочной организации п. Додоново ограничиваются упорядочиванием функционального зонирования. Стратегией развития п. Додоново - развитие производства сельскохозяйственной продукции и фермерского хозяйства.</w:t>
      </w:r>
    </w:p>
    <w:p w:rsidR="00E65A5F" w:rsidRPr="00106CFA" w:rsidRDefault="00EA0515" w:rsidP="004A3F47">
      <w:pPr>
        <w:tabs>
          <w:tab w:val="left" w:pos="284"/>
        </w:tabs>
        <w:autoSpaceDE w:val="0"/>
        <w:autoSpaceDN w:val="0"/>
        <w:adjustRightInd w:val="0"/>
        <w:spacing w:after="0" w:line="240" w:lineRule="auto"/>
        <w:ind w:firstLine="851"/>
        <w:jc w:val="both"/>
        <w:rPr>
          <w:rFonts w:ascii="Times New Roman" w:hAnsi="Times New Roman"/>
          <w:sz w:val="28"/>
          <w:szCs w:val="28"/>
        </w:rPr>
      </w:pPr>
      <w:proofErr w:type="gramStart"/>
      <w:r w:rsidRPr="00106CFA">
        <w:rPr>
          <w:rFonts w:ascii="Times New Roman" w:hAnsi="Times New Roman" w:cs="Times New Roman"/>
          <w:sz w:val="28"/>
          <w:szCs w:val="28"/>
        </w:rPr>
        <w:t xml:space="preserve">Правилами землепользования и застройки </w:t>
      </w:r>
      <w:r w:rsidR="00E65A5F" w:rsidRPr="00106CFA">
        <w:rPr>
          <w:rFonts w:ascii="Times New Roman" w:hAnsi="Times New Roman" w:cs="Times New Roman"/>
          <w:sz w:val="28"/>
          <w:szCs w:val="28"/>
        </w:rPr>
        <w:t>принятыми Р</w:t>
      </w:r>
      <w:r w:rsidR="00E65A5F" w:rsidRPr="00106CFA">
        <w:rPr>
          <w:rStyle w:val="blk"/>
          <w:rFonts w:ascii="Times New Roman" w:eastAsia="Times New Roman" w:hAnsi="Times New Roman" w:cs="Times New Roman"/>
          <w:bCs/>
          <w:kern w:val="32"/>
          <w:sz w:val="28"/>
          <w:szCs w:val="28"/>
        </w:rPr>
        <w:t xml:space="preserve">ешением Совета депутатов ЗАТО г. Железногорск Красноярского края от 05.07.2012 № 26-152Р «Об утверждении Правил землепользования и застройки ЗАТО Железногорск» и </w:t>
      </w:r>
      <w:proofErr w:type="spellStart"/>
      <w:r w:rsidR="00E65A5F" w:rsidRPr="00106CFA">
        <w:rPr>
          <w:rFonts w:ascii="Times New Roman" w:hAnsi="Times New Roman" w:cs="Times New Roman"/>
          <w:sz w:val="28"/>
          <w:szCs w:val="28"/>
        </w:rPr>
        <w:t>Решеним</w:t>
      </w:r>
      <w:proofErr w:type="spellEnd"/>
      <w:r w:rsidR="00E65A5F" w:rsidRPr="00106CFA">
        <w:rPr>
          <w:rFonts w:ascii="Times New Roman" w:hAnsi="Times New Roman" w:cs="Times New Roman"/>
          <w:sz w:val="28"/>
          <w:szCs w:val="28"/>
        </w:rPr>
        <w:t xml:space="preserve"> Совета депутатов  ЗАТО г. Железногорск от 25 февраля 2021 № 5-48-Р «</w:t>
      </w:r>
      <w:r w:rsidR="00E65A5F" w:rsidRPr="00106CFA">
        <w:rPr>
          <w:rFonts w:ascii="Times New Roman" w:hAnsi="Times New Roman"/>
          <w:sz w:val="28"/>
          <w:szCs w:val="28"/>
        </w:rPr>
        <w:t xml:space="preserve">О внесении изменений в решение Совета депутатов ЗАТО г. Железногорск от 05.07.2012 № 26-152Р «Об утверждении Правил землепользования и застройки ЗАТО Железногорск» </w:t>
      </w:r>
      <w:r w:rsidR="00DC4FCE" w:rsidRPr="00106CFA">
        <w:rPr>
          <w:rFonts w:ascii="Times New Roman" w:hAnsi="Times New Roman"/>
          <w:sz w:val="28"/>
          <w:szCs w:val="28"/>
        </w:rPr>
        <w:t>приняты градостроительные регламенты</w:t>
      </w:r>
      <w:proofErr w:type="gramEnd"/>
      <w:r w:rsidR="00DC4FCE" w:rsidRPr="00106CFA">
        <w:rPr>
          <w:rFonts w:ascii="Times New Roman" w:hAnsi="Times New Roman"/>
          <w:sz w:val="28"/>
          <w:szCs w:val="28"/>
        </w:rPr>
        <w:t xml:space="preserve"> территориальных зон в отношении земельных участков и объектов капитального строительства </w:t>
      </w:r>
      <w:proofErr w:type="gramStart"/>
      <w:r w:rsidR="00DC4FCE" w:rsidRPr="00106CFA">
        <w:rPr>
          <w:rFonts w:ascii="Times New Roman" w:hAnsi="Times New Roman"/>
          <w:sz w:val="28"/>
          <w:szCs w:val="28"/>
        </w:rPr>
        <w:t>включающие</w:t>
      </w:r>
      <w:proofErr w:type="gramEnd"/>
      <w:r w:rsidR="00DC4FCE" w:rsidRPr="00106CFA">
        <w:rPr>
          <w:rFonts w:ascii="Times New Roman" w:hAnsi="Times New Roman"/>
          <w:sz w:val="28"/>
          <w:szCs w:val="28"/>
        </w:rPr>
        <w:t xml:space="preserve"> в себя:</w:t>
      </w:r>
      <w:r w:rsidR="00E65A5F" w:rsidRPr="00106CFA">
        <w:rPr>
          <w:rFonts w:ascii="Times New Roman" w:hAnsi="Times New Roman"/>
          <w:sz w:val="28"/>
          <w:szCs w:val="28"/>
        </w:rPr>
        <w:t xml:space="preserve"> </w:t>
      </w:r>
    </w:p>
    <w:p w:rsidR="004A3F47" w:rsidRPr="006E367D" w:rsidRDefault="004A3F47" w:rsidP="004A3F47">
      <w:pPr>
        <w:pStyle w:val="p"/>
        <w:numPr>
          <w:ilvl w:val="0"/>
          <w:numId w:val="37"/>
        </w:numPr>
        <w:ind w:left="0" w:firstLine="426"/>
        <w:rPr>
          <w:sz w:val="28"/>
          <w:szCs w:val="28"/>
        </w:rPr>
      </w:pPr>
      <w:r w:rsidRPr="006E367D">
        <w:rPr>
          <w:sz w:val="28"/>
          <w:szCs w:val="28"/>
        </w:rPr>
        <w:t>виды разрешенного использования земельных участков и объектов капитального строительства;</w:t>
      </w:r>
    </w:p>
    <w:p w:rsidR="004A3F47" w:rsidRPr="006E367D" w:rsidRDefault="004A3F47" w:rsidP="004A3F47">
      <w:pPr>
        <w:pStyle w:val="p"/>
        <w:numPr>
          <w:ilvl w:val="0"/>
          <w:numId w:val="37"/>
        </w:numPr>
        <w:ind w:left="0" w:firstLine="426"/>
        <w:rPr>
          <w:sz w:val="28"/>
          <w:szCs w:val="28"/>
        </w:rPr>
      </w:pPr>
      <w:r w:rsidRPr="006E367D">
        <w:rPr>
          <w:sz w:val="28"/>
          <w:szCs w:val="28"/>
        </w:rPr>
        <w:t xml:space="preserve">2) предельные (минимальные и (или) максимальные) размеры земельных участков и предельные параметры </w:t>
      </w:r>
      <w:proofErr w:type="gramStart"/>
      <w:r w:rsidRPr="006E367D">
        <w:rPr>
          <w:sz w:val="28"/>
          <w:szCs w:val="28"/>
        </w:rPr>
        <w:t>разрешенного</w:t>
      </w:r>
      <w:proofErr w:type="gramEnd"/>
      <w:r w:rsidRPr="006E367D">
        <w:rPr>
          <w:sz w:val="28"/>
          <w:szCs w:val="28"/>
        </w:rPr>
        <w:t xml:space="preserve"> строительства, реконструкции объектов капитального строительства;</w:t>
      </w:r>
    </w:p>
    <w:p w:rsidR="004A3F47" w:rsidRDefault="004A3F47" w:rsidP="004A3F47">
      <w:pPr>
        <w:pStyle w:val="p"/>
        <w:numPr>
          <w:ilvl w:val="0"/>
          <w:numId w:val="37"/>
        </w:numPr>
        <w:ind w:left="0" w:firstLine="426"/>
        <w:rPr>
          <w:sz w:val="28"/>
          <w:szCs w:val="28"/>
        </w:rPr>
      </w:pPr>
      <w:r w:rsidRPr="006E367D">
        <w:rPr>
          <w:sz w:val="28"/>
          <w:szCs w:val="28"/>
        </w:rPr>
        <w:t>3) ограничения использования земельных участков и объектов капитального строительства, устанавливаемые в соответствии с федеральным законодательством.</w:t>
      </w:r>
    </w:p>
    <w:p w:rsidR="0059342E" w:rsidRDefault="0059342E" w:rsidP="0059342E">
      <w:pPr>
        <w:pStyle w:val="p"/>
        <w:ind w:left="426" w:firstLine="0"/>
        <w:rPr>
          <w:sz w:val="28"/>
          <w:szCs w:val="28"/>
        </w:rPr>
      </w:pPr>
    </w:p>
    <w:p w:rsidR="00A009F9" w:rsidRDefault="00123A34" w:rsidP="0059342E">
      <w:pPr>
        <w:pStyle w:val="p"/>
        <w:ind w:left="66" w:firstLine="360"/>
        <w:jc w:val="center"/>
        <w:rPr>
          <w:b/>
          <w:sz w:val="28"/>
          <w:szCs w:val="28"/>
        </w:rPr>
      </w:pPr>
      <w:r>
        <w:rPr>
          <w:b/>
          <w:sz w:val="28"/>
          <w:szCs w:val="28"/>
        </w:rPr>
        <w:t xml:space="preserve">4.1 </w:t>
      </w:r>
      <w:r w:rsidR="00A009F9" w:rsidRPr="0059342E">
        <w:rPr>
          <w:b/>
          <w:sz w:val="28"/>
          <w:szCs w:val="28"/>
        </w:rPr>
        <w:t xml:space="preserve">Сведения о градостроительных </w:t>
      </w:r>
      <w:r w:rsidR="00717B69" w:rsidRPr="0059342E">
        <w:rPr>
          <w:b/>
          <w:sz w:val="28"/>
          <w:szCs w:val="28"/>
        </w:rPr>
        <w:t>регламентах,</w:t>
      </w:r>
      <w:r w:rsidR="00A009F9" w:rsidRPr="0059342E">
        <w:rPr>
          <w:b/>
          <w:sz w:val="28"/>
          <w:szCs w:val="28"/>
        </w:rPr>
        <w:t xml:space="preserve"> действующих на территории поселка Додоново</w:t>
      </w:r>
    </w:p>
    <w:p w:rsidR="0059342E" w:rsidRPr="006E367D" w:rsidRDefault="0059342E" w:rsidP="0059342E">
      <w:pPr>
        <w:pStyle w:val="p"/>
        <w:ind w:left="66" w:firstLine="360"/>
        <w:jc w:val="center"/>
        <w:rPr>
          <w:sz w:val="28"/>
          <w:szCs w:val="28"/>
        </w:rPr>
      </w:pPr>
    </w:p>
    <w:p w:rsidR="004A3F47" w:rsidRPr="0059342E" w:rsidRDefault="00BB706E" w:rsidP="004A3F47">
      <w:pPr>
        <w:pStyle w:val="p1"/>
        <w:jc w:val="left"/>
        <w:rPr>
          <w:b w:val="0"/>
          <w:szCs w:val="28"/>
          <w:u w:val="single"/>
        </w:rPr>
      </w:pPr>
      <w:r w:rsidRPr="0059342E">
        <w:rPr>
          <w:rStyle w:val="afb"/>
          <w:rFonts w:eastAsiaTheme="minorEastAsia"/>
          <w:b w:val="0"/>
          <w:sz w:val="28"/>
          <w:szCs w:val="28"/>
          <w:lang w:eastAsia="ar-SA" w:bidi="en-US"/>
        </w:rPr>
        <w:t xml:space="preserve">1.1 </w:t>
      </w:r>
      <w:r w:rsidR="004A3F47" w:rsidRPr="0059342E">
        <w:rPr>
          <w:rStyle w:val="afb"/>
          <w:rFonts w:eastAsiaTheme="minorEastAsia"/>
          <w:b w:val="0"/>
          <w:sz w:val="28"/>
          <w:szCs w:val="28"/>
          <w:lang w:eastAsia="ar-SA" w:bidi="en-US"/>
        </w:rPr>
        <w:t xml:space="preserve"> </w:t>
      </w:r>
      <w:bookmarkStart w:id="2" w:name="_Toc60225468"/>
      <w:r w:rsidR="004A3F47" w:rsidRPr="0059342E">
        <w:rPr>
          <w:b w:val="0"/>
          <w:szCs w:val="28"/>
          <w:u w:val="single"/>
        </w:rPr>
        <w:t>Зона застройки индивидуальными жилыми домами (Ж-1)</w:t>
      </w:r>
      <w:bookmarkEnd w:id="2"/>
    </w:p>
    <w:p w:rsidR="004A3F47" w:rsidRPr="00717B69" w:rsidRDefault="004A3F47" w:rsidP="004A3F47">
      <w:pPr>
        <w:pStyle w:val="p1"/>
        <w:jc w:val="left"/>
        <w:rPr>
          <w:b w:val="0"/>
          <w:sz w:val="24"/>
          <w:szCs w:val="24"/>
        </w:rPr>
      </w:pPr>
      <w:bookmarkStart w:id="3" w:name="_Toc54010071"/>
      <w:bookmarkStart w:id="4" w:name="_Toc54096008"/>
      <w:bookmarkStart w:id="5" w:name="_Toc54867701"/>
      <w:bookmarkStart w:id="6" w:name="_Toc56437495"/>
      <w:bookmarkStart w:id="7" w:name="_Toc60225469"/>
      <w:r w:rsidRPr="00717B69">
        <w:rPr>
          <w:b w:val="0"/>
          <w:sz w:val="24"/>
          <w:szCs w:val="24"/>
        </w:rPr>
        <w:t>Основные виды разрешенного использования</w:t>
      </w:r>
      <w:bookmarkEnd w:id="3"/>
      <w:bookmarkEnd w:id="4"/>
      <w:bookmarkEnd w:id="5"/>
      <w:bookmarkEnd w:id="6"/>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4A3F47" w:rsidRPr="00EA196F" w:rsidTr="004A3F47">
        <w:tc>
          <w:tcPr>
            <w:tcW w:w="2518" w:type="dxa"/>
            <w:shd w:val="clear" w:color="auto" w:fill="auto"/>
          </w:tcPr>
          <w:p w:rsidR="004A3F47" w:rsidRPr="00EA196F" w:rsidRDefault="004A3F47" w:rsidP="004A3F47">
            <w:pPr>
              <w:pStyle w:val="p0"/>
              <w:jc w:val="center"/>
              <w:rPr>
                <w:bCs/>
                <w:sz w:val="22"/>
                <w:szCs w:val="22"/>
              </w:rPr>
            </w:pPr>
            <w:r w:rsidRPr="00EA196F">
              <w:rPr>
                <w:bCs/>
                <w:sz w:val="22"/>
                <w:szCs w:val="22"/>
              </w:rPr>
              <w:t>Виды разрешенного использования</w:t>
            </w:r>
          </w:p>
        </w:tc>
        <w:tc>
          <w:tcPr>
            <w:tcW w:w="7053" w:type="dxa"/>
            <w:shd w:val="clear" w:color="auto" w:fill="auto"/>
          </w:tcPr>
          <w:p w:rsidR="004A3F47" w:rsidRPr="00EA196F" w:rsidRDefault="004A3F47" w:rsidP="004A3F47">
            <w:pPr>
              <w:spacing w:line="240" w:lineRule="auto"/>
              <w:jc w:val="center"/>
              <w:rPr>
                <w:rFonts w:ascii="Times New Roman" w:hAnsi="Times New Roman" w:cs="Times New Roman"/>
                <w:bCs/>
              </w:rPr>
            </w:pPr>
            <w:r w:rsidRPr="00EA196F">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4A3F47" w:rsidRPr="00EA196F" w:rsidTr="004A3F47">
        <w:tc>
          <w:tcPr>
            <w:tcW w:w="2518" w:type="dxa"/>
            <w:shd w:val="clear" w:color="auto" w:fill="auto"/>
          </w:tcPr>
          <w:p w:rsidR="004A3F47" w:rsidRPr="00EA196F" w:rsidRDefault="004A3F47" w:rsidP="004A3F47">
            <w:pPr>
              <w:pStyle w:val="p0"/>
              <w:rPr>
                <w:sz w:val="22"/>
                <w:szCs w:val="22"/>
              </w:rPr>
            </w:pPr>
            <w:r w:rsidRPr="00EA196F">
              <w:rPr>
                <w:sz w:val="22"/>
                <w:szCs w:val="22"/>
              </w:rPr>
              <w:t>Для индивидуального жилищного строительства (2.1)</w:t>
            </w:r>
          </w:p>
        </w:tc>
        <w:tc>
          <w:tcPr>
            <w:tcW w:w="7053" w:type="dxa"/>
            <w:shd w:val="clear" w:color="auto" w:fill="auto"/>
          </w:tcPr>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Предельные минимальные размеры земельного участка – 600 кв. м</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Предельные максимальные размеры земельного участка – 2000 кв. м</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3 м</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Ширина земельного участка – не менее 20 м.</w:t>
            </w:r>
          </w:p>
          <w:p w:rsidR="004A3F47" w:rsidRPr="00EA196F" w:rsidRDefault="004A3F47" w:rsidP="004A3F47">
            <w:pPr>
              <w:spacing w:after="0" w:line="240" w:lineRule="auto"/>
              <w:rPr>
                <w:rFonts w:ascii="Times New Roman" w:hAnsi="Times New Roman" w:cs="Times New Roman"/>
              </w:rPr>
            </w:pPr>
            <w:proofErr w:type="gramStart"/>
            <w:r w:rsidRPr="00EA196F">
              <w:rPr>
                <w:rFonts w:ascii="Times New Roman" w:hAnsi="Times New Roman" w:cs="Times New Roman"/>
              </w:rPr>
              <w:t>Минимальное расстояние от границ земельных участков в целях определения мест допустимого размещения зданий, строений, сооружений с видом разрешенного использования: для индивидуального жилищного строительства (код - 2.1) - не менее 3 м, хозяйственных построек, строений, сооружений вспомогательного использования, стоянок - не менее 1 м, построек для содержания скота и птицы – 4 м.</w:t>
            </w:r>
            <w:proofErr w:type="gramEnd"/>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 xml:space="preserve">Предельное количество этажей или предельная высота зданий, </w:t>
            </w:r>
            <w:r w:rsidRPr="00EA196F">
              <w:rPr>
                <w:rFonts w:ascii="Times New Roman" w:hAnsi="Times New Roman" w:cs="Times New Roman"/>
              </w:rPr>
              <w:lastRenderedPageBreak/>
              <w:t>строений, сооружений – 3 этажа, высотой не более двадцати метров</w:t>
            </w:r>
          </w:p>
          <w:p w:rsidR="004A3F47" w:rsidRPr="00EA196F" w:rsidRDefault="004A3F47" w:rsidP="004A3F47">
            <w:pPr>
              <w:pStyle w:val="p1"/>
              <w:jc w:val="both"/>
              <w:rPr>
                <w:sz w:val="22"/>
                <w:szCs w:val="22"/>
              </w:rPr>
            </w:pPr>
            <w:bookmarkStart w:id="8" w:name="_Toc54010072"/>
            <w:bookmarkStart w:id="9" w:name="_Toc54096009"/>
            <w:bookmarkStart w:id="10" w:name="_Toc54867702"/>
            <w:bookmarkStart w:id="11" w:name="_Toc60225470"/>
            <w:r w:rsidRPr="00EA196F">
              <w:rPr>
                <w:b w:val="0"/>
                <w:bCs w:val="0"/>
                <w:sz w:val="22"/>
                <w:szCs w:val="22"/>
              </w:rPr>
              <w:t xml:space="preserve">Максимальный процент застройки в границах земельного участка – </w:t>
            </w:r>
            <w:bookmarkEnd w:id="8"/>
            <w:bookmarkEnd w:id="9"/>
            <w:r w:rsidRPr="00EA196F">
              <w:rPr>
                <w:b w:val="0"/>
                <w:bCs w:val="0"/>
                <w:sz w:val="22"/>
                <w:szCs w:val="22"/>
              </w:rPr>
              <w:t>30</w:t>
            </w:r>
            <w:bookmarkEnd w:id="10"/>
            <w:bookmarkEnd w:id="11"/>
          </w:p>
        </w:tc>
      </w:tr>
      <w:tr w:rsidR="004A3F47" w:rsidRPr="00EA196F" w:rsidTr="004A3F47">
        <w:tc>
          <w:tcPr>
            <w:tcW w:w="2518" w:type="dxa"/>
            <w:shd w:val="clear" w:color="auto" w:fill="auto"/>
          </w:tcPr>
          <w:p w:rsidR="004A3F47" w:rsidRPr="00EA196F" w:rsidRDefault="004A3F47" w:rsidP="004A3F47">
            <w:pPr>
              <w:pStyle w:val="p0"/>
              <w:rPr>
                <w:sz w:val="22"/>
                <w:szCs w:val="22"/>
              </w:rPr>
            </w:pPr>
            <w:r w:rsidRPr="00EA196F">
              <w:rPr>
                <w:sz w:val="22"/>
                <w:szCs w:val="22"/>
              </w:rPr>
              <w:lastRenderedPageBreak/>
              <w:t>Для ведения личного подсобного хозяйства (приусадебный земельный участок) (2.2)</w:t>
            </w:r>
          </w:p>
        </w:tc>
        <w:tc>
          <w:tcPr>
            <w:tcW w:w="7053" w:type="dxa"/>
            <w:shd w:val="clear" w:color="auto" w:fill="auto"/>
          </w:tcPr>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Предельные минимальные размеры земельного участка – 600 кв. м</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Предельные максимальные размеры земельного участка – 2500 кв. м</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3 м</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Ширина земельного участка – не менее 20 м.</w:t>
            </w:r>
          </w:p>
          <w:p w:rsidR="004A3F47" w:rsidRPr="00EA196F" w:rsidRDefault="004A3F47" w:rsidP="004A3F47">
            <w:pPr>
              <w:spacing w:after="0" w:line="240" w:lineRule="auto"/>
              <w:rPr>
                <w:rFonts w:ascii="Times New Roman" w:hAnsi="Times New Roman" w:cs="Times New Roman"/>
              </w:rPr>
            </w:pPr>
            <w:proofErr w:type="gramStart"/>
            <w:r w:rsidRPr="00EA196F">
              <w:rPr>
                <w:rFonts w:ascii="Times New Roman" w:hAnsi="Times New Roman" w:cs="Times New Roman"/>
              </w:rPr>
              <w:t>Минимальное расстояние от границ земельных участков в целях определения мест допустимого размещения зданий, строений, сооружений с видом разрешенного использования: для индивидуального жилищного строительства (код - 2.1) - не менее 3 м, хозяйственных построек, строений, сооружений вспомогательного использования, стоянок - не менее 1 м, построек для содержания скота и птицы – 4 м.</w:t>
            </w:r>
            <w:proofErr w:type="gramEnd"/>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Предельное количество этажей или предельная высота зданий, строений, сооружений – 3 этажа, высотой не более двадцати метров</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Здание для производства сельскохозяйственной продукции:</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 предельное количество этажей или предельная высота зданий, строений, сооружений – 3 этажа</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 минимальные отступы от границ земельных участков – 3 м</w:t>
            </w:r>
          </w:p>
          <w:p w:rsidR="004A3F47" w:rsidRPr="00EA196F" w:rsidRDefault="004A3F47" w:rsidP="004A3F47">
            <w:pPr>
              <w:spacing w:after="0" w:line="240" w:lineRule="auto"/>
              <w:rPr>
                <w:rFonts w:ascii="Times New Roman" w:hAnsi="Times New Roman" w:cs="Times New Roman"/>
              </w:rPr>
            </w:pPr>
            <w:bookmarkStart w:id="12" w:name="_Toc54010073"/>
            <w:bookmarkStart w:id="13" w:name="_Toc54096010"/>
            <w:bookmarkStart w:id="14" w:name="_Toc54867703"/>
            <w:bookmarkStart w:id="15" w:name="_Toc56437497"/>
            <w:r w:rsidRPr="00EA196F">
              <w:rPr>
                <w:rFonts w:ascii="Times New Roman" w:hAnsi="Times New Roman" w:cs="Times New Roman"/>
              </w:rPr>
              <w:t>Максимальный процент застройки в границах земельного участка – не подлежат установлению</w:t>
            </w:r>
            <w:bookmarkEnd w:id="12"/>
            <w:bookmarkEnd w:id="13"/>
            <w:bookmarkEnd w:id="14"/>
            <w:bookmarkEnd w:id="15"/>
          </w:p>
        </w:tc>
      </w:tr>
      <w:tr w:rsidR="004A3F47" w:rsidRPr="00EA196F" w:rsidTr="004A3F47">
        <w:tc>
          <w:tcPr>
            <w:tcW w:w="2518" w:type="dxa"/>
            <w:shd w:val="clear" w:color="auto" w:fill="auto"/>
          </w:tcPr>
          <w:p w:rsidR="004A3F47" w:rsidRPr="00EA196F" w:rsidRDefault="004A3F47" w:rsidP="004A3F47">
            <w:pPr>
              <w:pStyle w:val="p0"/>
              <w:rPr>
                <w:sz w:val="22"/>
                <w:szCs w:val="22"/>
              </w:rPr>
            </w:pPr>
            <w:r w:rsidRPr="00EA196F">
              <w:rPr>
                <w:sz w:val="22"/>
                <w:szCs w:val="22"/>
              </w:rPr>
              <w:t>Блокированная жилая застройка (2.3)</w:t>
            </w:r>
          </w:p>
        </w:tc>
        <w:tc>
          <w:tcPr>
            <w:tcW w:w="7053" w:type="dxa"/>
            <w:shd w:val="clear" w:color="auto" w:fill="auto"/>
          </w:tcPr>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Предельные минимальные размеры земельного участка – 300 кв. м</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Предельные максимальные размеры земельного участка – 2000 кв. м</w:t>
            </w:r>
          </w:p>
          <w:p w:rsidR="004A3F47" w:rsidRPr="00EA196F" w:rsidRDefault="004A3F47" w:rsidP="004A3F47">
            <w:pPr>
              <w:spacing w:after="0" w:line="240" w:lineRule="auto"/>
              <w:rPr>
                <w:rFonts w:ascii="Times New Roman" w:hAnsi="Times New Roman" w:cs="Times New Roman"/>
              </w:rPr>
            </w:pPr>
            <w:proofErr w:type="gramStart"/>
            <w:r w:rsidRPr="00EA196F">
              <w:rPr>
                <w:rFonts w:ascii="Times New Roman" w:hAnsi="Times New Roman" w:cs="Times New Roman"/>
              </w:rPr>
              <w:t>Минимальное расстояние от границ земельных участков в целях определения мест допустимого размещения зданий с видом разрешенного использования (блокированная жилая застройка (2.3) не подлежат установлению</w:t>
            </w:r>
            <w:proofErr w:type="gramEnd"/>
          </w:p>
          <w:p w:rsidR="004A3F47" w:rsidRPr="00EA196F" w:rsidRDefault="004A3F47" w:rsidP="004A3F47">
            <w:pPr>
              <w:spacing w:after="0" w:line="240" w:lineRule="auto"/>
              <w:rPr>
                <w:rFonts w:ascii="Times New Roman" w:hAnsi="Times New Roman" w:cs="Times New Roman"/>
              </w:rPr>
            </w:pPr>
            <w:proofErr w:type="gramStart"/>
            <w:r w:rsidRPr="00EA196F">
              <w:rPr>
                <w:rFonts w:ascii="Times New Roman" w:hAnsi="Times New Roman" w:cs="Times New Roman"/>
              </w:rPr>
              <w:t>Минимальное расстояние от границ земельных участков в целях определения мест допустимого размещения строений, сооружений с видом разрешенного использования (блокированная жилая застройка (2.3):</w:t>
            </w:r>
            <w:proofErr w:type="gramEnd"/>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хозяйственных построек, строений, сооружений вспомогательного использования, стоянок - не менее 1 м, построек для содержания скота и птицы – 4 м.</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Предельное количество этажей или предельная высота зданий, строений, сооружений – 3 этажа</w:t>
            </w:r>
          </w:p>
          <w:p w:rsidR="004A3F47" w:rsidRPr="00EA196F" w:rsidRDefault="004A3F47" w:rsidP="004A3F47">
            <w:pPr>
              <w:spacing w:after="0" w:line="240" w:lineRule="auto"/>
              <w:rPr>
                <w:rFonts w:ascii="Times New Roman" w:hAnsi="Times New Roman" w:cs="Times New Roman"/>
              </w:rPr>
            </w:pPr>
            <w:bookmarkStart w:id="16" w:name="_Toc54010074"/>
            <w:bookmarkStart w:id="17" w:name="_Toc54096011"/>
            <w:bookmarkStart w:id="18" w:name="_Toc54867704"/>
            <w:r w:rsidRPr="00EA196F">
              <w:rPr>
                <w:rFonts w:ascii="Times New Roman" w:hAnsi="Times New Roman" w:cs="Times New Roman"/>
              </w:rPr>
              <w:t xml:space="preserve">Максимальный процент застройки в границах земельного участка – </w:t>
            </w:r>
            <w:bookmarkEnd w:id="16"/>
            <w:bookmarkEnd w:id="17"/>
            <w:r w:rsidRPr="00EA196F">
              <w:rPr>
                <w:rFonts w:ascii="Times New Roman" w:hAnsi="Times New Roman" w:cs="Times New Roman"/>
              </w:rPr>
              <w:t>не подлежат установлению</w:t>
            </w:r>
            <w:bookmarkEnd w:id="18"/>
          </w:p>
        </w:tc>
      </w:tr>
      <w:tr w:rsidR="004A3F47" w:rsidRPr="00EA196F" w:rsidTr="004A3F47">
        <w:tc>
          <w:tcPr>
            <w:tcW w:w="2518" w:type="dxa"/>
            <w:shd w:val="clear" w:color="auto" w:fill="auto"/>
          </w:tcPr>
          <w:p w:rsidR="004A3F47" w:rsidRPr="00EA196F" w:rsidRDefault="004A3F47" w:rsidP="004A3F47">
            <w:pPr>
              <w:pStyle w:val="p1"/>
              <w:jc w:val="both"/>
              <w:rPr>
                <w:b w:val="0"/>
                <w:bCs w:val="0"/>
                <w:sz w:val="22"/>
                <w:szCs w:val="22"/>
              </w:rPr>
            </w:pPr>
            <w:bookmarkStart w:id="19" w:name="_Toc60225471"/>
            <w:r w:rsidRPr="00EA196F">
              <w:rPr>
                <w:b w:val="0"/>
                <w:bCs w:val="0"/>
                <w:sz w:val="22"/>
                <w:szCs w:val="22"/>
              </w:rPr>
              <w:t>Коммунальное обслуживание (3.1)</w:t>
            </w:r>
            <w:bookmarkEnd w:id="19"/>
          </w:p>
        </w:tc>
        <w:tc>
          <w:tcPr>
            <w:tcW w:w="7053" w:type="dxa"/>
            <w:shd w:val="clear" w:color="auto" w:fill="auto"/>
          </w:tcPr>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Предельные минимальные размеры земельного участка – 4 кв. м</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Предельные максимальные размеры земельного участка – не подлежат установлению</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не подлежат установлению</w:t>
            </w:r>
          </w:p>
          <w:p w:rsidR="004A3F47" w:rsidRPr="00EA196F" w:rsidRDefault="004A3F47" w:rsidP="004A3F47">
            <w:pPr>
              <w:spacing w:after="0" w:line="240" w:lineRule="auto"/>
              <w:rPr>
                <w:rFonts w:ascii="Times New Roman" w:hAnsi="Times New Roman" w:cs="Times New Roman"/>
              </w:rPr>
            </w:pPr>
            <w:r w:rsidRPr="00EA196F">
              <w:rPr>
                <w:rFonts w:ascii="Times New Roman" w:hAnsi="Times New Roman" w:cs="Times New Roman"/>
              </w:rPr>
              <w:t>Предельное количество этажей или предельная высота зданий, строений, сооружений – 2 этажа</w:t>
            </w:r>
          </w:p>
          <w:p w:rsidR="004A3F47" w:rsidRPr="00EA196F" w:rsidRDefault="004A3F47" w:rsidP="004A3F47">
            <w:pPr>
              <w:pStyle w:val="p1"/>
              <w:jc w:val="both"/>
              <w:rPr>
                <w:b w:val="0"/>
                <w:bCs w:val="0"/>
                <w:sz w:val="22"/>
                <w:szCs w:val="22"/>
              </w:rPr>
            </w:pPr>
            <w:bookmarkStart w:id="20" w:name="_Toc60225472"/>
            <w:r w:rsidRPr="00EA196F">
              <w:rPr>
                <w:b w:val="0"/>
                <w:bCs w:val="0"/>
                <w:sz w:val="22"/>
                <w:szCs w:val="22"/>
              </w:rPr>
              <w:t>Максимальный процент застройки в границах земельного участка – не подлежат установлению</w:t>
            </w:r>
            <w:bookmarkEnd w:id="20"/>
          </w:p>
        </w:tc>
      </w:tr>
      <w:tr w:rsidR="004A3F47" w:rsidRPr="00EA196F" w:rsidTr="004A3F47">
        <w:tc>
          <w:tcPr>
            <w:tcW w:w="2518" w:type="dxa"/>
            <w:shd w:val="clear" w:color="auto" w:fill="auto"/>
          </w:tcPr>
          <w:p w:rsidR="004A3F47" w:rsidRPr="00EA196F" w:rsidRDefault="004A3F47" w:rsidP="004A3F47">
            <w:pPr>
              <w:pStyle w:val="p1"/>
              <w:jc w:val="both"/>
              <w:rPr>
                <w:b w:val="0"/>
                <w:bCs w:val="0"/>
                <w:sz w:val="22"/>
                <w:szCs w:val="22"/>
              </w:rPr>
            </w:pPr>
            <w:bookmarkStart w:id="21" w:name="_Toc54010077"/>
            <w:bookmarkStart w:id="22" w:name="_Toc54096014"/>
            <w:bookmarkStart w:id="23" w:name="_Toc54867707"/>
            <w:bookmarkStart w:id="24" w:name="_Toc56437501"/>
            <w:bookmarkStart w:id="25" w:name="_Toc60225474"/>
            <w:r w:rsidRPr="00EA196F">
              <w:rPr>
                <w:b w:val="0"/>
                <w:bCs w:val="0"/>
                <w:sz w:val="22"/>
                <w:szCs w:val="22"/>
              </w:rPr>
              <w:t>Земельные участки (территории) общего пользования (12.0)</w:t>
            </w:r>
            <w:bookmarkEnd w:id="21"/>
            <w:bookmarkEnd w:id="22"/>
            <w:bookmarkEnd w:id="23"/>
            <w:bookmarkEnd w:id="24"/>
            <w:bookmarkEnd w:id="25"/>
          </w:p>
        </w:tc>
        <w:tc>
          <w:tcPr>
            <w:tcW w:w="7053" w:type="dxa"/>
            <w:shd w:val="clear" w:color="auto" w:fill="auto"/>
          </w:tcPr>
          <w:p w:rsidR="004A3F47" w:rsidRPr="00EA196F" w:rsidRDefault="004A3F47" w:rsidP="00FC7BA3">
            <w:pPr>
              <w:spacing w:after="0" w:line="240" w:lineRule="auto"/>
              <w:rPr>
                <w:rFonts w:ascii="Times New Roman" w:hAnsi="Times New Roman" w:cs="Times New Roman"/>
              </w:rPr>
            </w:pPr>
            <w:r w:rsidRPr="00EA196F">
              <w:rPr>
                <w:rFonts w:ascii="Times New Roman" w:hAnsi="Times New Roman" w:cs="Times New Roman"/>
              </w:rPr>
              <w:t xml:space="preserve">Предельные минимальные размеры земельного участка – не подлежат установлению </w:t>
            </w:r>
          </w:p>
          <w:p w:rsidR="004A3F47" w:rsidRPr="00EA196F" w:rsidRDefault="004A3F47" w:rsidP="00FC7BA3">
            <w:pPr>
              <w:spacing w:after="0" w:line="240" w:lineRule="auto"/>
              <w:rPr>
                <w:rFonts w:ascii="Times New Roman" w:hAnsi="Times New Roman" w:cs="Times New Roman"/>
              </w:rPr>
            </w:pPr>
            <w:r w:rsidRPr="00EA196F">
              <w:rPr>
                <w:rFonts w:ascii="Times New Roman" w:hAnsi="Times New Roman" w:cs="Times New Roman"/>
              </w:rPr>
              <w:t>Предельные максимальные размеры земельного участка – не подлежат установлению</w:t>
            </w:r>
          </w:p>
          <w:p w:rsidR="004A3F47" w:rsidRPr="00EA196F" w:rsidRDefault="004A3F47" w:rsidP="00FC7BA3">
            <w:pPr>
              <w:spacing w:after="0" w:line="240" w:lineRule="auto"/>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не подлежат установлению</w:t>
            </w:r>
          </w:p>
          <w:p w:rsidR="004A3F47" w:rsidRPr="00EA196F" w:rsidRDefault="004A3F47" w:rsidP="00FC7BA3">
            <w:pPr>
              <w:spacing w:after="0" w:line="240" w:lineRule="auto"/>
              <w:rPr>
                <w:rFonts w:ascii="Times New Roman" w:hAnsi="Times New Roman" w:cs="Times New Roman"/>
              </w:rPr>
            </w:pPr>
            <w:r w:rsidRPr="00EA196F">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3F47" w:rsidRPr="00EA196F" w:rsidRDefault="004A3F47" w:rsidP="00FC7BA3">
            <w:pPr>
              <w:pStyle w:val="p1"/>
              <w:jc w:val="both"/>
              <w:rPr>
                <w:sz w:val="22"/>
                <w:szCs w:val="22"/>
              </w:rPr>
            </w:pPr>
            <w:bookmarkStart w:id="26" w:name="_Toc54010078"/>
            <w:bookmarkStart w:id="27" w:name="_Toc54096015"/>
            <w:bookmarkStart w:id="28" w:name="_Toc54867708"/>
            <w:bookmarkStart w:id="29" w:name="_Toc56437502"/>
            <w:bookmarkStart w:id="30" w:name="_Toc60225475"/>
            <w:r w:rsidRPr="00EA196F">
              <w:rPr>
                <w:b w:val="0"/>
                <w:bCs w:val="0"/>
                <w:sz w:val="22"/>
                <w:szCs w:val="22"/>
              </w:rPr>
              <w:t>Максимальный процент застройки в границах земельного участка – не подлежат установлению</w:t>
            </w:r>
            <w:bookmarkEnd w:id="26"/>
            <w:bookmarkEnd w:id="27"/>
            <w:bookmarkEnd w:id="28"/>
            <w:bookmarkEnd w:id="29"/>
            <w:bookmarkEnd w:id="30"/>
          </w:p>
        </w:tc>
      </w:tr>
    </w:tbl>
    <w:p w:rsidR="00FC7BA3" w:rsidRPr="00BB706E" w:rsidRDefault="00FC7BA3" w:rsidP="00FC7BA3">
      <w:pPr>
        <w:pStyle w:val="p1"/>
        <w:rPr>
          <w:b w:val="0"/>
          <w:sz w:val="24"/>
          <w:szCs w:val="24"/>
        </w:rPr>
      </w:pPr>
      <w:bookmarkStart w:id="31" w:name="_Toc60225476"/>
      <w:r w:rsidRPr="00BB706E">
        <w:rPr>
          <w:b w:val="0"/>
          <w:sz w:val="24"/>
          <w:szCs w:val="24"/>
        </w:rPr>
        <w:t>Условно разрешенные виды использования</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FC7BA3" w:rsidRPr="00EA196F" w:rsidTr="00FC7BA3">
        <w:tc>
          <w:tcPr>
            <w:tcW w:w="2518" w:type="dxa"/>
            <w:shd w:val="clear" w:color="auto" w:fill="auto"/>
          </w:tcPr>
          <w:p w:rsidR="00FC7BA3" w:rsidRPr="00EA196F" w:rsidRDefault="00FC7BA3" w:rsidP="00FC7BA3">
            <w:pPr>
              <w:pStyle w:val="p1"/>
              <w:jc w:val="both"/>
              <w:rPr>
                <w:b w:val="0"/>
                <w:bCs w:val="0"/>
                <w:sz w:val="22"/>
                <w:szCs w:val="22"/>
              </w:rPr>
            </w:pPr>
            <w:bookmarkStart w:id="32" w:name="_Toc54010080"/>
            <w:bookmarkStart w:id="33" w:name="_Toc54096017"/>
            <w:bookmarkStart w:id="34" w:name="_Toc54867710"/>
            <w:bookmarkStart w:id="35" w:name="_Toc56437504"/>
            <w:bookmarkStart w:id="36" w:name="_Toc60225477"/>
            <w:r w:rsidRPr="00EA196F">
              <w:rPr>
                <w:b w:val="0"/>
                <w:bCs w:val="0"/>
                <w:sz w:val="22"/>
                <w:szCs w:val="22"/>
              </w:rPr>
              <w:t xml:space="preserve">Малоэтажная </w:t>
            </w:r>
            <w:r w:rsidRPr="00EA196F">
              <w:rPr>
                <w:b w:val="0"/>
                <w:bCs w:val="0"/>
                <w:sz w:val="22"/>
                <w:szCs w:val="22"/>
              </w:rPr>
              <w:lastRenderedPageBreak/>
              <w:t>многоквартирная жилая застройка(2.1.1)</w:t>
            </w:r>
            <w:bookmarkEnd w:id="32"/>
            <w:bookmarkEnd w:id="33"/>
            <w:bookmarkEnd w:id="34"/>
            <w:bookmarkEnd w:id="35"/>
            <w:bookmarkEnd w:id="36"/>
          </w:p>
        </w:tc>
        <w:tc>
          <w:tcPr>
            <w:tcW w:w="7053" w:type="dxa"/>
            <w:shd w:val="clear" w:color="auto" w:fill="auto"/>
          </w:tcPr>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lastRenderedPageBreak/>
              <w:t>Предельные минимальные размеры земельного участка – 400 кв.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lastRenderedPageBreak/>
              <w:t>Предельные максимальные размеры земельного участка – не подлежат установлению кв.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3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Предельное количество этажей или предельная высота зданий, строений, сооружений – 4 этажа</w:t>
            </w:r>
          </w:p>
          <w:p w:rsidR="00FC7BA3" w:rsidRPr="00EA196F" w:rsidRDefault="00FC7BA3" w:rsidP="00FC7BA3">
            <w:pPr>
              <w:pStyle w:val="p1"/>
              <w:jc w:val="both"/>
              <w:rPr>
                <w:b w:val="0"/>
                <w:bCs w:val="0"/>
                <w:sz w:val="22"/>
                <w:szCs w:val="22"/>
              </w:rPr>
            </w:pPr>
            <w:bookmarkStart w:id="37" w:name="_Toc54010081"/>
            <w:bookmarkStart w:id="38" w:name="_Toc54096018"/>
            <w:bookmarkStart w:id="39" w:name="_Toc54867711"/>
            <w:bookmarkStart w:id="40" w:name="_Toc56437505"/>
            <w:bookmarkStart w:id="41" w:name="_Toc60225478"/>
            <w:r w:rsidRPr="00EA196F">
              <w:rPr>
                <w:b w:val="0"/>
                <w:bCs w:val="0"/>
                <w:sz w:val="22"/>
                <w:szCs w:val="22"/>
              </w:rPr>
              <w:t>Максимальный процент застройки в границах земельного участка – 30</w:t>
            </w:r>
            <w:bookmarkEnd w:id="37"/>
            <w:bookmarkEnd w:id="38"/>
            <w:bookmarkEnd w:id="39"/>
            <w:bookmarkEnd w:id="40"/>
            <w:bookmarkEnd w:id="41"/>
          </w:p>
        </w:tc>
      </w:tr>
      <w:tr w:rsidR="00FC7BA3" w:rsidRPr="00EA196F" w:rsidTr="00FC7BA3">
        <w:tc>
          <w:tcPr>
            <w:tcW w:w="2518" w:type="dxa"/>
            <w:shd w:val="clear" w:color="auto" w:fill="auto"/>
          </w:tcPr>
          <w:p w:rsidR="00FC7BA3" w:rsidRPr="00EA196F" w:rsidRDefault="00FC7BA3" w:rsidP="00970E77">
            <w:pPr>
              <w:pStyle w:val="p1"/>
              <w:jc w:val="left"/>
              <w:rPr>
                <w:b w:val="0"/>
                <w:bCs w:val="0"/>
                <w:sz w:val="22"/>
                <w:szCs w:val="22"/>
              </w:rPr>
            </w:pPr>
            <w:bookmarkStart w:id="42" w:name="_Toc54010082"/>
            <w:bookmarkStart w:id="43" w:name="_Toc54096019"/>
            <w:bookmarkStart w:id="44" w:name="_Toc54867712"/>
            <w:bookmarkStart w:id="45" w:name="_Toc56437506"/>
            <w:bookmarkStart w:id="46" w:name="_Toc60225479"/>
            <w:r w:rsidRPr="00EA196F">
              <w:rPr>
                <w:b w:val="0"/>
                <w:bCs w:val="0"/>
                <w:sz w:val="22"/>
                <w:szCs w:val="22"/>
              </w:rPr>
              <w:lastRenderedPageBreak/>
              <w:t>Среднеэтажная жилая застройка (2.5)</w:t>
            </w:r>
            <w:bookmarkEnd w:id="42"/>
            <w:bookmarkEnd w:id="43"/>
            <w:bookmarkEnd w:id="44"/>
            <w:bookmarkEnd w:id="45"/>
            <w:bookmarkEnd w:id="46"/>
          </w:p>
        </w:tc>
        <w:tc>
          <w:tcPr>
            <w:tcW w:w="7053" w:type="dxa"/>
            <w:shd w:val="clear" w:color="auto" w:fill="auto"/>
          </w:tcPr>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минимальные размеры земельного участка – 600 кв.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максимальные размеры земельного участка – 50000 кв.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3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Предельное количество этажей или предельная высота зданий, строений, сооружений – 5 этажей</w:t>
            </w:r>
          </w:p>
          <w:p w:rsidR="00FC7BA3" w:rsidRPr="00EA196F" w:rsidRDefault="00FC7BA3" w:rsidP="00FC7BA3">
            <w:pPr>
              <w:pStyle w:val="p1"/>
              <w:jc w:val="both"/>
              <w:rPr>
                <w:b w:val="0"/>
                <w:bCs w:val="0"/>
                <w:sz w:val="22"/>
                <w:szCs w:val="22"/>
              </w:rPr>
            </w:pPr>
            <w:bookmarkStart w:id="47" w:name="_Toc54010083"/>
            <w:bookmarkStart w:id="48" w:name="_Toc54096020"/>
            <w:bookmarkStart w:id="49" w:name="_Toc54867713"/>
            <w:bookmarkStart w:id="50" w:name="_Toc56437507"/>
            <w:bookmarkStart w:id="51" w:name="_Toc60225480"/>
            <w:r w:rsidRPr="00EA196F">
              <w:rPr>
                <w:b w:val="0"/>
                <w:bCs w:val="0"/>
                <w:sz w:val="22"/>
                <w:szCs w:val="22"/>
              </w:rPr>
              <w:t xml:space="preserve">Максимальный процент застройки в границах земельного участка – </w:t>
            </w:r>
            <w:bookmarkEnd w:id="47"/>
            <w:bookmarkEnd w:id="48"/>
            <w:r w:rsidRPr="00EA196F">
              <w:rPr>
                <w:b w:val="0"/>
                <w:bCs w:val="0"/>
                <w:sz w:val="22"/>
                <w:szCs w:val="22"/>
              </w:rPr>
              <w:t>50</w:t>
            </w:r>
            <w:bookmarkEnd w:id="49"/>
            <w:bookmarkEnd w:id="50"/>
            <w:bookmarkEnd w:id="51"/>
          </w:p>
        </w:tc>
      </w:tr>
      <w:tr w:rsidR="00FC7BA3" w:rsidRPr="00EA196F" w:rsidTr="00FC7BA3">
        <w:tc>
          <w:tcPr>
            <w:tcW w:w="2518" w:type="dxa"/>
            <w:shd w:val="clear" w:color="auto" w:fill="auto"/>
          </w:tcPr>
          <w:p w:rsidR="00FC7BA3" w:rsidRPr="00EA196F" w:rsidRDefault="00FC7BA3" w:rsidP="00970E77">
            <w:pPr>
              <w:pStyle w:val="p0"/>
              <w:jc w:val="left"/>
              <w:rPr>
                <w:sz w:val="22"/>
                <w:szCs w:val="22"/>
              </w:rPr>
            </w:pPr>
            <w:r w:rsidRPr="00EA196F">
              <w:rPr>
                <w:sz w:val="22"/>
                <w:szCs w:val="22"/>
              </w:rPr>
              <w:t>Хранение автотранспорта (2.7.1)</w:t>
            </w:r>
          </w:p>
        </w:tc>
        <w:tc>
          <w:tcPr>
            <w:tcW w:w="7053" w:type="dxa"/>
            <w:shd w:val="clear" w:color="auto" w:fill="auto"/>
          </w:tcPr>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минимальные размеры земельного участка – не подлежат установлению</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 xml:space="preserve">Предельные максимальные размеры земельного участка – не подлежат установлению </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не подлежат установлению</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Предельное количество этажей или предельная высота зданий, строений, сооружений – 2 этажа</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Максимальный процент застройки в границах земельного участка – не подлежат установлению</w:t>
            </w:r>
          </w:p>
        </w:tc>
      </w:tr>
      <w:tr w:rsidR="00FC7BA3" w:rsidRPr="00EA196F" w:rsidTr="00FC7BA3">
        <w:tc>
          <w:tcPr>
            <w:tcW w:w="2518" w:type="dxa"/>
            <w:shd w:val="clear" w:color="auto" w:fill="auto"/>
          </w:tcPr>
          <w:p w:rsidR="00FC7BA3" w:rsidRPr="003E1C77" w:rsidRDefault="00FC7BA3" w:rsidP="00FC7BA3">
            <w:pPr>
              <w:pStyle w:val="p1"/>
              <w:jc w:val="both"/>
              <w:rPr>
                <w:b w:val="0"/>
                <w:bCs w:val="0"/>
                <w:sz w:val="22"/>
                <w:szCs w:val="22"/>
              </w:rPr>
            </w:pPr>
            <w:bookmarkStart w:id="52" w:name="_Toc54010094"/>
            <w:bookmarkStart w:id="53" w:name="_Toc54096031"/>
            <w:bookmarkStart w:id="54" w:name="_Toc54867724"/>
            <w:bookmarkStart w:id="55" w:name="_Toc56437518"/>
            <w:bookmarkStart w:id="56" w:name="_Toc60225489"/>
            <w:r w:rsidRPr="003E1C77">
              <w:rPr>
                <w:b w:val="0"/>
                <w:bCs w:val="0"/>
                <w:sz w:val="22"/>
                <w:szCs w:val="22"/>
              </w:rPr>
              <w:t>Объекты культурно-досуговой деятельности (3.6.1)</w:t>
            </w:r>
            <w:bookmarkEnd w:id="52"/>
            <w:bookmarkEnd w:id="53"/>
            <w:bookmarkEnd w:id="54"/>
            <w:bookmarkEnd w:id="55"/>
            <w:bookmarkEnd w:id="56"/>
          </w:p>
        </w:tc>
        <w:tc>
          <w:tcPr>
            <w:tcW w:w="7053" w:type="dxa"/>
            <w:shd w:val="clear" w:color="auto" w:fill="auto"/>
          </w:tcPr>
          <w:p w:rsidR="00FC7BA3" w:rsidRPr="003E1C77" w:rsidRDefault="00FC7BA3" w:rsidP="00FC7BA3">
            <w:pPr>
              <w:spacing w:after="0"/>
              <w:rPr>
                <w:rFonts w:ascii="Times New Roman" w:hAnsi="Times New Roman" w:cs="Times New Roman"/>
              </w:rPr>
            </w:pPr>
            <w:r w:rsidRPr="003E1C77">
              <w:rPr>
                <w:rFonts w:ascii="Times New Roman" w:hAnsi="Times New Roman" w:cs="Times New Roman"/>
              </w:rPr>
              <w:t>Предельные минимальные размеры земельного участка – 600 кв. м</w:t>
            </w:r>
          </w:p>
          <w:p w:rsidR="00FC7BA3" w:rsidRPr="003E1C77" w:rsidRDefault="00FC7BA3" w:rsidP="00FC7BA3">
            <w:pPr>
              <w:spacing w:after="0"/>
              <w:rPr>
                <w:rFonts w:ascii="Times New Roman" w:hAnsi="Times New Roman" w:cs="Times New Roman"/>
              </w:rPr>
            </w:pPr>
            <w:r w:rsidRPr="003E1C77">
              <w:rPr>
                <w:rFonts w:ascii="Times New Roman" w:hAnsi="Times New Roman" w:cs="Times New Roman"/>
              </w:rPr>
              <w:t>Предельные максимальные размеры земельного участка – 3000 кв. м</w:t>
            </w:r>
          </w:p>
          <w:p w:rsidR="00FC7BA3" w:rsidRPr="003E1C77" w:rsidRDefault="00FC7BA3" w:rsidP="00FC7BA3">
            <w:pPr>
              <w:spacing w:after="0"/>
              <w:rPr>
                <w:rFonts w:ascii="Times New Roman" w:hAnsi="Times New Roman" w:cs="Times New Roman"/>
              </w:rPr>
            </w:pPr>
            <w:r w:rsidRPr="003E1C77">
              <w:rPr>
                <w:rFonts w:ascii="Times New Roman" w:hAnsi="Times New Roman" w:cs="Times New Roman"/>
              </w:rPr>
              <w:t>Минимальные отступы от границ земельных участков – 3 м</w:t>
            </w:r>
          </w:p>
          <w:p w:rsidR="00FC7BA3" w:rsidRPr="003E1C77" w:rsidRDefault="00FC7BA3" w:rsidP="00FC7BA3">
            <w:pPr>
              <w:spacing w:after="0"/>
              <w:rPr>
                <w:rFonts w:ascii="Times New Roman" w:hAnsi="Times New Roman" w:cs="Times New Roman"/>
              </w:rPr>
            </w:pPr>
            <w:r w:rsidRPr="003E1C77">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EA196F" w:rsidRDefault="00FC7BA3" w:rsidP="00FC7BA3">
            <w:pPr>
              <w:pStyle w:val="p1"/>
              <w:jc w:val="both"/>
              <w:rPr>
                <w:b w:val="0"/>
                <w:bCs w:val="0"/>
                <w:sz w:val="22"/>
                <w:szCs w:val="22"/>
              </w:rPr>
            </w:pPr>
            <w:bookmarkStart w:id="57" w:name="_Toc54010095"/>
            <w:bookmarkStart w:id="58" w:name="_Toc54096032"/>
            <w:bookmarkStart w:id="59" w:name="_Toc54867725"/>
            <w:bookmarkStart w:id="60" w:name="_Toc56437519"/>
            <w:bookmarkStart w:id="61" w:name="_Toc60225490"/>
            <w:r w:rsidRPr="003E1C77">
              <w:rPr>
                <w:b w:val="0"/>
                <w:bCs w:val="0"/>
                <w:sz w:val="22"/>
                <w:szCs w:val="22"/>
              </w:rPr>
              <w:t>Максимальный процент застройки в границах земельного участка – 80</w:t>
            </w:r>
            <w:bookmarkEnd w:id="57"/>
            <w:bookmarkEnd w:id="58"/>
            <w:bookmarkEnd w:id="59"/>
            <w:bookmarkEnd w:id="60"/>
            <w:bookmarkEnd w:id="61"/>
          </w:p>
        </w:tc>
      </w:tr>
      <w:tr w:rsidR="00FC7BA3" w:rsidRPr="00EA196F" w:rsidTr="00FC7BA3">
        <w:tc>
          <w:tcPr>
            <w:tcW w:w="2518" w:type="dxa"/>
            <w:shd w:val="clear" w:color="auto" w:fill="auto"/>
          </w:tcPr>
          <w:p w:rsidR="00FC7BA3" w:rsidRPr="00EA196F" w:rsidRDefault="00FC7BA3" w:rsidP="00FC7BA3">
            <w:pPr>
              <w:pStyle w:val="p1"/>
              <w:jc w:val="both"/>
              <w:rPr>
                <w:b w:val="0"/>
                <w:bCs w:val="0"/>
                <w:sz w:val="22"/>
                <w:szCs w:val="22"/>
              </w:rPr>
            </w:pPr>
            <w:bookmarkStart w:id="62" w:name="_Toc54010096"/>
            <w:bookmarkStart w:id="63" w:name="_Toc54096033"/>
            <w:bookmarkStart w:id="64" w:name="_Toc54867726"/>
            <w:bookmarkStart w:id="65" w:name="_Toc56437520"/>
            <w:bookmarkStart w:id="66" w:name="_Toc60225491"/>
            <w:r w:rsidRPr="00EA196F">
              <w:rPr>
                <w:b w:val="0"/>
                <w:bCs w:val="0"/>
                <w:sz w:val="22"/>
                <w:szCs w:val="22"/>
              </w:rPr>
              <w:t>Осуществление религиозных обрядов (3.7.1)</w:t>
            </w:r>
            <w:bookmarkEnd w:id="62"/>
            <w:bookmarkEnd w:id="63"/>
            <w:bookmarkEnd w:id="64"/>
            <w:bookmarkEnd w:id="65"/>
            <w:bookmarkEnd w:id="66"/>
          </w:p>
        </w:tc>
        <w:tc>
          <w:tcPr>
            <w:tcW w:w="7053" w:type="dxa"/>
            <w:shd w:val="clear" w:color="auto" w:fill="auto"/>
          </w:tcPr>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минимальные размеры земельного участка – не подлежат установлению</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максимальные размеры земельного участка – не подлежат установлению</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6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EA196F" w:rsidRDefault="00FC7BA3" w:rsidP="00FC7BA3">
            <w:pPr>
              <w:pStyle w:val="p1"/>
              <w:jc w:val="both"/>
              <w:rPr>
                <w:b w:val="0"/>
                <w:bCs w:val="0"/>
                <w:sz w:val="22"/>
                <w:szCs w:val="22"/>
              </w:rPr>
            </w:pPr>
            <w:bookmarkStart w:id="67" w:name="_Toc54010097"/>
            <w:bookmarkStart w:id="68" w:name="_Toc54096034"/>
            <w:bookmarkStart w:id="69" w:name="_Toc54867727"/>
            <w:bookmarkStart w:id="70" w:name="_Toc56437521"/>
            <w:bookmarkStart w:id="71" w:name="_Toc60225492"/>
            <w:r w:rsidRPr="00EA196F">
              <w:rPr>
                <w:b w:val="0"/>
                <w:bCs w:val="0"/>
                <w:sz w:val="22"/>
                <w:szCs w:val="22"/>
              </w:rPr>
              <w:t>Максимальный процент застройки в границах земельного участка – 60</w:t>
            </w:r>
            <w:bookmarkEnd w:id="67"/>
            <w:bookmarkEnd w:id="68"/>
            <w:bookmarkEnd w:id="69"/>
            <w:bookmarkEnd w:id="70"/>
            <w:bookmarkEnd w:id="71"/>
          </w:p>
        </w:tc>
      </w:tr>
      <w:tr w:rsidR="00FC7BA3" w:rsidRPr="00EA196F" w:rsidTr="00FC7BA3">
        <w:tc>
          <w:tcPr>
            <w:tcW w:w="2518" w:type="dxa"/>
            <w:shd w:val="clear" w:color="auto" w:fill="auto"/>
          </w:tcPr>
          <w:p w:rsidR="00FC7BA3" w:rsidRPr="00EA196F" w:rsidRDefault="00FC7BA3" w:rsidP="00970E77">
            <w:pPr>
              <w:pStyle w:val="p1"/>
              <w:jc w:val="left"/>
              <w:rPr>
                <w:b w:val="0"/>
                <w:bCs w:val="0"/>
                <w:sz w:val="22"/>
                <w:szCs w:val="22"/>
              </w:rPr>
            </w:pPr>
            <w:bookmarkStart w:id="72" w:name="_Toc54010102"/>
            <w:bookmarkStart w:id="73" w:name="_Toc54096039"/>
            <w:bookmarkStart w:id="74" w:name="_Toc54867732"/>
            <w:bookmarkStart w:id="75" w:name="_Toc56437526"/>
            <w:bookmarkStart w:id="76" w:name="_Toc60225497"/>
            <w:r w:rsidRPr="00EA196F">
              <w:rPr>
                <w:b w:val="0"/>
                <w:bCs w:val="0"/>
                <w:sz w:val="22"/>
                <w:szCs w:val="22"/>
              </w:rPr>
              <w:t>Деловое управление (4.1)</w:t>
            </w:r>
            <w:bookmarkEnd w:id="72"/>
            <w:bookmarkEnd w:id="73"/>
            <w:bookmarkEnd w:id="74"/>
            <w:bookmarkEnd w:id="75"/>
            <w:bookmarkEnd w:id="76"/>
          </w:p>
        </w:tc>
        <w:tc>
          <w:tcPr>
            <w:tcW w:w="7053" w:type="dxa"/>
            <w:shd w:val="clear" w:color="auto" w:fill="auto"/>
          </w:tcPr>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минимальные размеры земельного участка – 600 кв.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максимальные размеры земельного участка – 3000 кв.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3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EA196F" w:rsidRDefault="00FC7BA3" w:rsidP="00FC7BA3">
            <w:pPr>
              <w:pStyle w:val="p1"/>
              <w:jc w:val="both"/>
              <w:rPr>
                <w:b w:val="0"/>
                <w:bCs w:val="0"/>
                <w:sz w:val="22"/>
                <w:szCs w:val="22"/>
              </w:rPr>
            </w:pPr>
            <w:bookmarkStart w:id="77" w:name="_Toc54010103"/>
            <w:bookmarkStart w:id="78" w:name="_Toc54096040"/>
            <w:bookmarkStart w:id="79" w:name="_Toc54867733"/>
            <w:bookmarkStart w:id="80" w:name="_Toc56437527"/>
            <w:bookmarkStart w:id="81" w:name="_Toc60225498"/>
            <w:r w:rsidRPr="00EA196F">
              <w:rPr>
                <w:b w:val="0"/>
                <w:bCs w:val="0"/>
                <w:sz w:val="22"/>
                <w:szCs w:val="22"/>
              </w:rPr>
              <w:t>Максимальный процент застройки в границах земельного участка – 80</w:t>
            </w:r>
            <w:bookmarkEnd w:id="77"/>
            <w:bookmarkEnd w:id="78"/>
            <w:bookmarkEnd w:id="79"/>
            <w:bookmarkEnd w:id="80"/>
            <w:bookmarkEnd w:id="81"/>
          </w:p>
        </w:tc>
      </w:tr>
      <w:tr w:rsidR="00FC7BA3" w:rsidRPr="00EA196F" w:rsidTr="00FC7BA3">
        <w:tc>
          <w:tcPr>
            <w:tcW w:w="2518" w:type="dxa"/>
            <w:shd w:val="clear" w:color="auto" w:fill="auto"/>
          </w:tcPr>
          <w:p w:rsidR="00FC7BA3" w:rsidRPr="00EA196F" w:rsidRDefault="00FC7BA3" w:rsidP="00970E77">
            <w:pPr>
              <w:pStyle w:val="p1"/>
              <w:jc w:val="left"/>
              <w:rPr>
                <w:b w:val="0"/>
                <w:bCs w:val="0"/>
                <w:sz w:val="22"/>
                <w:szCs w:val="22"/>
              </w:rPr>
            </w:pPr>
            <w:bookmarkStart w:id="82" w:name="_Toc54010104"/>
            <w:bookmarkStart w:id="83" w:name="_Toc54096041"/>
            <w:bookmarkStart w:id="84" w:name="_Toc54867734"/>
            <w:bookmarkStart w:id="85" w:name="_Toc56437528"/>
            <w:bookmarkStart w:id="86" w:name="_Toc60225499"/>
            <w:r w:rsidRPr="00EA196F">
              <w:rPr>
                <w:b w:val="0"/>
                <w:bCs w:val="0"/>
                <w:sz w:val="22"/>
                <w:szCs w:val="22"/>
              </w:rPr>
              <w:t>Магазины (4.4)</w:t>
            </w:r>
            <w:bookmarkEnd w:id="82"/>
            <w:bookmarkEnd w:id="83"/>
            <w:bookmarkEnd w:id="84"/>
            <w:bookmarkEnd w:id="85"/>
            <w:bookmarkEnd w:id="86"/>
            <w:r w:rsidRPr="00EA196F">
              <w:rPr>
                <w:b w:val="0"/>
                <w:bCs w:val="0"/>
                <w:sz w:val="22"/>
                <w:szCs w:val="22"/>
              </w:rPr>
              <w:t xml:space="preserve"> </w:t>
            </w:r>
          </w:p>
        </w:tc>
        <w:tc>
          <w:tcPr>
            <w:tcW w:w="7053" w:type="dxa"/>
            <w:shd w:val="clear" w:color="auto" w:fill="auto"/>
          </w:tcPr>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минимальные размеры земельного участка – 400 кв.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максимальные размеры земельного участка – не подлежат установлению</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3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Максимальный процент застройки в границах земельного участка – 50</w:t>
            </w:r>
          </w:p>
        </w:tc>
      </w:tr>
      <w:tr w:rsidR="00FC7BA3" w:rsidRPr="00EA196F" w:rsidTr="00FC7BA3">
        <w:tc>
          <w:tcPr>
            <w:tcW w:w="2518" w:type="dxa"/>
            <w:shd w:val="clear" w:color="auto" w:fill="auto"/>
          </w:tcPr>
          <w:p w:rsidR="00FC7BA3" w:rsidRPr="00EA196F" w:rsidRDefault="00FC7BA3" w:rsidP="00970E77">
            <w:pPr>
              <w:pStyle w:val="p0"/>
              <w:jc w:val="left"/>
              <w:rPr>
                <w:sz w:val="22"/>
                <w:szCs w:val="22"/>
              </w:rPr>
            </w:pPr>
            <w:r w:rsidRPr="00EA196F">
              <w:rPr>
                <w:sz w:val="22"/>
                <w:szCs w:val="22"/>
              </w:rPr>
              <w:t>Спорт (5.1)</w:t>
            </w:r>
          </w:p>
          <w:p w:rsidR="00FC7BA3" w:rsidRPr="00EA196F" w:rsidRDefault="00FC7BA3" w:rsidP="00970E77">
            <w:pPr>
              <w:pStyle w:val="p1"/>
              <w:jc w:val="left"/>
              <w:rPr>
                <w:b w:val="0"/>
                <w:bCs w:val="0"/>
                <w:sz w:val="22"/>
                <w:szCs w:val="22"/>
              </w:rPr>
            </w:pPr>
          </w:p>
        </w:tc>
        <w:tc>
          <w:tcPr>
            <w:tcW w:w="7053" w:type="dxa"/>
            <w:shd w:val="clear" w:color="auto" w:fill="auto"/>
          </w:tcPr>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минимальные размеры земельного участка – не подлежат установлению</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 xml:space="preserve">Предельные максимальные размеры земельного участка – не подлежат </w:t>
            </w:r>
            <w:r w:rsidRPr="00EA196F">
              <w:rPr>
                <w:rFonts w:ascii="Times New Roman" w:hAnsi="Times New Roman" w:cs="Times New Roman"/>
              </w:rPr>
              <w:lastRenderedPageBreak/>
              <w:t>установлению</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3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Предельное количество этажей или предельная высота зданий, строений, сооружений – 2 этажа</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Максимальный процент застройки в границах земельного участка – не подлежат установлению</w:t>
            </w:r>
          </w:p>
        </w:tc>
      </w:tr>
      <w:tr w:rsidR="00FC7BA3" w:rsidRPr="00EA196F" w:rsidTr="00FC7BA3">
        <w:tc>
          <w:tcPr>
            <w:tcW w:w="2518" w:type="dxa"/>
            <w:shd w:val="clear" w:color="auto" w:fill="auto"/>
          </w:tcPr>
          <w:p w:rsidR="00FC7BA3" w:rsidRPr="00EA196F" w:rsidRDefault="00FC7BA3" w:rsidP="000F3C45">
            <w:pPr>
              <w:rPr>
                <w:rFonts w:ascii="Times New Roman" w:hAnsi="Times New Roman" w:cs="Times New Roman"/>
              </w:rPr>
            </w:pPr>
            <w:r w:rsidRPr="00EA196F">
              <w:rPr>
                <w:rFonts w:ascii="Times New Roman" w:hAnsi="Times New Roman" w:cs="Times New Roman"/>
              </w:rPr>
              <w:lastRenderedPageBreak/>
              <w:t>Ведение огородничества (13.1)</w:t>
            </w:r>
          </w:p>
        </w:tc>
        <w:tc>
          <w:tcPr>
            <w:tcW w:w="7053" w:type="dxa"/>
            <w:shd w:val="clear" w:color="auto" w:fill="auto"/>
          </w:tcPr>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минимальные размеры земельного участка – 200 кв.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Предельные максимальные размеры земельного участка – 1500 кв. м</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Минимальные отступы от границ земельных участков – не подлежат установлению</w:t>
            </w:r>
          </w:p>
          <w:p w:rsidR="00FC7BA3" w:rsidRPr="00EA196F" w:rsidRDefault="00FC7BA3" w:rsidP="00FC7BA3">
            <w:pPr>
              <w:spacing w:after="0"/>
              <w:rPr>
                <w:rFonts w:ascii="Times New Roman" w:hAnsi="Times New Roman" w:cs="Times New Roman"/>
              </w:rPr>
            </w:pPr>
            <w:r w:rsidRPr="00EA196F">
              <w:rPr>
                <w:rFonts w:ascii="Times New Roman" w:hAnsi="Times New Roman" w:cs="Times New Roman"/>
              </w:rPr>
              <w:t>Максимальный процент застройки в границах земельного участка – не подлежат установлению</w:t>
            </w:r>
          </w:p>
        </w:tc>
      </w:tr>
    </w:tbl>
    <w:p w:rsidR="00FC7BA3" w:rsidRPr="00717B69" w:rsidRDefault="00FC7BA3" w:rsidP="00FC7BA3">
      <w:pPr>
        <w:pStyle w:val="p1"/>
        <w:rPr>
          <w:b w:val="0"/>
          <w:sz w:val="24"/>
          <w:szCs w:val="24"/>
        </w:rPr>
      </w:pPr>
      <w:bookmarkStart w:id="87" w:name="_Toc54010113"/>
      <w:bookmarkStart w:id="88" w:name="_Toc54096050"/>
      <w:bookmarkStart w:id="89" w:name="_Toc54867743"/>
      <w:bookmarkStart w:id="90" w:name="_Toc56437537"/>
      <w:bookmarkStart w:id="91" w:name="_Toc60225508"/>
      <w:r w:rsidRPr="00717B69">
        <w:rPr>
          <w:b w:val="0"/>
          <w:sz w:val="24"/>
          <w:szCs w:val="24"/>
        </w:rPr>
        <w:t>Вспомогательные  виды разрешенного использования</w:t>
      </w:r>
      <w:bookmarkEnd w:id="87"/>
      <w:bookmarkEnd w:id="88"/>
      <w:bookmarkEnd w:id="89"/>
      <w:bookmarkEnd w:id="90"/>
      <w:bookmarkEnd w:id="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FC7BA3" w:rsidRPr="00717B69" w:rsidTr="00FC7BA3">
        <w:tc>
          <w:tcPr>
            <w:tcW w:w="9571" w:type="dxa"/>
            <w:shd w:val="clear" w:color="auto" w:fill="auto"/>
          </w:tcPr>
          <w:p w:rsidR="00FC7BA3" w:rsidRPr="00717B69" w:rsidRDefault="00FC7BA3" w:rsidP="00FC7BA3">
            <w:pPr>
              <w:pStyle w:val="p1"/>
              <w:rPr>
                <w:b w:val="0"/>
                <w:sz w:val="24"/>
                <w:szCs w:val="24"/>
              </w:rPr>
            </w:pPr>
            <w:bookmarkStart w:id="92" w:name="_Toc54010114"/>
            <w:bookmarkStart w:id="93" w:name="_Toc54096051"/>
            <w:bookmarkStart w:id="94" w:name="_Toc54867744"/>
            <w:bookmarkStart w:id="95" w:name="_Toc56437538"/>
            <w:bookmarkStart w:id="96" w:name="_Toc60225509"/>
            <w:r w:rsidRPr="00717B69">
              <w:rPr>
                <w:b w:val="0"/>
                <w:bCs w:val="0"/>
                <w:sz w:val="24"/>
                <w:szCs w:val="24"/>
              </w:rPr>
              <w:t>Хранение автотранспорта (2.7.1)</w:t>
            </w:r>
            <w:bookmarkEnd w:id="92"/>
            <w:bookmarkEnd w:id="93"/>
            <w:bookmarkEnd w:id="94"/>
            <w:bookmarkEnd w:id="95"/>
            <w:bookmarkEnd w:id="96"/>
          </w:p>
        </w:tc>
      </w:tr>
      <w:tr w:rsidR="00FC7BA3" w:rsidRPr="00717B69" w:rsidTr="00FC7BA3">
        <w:tc>
          <w:tcPr>
            <w:tcW w:w="9571" w:type="dxa"/>
            <w:shd w:val="clear" w:color="auto" w:fill="auto"/>
          </w:tcPr>
          <w:p w:rsidR="00FC7BA3" w:rsidRPr="00717B69" w:rsidRDefault="00FC7BA3" w:rsidP="00FC7BA3">
            <w:pPr>
              <w:pStyle w:val="p1"/>
              <w:rPr>
                <w:b w:val="0"/>
                <w:sz w:val="24"/>
                <w:szCs w:val="24"/>
              </w:rPr>
            </w:pPr>
            <w:bookmarkStart w:id="97" w:name="_Toc54010115"/>
            <w:bookmarkStart w:id="98" w:name="_Toc54096052"/>
            <w:bookmarkStart w:id="99" w:name="_Toc54867745"/>
            <w:bookmarkStart w:id="100" w:name="_Toc56437539"/>
            <w:bookmarkStart w:id="101" w:name="_Toc60225510"/>
            <w:r w:rsidRPr="00717B69">
              <w:rPr>
                <w:b w:val="0"/>
                <w:bCs w:val="0"/>
                <w:sz w:val="24"/>
                <w:szCs w:val="24"/>
              </w:rPr>
              <w:t>Предоставление коммунальных услуг (3.1.1)</w:t>
            </w:r>
            <w:bookmarkEnd w:id="97"/>
            <w:bookmarkEnd w:id="98"/>
            <w:bookmarkEnd w:id="99"/>
            <w:bookmarkEnd w:id="100"/>
            <w:bookmarkEnd w:id="101"/>
          </w:p>
        </w:tc>
      </w:tr>
      <w:tr w:rsidR="00FC7BA3" w:rsidRPr="00717B69" w:rsidTr="00FC7BA3">
        <w:tc>
          <w:tcPr>
            <w:tcW w:w="9571" w:type="dxa"/>
            <w:shd w:val="clear" w:color="auto" w:fill="auto"/>
          </w:tcPr>
          <w:p w:rsidR="00FC7BA3" w:rsidRPr="00717B69" w:rsidRDefault="00FC7BA3" w:rsidP="00FC7BA3">
            <w:pPr>
              <w:pStyle w:val="p1"/>
              <w:rPr>
                <w:b w:val="0"/>
                <w:sz w:val="24"/>
                <w:szCs w:val="24"/>
              </w:rPr>
            </w:pPr>
            <w:bookmarkStart w:id="102" w:name="_Toc54010116"/>
            <w:bookmarkStart w:id="103" w:name="_Toc54096053"/>
            <w:bookmarkStart w:id="104" w:name="_Toc54867746"/>
            <w:bookmarkStart w:id="105" w:name="_Toc56437540"/>
            <w:bookmarkStart w:id="106" w:name="_Toc60225511"/>
            <w:r w:rsidRPr="00717B69">
              <w:rPr>
                <w:b w:val="0"/>
                <w:bCs w:val="0"/>
                <w:sz w:val="24"/>
                <w:szCs w:val="24"/>
              </w:rPr>
              <w:t>Спорт (5.1)</w:t>
            </w:r>
            <w:bookmarkEnd w:id="102"/>
            <w:bookmarkEnd w:id="103"/>
            <w:bookmarkEnd w:id="104"/>
            <w:bookmarkEnd w:id="105"/>
            <w:bookmarkEnd w:id="106"/>
          </w:p>
        </w:tc>
      </w:tr>
    </w:tbl>
    <w:p w:rsidR="00FC7BA3" w:rsidRPr="0059342E" w:rsidRDefault="00DE7E91" w:rsidP="00BB706E">
      <w:pPr>
        <w:pStyle w:val="p1"/>
        <w:jc w:val="left"/>
        <w:rPr>
          <w:b w:val="0"/>
          <w:szCs w:val="28"/>
          <w:u w:val="single"/>
        </w:rPr>
      </w:pPr>
      <w:bookmarkStart w:id="107" w:name="_Toc60225512"/>
      <w:r w:rsidRPr="0059342E">
        <w:rPr>
          <w:b w:val="0"/>
          <w:szCs w:val="28"/>
          <w:u w:val="single"/>
        </w:rPr>
        <w:t xml:space="preserve">2.  </w:t>
      </w:r>
      <w:r w:rsidR="00FC7BA3" w:rsidRPr="0059342E">
        <w:rPr>
          <w:b w:val="0"/>
          <w:szCs w:val="28"/>
          <w:u w:val="single"/>
        </w:rPr>
        <w:t>Зона застройки малоэтажными жилыми домами (Ж-2)</w:t>
      </w:r>
      <w:bookmarkEnd w:id="107"/>
    </w:p>
    <w:p w:rsidR="00FC7BA3" w:rsidRPr="00717B69" w:rsidRDefault="00FC7BA3" w:rsidP="00BB706E">
      <w:pPr>
        <w:pStyle w:val="p1"/>
        <w:jc w:val="left"/>
        <w:rPr>
          <w:b w:val="0"/>
          <w:szCs w:val="28"/>
        </w:rPr>
      </w:pPr>
      <w:bookmarkStart w:id="108" w:name="_Toc54010118"/>
      <w:bookmarkStart w:id="109" w:name="_Toc54096055"/>
      <w:bookmarkStart w:id="110" w:name="_Toc54867748"/>
      <w:bookmarkStart w:id="111" w:name="_Toc56437542"/>
      <w:bookmarkStart w:id="112" w:name="_Toc60225513"/>
      <w:r w:rsidRPr="00717B69">
        <w:rPr>
          <w:b w:val="0"/>
          <w:sz w:val="24"/>
          <w:szCs w:val="24"/>
        </w:rPr>
        <w:t>Основные виды разрешенного использования</w:t>
      </w:r>
      <w:bookmarkEnd w:id="108"/>
      <w:bookmarkEnd w:id="109"/>
      <w:bookmarkEnd w:id="110"/>
      <w:bookmarkEnd w:id="111"/>
      <w:bookmarkEnd w:id="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FC7BA3" w:rsidRPr="00A14728" w:rsidTr="00FC7BA3">
        <w:tc>
          <w:tcPr>
            <w:tcW w:w="2518" w:type="dxa"/>
            <w:shd w:val="clear" w:color="auto" w:fill="auto"/>
          </w:tcPr>
          <w:p w:rsidR="00FC7BA3" w:rsidRPr="00A14728" w:rsidRDefault="00FC7BA3" w:rsidP="00FC7BA3">
            <w:pPr>
              <w:pStyle w:val="p0"/>
              <w:jc w:val="center"/>
              <w:rPr>
                <w:bCs/>
                <w:sz w:val="22"/>
                <w:szCs w:val="22"/>
              </w:rPr>
            </w:pPr>
            <w:r w:rsidRPr="00A14728">
              <w:rPr>
                <w:bCs/>
                <w:sz w:val="22"/>
                <w:szCs w:val="22"/>
              </w:rPr>
              <w:t>Виды разрешенного использования</w:t>
            </w:r>
          </w:p>
        </w:tc>
        <w:tc>
          <w:tcPr>
            <w:tcW w:w="7053" w:type="dxa"/>
            <w:shd w:val="clear" w:color="auto" w:fill="auto"/>
          </w:tcPr>
          <w:p w:rsidR="00FC7BA3" w:rsidRPr="00A14728" w:rsidRDefault="00FC7BA3" w:rsidP="00EA196F">
            <w:pPr>
              <w:rPr>
                <w:rFonts w:ascii="Times New Roman" w:hAnsi="Times New Roman" w:cs="Times New Roman"/>
                <w:bCs/>
              </w:rPr>
            </w:pPr>
            <w:r w:rsidRPr="00A14728">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Малоэтажная многоквартирная жилая застройка(2.1.1)</w:t>
            </w:r>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400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4 этажа</w:t>
            </w:r>
          </w:p>
          <w:p w:rsidR="00FC7BA3" w:rsidRPr="00A14728" w:rsidRDefault="00FC7BA3" w:rsidP="00FC7BA3">
            <w:pPr>
              <w:pStyle w:val="p1"/>
              <w:jc w:val="both"/>
              <w:rPr>
                <w:sz w:val="22"/>
                <w:szCs w:val="22"/>
              </w:rPr>
            </w:pPr>
            <w:bookmarkStart w:id="113" w:name="_Toc54010119"/>
            <w:bookmarkStart w:id="114" w:name="_Toc54096056"/>
            <w:bookmarkStart w:id="115" w:name="_Toc54867749"/>
            <w:bookmarkStart w:id="116" w:name="_Toc56437543"/>
            <w:bookmarkStart w:id="117" w:name="_Toc60225514"/>
            <w:r w:rsidRPr="00A14728">
              <w:rPr>
                <w:b w:val="0"/>
                <w:bCs w:val="0"/>
                <w:sz w:val="22"/>
                <w:szCs w:val="22"/>
              </w:rPr>
              <w:t>Максимальный процент застройки в границах земельного участка – 30</w:t>
            </w:r>
            <w:bookmarkEnd w:id="113"/>
            <w:bookmarkEnd w:id="114"/>
            <w:bookmarkEnd w:id="115"/>
            <w:bookmarkEnd w:id="116"/>
            <w:bookmarkEnd w:id="117"/>
          </w:p>
        </w:tc>
      </w:tr>
      <w:tr w:rsidR="00FC7BA3" w:rsidRPr="00A14728" w:rsidTr="00FC7BA3">
        <w:tc>
          <w:tcPr>
            <w:tcW w:w="2518" w:type="dxa"/>
            <w:shd w:val="clear" w:color="auto" w:fill="auto"/>
          </w:tcPr>
          <w:p w:rsidR="00FC7BA3" w:rsidRPr="00A14728" w:rsidRDefault="00FC7BA3" w:rsidP="00FC7BA3">
            <w:pPr>
              <w:pStyle w:val="p1"/>
              <w:jc w:val="both"/>
              <w:rPr>
                <w:b w:val="0"/>
                <w:bCs w:val="0"/>
                <w:sz w:val="22"/>
                <w:szCs w:val="22"/>
              </w:rPr>
            </w:pPr>
            <w:bookmarkStart w:id="118" w:name="_Toc60225515"/>
            <w:r w:rsidRPr="00A14728">
              <w:rPr>
                <w:b w:val="0"/>
                <w:bCs w:val="0"/>
                <w:sz w:val="22"/>
                <w:szCs w:val="22"/>
              </w:rPr>
              <w:t>Коммунальное обслуживание (3.1)</w:t>
            </w:r>
            <w:bookmarkEnd w:id="118"/>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FC7BA3" w:rsidRPr="00A14728" w:rsidRDefault="00FC7BA3" w:rsidP="00FC7BA3">
            <w:pPr>
              <w:pStyle w:val="p1"/>
              <w:jc w:val="both"/>
              <w:rPr>
                <w:b w:val="0"/>
                <w:bCs w:val="0"/>
                <w:sz w:val="22"/>
                <w:szCs w:val="22"/>
              </w:rPr>
            </w:pPr>
            <w:bookmarkStart w:id="119" w:name="_Toc60225516"/>
            <w:r w:rsidRPr="00A14728">
              <w:rPr>
                <w:b w:val="0"/>
                <w:bCs w:val="0"/>
                <w:sz w:val="22"/>
                <w:szCs w:val="22"/>
              </w:rPr>
              <w:t>Максимальный процент застройки в границах земельного участка – не подлежат установлению</w:t>
            </w:r>
            <w:bookmarkEnd w:id="119"/>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Амбулаторно-поликлиническое обслуживание (3.4.1)</w:t>
            </w:r>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FC7BA3" w:rsidRPr="00A14728" w:rsidRDefault="00FC7BA3" w:rsidP="00FC7BA3">
            <w:pPr>
              <w:pStyle w:val="p1"/>
              <w:jc w:val="both"/>
              <w:rPr>
                <w:sz w:val="22"/>
                <w:szCs w:val="22"/>
              </w:rPr>
            </w:pPr>
            <w:bookmarkStart w:id="120" w:name="_Toc54010121"/>
            <w:bookmarkStart w:id="121" w:name="_Toc54096058"/>
            <w:bookmarkStart w:id="122" w:name="_Toc54867751"/>
            <w:bookmarkStart w:id="123" w:name="_Toc56437545"/>
            <w:bookmarkStart w:id="124" w:name="_Toc60225517"/>
            <w:r w:rsidRPr="00A14728">
              <w:rPr>
                <w:b w:val="0"/>
                <w:bCs w:val="0"/>
                <w:sz w:val="22"/>
                <w:szCs w:val="22"/>
              </w:rPr>
              <w:t>Максимальный процент застройки в границах земельного участка – 60</w:t>
            </w:r>
            <w:bookmarkEnd w:id="120"/>
            <w:bookmarkEnd w:id="121"/>
            <w:bookmarkEnd w:id="122"/>
            <w:bookmarkEnd w:id="123"/>
            <w:bookmarkEnd w:id="124"/>
          </w:p>
        </w:tc>
      </w:tr>
      <w:tr w:rsidR="00FC7BA3" w:rsidRPr="00A14728" w:rsidTr="00FC7BA3">
        <w:tc>
          <w:tcPr>
            <w:tcW w:w="2518" w:type="dxa"/>
            <w:shd w:val="clear" w:color="auto" w:fill="auto"/>
          </w:tcPr>
          <w:p w:rsidR="00FC7BA3" w:rsidRPr="00A14728" w:rsidRDefault="00FC7BA3" w:rsidP="00FC7BA3">
            <w:pPr>
              <w:pStyle w:val="p1"/>
              <w:jc w:val="both"/>
              <w:rPr>
                <w:b w:val="0"/>
                <w:bCs w:val="0"/>
                <w:sz w:val="22"/>
                <w:szCs w:val="22"/>
              </w:rPr>
            </w:pPr>
            <w:bookmarkStart w:id="125" w:name="_Toc54010122"/>
            <w:bookmarkStart w:id="126" w:name="_Toc54096059"/>
            <w:bookmarkStart w:id="127" w:name="_Toc54867752"/>
            <w:bookmarkStart w:id="128" w:name="_Toc56437546"/>
            <w:bookmarkStart w:id="129" w:name="_Toc60225518"/>
            <w:r w:rsidRPr="00A14728">
              <w:rPr>
                <w:b w:val="0"/>
                <w:bCs w:val="0"/>
                <w:sz w:val="22"/>
                <w:szCs w:val="22"/>
              </w:rPr>
              <w:t>Земельные участки (территории) общего пользования (12.0)</w:t>
            </w:r>
            <w:bookmarkEnd w:id="125"/>
            <w:bookmarkEnd w:id="126"/>
            <w:bookmarkEnd w:id="127"/>
            <w:bookmarkEnd w:id="128"/>
            <w:bookmarkEnd w:id="129"/>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FC7BA3" w:rsidRPr="00A14728" w:rsidRDefault="00FC7BA3" w:rsidP="00FC7BA3">
            <w:pPr>
              <w:pStyle w:val="p1"/>
              <w:jc w:val="both"/>
              <w:rPr>
                <w:sz w:val="22"/>
                <w:szCs w:val="22"/>
              </w:rPr>
            </w:pPr>
            <w:bookmarkStart w:id="130" w:name="_Toc54010123"/>
            <w:bookmarkStart w:id="131" w:name="_Toc54096060"/>
            <w:bookmarkStart w:id="132" w:name="_Toc54867753"/>
            <w:bookmarkStart w:id="133" w:name="_Toc56437547"/>
            <w:bookmarkStart w:id="134" w:name="_Toc60225519"/>
            <w:r w:rsidRPr="00A14728">
              <w:rPr>
                <w:b w:val="0"/>
                <w:bCs w:val="0"/>
                <w:sz w:val="22"/>
                <w:szCs w:val="22"/>
              </w:rPr>
              <w:lastRenderedPageBreak/>
              <w:t>Максимальный процент застройки в границах земельного участка – не подлежат установлению</w:t>
            </w:r>
            <w:bookmarkEnd w:id="130"/>
            <w:bookmarkEnd w:id="131"/>
            <w:bookmarkEnd w:id="132"/>
            <w:bookmarkEnd w:id="133"/>
            <w:bookmarkEnd w:id="134"/>
          </w:p>
        </w:tc>
      </w:tr>
    </w:tbl>
    <w:p w:rsidR="00FC7BA3" w:rsidRPr="00DE7E91" w:rsidRDefault="00FC7BA3" w:rsidP="00FC7BA3">
      <w:pPr>
        <w:pStyle w:val="p1"/>
        <w:rPr>
          <w:b w:val="0"/>
          <w:sz w:val="24"/>
          <w:szCs w:val="24"/>
        </w:rPr>
      </w:pPr>
      <w:bookmarkStart w:id="135" w:name="_Toc60225520"/>
      <w:r w:rsidRPr="00DE7E91">
        <w:rPr>
          <w:b w:val="0"/>
          <w:sz w:val="24"/>
          <w:szCs w:val="24"/>
        </w:rPr>
        <w:lastRenderedPageBreak/>
        <w:t>Условно разрешенные виды использования</w:t>
      </w:r>
      <w:bookmarkEnd w:id="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FC7BA3" w:rsidRPr="00A14728" w:rsidTr="00FC7BA3">
        <w:tc>
          <w:tcPr>
            <w:tcW w:w="2518" w:type="dxa"/>
            <w:shd w:val="clear" w:color="auto" w:fill="auto"/>
          </w:tcPr>
          <w:p w:rsidR="00FC7BA3" w:rsidRPr="00A14728" w:rsidRDefault="00FC7BA3" w:rsidP="00FC7BA3">
            <w:pPr>
              <w:pStyle w:val="p1"/>
              <w:jc w:val="both"/>
              <w:rPr>
                <w:b w:val="0"/>
                <w:bCs w:val="0"/>
                <w:sz w:val="22"/>
                <w:szCs w:val="22"/>
              </w:rPr>
            </w:pPr>
            <w:bookmarkStart w:id="136" w:name="_Toc56437549"/>
            <w:bookmarkStart w:id="137" w:name="_Toc60225521"/>
            <w:r w:rsidRPr="00A14728">
              <w:rPr>
                <w:b w:val="0"/>
                <w:bCs w:val="0"/>
                <w:sz w:val="22"/>
                <w:szCs w:val="22"/>
              </w:rPr>
              <w:t>Для индивидуального жилищного строительства (2.1)</w:t>
            </w:r>
            <w:bookmarkEnd w:id="136"/>
            <w:bookmarkEnd w:id="137"/>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2000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Ширина земельного участка – не менее 20 м.</w:t>
            </w:r>
          </w:p>
          <w:p w:rsidR="00FC7BA3" w:rsidRPr="00A14728" w:rsidRDefault="00FC7BA3" w:rsidP="00FC7BA3">
            <w:pPr>
              <w:spacing w:after="0"/>
              <w:rPr>
                <w:rFonts w:ascii="Times New Roman" w:hAnsi="Times New Roman" w:cs="Times New Roman"/>
              </w:rPr>
            </w:pPr>
            <w:proofErr w:type="gramStart"/>
            <w:r w:rsidRPr="00A14728">
              <w:rPr>
                <w:rFonts w:ascii="Times New Roman" w:hAnsi="Times New Roman" w:cs="Times New Roman"/>
              </w:rPr>
              <w:t>Минимальное расстояние от границ земельных участков в целях определения мест допустимого размещения зданий, строений, сооружений с видом разрешенного использования: для индивидуального жилищного строительства (код - 2.1) - не менее 3 м, хозяйственных построек, строений, сооружений вспомогательного использования, стоянок - не менее 1 м, построек для содержания скота и птицы – 4 м.</w:t>
            </w:r>
            <w:proofErr w:type="gramEnd"/>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 высотой не более двадцати метров</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30</w:t>
            </w:r>
          </w:p>
        </w:tc>
      </w:tr>
      <w:tr w:rsidR="00FC7BA3" w:rsidRPr="00A14728" w:rsidTr="00FC7BA3">
        <w:tc>
          <w:tcPr>
            <w:tcW w:w="2518" w:type="dxa"/>
            <w:shd w:val="clear" w:color="auto" w:fill="auto"/>
          </w:tcPr>
          <w:p w:rsidR="00FC7BA3" w:rsidRPr="00A14728" w:rsidRDefault="00FC7BA3" w:rsidP="00FC7BA3">
            <w:pPr>
              <w:pStyle w:val="p1"/>
              <w:jc w:val="both"/>
              <w:rPr>
                <w:b w:val="0"/>
                <w:bCs w:val="0"/>
                <w:sz w:val="22"/>
                <w:szCs w:val="22"/>
              </w:rPr>
            </w:pPr>
            <w:bookmarkStart w:id="138" w:name="_Toc54010125"/>
            <w:bookmarkStart w:id="139" w:name="_Toc54096062"/>
            <w:bookmarkStart w:id="140" w:name="_Toc54867755"/>
            <w:bookmarkStart w:id="141" w:name="_Toc56437550"/>
            <w:bookmarkStart w:id="142" w:name="_Toc60225522"/>
            <w:r w:rsidRPr="00A14728">
              <w:rPr>
                <w:b w:val="0"/>
                <w:bCs w:val="0"/>
                <w:sz w:val="22"/>
                <w:szCs w:val="22"/>
              </w:rPr>
              <w:t>Для ведения личного подсобного хозяйства (приусадебный земельный участок) (2.2)</w:t>
            </w:r>
            <w:bookmarkEnd w:id="138"/>
            <w:bookmarkEnd w:id="139"/>
            <w:bookmarkEnd w:id="140"/>
            <w:bookmarkEnd w:id="141"/>
            <w:bookmarkEnd w:id="142"/>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2500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Ширина земельного участка – не менее 20 м.</w:t>
            </w:r>
          </w:p>
          <w:p w:rsidR="00FC7BA3" w:rsidRPr="00A14728" w:rsidRDefault="00FC7BA3" w:rsidP="00FC7BA3">
            <w:pPr>
              <w:spacing w:after="0"/>
              <w:rPr>
                <w:rFonts w:ascii="Times New Roman" w:hAnsi="Times New Roman" w:cs="Times New Roman"/>
              </w:rPr>
            </w:pPr>
            <w:proofErr w:type="gramStart"/>
            <w:r w:rsidRPr="00A14728">
              <w:rPr>
                <w:rFonts w:ascii="Times New Roman" w:hAnsi="Times New Roman" w:cs="Times New Roman"/>
              </w:rPr>
              <w:t>Минимальное расстояние от границ земельных участков в целях определения мест допустимого размещения зданий, строений, сооружений соответствующие виду разрешенного использования: для индивидуального жилищного строительства (код - 2.1) - не менее 3 м, хозяйственных построек, строений, сооружений вспомогательного использования, стоянок - не менее 1 м, построек для содержания скота и птицы – 4 м.</w:t>
            </w:r>
            <w:proofErr w:type="gramEnd"/>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 высотой не более двадцати метров</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30</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Здание для производства сельскохозяйственной продукции:</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 предельное количество этажей или предельная высота зданий, строений, сооружений – 3 этажа</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 минимальные отступы от границ земельных участков – 3 м</w:t>
            </w:r>
          </w:p>
        </w:tc>
      </w:tr>
      <w:tr w:rsidR="00FC7BA3" w:rsidRPr="00A14728" w:rsidTr="00FC7BA3">
        <w:tc>
          <w:tcPr>
            <w:tcW w:w="2518" w:type="dxa"/>
            <w:shd w:val="clear" w:color="auto" w:fill="auto"/>
          </w:tcPr>
          <w:p w:rsidR="00FC7BA3" w:rsidRPr="00A14728" w:rsidRDefault="00FC7BA3" w:rsidP="00FC7BA3">
            <w:pPr>
              <w:pStyle w:val="p1"/>
              <w:jc w:val="both"/>
              <w:rPr>
                <w:b w:val="0"/>
                <w:bCs w:val="0"/>
                <w:sz w:val="22"/>
                <w:szCs w:val="22"/>
              </w:rPr>
            </w:pPr>
            <w:bookmarkStart w:id="143" w:name="_Toc54010126"/>
            <w:bookmarkStart w:id="144" w:name="_Toc54096063"/>
            <w:bookmarkStart w:id="145" w:name="_Toc54867756"/>
            <w:bookmarkStart w:id="146" w:name="_Toc56437551"/>
            <w:bookmarkStart w:id="147" w:name="_Toc60225523"/>
            <w:r w:rsidRPr="00A14728">
              <w:rPr>
                <w:b w:val="0"/>
                <w:bCs w:val="0"/>
                <w:sz w:val="22"/>
                <w:szCs w:val="22"/>
              </w:rPr>
              <w:t>Блокированная жилая застройка (2.3)</w:t>
            </w:r>
            <w:bookmarkEnd w:id="143"/>
            <w:bookmarkEnd w:id="144"/>
            <w:bookmarkEnd w:id="145"/>
            <w:bookmarkEnd w:id="146"/>
            <w:bookmarkEnd w:id="147"/>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300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2000 кв. м</w:t>
            </w:r>
          </w:p>
          <w:p w:rsidR="00FC7BA3" w:rsidRPr="00A14728" w:rsidRDefault="00FC7BA3" w:rsidP="00FC7BA3">
            <w:pPr>
              <w:spacing w:after="0"/>
              <w:rPr>
                <w:rFonts w:ascii="Times New Roman" w:hAnsi="Times New Roman" w:cs="Times New Roman"/>
              </w:rPr>
            </w:pPr>
            <w:proofErr w:type="gramStart"/>
            <w:r w:rsidRPr="00A14728">
              <w:rPr>
                <w:rFonts w:ascii="Times New Roman" w:hAnsi="Times New Roman" w:cs="Times New Roman"/>
              </w:rPr>
              <w:t>Минимальное расстояние от границ земельных участков в целях определения мест допустимого размещения зданий с видом разрешенного использования (блокированная жилая застройка (2.3) не подлежат установлению</w:t>
            </w:r>
            <w:proofErr w:type="gramEnd"/>
          </w:p>
          <w:p w:rsidR="00FC7BA3" w:rsidRPr="00A14728" w:rsidRDefault="00FC7BA3" w:rsidP="00FC7BA3">
            <w:pPr>
              <w:spacing w:after="0"/>
              <w:rPr>
                <w:rFonts w:ascii="Times New Roman" w:hAnsi="Times New Roman" w:cs="Times New Roman"/>
              </w:rPr>
            </w:pPr>
            <w:proofErr w:type="gramStart"/>
            <w:r w:rsidRPr="00A14728">
              <w:rPr>
                <w:rFonts w:ascii="Times New Roman" w:hAnsi="Times New Roman" w:cs="Times New Roman"/>
              </w:rPr>
              <w:t>Минимальное расстояние от границ земельных участков в целях определения мест допустимого размещения строений, сооружений с видом разрешенного использования (блокированная жилая застройка (2.3):</w:t>
            </w:r>
            <w:proofErr w:type="gramEnd"/>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хозяйственных построек, строений, сооружений вспомогательного использования, стоянок - не менее 1 м, построек для содержания скота и птицы – 4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FC7BA3" w:rsidRPr="00A14728" w:rsidTr="00FC7BA3">
        <w:tc>
          <w:tcPr>
            <w:tcW w:w="2518" w:type="dxa"/>
            <w:shd w:val="clear" w:color="auto" w:fill="auto"/>
          </w:tcPr>
          <w:p w:rsidR="00FC7BA3" w:rsidRPr="00A14728" w:rsidRDefault="00FC7BA3" w:rsidP="000F3C45">
            <w:pPr>
              <w:pStyle w:val="p1"/>
              <w:jc w:val="left"/>
              <w:rPr>
                <w:b w:val="0"/>
                <w:bCs w:val="0"/>
                <w:sz w:val="22"/>
                <w:szCs w:val="22"/>
              </w:rPr>
            </w:pPr>
            <w:bookmarkStart w:id="148" w:name="_Toc54010127"/>
            <w:bookmarkStart w:id="149" w:name="_Toc54096064"/>
            <w:bookmarkStart w:id="150" w:name="_Toc54867757"/>
            <w:bookmarkStart w:id="151" w:name="_Toc56437552"/>
            <w:bookmarkStart w:id="152" w:name="_Toc60225524"/>
            <w:r w:rsidRPr="00A14728">
              <w:rPr>
                <w:b w:val="0"/>
                <w:bCs w:val="0"/>
                <w:sz w:val="22"/>
                <w:szCs w:val="22"/>
              </w:rPr>
              <w:lastRenderedPageBreak/>
              <w:t>Среднеэтажная жилая застройка (2.5)</w:t>
            </w:r>
            <w:bookmarkEnd w:id="148"/>
            <w:bookmarkEnd w:id="149"/>
            <w:bookmarkEnd w:id="150"/>
            <w:bookmarkEnd w:id="151"/>
            <w:bookmarkEnd w:id="152"/>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5 этажей</w:t>
            </w:r>
          </w:p>
          <w:p w:rsidR="00FC7BA3" w:rsidRPr="00A14728" w:rsidRDefault="00FC7BA3" w:rsidP="00FC7BA3">
            <w:pPr>
              <w:pStyle w:val="p1"/>
              <w:jc w:val="both"/>
              <w:rPr>
                <w:b w:val="0"/>
                <w:bCs w:val="0"/>
                <w:sz w:val="22"/>
                <w:szCs w:val="22"/>
              </w:rPr>
            </w:pPr>
            <w:bookmarkStart w:id="153" w:name="_Toc54010128"/>
            <w:bookmarkStart w:id="154" w:name="_Toc54096065"/>
            <w:bookmarkStart w:id="155" w:name="_Toc54867758"/>
            <w:bookmarkStart w:id="156" w:name="_Toc56437553"/>
            <w:bookmarkStart w:id="157" w:name="_Toc60225525"/>
            <w:r w:rsidRPr="00A14728">
              <w:rPr>
                <w:b w:val="0"/>
                <w:bCs w:val="0"/>
                <w:sz w:val="22"/>
                <w:szCs w:val="22"/>
              </w:rPr>
              <w:t xml:space="preserve">Максимальный процент застройки в границах земельного участка – </w:t>
            </w:r>
            <w:bookmarkEnd w:id="153"/>
            <w:bookmarkEnd w:id="154"/>
            <w:r w:rsidRPr="00A14728">
              <w:rPr>
                <w:b w:val="0"/>
                <w:bCs w:val="0"/>
                <w:sz w:val="22"/>
                <w:szCs w:val="22"/>
              </w:rPr>
              <w:t>50</w:t>
            </w:r>
            <w:bookmarkEnd w:id="155"/>
            <w:bookmarkEnd w:id="156"/>
            <w:bookmarkEnd w:id="157"/>
          </w:p>
        </w:tc>
      </w:tr>
      <w:tr w:rsidR="00FC7BA3" w:rsidRPr="00A14728" w:rsidTr="00FC7BA3">
        <w:tc>
          <w:tcPr>
            <w:tcW w:w="2518" w:type="dxa"/>
            <w:shd w:val="clear" w:color="auto" w:fill="auto"/>
          </w:tcPr>
          <w:p w:rsidR="00FC7BA3" w:rsidRPr="00A14728" w:rsidRDefault="00FC7BA3" w:rsidP="000F3C45">
            <w:pPr>
              <w:pStyle w:val="p0"/>
              <w:jc w:val="left"/>
              <w:rPr>
                <w:sz w:val="22"/>
                <w:szCs w:val="22"/>
              </w:rPr>
            </w:pPr>
            <w:r w:rsidRPr="00A14728">
              <w:rPr>
                <w:sz w:val="22"/>
                <w:szCs w:val="22"/>
              </w:rPr>
              <w:t>Хранение автотранспорта (2.7.1)</w:t>
            </w:r>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 xml:space="preserve">Предельные максимальные размеры земельного участка – не подлежат установлению </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FC7BA3" w:rsidRPr="00A14728" w:rsidTr="00FC7BA3">
        <w:tc>
          <w:tcPr>
            <w:tcW w:w="2518" w:type="dxa"/>
            <w:shd w:val="clear" w:color="auto" w:fill="auto"/>
          </w:tcPr>
          <w:p w:rsidR="00FC7BA3" w:rsidRPr="00A14728" w:rsidRDefault="00FC7BA3" w:rsidP="000F3C45">
            <w:pPr>
              <w:pStyle w:val="p1"/>
              <w:jc w:val="left"/>
              <w:rPr>
                <w:b w:val="0"/>
                <w:bCs w:val="0"/>
                <w:sz w:val="22"/>
                <w:szCs w:val="22"/>
              </w:rPr>
            </w:pPr>
            <w:bookmarkStart w:id="158" w:name="_Toc54010131"/>
            <w:bookmarkStart w:id="159" w:name="_Toc54096068"/>
            <w:bookmarkStart w:id="160" w:name="_Toc54867761"/>
            <w:bookmarkStart w:id="161" w:name="_Toc56437556"/>
            <w:bookmarkStart w:id="162" w:name="_Toc60225526"/>
            <w:r w:rsidRPr="00A14728">
              <w:rPr>
                <w:b w:val="0"/>
                <w:bCs w:val="0"/>
                <w:sz w:val="22"/>
                <w:szCs w:val="22"/>
              </w:rPr>
              <w:t>Дома социального обслуживания (3.2.1)</w:t>
            </w:r>
            <w:bookmarkEnd w:id="158"/>
            <w:bookmarkEnd w:id="159"/>
            <w:bookmarkEnd w:id="160"/>
            <w:bookmarkEnd w:id="161"/>
            <w:bookmarkEnd w:id="162"/>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w:t>
            </w:r>
          </w:p>
          <w:p w:rsidR="00FC7BA3" w:rsidRPr="00A14728" w:rsidRDefault="00FC7BA3" w:rsidP="00FC7BA3">
            <w:pPr>
              <w:pStyle w:val="p1"/>
              <w:jc w:val="both"/>
              <w:rPr>
                <w:b w:val="0"/>
                <w:bCs w:val="0"/>
                <w:sz w:val="22"/>
                <w:szCs w:val="22"/>
              </w:rPr>
            </w:pPr>
            <w:bookmarkStart w:id="163" w:name="_Toc54010132"/>
            <w:bookmarkStart w:id="164" w:name="_Toc54096069"/>
            <w:bookmarkStart w:id="165" w:name="_Toc54867762"/>
            <w:bookmarkStart w:id="166" w:name="_Toc56437557"/>
            <w:bookmarkStart w:id="167" w:name="_Toc60225527"/>
            <w:r w:rsidRPr="00A14728">
              <w:rPr>
                <w:b w:val="0"/>
                <w:bCs w:val="0"/>
                <w:sz w:val="22"/>
                <w:szCs w:val="22"/>
              </w:rPr>
              <w:t>Максимальный процент застройки в границах земельного участка – 60</w:t>
            </w:r>
            <w:bookmarkEnd w:id="163"/>
            <w:bookmarkEnd w:id="164"/>
            <w:bookmarkEnd w:id="165"/>
            <w:bookmarkEnd w:id="166"/>
            <w:bookmarkEnd w:id="167"/>
          </w:p>
        </w:tc>
      </w:tr>
      <w:tr w:rsidR="00FC7BA3" w:rsidRPr="00A14728" w:rsidTr="00FC7BA3">
        <w:tc>
          <w:tcPr>
            <w:tcW w:w="2518" w:type="dxa"/>
            <w:shd w:val="clear" w:color="auto" w:fill="auto"/>
          </w:tcPr>
          <w:p w:rsidR="00FC7BA3" w:rsidRPr="00A14728" w:rsidRDefault="00FC7BA3" w:rsidP="000F3C45">
            <w:pPr>
              <w:pStyle w:val="p1"/>
              <w:jc w:val="left"/>
              <w:rPr>
                <w:b w:val="0"/>
                <w:bCs w:val="0"/>
                <w:sz w:val="22"/>
                <w:szCs w:val="22"/>
              </w:rPr>
            </w:pPr>
            <w:bookmarkStart w:id="168" w:name="_Toc54010133"/>
            <w:bookmarkStart w:id="169" w:name="_Toc54096070"/>
            <w:bookmarkStart w:id="170" w:name="_Toc54867763"/>
            <w:bookmarkStart w:id="171" w:name="_Toc56437558"/>
            <w:bookmarkStart w:id="172" w:name="_Toc60225528"/>
            <w:r w:rsidRPr="00A14728">
              <w:rPr>
                <w:b w:val="0"/>
                <w:bCs w:val="0"/>
                <w:sz w:val="22"/>
                <w:szCs w:val="22"/>
              </w:rPr>
              <w:t>Оказание социальной помощи населению (3.2.2)</w:t>
            </w:r>
            <w:bookmarkEnd w:id="168"/>
            <w:bookmarkEnd w:id="169"/>
            <w:bookmarkEnd w:id="170"/>
            <w:bookmarkEnd w:id="171"/>
            <w:bookmarkEnd w:id="172"/>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A14728" w:rsidRDefault="00FC7BA3" w:rsidP="00FC7BA3">
            <w:pPr>
              <w:pStyle w:val="p1"/>
              <w:jc w:val="both"/>
              <w:rPr>
                <w:b w:val="0"/>
                <w:bCs w:val="0"/>
                <w:sz w:val="22"/>
                <w:szCs w:val="22"/>
              </w:rPr>
            </w:pPr>
            <w:bookmarkStart w:id="173" w:name="_Toc54010134"/>
            <w:bookmarkStart w:id="174" w:name="_Toc54096071"/>
            <w:bookmarkStart w:id="175" w:name="_Toc54867764"/>
            <w:bookmarkStart w:id="176" w:name="_Toc56437559"/>
            <w:bookmarkStart w:id="177" w:name="_Toc60225529"/>
            <w:r w:rsidRPr="00A14728">
              <w:rPr>
                <w:b w:val="0"/>
                <w:bCs w:val="0"/>
                <w:sz w:val="22"/>
                <w:szCs w:val="22"/>
              </w:rPr>
              <w:t>Максимальный процент застройки в границах земельного участка – 80</w:t>
            </w:r>
            <w:bookmarkEnd w:id="173"/>
            <w:bookmarkEnd w:id="174"/>
            <w:bookmarkEnd w:id="175"/>
            <w:bookmarkEnd w:id="176"/>
            <w:bookmarkEnd w:id="177"/>
          </w:p>
        </w:tc>
      </w:tr>
      <w:tr w:rsidR="00FC7BA3" w:rsidRPr="00A14728" w:rsidTr="00FC7BA3">
        <w:tc>
          <w:tcPr>
            <w:tcW w:w="2518" w:type="dxa"/>
            <w:shd w:val="clear" w:color="auto" w:fill="auto"/>
          </w:tcPr>
          <w:p w:rsidR="00FC7BA3" w:rsidRPr="00A14728" w:rsidRDefault="00FC7BA3" w:rsidP="000F3C45">
            <w:pPr>
              <w:pStyle w:val="p1"/>
              <w:jc w:val="left"/>
              <w:rPr>
                <w:b w:val="0"/>
                <w:bCs w:val="0"/>
                <w:sz w:val="22"/>
                <w:szCs w:val="22"/>
              </w:rPr>
            </w:pPr>
            <w:bookmarkStart w:id="178" w:name="_Toc54010135"/>
            <w:bookmarkStart w:id="179" w:name="_Toc54096072"/>
            <w:bookmarkStart w:id="180" w:name="_Toc54867765"/>
            <w:bookmarkStart w:id="181" w:name="_Toc56437560"/>
            <w:bookmarkStart w:id="182" w:name="_Toc60225530"/>
            <w:r w:rsidRPr="00A14728">
              <w:rPr>
                <w:b w:val="0"/>
                <w:bCs w:val="0"/>
                <w:sz w:val="22"/>
                <w:szCs w:val="22"/>
              </w:rPr>
              <w:t>Бытовое обслуживание  (3.3)</w:t>
            </w:r>
            <w:bookmarkEnd w:id="178"/>
            <w:bookmarkEnd w:id="179"/>
            <w:bookmarkEnd w:id="180"/>
            <w:bookmarkEnd w:id="181"/>
            <w:bookmarkEnd w:id="182"/>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FC7BA3" w:rsidRPr="00A14728" w:rsidRDefault="00FC7BA3" w:rsidP="00FC7BA3">
            <w:pPr>
              <w:pStyle w:val="p1"/>
              <w:jc w:val="both"/>
              <w:rPr>
                <w:b w:val="0"/>
                <w:bCs w:val="0"/>
                <w:sz w:val="22"/>
                <w:szCs w:val="22"/>
              </w:rPr>
            </w:pPr>
            <w:bookmarkStart w:id="183" w:name="_Toc54010136"/>
            <w:bookmarkStart w:id="184" w:name="_Toc54096073"/>
            <w:bookmarkStart w:id="185" w:name="_Toc54867766"/>
            <w:bookmarkStart w:id="186" w:name="_Toc56437561"/>
            <w:bookmarkStart w:id="187" w:name="_Toc60225531"/>
            <w:r w:rsidRPr="00A14728">
              <w:rPr>
                <w:b w:val="0"/>
                <w:bCs w:val="0"/>
                <w:sz w:val="22"/>
                <w:szCs w:val="22"/>
              </w:rPr>
              <w:t>Максимальный процент застройки в границах земельного участка – не подлежат установлению</w:t>
            </w:r>
            <w:bookmarkEnd w:id="183"/>
            <w:bookmarkEnd w:id="184"/>
            <w:bookmarkEnd w:id="185"/>
            <w:bookmarkEnd w:id="186"/>
            <w:bookmarkEnd w:id="187"/>
          </w:p>
        </w:tc>
      </w:tr>
      <w:tr w:rsidR="00FC7BA3" w:rsidRPr="00A14728" w:rsidTr="00FC7BA3">
        <w:tc>
          <w:tcPr>
            <w:tcW w:w="2518" w:type="dxa"/>
            <w:shd w:val="clear" w:color="auto" w:fill="auto"/>
          </w:tcPr>
          <w:p w:rsidR="00FC7BA3" w:rsidRPr="00A14728" w:rsidRDefault="00FC7BA3" w:rsidP="000F3C45">
            <w:pPr>
              <w:pStyle w:val="p1"/>
              <w:jc w:val="left"/>
              <w:rPr>
                <w:b w:val="0"/>
                <w:bCs w:val="0"/>
                <w:sz w:val="22"/>
                <w:szCs w:val="22"/>
              </w:rPr>
            </w:pPr>
            <w:bookmarkStart w:id="188" w:name="_Toc54010137"/>
            <w:bookmarkStart w:id="189" w:name="_Toc54096074"/>
            <w:bookmarkStart w:id="190" w:name="_Toc54867767"/>
            <w:bookmarkStart w:id="191" w:name="_Toc56437562"/>
            <w:bookmarkStart w:id="192" w:name="_Toc60225532"/>
            <w:r w:rsidRPr="00A14728">
              <w:rPr>
                <w:b w:val="0"/>
                <w:bCs w:val="0"/>
                <w:sz w:val="22"/>
                <w:szCs w:val="22"/>
              </w:rPr>
              <w:t>Дошкольное, начальное и среднее общее образование (3.5.1)</w:t>
            </w:r>
            <w:bookmarkEnd w:id="188"/>
            <w:bookmarkEnd w:id="189"/>
            <w:bookmarkEnd w:id="190"/>
            <w:bookmarkEnd w:id="191"/>
            <w:bookmarkEnd w:id="192"/>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1500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40000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6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4 этажа</w:t>
            </w:r>
          </w:p>
          <w:p w:rsidR="00FC7BA3" w:rsidRPr="00A14728" w:rsidRDefault="00FC7BA3" w:rsidP="00FC7BA3">
            <w:pPr>
              <w:pStyle w:val="p1"/>
              <w:jc w:val="both"/>
              <w:rPr>
                <w:b w:val="0"/>
                <w:bCs w:val="0"/>
                <w:sz w:val="22"/>
                <w:szCs w:val="22"/>
              </w:rPr>
            </w:pPr>
            <w:bookmarkStart w:id="193" w:name="_Toc54010138"/>
            <w:bookmarkStart w:id="194" w:name="_Toc54096075"/>
            <w:bookmarkStart w:id="195" w:name="_Toc54867768"/>
            <w:bookmarkStart w:id="196" w:name="_Toc56437563"/>
            <w:bookmarkStart w:id="197" w:name="_Toc60225533"/>
            <w:r w:rsidRPr="00A14728">
              <w:rPr>
                <w:b w:val="0"/>
                <w:bCs w:val="0"/>
                <w:sz w:val="22"/>
                <w:szCs w:val="22"/>
              </w:rPr>
              <w:t>Максимальный процент застройки в границах земельного участка – 50</w:t>
            </w:r>
            <w:bookmarkEnd w:id="193"/>
            <w:bookmarkEnd w:id="194"/>
            <w:bookmarkEnd w:id="195"/>
            <w:bookmarkEnd w:id="196"/>
            <w:bookmarkEnd w:id="197"/>
          </w:p>
        </w:tc>
      </w:tr>
      <w:tr w:rsidR="00FC7BA3" w:rsidRPr="00A14728" w:rsidTr="00FC7BA3">
        <w:tc>
          <w:tcPr>
            <w:tcW w:w="2518" w:type="dxa"/>
            <w:shd w:val="clear" w:color="auto" w:fill="auto"/>
          </w:tcPr>
          <w:p w:rsidR="00FC7BA3" w:rsidRPr="00A14728" w:rsidRDefault="00FC7BA3" w:rsidP="000F3C45">
            <w:pPr>
              <w:pStyle w:val="p1"/>
              <w:jc w:val="left"/>
              <w:rPr>
                <w:b w:val="0"/>
                <w:bCs w:val="0"/>
                <w:sz w:val="22"/>
                <w:szCs w:val="22"/>
              </w:rPr>
            </w:pPr>
            <w:bookmarkStart w:id="198" w:name="_Toc54010139"/>
            <w:bookmarkStart w:id="199" w:name="_Toc54096076"/>
            <w:bookmarkStart w:id="200" w:name="_Toc54867769"/>
            <w:bookmarkStart w:id="201" w:name="_Toc56437564"/>
            <w:bookmarkStart w:id="202" w:name="_Toc60225534"/>
            <w:r w:rsidRPr="00A14728">
              <w:rPr>
                <w:b w:val="0"/>
                <w:bCs w:val="0"/>
                <w:sz w:val="22"/>
                <w:szCs w:val="22"/>
              </w:rPr>
              <w:t>Объекты культурно-досуговой деятельности (3.6.1)</w:t>
            </w:r>
            <w:bookmarkEnd w:id="198"/>
            <w:bookmarkEnd w:id="199"/>
            <w:bookmarkEnd w:id="200"/>
            <w:bookmarkEnd w:id="201"/>
            <w:bookmarkEnd w:id="202"/>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A14728" w:rsidRDefault="00FC7BA3" w:rsidP="00FC7BA3">
            <w:pPr>
              <w:pStyle w:val="p1"/>
              <w:jc w:val="both"/>
              <w:rPr>
                <w:b w:val="0"/>
                <w:bCs w:val="0"/>
                <w:sz w:val="22"/>
                <w:szCs w:val="22"/>
              </w:rPr>
            </w:pPr>
            <w:bookmarkStart w:id="203" w:name="_Toc54010140"/>
            <w:bookmarkStart w:id="204" w:name="_Toc54096077"/>
            <w:bookmarkStart w:id="205" w:name="_Toc54867770"/>
            <w:bookmarkStart w:id="206" w:name="_Toc56437565"/>
            <w:bookmarkStart w:id="207" w:name="_Toc60225535"/>
            <w:r w:rsidRPr="00A14728">
              <w:rPr>
                <w:b w:val="0"/>
                <w:bCs w:val="0"/>
                <w:sz w:val="22"/>
                <w:szCs w:val="22"/>
              </w:rPr>
              <w:t>Максимальный процент застройки в границах земельного участка – 80</w:t>
            </w:r>
            <w:bookmarkEnd w:id="203"/>
            <w:bookmarkEnd w:id="204"/>
            <w:bookmarkEnd w:id="205"/>
            <w:bookmarkEnd w:id="206"/>
            <w:bookmarkEnd w:id="207"/>
          </w:p>
        </w:tc>
      </w:tr>
      <w:tr w:rsidR="00FC7BA3" w:rsidRPr="00A14728" w:rsidTr="00FC7BA3">
        <w:tc>
          <w:tcPr>
            <w:tcW w:w="2518" w:type="dxa"/>
            <w:shd w:val="clear" w:color="auto" w:fill="auto"/>
          </w:tcPr>
          <w:p w:rsidR="00FC7BA3" w:rsidRPr="00A14728" w:rsidRDefault="00FC7BA3" w:rsidP="000F3C45">
            <w:pPr>
              <w:pStyle w:val="p1"/>
              <w:jc w:val="left"/>
              <w:rPr>
                <w:b w:val="0"/>
                <w:bCs w:val="0"/>
                <w:sz w:val="22"/>
                <w:szCs w:val="22"/>
              </w:rPr>
            </w:pPr>
            <w:bookmarkStart w:id="208" w:name="_Toc54010141"/>
            <w:bookmarkStart w:id="209" w:name="_Toc54096078"/>
            <w:bookmarkStart w:id="210" w:name="_Toc54867771"/>
            <w:bookmarkStart w:id="211" w:name="_Toc56437566"/>
            <w:bookmarkStart w:id="212" w:name="_Toc60225536"/>
            <w:r w:rsidRPr="00A14728">
              <w:rPr>
                <w:b w:val="0"/>
                <w:bCs w:val="0"/>
                <w:sz w:val="22"/>
                <w:szCs w:val="22"/>
              </w:rPr>
              <w:t xml:space="preserve">Осуществление </w:t>
            </w:r>
            <w:r w:rsidRPr="00A14728">
              <w:rPr>
                <w:b w:val="0"/>
                <w:bCs w:val="0"/>
                <w:sz w:val="22"/>
                <w:szCs w:val="22"/>
              </w:rPr>
              <w:lastRenderedPageBreak/>
              <w:t>религиозных обрядов (3.7.1)</w:t>
            </w:r>
            <w:bookmarkEnd w:id="208"/>
            <w:bookmarkEnd w:id="209"/>
            <w:bookmarkEnd w:id="210"/>
            <w:bookmarkEnd w:id="211"/>
            <w:bookmarkEnd w:id="212"/>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lastRenderedPageBreak/>
              <w:t xml:space="preserve">Предельные минимальные размеры земельного участка – не подлежат </w:t>
            </w:r>
            <w:r w:rsidRPr="00A14728">
              <w:rPr>
                <w:rFonts w:ascii="Times New Roman" w:hAnsi="Times New Roman" w:cs="Times New Roman"/>
              </w:rPr>
              <w:lastRenderedPageBreak/>
              <w:t>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6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w:t>
            </w:r>
          </w:p>
          <w:p w:rsidR="00FC7BA3" w:rsidRPr="00A14728" w:rsidRDefault="00FC7BA3" w:rsidP="00FC7BA3">
            <w:pPr>
              <w:pStyle w:val="p1"/>
              <w:jc w:val="both"/>
              <w:rPr>
                <w:b w:val="0"/>
                <w:bCs w:val="0"/>
                <w:sz w:val="22"/>
                <w:szCs w:val="22"/>
              </w:rPr>
            </w:pPr>
            <w:bookmarkStart w:id="213" w:name="_Toc54010142"/>
            <w:bookmarkStart w:id="214" w:name="_Toc54096079"/>
            <w:bookmarkStart w:id="215" w:name="_Toc54867772"/>
            <w:bookmarkStart w:id="216" w:name="_Toc56437567"/>
            <w:bookmarkStart w:id="217" w:name="_Toc60225537"/>
            <w:r w:rsidRPr="00A14728">
              <w:rPr>
                <w:b w:val="0"/>
                <w:bCs w:val="0"/>
                <w:sz w:val="22"/>
                <w:szCs w:val="22"/>
              </w:rPr>
              <w:t>Максимальный процент застройки в границах земельного участка – 60</w:t>
            </w:r>
            <w:bookmarkEnd w:id="213"/>
            <w:bookmarkEnd w:id="214"/>
            <w:bookmarkEnd w:id="215"/>
            <w:bookmarkEnd w:id="216"/>
            <w:bookmarkEnd w:id="217"/>
          </w:p>
        </w:tc>
      </w:tr>
      <w:tr w:rsidR="00FC7BA3" w:rsidRPr="00A14728" w:rsidTr="00FC7BA3">
        <w:tc>
          <w:tcPr>
            <w:tcW w:w="2518" w:type="dxa"/>
            <w:shd w:val="clear" w:color="auto" w:fill="auto"/>
          </w:tcPr>
          <w:p w:rsidR="00FC7BA3" w:rsidRPr="00A14728" w:rsidRDefault="00FC7BA3" w:rsidP="000F3C45">
            <w:pPr>
              <w:pStyle w:val="p1"/>
              <w:jc w:val="left"/>
              <w:rPr>
                <w:b w:val="0"/>
                <w:bCs w:val="0"/>
                <w:sz w:val="22"/>
                <w:szCs w:val="22"/>
              </w:rPr>
            </w:pPr>
            <w:bookmarkStart w:id="218" w:name="_Toc54010145"/>
            <w:bookmarkStart w:id="219" w:name="_Toc54096082"/>
            <w:bookmarkStart w:id="220" w:name="_Toc54867775"/>
            <w:bookmarkStart w:id="221" w:name="_Toc56437570"/>
            <w:bookmarkStart w:id="222" w:name="_Toc60225540"/>
            <w:r w:rsidRPr="00A14728">
              <w:rPr>
                <w:b w:val="0"/>
                <w:bCs w:val="0"/>
                <w:sz w:val="22"/>
                <w:szCs w:val="22"/>
              </w:rPr>
              <w:lastRenderedPageBreak/>
              <w:t>Амбулаторное ветеринарное обслуживание (3.10.1)</w:t>
            </w:r>
            <w:bookmarkEnd w:id="218"/>
            <w:bookmarkEnd w:id="219"/>
            <w:bookmarkEnd w:id="220"/>
            <w:bookmarkEnd w:id="221"/>
            <w:bookmarkEnd w:id="222"/>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 xml:space="preserve">Предельные максимальные размеры земельного участка – не подлежат установлению </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FC7BA3" w:rsidRPr="00A14728" w:rsidRDefault="00FC7BA3" w:rsidP="00FC7BA3">
            <w:pPr>
              <w:pStyle w:val="p1"/>
              <w:jc w:val="both"/>
              <w:rPr>
                <w:b w:val="0"/>
                <w:bCs w:val="0"/>
                <w:sz w:val="22"/>
                <w:szCs w:val="22"/>
              </w:rPr>
            </w:pPr>
            <w:bookmarkStart w:id="223" w:name="_Toc54010146"/>
            <w:bookmarkStart w:id="224" w:name="_Toc54096083"/>
            <w:bookmarkStart w:id="225" w:name="_Toc54867776"/>
            <w:bookmarkStart w:id="226" w:name="_Toc56437571"/>
            <w:bookmarkStart w:id="227" w:name="_Toc60225541"/>
            <w:r w:rsidRPr="00A14728">
              <w:rPr>
                <w:b w:val="0"/>
                <w:bCs w:val="0"/>
                <w:sz w:val="22"/>
                <w:szCs w:val="22"/>
              </w:rPr>
              <w:t>Максимальный процент застройки в границах земельного участка – 50</w:t>
            </w:r>
            <w:bookmarkEnd w:id="223"/>
            <w:bookmarkEnd w:id="224"/>
            <w:bookmarkEnd w:id="225"/>
            <w:bookmarkEnd w:id="226"/>
            <w:bookmarkEnd w:id="227"/>
          </w:p>
        </w:tc>
      </w:tr>
      <w:tr w:rsidR="00FC7BA3" w:rsidRPr="00A14728" w:rsidTr="00FC7BA3">
        <w:tc>
          <w:tcPr>
            <w:tcW w:w="2518" w:type="dxa"/>
            <w:shd w:val="clear" w:color="auto" w:fill="auto"/>
          </w:tcPr>
          <w:p w:rsidR="00FC7BA3" w:rsidRPr="00A14728" w:rsidRDefault="00FC7BA3" w:rsidP="000F3C45">
            <w:pPr>
              <w:pStyle w:val="p1"/>
              <w:jc w:val="left"/>
              <w:rPr>
                <w:b w:val="0"/>
                <w:bCs w:val="0"/>
                <w:sz w:val="22"/>
                <w:szCs w:val="22"/>
              </w:rPr>
            </w:pPr>
            <w:bookmarkStart w:id="228" w:name="_Toc54010147"/>
            <w:bookmarkStart w:id="229" w:name="_Toc54096084"/>
            <w:bookmarkStart w:id="230" w:name="_Toc54867777"/>
            <w:bookmarkStart w:id="231" w:name="_Toc56437572"/>
            <w:bookmarkStart w:id="232" w:name="_Toc60225542"/>
            <w:r w:rsidRPr="00A14728">
              <w:rPr>
                <w:b w:val="0"/>
                <w:bCs w:val="0"/>
                <w:sz w:val="22"/>
                <w:szCs w:val="22"/>
              </w:rPr>
              <w:t>Деловое управление (4.1)</w:t>
            </w:r>
            <w:bookmarkEnd w:id="228"/>
            <w:bookmarkEnd w:id="229"/>
            <w:bookmarkEnd w:id="230"/>
            <w:bookmarkEnd w:id="231"/>
            <w:bookmarkEnd w:id="232"/>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A14728" w:rsidRDefault="00FC7BA3" w:rsidP="00FC7BA3">
            <w:pPr>
              <w:pStyle w:val="p1"/>
              <w:jc w:val="both"/>
              <w:rPr>
                <w:b w:val="0"/>
                <w:bCs w:val="0"/>
                <w:sz w:val="22"/>
                <w:szCs w:val="22"/>
              </w:rPr>
            </w:pPr>
            <w:bookmarkStart w:id="233" w:name="_Toc54010148"/>
            <w:bookmarkStart w:id="234" w:name="_Toc54096085"/>
            <w:bookmarkStart w:id="235" w:name="_Toc54867778"/>
            <w:bookmarkStart w:id="236" w:name="_Toc56437573"/>
            <w:bookmarkStart w:id="237" w:name="_Toc60225543"/>
            <w:r w:rsidRPr="00A14728">
              <w:rPr>
                <w:b w:val="0"/>
                <w:bCs w:val="0"/>
                <w:sz w:val="22"/>
                <w:szCs w:val="22"/>
              </w:rPr>
              <w:t>Максимальный процент застройки в границах земельного участка – 80</w:t>
            </w:r>
            <w:bookmarkEnd w:id="233"/>
            <w:bookmarkEnd w:id="234"/>
            <w:bookmarkEnd w:id="235"/>
            <w:bookmarkEnd w:id="236"/>
            <w:bookmarkEnd w:id="237"/>
          </w:p>
        </w:tc>
      </w:tr>
      <w:tr w:rsidR="00FC7BA3" w:rsidRPr="00A14728" w:rsidTr="00FC7BA3">
        <w:tc>
          <w:tcPr>
            <w:tcW w:w="2518" w:type="dxa"/>
            <w:shd w:val="clear" w:color="auto" w:fill="auto"/>
          </w:tcPr>
          <w:p w:rsidR="00FC7BA3" w:rsidRPr="00A14728" w:rsidRDefault="00FC7BA3" w:rsidP="000F3C45">
            <w:pPr>
              <w:pStyle w:val="p1"/>
              <w:jc w:val="left"/>
              <w:rPr>
                <w:b w:val="0"/>
                <w:bCs w:val="0"/>
                <w:sz w:val="22"/>
                <w:szCs w:val="22"/>
              </w:rPr>
            </w:pPr>
            <w:bookmarkStart w:id="238" w:name="_Toc54010149"/>
            <w:bookmarkStart w:id="239" w:name="_Toc54096086"/>
            <w:bookmarkStart w:id="240" w:name="_Toc54867779"/>
            <w:bookmarkStart w:id="241" w:name="_Toc56437574"/>
            <w:bookmarkStart w:id="242" w:name="_Toc60225544"/>
            <w:r w:rsidRPr="00A14728">
              <w:rPr>
                <w:b w:val="0"/>
                <w:bCs w:val="0"/>
                <w:sz w:val="22"/>
                <w:szCs w:val="22"/>
              </w:rPr>
              <w:t>Магазины (4.4)</w:t>
            </w:r>
            <w:bookmarkEnd w:id="238"/>
            <w:bookmarkEnd w:id="239"/>
            <w:bookmarkEnd w:id="240"/>
            <w:bookmarkEnd w:id="241"/>
            <w:bookmarkEnd w:id="242"/>
            <w:r w:rsidRPr="00A14728">
              <w:rPr>
                <w:b w:val="0"/>
                <w:bCs w:val="0"/>
                <w:sz w:val="22"/>
                <w:szCs w:val="22"/>
              </w:rPr>
              <w:t xml:space="preserve"> </w:t>
            </w:r>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400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2000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50</w:t>
            </w:r>
          </w:p>
        </w:tc>
      </w:tr>
      <w:tr w:rsidR="00FC7BA3" w:rsidRPr="00A14728" w:rsidTr="00FC7BA3">
        <w:tc>
          <w:tcPr>
            <w:tcW w:w="2518" w:type="dxa"/>
            <w:shd w:val="clear" w:color="auto" w:fill="auto"/>
          </w:tcPr>
          <w:p w:rsidR="00FC7BA3" w:rsidRPr="00A14728" w:rsidRDefault="00FC7BA3" w:rsidP="00FC7BA3">
            <w:pPr>
              <w:pStyle w:val="p1"/>
              <w:jc w:val="both"/>
              <w:rPr>
                <w:b w:val="0"/>
                <w:bCs w:val="0"/>
                <w:sz w:val="22"/>
                <w:szCs w:val="22"/>
              </w:rPr>
            </w:pPr>
            <w:bookmarkStart w:id="243" w:name="_Toc54010150"/>
            <w:bookmarkStart w:id="244" w:name="_Toc54096087"/>
            <w:bookmarkStart w:id="245" w:name="_Toc54867780"/>
            <w:bookmarkStart w:id="246" w:name="_Toc56437575"/>
            <w:bookmarkStart w:id="247" w:name="_Toc60225545"/>
            <w:r w:rsidRPr="00A14728">
              <w:rPr>
                <w:b w:val="0"/>
                <w:bCs w:val="0"/>
                <w:sz w:val="22"/>
                <w:szCs w:val="22"/>
              </w:rPr>
              <w:t>Общественное питание (4.6)</w:t>
            </w:r>
            <w:bookmarkEnd w:id="243"/>
            <w:bookmarkEnd w:id="244"/>
            <w:bookmarkEnd w:id="245"/>
            <w:bookmarkEnd w:id="246"/>
            <w:bookmarkEnd w:id="247"/>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1 этаж</w:t>
            </w:r>
          </w:p>
          <w:p w:rsidR="00FC7BA3" w:rsidRPr="00A14728" w:rsidRDefault="00FC7BA3" w:rsidP="00FC7BA3">
            <w:pPr>
              <w:pStyle w:val="p1"/>
              <w:jc w:val="both"/>
              <w:rPr>
                <w:b w:val="0"/>
                <w:bCs w:val="0"/>
                <w:sz w:val="22"/>
                <w:szCs w:val="22"/>
              </w:rPr>
            </w:pPr>
            <w:bookmarkStart w:id="248" w:name="_Toc54010151"/>
            <w:bookmarkStart w:id="249" w:name="_Toc54096088"/>
            <w:bookmarkStart w:id="250" w:name="_Toc54867781"/>
            <w:bookmarkStart w:id="251" w:name="_Toc56437576"/>
            <w:bookmarkStart w:id="252" w:name="_Toc60225546"/>
            <w:r w:rsidRPr="00A14728">
              <w:rPr>
                <w:b w:val="0"/>
                <w:bCs w:val="0"/>
                <w:sz w:val="22"/>
                <w:szCs w:val="22"/>
              </w:rPr>
              <w:t>Максимальный процент застройки в границах земельного участка – 80</w:t>
            </w:r>
            <w:bookmarkEnd w:id="248"/>
            <w:bookmarkEnd w:id="249"/>
            <w:bookmarkEnd w:id="250"/>
            <w:bookmarkEnd w:id="251"/>
            <w:bookmarkEnd w:id="252"/>
          </w:p>
        </w:tc>
      </w:tr>
      <w:tr w:rsidR="00FC7BA3" w:rsidRPr="00A14728" w:rsidTr="00FC7BA3">
        <w:tc>
          <w:tcPr>
            <w:tcW w:w="2518" w:type="dxa"/>
            <w:shd w:val="clear" w:color="auto" w:fill="auto"/>
          </w:tcPr>
          <w:p w:rsidR="00FC7BA3" w:rsidRPr="00A14728" w:rsidRDefault="00FC7BA3" w:rsidP="00FC7BA3">
            <w:pPr>
              <w:pStyle w:val="p1"/>
              <w:jc w:val="both"/>
              <w:rPr>
                <w:b w:val="0"/>
                <w:bCs w:val="0"/>
                <w:sz w:val="22"/>
                <w:szCs w:val="22"/>
              </w:rPr>
            </w:pPr>
            <w:bookmarkStart w:id="253" w:name="_Toc54010154"/>
            <w:bookmarkStart w:id="254" w:name="_Toc54096091"/>
            <w:bookmarkStart w:id="255" w:name="_Toc54867784"/>
            <w:bookmarkStart w:id="256" w:name="_Toc56437579"/>
            <w:bookmarkStart w:id="257" w:name="_Toc60225549"/>
            <w:r w:rsidRPr="00A14728">
              <w:rPr>
                <w:b w:val="0"/>
                <w:bCs w:val="0"/>
                <w:sz w:val="22"/>
                <w:szCs w:val="22"/>
              </w:rPr>
              <w:t>Служебные гаражи (4.9)</w:t>
            </w:r>
            <w:bookmarkEnd w:id="253"/>
            <w:bookmarkEnd w:id="254"/>
            <w:bookmarkEnd w:id="255"/>
            <w:bookmarkEnd w:id="256"/>
            <w:bookmarkEnd w:id="257"/>
            <w:r w:rsidRPr="00A14728">
              <w:rPr>
                <w:b w:val="0"/>
                <w:bCs w:val="0"/>
                <w:sz w:val="22"/>
                <w:szCs w:val="22"/>
              </w:rPr>
              <w:t xml:space="preserve"> </w:t>
            </w:r>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5000 кв.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1 м</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FC7BA3" w:rsidRPr="00A14728" w:rsidRDefault="00FC7BA3" w:rsidP="00FC7BA3">
            <w:pPr>
              <w:pStyle w:val="p1"/>
              <w:jc w:val="both"/>
              <w:rPr>
                <w:b w:val="0"/>
                <w:bCs w:val="0"/>
                <w:sz w:val="22"/>
                <w:szCs w:val="22"/>
              </w:rPr>
            </w:pPr>
            <w:bookmarkStart w:id="258" w:name="_Toc54010155"/>
            <w:bookmarkStart w:id="259" w:name="_Toc54096092"/>
            <w:bookmarkStart w:id="260" w:name="_Toc54867785"/>
            <w:bookmarkStart w:id="261" w:name="_Toc56437580"/>
            <w:bookmarkStart w:id="262" w:name="_Toc60225550"/>
            <w:r w:rsidRPr="00A14728">
              <w:rPr>
                <w:b w:val="0"/>
                <w:bCs w:val="0"/>
                <w:sz w:val="22"/>
                <w:szCs w:val="22"/>
              </w:rPr>
              <w:t>Максимальный процент застройки в границах земельного участка – 80</w:t>
            </w:r>
            <w:bookmarkEnd w:id="258"/>
            <w:bookmarkEnd w:id="259"/>
            <w:bookmarkEnd w:id="260"/>
            <w:bookmarkEnd w:id="261"/>
            <w:bookmarkEnd w:id="262"/>
          </w:p>
        </w:tc>
      </w:tr>
      <w:tr w:rsidR="00FC7BA3" w:rsidRPr="00A14728" w:rsidTr="00FC7BA3">
        <w:tc>
          <w:tcPr>
            <w:tcW w:w="2518" w:type="dxa"/>
            <w:shd w:val="clear" w:color="auto" w:fill="auto"/>
          </w:tcPr>
          <w:p w:rsidR="00FC7BA3" w:rsidRPr="00A14728" w:rsidRDefault="00FC7BA3" w:rsidP="00FC7BA3">
            <w:pPr>
              <w:pStyle w:val="p1"/>
              <w:jc w:val="both"/>
              <w:rPr>
                <w:b w:val="0"/>
                <w:bCs w:val="0"/>
                <w:sz w:val="22"/>
                <w:szCs w:val="22"/>
              </w:rPr>
            </w:pPr>
            <w:bookmarkStart w:id="263" w:name="_Toc54010156"/>
            <w:bookmarkStart w:id="264" w:name="_Toc54096093"/>
            <w:bookmarkStart w:id="265" w:name="_Toc54867786"/>
            <w:bookmarkStart w:id="266" w:name="_Toc56437581"/>
            <w:bookmarkStart w:id="267" w:name="_Toc60225551"/>
            <w:r w:rsidRPr="00A14728">
              <w:rPr>
                <w:b w:val="0"/>
                <w:bCs w:val="0"/>
                <w:sz w:val="22"/>
                <w:szCs w:val="22"/>
              </w:rPr>
              <w:t>Спорт (5.1)</w:t>
            </w:r>
            <w:bookmarkEnd w:id="263"/>
            <w:bookmarkEnd w:id="264"/>
            <w:bookmarkEnd w:id="265"/>
            <w:bookmarkEnd w:id="266"/>
            <w:bookmarkEnd w:id="267"/>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FC7BA3" w:rsidRPr="00A14728" w:rsidTr="00FC7BA3">
        <w:tc>
          <w:tcPr>
            <w:tcW w:w="2518" w:type="dxa"/>
            <w:shd w:val="clear" w:color="auto" w:fill="auto"/>
          </w:tcPr>
          <w:p w:rsidR="00FC7BA3" w:rsidRPr="00A14728" w:rsidRDefault="00FC7BA3" w:rsidP="00270EA4">
            <w:pPr>
              <w:pStyle w:val="p0"/>
              <w:jc w:val="left"/>
              <w:rPr>
                <w:sz w:val="22"/>
                <w:szCs w:val="22"/>
              </w:rPr>
            </w:pPr>
            <w:r w:rsidRPr="00A14728">
              <w:rPr>
                <w:sz w:val="22"/>
                <w:szCs w:val="22"/>
              </w:rPr>
              <w:t>Связь (6.8),</w:t>
            </w:r>
          </w:p>
          <w:p w:rsidR="00FC7BA3" w:rsidRPr="00A14728" w:rsidRDefault="00FC7BA3" w:rsidP="00270EA4">
            <w:pPr>
              <w:pStyle w:val="p1"/>
              <w:jc w:val="left"/>
              <w:rPr>
                <w:b w:val="0"/>
                <w:bCs w:val="0"/>
                <w:sz w:val="22"/>
                <w:szCs w:val="22"/>
              </w:rPr>
            </w:pPr>
            <w:bookmarkStart w:id="268" w:name="_Toc56437582"/>
            <w:bookmarkStart w:id="269" w:name="_Toc60225552"/>
            <w:r w:rsidRPr="00A14728">
              <w:rPr>
                <w:b w:val="0"/>
                <w:bCs w:val="0"/>
                <w:sz w:val="22"/>
                <w:szCs w:val="22"/>
              </w:rPr>
              <w:t xml:space="preserve">за исключением </w:t>
            </w:r>
            <w:r w:rsidRPr="00A14728">
              <w:rPr>
                <w:b w:val="0"/>
                <w:bCs w:val="0"/>
                <w:sz w:val="22"/>
                <w:szCs w:val="22"/>
              </w:rPr>
              <w:lastRenderedPageBreak/>
              <w:t>антенных полей</w:t>
            </w:r>
            <w:bookmarkEnd w:id="268"/>
            <w:bookmarkEnd w:id="269"/>
          </w:p>
        </w:tc>
        <w:tc>
          <w:tcPr>
            <w:tcW w:w="7053" w:type="dxa"/>
            <w:shd w:val="clear" w:color="auto" w:fill="auto"/>
          </w:tcPr>
          <w:p w:rsidR="00FC7BA3" w:rsidRPr="00A14728" w:rsidRDefault="00FC7BA3" w:rsidP="00270EA4">
            <w:pPr>
              <w:spacing w:after="0"/>
              <w:rPr>
                <w:rFonts w:ascii="Times New Roman" w:hAnsi="Times New Roman" w:cs="Times New Roman"/>
              </w:rPr>
            </w:pPr>
            <w:r w:rsidRPr="00A14728">
              <w:rPr>
                <w:rFonts w:ascii="Times New Roman" w:hAnsi="Times New Roman" w:cs="Times New Roman"/>
              </w:rPr>
              <w:lastRenderedPageBreak/>
              <w:t>Предельные минимальные размеры земельного участка – не подлежат установлению</w:t>
            </w:r>
          </w:p>
          <w:p w:rsidR="00FC7BA3" w:rsidRPr="00A14728" w:rsidRDefault="00FC7BA3" w:rsidP="00270EA4">
            <w:pPr>
              <w:spacing w:after="0"/>
              <w:rPr>
                <w:rFonts w:ascii="Times New Roman" w:hAnsi="Times New Roman" w:cs="Times New Roman"/>
              </w:rPr>
            </w:pPr>
            <w:r w:rsidRPr="00A14728">
              <w:rPr>
                <w:rFonts w:ascii="Times New Roman" w:hAnsi="Times New Roman" w:cs="Times New Roman"/>
              </w:rPr>
              <w:lastRenderedPageBreak/>
              <w:t>Предельные максимальные размеры земельного участка – не подлежат установлению</w:t>
            </w:r>
          </w:p>
          <w:p w:rsidR="00FC7BA3" w:rsidRPr="00A14728" w:rsidRDefault="00FC7BA3" w:rsidP="00270EA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270EA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FC7BA3" w:rsidRPr="00A14728" w:rsidRDefault="00FC7BA3" w:rsidP="00270EA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FC7BA3" w:rsidRPr="00A14728" w:rsidTr="00FC7BA3">
        <w:tc>
          <w:tcPr>
            <w:tcW w:w="2518" w:type="dxa"/>
            <w:shd w:val="clear" w:color="auto" w:fill="auto"/>
          </w:tcPr>
          <w:p w:rsidR="00FC7BA3" w:rsidRPr="00A14728" w:rsidRDefault="00FC7BA3" w:rsidP="00FC7BA3">
            <w:pPr>
              <w:pStyle w:val="p1"/>
              <w:jc w:val="both"/>
              <w:rPr>
                <w:b w:val="0"/>
                <w:bCs w:val="0"/>
                <w:sz w:val="22"/>
                <w:szCs w:val="22"/>
              </w:rPr>
            </w:pPr>
            <w:bookmarkStart w:id="270" w:name="_Toc54010157"/>
            <w:bookmarkStart w:id="271" w:name="_Toc54096094"/>
            <w:bookmarkStart w:id="272" w:name="_Toc54867787"/>
            <w:bookmarkStart w:id="273" w:name="_Toc56437583"/>
            <w:bookmarkStart w:id="274" w:name="_Toc60225553"/>
            <w:r w:rsidRPr="00A14728">
              <w:rPr>
                <w:b w:val="0"/>
                <w:bCs w:val="0"/>
                <w:sz w:val="22"/>
                <w:szCs w:val="22"/>
              </w:rPr>
              <w:lastRenderedPageBreak/>
              <w:t>Обеспечение внутреннего правопорядка (8.3)</w:t>
            </w:r>
            <w:bookmarkEnd w:id="270"/>
            <w:bookmarkEnd w:id="271"/>
            <w:bookmarkEnd w:id="272"/>
            <w:bookmarkEnd w:id="273"/>
            <w:bookmarkEnd w:id="274"/>
          </w:p>
        </w:tc>
        <w:tc>
          <w:tcPr>
            <w:tcW w:w="7053" w:type="dxa"/>
            <w:shd w:val="clear" w:color="auto" w:fill="auto"/>
          </w:tcPr>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FC7BA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FC7BA3" w:rsidRPr="00A14728" w:rsidRDefault="00FC7BA3" w:rsidP="00FC7BA3">
            <w:pPr>
              <w:pStyle w:val="p1"/>
              <w:jc w:val="both"/>
              <w:rPr>
                <w:b w:val="0"/>
                <w:bCs w:val="0"/>
                <w:sz w:val="22"/>
                <w:szCs w:val="22"/>
              </w:rPr>
            </w:pPr>
            <w:bookmarkStart w:id="275" w:name="_Toc54010158"/>
            <w:bookmarkStart w:id="276" w:name="_Toc54096095"/>
            <w:bookmarkStart w:id="277" w:name="_Toc54867788"/>
            <w:bookmarkStart w:id="278" w:name="_Toc56437584"/>
            <w:bookmarkStart w:id="279" w:name="_Toc60225554"/>
            <w:r w:rsidRPr="00A14728">
              <w:rPr>
                <w:b w:val="0"/>
                <w:bCs w:val="0"/>
                <w:sz w:val="22"/>
                <w:szCs w:val="22"/>
              </w:rPr>
              <w:t>Максимальный процент застройки в границах земельного участка – не подлежат установлению</w:t>
            </w:r>
            <w:bookmarkEnd w:id="275"/>
            <w:bookmarkEnd w:id="276"/>
            <w:bookmarkEnd w:id="277"/>
            <w:bookmarkEnd w:id="278"/>
            <w:bookmarkEnd w:id="279"/>
          </w:p>
        </w:tc>
      </w:tr>
    </w:tbl>
    <w:p w:rsidR="00FC7BA3" w:rsidRPr="003B1E1D" w:rsidRDefault="00FC7BA3" w:rsidP="00FC7BA3">
      <w:pPr>
        <w:pStyle w:val="p1"/>
        <w:jc w:val="left"/>
        <w:rPr>
          <w:b w:val="0"/>
          <w:sz w:val="24"/>
          <w:szCs w:val="24"/>
        </w:rPr>
      </w:pPr>
      <w:bookmarkStart w:id="280" w:name="_Toc54010159"/>
      <w:bookmarkStart w:id="281" w:name="_Toc54096096"/>
      <w:bookmarkStart w:id="282" w:name="_Toc54867789"/>
      <w:bookmarkStart w:id="283" w:name="_Toc56437585"/>
      <w:bookmarkStart w:id="284" w:name="_Toc60225555"/>
      <w:r w:rsidRPr="003B1E1D">
        <w:rPr>
          <w:b w:val="0"/>
          <w:sz w:val="24"/>
          <w:szCs w:val="24"/>
        </w:rPr>
        <w:t>Вспомогательные  виды разрешенного использования</w:t>
      </w:r>
      <w:bookmarkEnd w:id="280"/>
      <w:bookmarkEnd w:id="281"/>
      <w:bookmarkEnd w:id="282"/>
      <w:bookmarkEnd w:id="283"/>
      <w:bookmarkEnd w:id="2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FC7BA3" w:rsidRPr="006E367D" w:rsidTr="00FC7BA3">
        <w:tc>
          <w:tcPr>
            <w:tcW w:w="9571" w:type="dxa"/>
            <w:shd w:val="clear" w:color="auto" w:fill="auto"/>
          </w:tcPr>
          <w:p w:rsidR="00FC7BA3" w:rsidRPr="006E367D" w:rsidRDefault="00FC7BA3" w:rsidP="00FC7BA3">
            <w:pPr>
              <w:pStyle w:val="p1"/>
              <w:rPr>
                <w:sz w:val="24"/>
                <w:szCs w:val="24"/>
              </w:rPr>
            </w:pPr>
            <w:bookmarkStart w:id="285" w:name="_Toc54010160"/>
            <w:bookmarkStart w:id="286" w:name="_Toc54096097"/>
            <w:bookmarkStart w:id="287" w:name="_Toc54867790"/>
            <w:bookmarkStart w:id="288" w:name="_Toc56437586"/>
            <w:bookmarkStart w:id="289" w:name="_Toc60225556"/>
            <w:r w:rsidRPr="006E367D">
              <w:rPr>
                <w:b w:val="0"/>
                <w:bCs w:val="0"/>
                <w:sz w:val="24"/>
                <w:szCs w:val="24"/>
              </w:rPr>
              <w:t>Хранение автотранспорта (2.7.1)</w:t>
            </w:r>
            <w:bookmarkEnd w:id="285"/>
            <w:bookmarkEnd w:id="286"/>
            <w:bookmarkEnd w:id="287"/>
            <w:bookmarkEnd w:id="288"/>
            <w:bookmarkEnd w:id="289"/>
          </w:p>
        </w:tc>
      </w:tr>
      <w:tr w:rsidR="00FC7BA3" w:rsidRPr="006E367D" w:rsidTr="00FC7BA3">
        <w:tc>
          <w:tcPr>
            <w:tcW w:w="9571" w:type="dxa"/>
            <w:shd w:val="clear" w:color="auto" w:fill="auto"/>
          </w:tcPr>
          <w:p w:rsidR="00FC7BA3" w:rsidRPr="006E367D" w:rsidRDefault="00FC7BA3" w:rsidP="00FC7BA3">
            <w:pPr>
              <w:pStyle w:val="p1"/>
              <w:rPr>
                <w:sz w:val="24"/>
                <w:szCs w:val="24"/>
              </w:rPr>
            </w:pPr>
            <w:bookmarkStart w:id="290" w:name="_Toc54010161"/>
            <w:bookmarkStart w:id="291" w:name="_Toc54096098"/>
            <w:bookmarkStart w:id="292" w:name="_Toc54867791"/>
            <w:bookmarkStart w:id="293" w:name="_Toc56437587"/>
            <w:bookmarkStart w:id="294" w:name="_Toc60225557"/>
            <w:r w:rsidRPr="006E367D">
              <w:rPr>
                <w:b w:val="0"/>
                <w:bCs w:val="0"/>
                <w:sz w:val="24"/>
                <w:szCs w:val="24"/>
              </w:rPr>
              <w:t>Предоставление коммунальных услуг (3.1.1)</w:t>
            </w:r>
            <w:bookmarkEnd w:id="290"/>
            <w:bookmarkEnd w:id="291"/>
            <w:bookmarkEnd w:id="292"/>
            <w:bookmarkEnd w:id="293"/>
            <w:bookmarkEnd w:id="294"/>
          </w:p>
        </w:tc>
      </w:tr>
      <w:tr w:rsidR="00FC7BA3" w:rsidRPr="006E367D" w:rsidTr="00FC7BA3">
        <w:tc>
          <w:tcPr>
            <w:tcW w:w="9571" w:type="dxa"/>
            <w:shd w:val="clear" w:color="auto" w:fill="auto"/>
          </w:tcPr>
          <w:p w:rsidR="00FC7BA3" w:rsidRPr="006E367D" w:rsidRDefault="00FC7BA3" w:rsidP="00FC7BA3">
            <w:pPr>
              <w:pStyle w:val="p1"/>
              <w:rPr>
                <w:sz w:val="24"/>
                <w:szCs w:val="24"/>
              </w:rPr>
            </w:pPr>
            <w:bookmarkStart w:id="295" w:name="_Toc54010162"/>
            <w:bookmarkStart w:id="296" w:name="_Toc54096099"/>
            <w:bookmarkStart w:id="297" w:name="_Toc54867792"/>
            <w:bookmarkStart w:id="298" w:name="_Toc56437588"/>
            <w:bookmarkStart w:id="299" w:name="_Toc60225558"/>
            <w:r w:rsidRPr="006E367D">
              <w:rPr>
                <w:b w:val="0"/>
                <w:bCs w:val="0"/>
                <w:sz w:val="24"/>
                <w:szCs w:val="24"/>
              </w:rPr>
              <w:t>Спорт (5.1)</w:t>
            </w:r>
            <w:bookmarkEnd w:id="295"/>
            <w:bookmarkEnd w:id="296"/>
            <w:bookmarkEnd w:id="297"/>
            <w:bookmarkEnd w:id="298"/>
            <w:bookmarkEnd w:id="299"/>
          </w:p>
        </w:tc>
      </w:tr>
    </w:tbl>
    <w:p w:rsidR="00FC7BA3" w:rsidRPr="0059342E" w:rsidRDefault="003B1E1D" w:rsidP="003B1E1D">
      <w:pPr>
        <w:pStyle w:val="p1"/>
        <w:jc w:val="left"/>
        <w:rPr>
          <w:b w:val="0"/>
          <w:szCs w:val="28"/>
          <w:u w:val="single"/>
        </w:rPr>
      </w:pPr>
      <w:bookmarkStart w:id="300" w:name="_Toc60225647"/>
      <w:r w:rsidRPr="0059342E">
        <w:rPr>
          <w:b w:val="0"/>
          <w:szCs w:val="28"/>
          <w:u w:val="single"/>
        </w:rPr>
        <w:t xml:space="preserve">3.  </w:t>
      </w:r>
      <w:r w:rsidR="00FC7BA3" w:rsidRPr="0059342E">
        <w:rPr>
          <w:b w:val="0"/>
          <w:szCs w:val="28"/>
          <w:u w:val="single"/>
        </w:rPr>
        <w:t>Зона делового, общественного и коммерческого назначения (ОД-1)</w:t>
      </w:r>
      <w:bookmarkEnd w:id="300"/>
    </w:p>
    <w:p w:rsidR="00E65A5F" w:rsidRPr="003B1E1D" w:rsidRDefault="00FC7BA3" w:rsidP="003B1E1D">
      <w:pPr>
        <w:spacing w:after="0" w:line="240" w:lineRule="auto"/>
        <w:rPr>
          <w:rStyle w:val="afb"/>
          <w:rFonts w:ascii="Times New Roman" w:eastAsiaTheme="minorEastAsia" w:hAnsi="Times New Roman"/>
          <w:sz w:val="28"/>
          <w:szCs w:val="28"/>
          <w:lang w:eastAsia="ar-SA" w:bidi="en-US"/>
        </w:rPr>
      </w:pPr>
      <w:bookmarkStart w:id="301" w:name="_Toc54010250"/>
      <w:bookmarkStart w:id="302" w:name="_Toc54096187"/>
      <w:bookmarkStart w:id="303" w:name="_Toc54867880"/>
      <w:bookmarkStart w:id="304" w:name="_Toc56437678"/>
      <w:bookmarkStart w:id="305" w:name="_Toc60225648"/>
      <w:r w:rsidRPr="003B1E1D">
        <w:rPr>
          <w:rFonts w:ascii="Times New Roman" w:hAnsi="Times New Roman" w:cs="Times New Roman"/>
          <w:sz w:val="24"/>
          <w:szCs w:val="24"/>
        </w:rPr>
        <w:t>Основные виды разрешенного использования</w:t>
      </w:r>
      <w:bookmarkEnd w:id="301"/>
      <w:bookmarkEnd w:id="302"/>
      <w:bookmarkEnd w:id="303"/>
      <w:bookmarkEnd w:id="304"/>
      <w:bookmarkEnd w:id="3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FC7BA3" w:rsidRPr="00A14728" w:rsidTr="00FC7BA3">
        <w:tc>
          <w:tcPr>
            <w:tcW w:w="2518" w:type="dxa"/>
            <w:shd w:val="clear" w:color="auto" w:fill="auto"/>
          </w:tcPr>
          <w:p w:rsidR="00FC7BA3" w:rsidRPr="00A14728" w:rsidRDefault="00FC7BA3" w:rsidP="00FC7BA3">
            <w:pPr>
              <w:pStyle w:val="p0"/>
              <w:jc w:val="center"/>
              <w:rPr>
                <w:bCs/>
                <w:sz w:val="22"/>
                <w:szCs w:val="22"/>
              </w:rPr>
            </w:pPr>
            <w:r w:rsidRPr="00A14728">
              <w:rPr>
                <w:bCs/>
                <w:sz w:val="22"/>
                <w:szCs w:val="22"/>
              </w:rPr>
              <w:t>Виды разрешенного использования</w:t>
            </w:r>
          </w:p>
        </w:tc>
        <w:tc>
          <w:tcPr>
            <w:tcW w:w="7053" w:type="dxa"/>
            <w:shd w:val="clear" w:color="auto" w:fill="auto"/>
          </w:tcPr>
          <w:p w:rsidR="00FC7BA3" w:rsidRPr="00A14728" w:rsidRDefault="00FC7BA3" w:rsidP="00FC7BA3">
            <w:pPr>
              <w:jc w:val="center"/>
              <w:rPr>
                <w:rFonts w:ascii="Times New Roman" w:hAnsi="Times New Roman" w:cs="Times New Roman"/>
                <w:bCs/>
              </w:rPr>
            </w:pPr>
            <w:r w:rsidRPr="00A14728">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Коммунальное обслуживание (3.1)</w:t>
            </w:r>
          </w:p>
          <w:p w:rsidR="00FC7BA3" w:rsidRPr="00A14728" w:rsidRDefault="00FC7BA3" w:rsidP="00FC7BA3">
            <w:pPr>
              <w:pStyle w:val="p0"/>
              <w:rPr>
                <w:sz w:val="22"/>
                <w:szCs w:val="22"/>
              </w:rPr>
            </w:pP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 Предельные максимальные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FC7BA3" w:rsidRPr="00A14728" w:rsidRDefault="00FC7BA3" w:rsidP="002B3D13">
            <w:pPr>
              <w:pStyle w:val="p1"/>
              <w:jc w:val="both"/>
              <w:rPr>
                <w:sz w:val="22"/>
                <w:szCs w:val="22"/>
              </w:rPr>
            </w:pPr>
            <w:bookmarkStart w:id="306" w:name="_Toc54010251"/>
            <w:bookmarkStart w:id="307" w:name="_Toc54096188"/>
            <w:bookmarkStart w:id="308" w:name="_Toc54867881"/>
            <w:bookmarkStart w:id="309" w:name="_Toc56437679"/>
            <w:bookmarkStart w:id="310" w:name="_Toc60225649"/>
            <w:r w:rsidRPr="00A14728">
              <w:rPr>
                <w:b w:val="0"/>
                <w:bCs w:val="0"/>
                <w:sz w:val="22"/>
                <w:szCs w:val="22"/>
              </w:rPr>
              <w:t>Максимальный процент застройки в границах земельного участка – не подлежат установлению</w:t>
            </w:r>
            <w:bookmarkEnd w:id="306"/>
            <w:bookmarkEnd w:id="307"/>
            <w:bookmarkEnd w:id="308"/>
            <w:bookmarkEnd w:id="309"/>
            <w:bookmarkEnd w:id="310"/>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Оказание социальной помощи населению (3.2.2)</w:t>
            </w: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A14728" w:rsidRDefault="00FC7BA3" w:rsidP="002B3D13">
            <w:pPr>
              <w:pStyle w:val="p1"/>
              <w:jc w:val="both"/>
              <w:rPr>
                <w:b w:val="0"/>
                <w:bCs w:val="0"/>
                <w:sz w:val="22"/>
                <w:szCs w:val="22"/>
              </w:rPr>
            </w:pPr>
            <w:bookmarkStart w:id="311" w:name="_Toc54010252"/>
            <w:bookmarkStart w:id="312" w:name="_Toc54096189"/>
            <w:bookmarkStart w:id="313" w:name="_Toc54867882"/>
            <w:bookmarkStart w:id="314" w:name="_Toc56437680"/>
            <w:bookmarkStart w:id="315" w:name="_Toc60225650"/>
            <w:r w:rsidRPr="00A14728">
              <w:rPr>
                <w:b w:val="0"/>
                <w:bCs w:val="0"/>
                <w:sz w:val="22"/>
                <w:szCs w:val="22"/>
              </w:rPr>
              <w:t>Максимальный процент застройки в границах земельного участка – 80</w:t>
            </w:r>
            <w:bookmarkEnd w:id="311"/>
            <w:bookmarkEnd w:id="312"/>
            <w:bookmarkEnd w:id="313"/>
            <w:bookmarkEnd w:id="314"/>
            <w:bookmarkEnd w:id="315"/>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Бытовое обслуживание (3.3)</w:t>
            </w:r>
          </w:p>
          <w:p w:rsidR="00FC7BA3" w:rsidRPr="00A14728" w:rsidRDefault="00FC7BA3" w:rsidP="00FC7BA3">
            <w:pPr>
              <w:pStyle w:val="p0"/>
              <w:rPr>
                <w:sz w:val="22"/>
                <w:szCs w:val="22"/>
              </w:rPr>
            </w:pP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lastRenderedPageBreak/>
              <w:t>Амбулаторно-поликлиническое обслуживание (3.4.1)</w:t>
            </w: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A14728" w:rsidRDefault="00FC7BA3" w:rsidP="002B3D13">
            <w:pPr>
              <w:pStyle w:val="p1"/>
              <w:jc w:val="both"/>
              <w:rPr>
                <w:sz w:val="22"/>
                <w:szCs w:val="22"/>
              </w:rPr>
            </w:pPr>
            <w:bookmarkStart w:id="316" w:name="_Toc54010254"/>
            <w:bookmarkStart w:id="317" w:name="_Toc54096191"/>
            <w:bookmarkStart w:id="318" w:name="_Toc54867884"/>
            <w:bookmarkStart w:id="319" w:name="_Toc56437682"/>
            <w:bookmarkStart w:id="320" w:name="_Toc60225651"/>
            <w:r w:rsidRPr="00A14728">
              <w:rPr>
                <w:b w:val="0"/>
                <w:bCs w:val="0"/>
                <w:sz w:val="22"/>
                <w:szCs w:val="22"/>
              </w:rPr>
              <w:t>Максимальный процент застройки в границах земельного участка – 60</w:t>
            </w:r>
            <w:bookmarkEnd w:id="316"/>
            <w:bookmarkEnd w:id="317"/>
            <w:bookmarkEnd w:id="318"/>
            <w:bookmarkEnd w:id="319"/>
            <w:bookmarkEnd w:id="320"/>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Объекты культурно-досуговой деятельности (3.6.1)</w:t>
            </w:r>
          </w:p>
          <w:p w:rsidR="00FC7BA3" w:rsidRPr="00A14728" w:rsidRDefault="00FC7BA3" w:rsidP="00FC7BA3">
            <w:pPr>
              <w:pStyle w:val="p0"/>
              <w:rPr>
                <w:sz w:val="22"/>
                <w:szCs w:val="22"/>
              </w:rPr>
            </w:pP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–5 этажа</w:t>
            </w:r>
          </w:p>
          <w:p w:rsidR="00FC7BA3" w:rsidRPr="00A14728" w:rsidRDefault="00FC7BA3" w:rsidP="002B3D13">
            <w:pPr>
              <w:pStyle w:val="p1"/>
              <w:jc w:val="both"/>
              <w:rPr>
                <w:sz w:val="22"/>
                <w:szCs w:val="22"/>
              </w:rPr>
            </w:pPr>
            <w:bookmarkStart w:id="321" w:name="_Toc54010255"/>
            <w:bookmarkStart w:id="322" w:name="_Toc54096192"/>
            <w:bookmarkStart w:id="323" w:name="_Toc54867885"/>
            <w:bookmarkStart w:id="324" w:name="_Toc56437683"/>
            <w:bookmarkStart w:id="325" w:name="_Toc60225652"/>
            <w:r w:rsidRPr="00A14728">
              <w:rPr>
                <w:b w:val="0"/>
                <w:bCs w:val="0"/>
                <w:sz w:val="22"/>
                <w:szCs w:val="22"/>
              </w:rPr>
              <w:t>Максимальный процент застройки в границах земельного участка – 50</w:t>
            </w:r>
            <w:bookmarkEnd w:id="321"/>
            <w:bookmarkEnd w:id="322"/>
            <w:bookmarkEnd w:id="323"/>
            <w:bookmarkEnd w:id="324"/>
            <w:bookmarkEnd w:id="325"/>
          </w:p>
        </w:tc>
      </w:tr>
      <w:tr w:rsidR="00FC7BA3" w:rsidRPr="00A14728" w:rsidTr="00FC7BA3">
        <w:tc>
          <w:tcPr>
            <w:tcW w:w="2518" w:type="dxa"/>
            <w:shd w:val="clear" w:color="auto" w:fill="auto"/>
          </w:tcPr>
          <w:p w:rsidR="00FC7BA3" w:rsidRPr="00A14728" w:rsidRDefault="00FC7BA3" w:rsidP="00FC7BA3">
            <w:pPr>
              <w:pStyle w:val="p1"/>
              <w:jc w:val="both"/>
              <w:rPr>
                <w:b w:val="0"/>
                <w:bCs w:val="0"/>
                <w:sz w:val="22"/>
                <w:szCs w:val="22"/>
              </w:rPr>
            </w:pPr>
            <w:bookmarkStart w:id="326" w:name="_Toc54010256"/>
            <w:bookmarkStart w:id="327" w:name="_Toc54096193"/>
            <w:bookmarkStart w:id="328" w:name="_Toc54867886"/>
            <w:bookmarkStart w:id="329" w:name="_Toc56437684"/>
            <w:bookmarkStart w:id="330" w:name="_Toc60225653"/>
            <w:r w:rsidRPr="00A14728">
              <w:rPr>
                <w:b w:val="0"/>
                <w:bCs w:val="0"/>
                <w:sz w:val="22"/>
                <w:szCs w:val="22"/>
              </w:rPr>
              <w:t>Общественное управление (3.8)</w:t>
            </w:r>
            <w:bookmarkEnd w:id="326"/>
            <w:bookmarkEnd w:id="327"/>
            <w:bookmarkEnd w:id="328"/>
            <w:bookmarkEnd w:id="329"/>
            <w:bookmarkEnd w:id="330"/>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20000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6 этажей</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50</w:t>
            </w:r>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Амбулаторное ветеринарное обслуживание (3.10.1)</w:t>
            </w: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 xml:space="preserve">Предельные максимальные размеры земельного участка – не подлежат установлению </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50</w:t>
            </w:r>
          </w:p>
        </w:tc>
      </w:tr>
      <w:tr w:rsidR="00FC7BA3" w:rsidRPr="00A14728" w:rsidTr="00FC7BA3">
        <w:tc>
          <w:tcPr>
            <w:tcW w:w="2518" w:type="dxa"/>
            <w:shd w:val="clear" w:color="auto" w:fill="auto"/>
          </w:tcPr>
          <w:p w:rsidR="00FC7BA3" w:rsidRPr="00A14728" w:rsidRDefault="00FC7BA3" w:rsidP="000F3C45">
            <w:pPr>
              <w:pStyle w:val="p0"/>
              <w:jc w:val="left"/>
              <w:rPr>
                <w:sz w:val="22"/>
                <w:szCs w:val="22"/>
              </w:rPr>
            </w:pPr>
            <w:r w:rsidRPr="00A14728">
              <w:rPr>
                <w:sz w:val="22"/>
                <w:szCs w:val="22"/>
              </w:rPr>
              <w:t>Деловое управление (4.1)</w:t>
            </w: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10000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6 этажей</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50</w:t>
            </w:r>
          </w:p>
        </w:tc>
      </w:tr>
      <w:tr w:rsidR="00FC7BA3" w:rsidRPr="00A14728" w:rsidTr="00FC7BA3">
        <w:tc>
          <w:tcPr>
            <w:tcW w:w="2518" w:type="dxa"/>
            <w:shd w:val="clear" w:color="auto" w:fill="auto"/>
          </w:tcPr>
          <w:p w:rsidR="00FC7BA3" w:rsidRPr="00A14728" w:rsidRDefault="00FC7BA3" w:rsidP="00A14728">
            <w:pPr>
              <w:pStyle w:val="p0"/>
              <w:jc w:val="left"/>
              <w:rPr>
                <w:sz w:val="22"/>
                <w:szCs w:val="22"/>
              </w:rPr>
            </w:pPr>
            <w:proofErr w:type="gramStart"/>
            <w:r w:rsidRPr="00A14728">
              <w:rPr>
                <w:sz w:val="22"/>
                <w:szCs w:val="22"/>
              </w:rPr>
              <w:t>Объекты торговли (торговые центры, торгово-развлекательные центры (комплексы) (4.2)</w:t>
            </w:r>
            <w:proofErr w:type="gramEnd"/>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400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20000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50</w:t>
            </w:r>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 xml:space="preserve">Магазины (4.4) </w:t>
            </w: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400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50000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50</w:t>
            </w:r>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Банковская и страховая деятельность (4.5)</w:t>
            </w: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5000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50</w:t>
            </w:r>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lastRenderedPageBreak/>
              <w:t>Служебные гаражи (4.9)</w:t>
            </w: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5000 кв.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1 м</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80</w:t>
            </w:r>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Обеспечение занятий спортом в помещениях (5.1.2)</w:t>
            </w: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 xml:space="preserve">Предельные максимальные размеры земельного участка – не подлежат установлению </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 xml:space="preserve">Минимальные отступы от границ земельных участков – не подлежат установлению </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50</w:t>
            </w:r>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Площадки для занятий спортом (5.1.3)</w:t>
            </w: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Обеспечение внутреннего правопорядка (8.3)</w:t>
            </w: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FC7BA3" w:rsidRPr="00A14728" w:rsidTr="00FC7BA3">
        <w:tc>
          <w:tcPr>
            <w:tcW w:w="2518" w:type="dxa"/>
            <w:shd w:val="clear" w:color="auto" w:fill="auto"/>
          </w:tcPr>
          <w:p w:rsidR="00FC7BA3" w:rsidRPr="00A14728" w:rsidRDefault="00FC7BA3" w:rsidP="00FC7BA3">
            <w:pPr>
              <w:pStyle w:val="p0"/>
              <w:rPr>
                <w:sz w:val="22"/>
                <w:szCs w:val="22"/>
              </w:rPr>
            </w:pPr>
            <w:r w:rsidRPr="00A14728">
              <w:rPr>
                <w:sz w:val="22"/>
                <w:szCs w:val="22"/>
              </w:rPr>
              <w:t>Земельные участки (территории) общего пользования (12.0)</w:t>
            </w:r>
          </w:p>
        </w:tc>
        <w:tc>
          <w:tcPr>
            <w:tcW w:w="7053" w:type="dxa"/>
            <w:shd w:val="clear" w:color="auto" w:fill="auto"/>
          </w:tcPr>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FC7BA3" w:rsidRPr="00A14728" w:rsidRDefault="00FC7BA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bl>
    <w:p w:rsidR="002B3D13" w:rsidRPr="00A21E71" w:rsidRDefault="002B3D13" w:rsidP="002B3D13">
      <w:pPr>
        <w:pStyle w:val="p1"/>
        <w:jc w:val="left"/>
        <w:rPr>
          <w:b w:val="0"/>
          <w:sz w:val="24"/>
          <w:szCs w:val="24"/>
        </w:rPr>
      </w:pPr>
      <w:bookmarkStart w:id="331" w:name="_Toc60225654"/>
      <w:r w:rsidRPr="00A21E71">
        <w:rPr>
          <w:b w:val="0"/>
          <w:sz w:val="24"/>
          <w:szCs w:val="24"/>
        </w:rPr>
        <w:t>Условно разрешенные виды использования</w:t>
      </w:r>
      <w:bookmarkEnd w:id="3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2B3D13" w:rsidRPr="00A14728" w:rsidTr="002B3D13">
        <w:tc>
          <w:tcPr>
            <w:tcW w:w="2518" w:type="dxa"/>
            <w:shd w:val="clear" w:color="auto" w:fill="auto"/>
          </w:tcPr>
          <w:p w:rsidR="002B3D13" w:rsidRPr="00A14728" w:rsidRDefault="002B3D13" w:rsidP="002B3D13">
            <w:pPr>
              <w:pStyle w:val="p0"/>
              <w:rPr>
                <w:sz w:val="22"/>
                <w:szCs w:val="22"/>
              </w:rPr>
            </w:pPr>
            <w:r w:rsidRPr="00A14728">
              <w:rPr>
                <w:sz w:val="22"/>
                <w:szCs w:val="22"/>
              </w:rPr>
              <w:t>Хранение автотранспорта (2.7.1)</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 xml:space="preserve">Предельные максимальные размеры земельного участка – не подлежат установлению </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lastRenderedPageBreak/>
              <w:t>Минимальные отступы от границ земельных участков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2B3D13" w:rsidRPr="00A14728" w:rsidRDefault="002B3D13" w:rsidP="002B3D13">
            <w:pPr>
              <w:pStyle w:val="p1"/>
              <w:jc w:val="both"/>
              <w:rPr>
                <w:b w:val="0"/>
                <w:bCs w:val="0"/>
                <w:sz w:val="22"/>
                <w:szCs w:val="22"/>
              </w:rPr>
            </w:pPr>
            <w:bookmarkStart w:id="332" w:name="_Toc54867888"/>
            <w:bookmarkStart w:id="333" w:name="_Toc56437686"/>
            <w:bookmarkStart w:id="334" w:name="_Toc60225655"/>
            <w:r w:rsidRPr="00A14728">
              <w:rPr>
                <w:b w:val="0"/>
                <w:bCs w:val="0"/>
                <w:sz w:val="22"/>
                <w:szCs w:val="22"/>
              </w:rPr>
              <w:t>Максимальный процент застройки в границах земельного участка – не подлежат установлению</w:t>
            </w:r>
            <w:bookmarkEnd w:id="332"/>
            <w:bookmarkEnd w:id="333"/>
            <w:bookmarkEnd w:id="334"/>
          </w:p>
        </w:tc>
      </w:tr>
      <w:tr w:rsidR="002B3D13" w:rsidRPr="00A14728" w:rsidTr="002B3D13">
        <w:tc>
          <w:tcPr>
            <w:tcW w:w="2518" w:type="dxa"/>
            <w:shd w:val="clear" w:color="auto" w:fill="auto"/>
          </w:tcPr>
          <w:p w:rsidR="002B3D13" w:rsidRPr="00A14728" w:rsidRDefault="002B3D13" w:rsidP="002B3D13">
            <w:pPr>
              <w:pStyle w:val="p0"/>
              <w:rPr>
                <w:sz w:val="22"/>
                <w:szCs w:val="22"/>
              </w:rPr>
            </w:pPr>
            <w:r w:rsidRPr="00A14728">
              <w:rPr>
                <w:sz w:val="22"/>
                <w:szCs w:val="22"/>
              </w:rPr>
              <w:lastRenderedPageBreak/>
              <w:t>Стационарное медицинское обслуживание (3.4.2)</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2B3D13" w:rsidRPr="00A14728" w:rsidRDefault="002B3D13" w:rsidP="002B3D13">
            <w:pPr>
              <w:pStyle w:val="p1"/>
              <w:jc w:val="both"/>
              <w:rPr>
                <w:b w:val="0"/>
                <w:bCs w:val="0"/>
                <w:kern w:val="0"/>
                <w:sz w:val="22"/>
                <w:szCs w:val="22"/>
              </w:rPr>
            </w:pPr>
            <w:bookmarkStart w:id="335" w:name="_Toc56437687"/>
            <w:bookmarkStart w:id="336" w:name="_Toc60225656"/>
            <w:r w:rsidRPr="00A14728">
              <w:rPr>
                <w:b w:val="0"/>
                <w:bCs w:val="0"/>
                <w:kern w:val="0"/>
                <w:sz w:val="22"/>
                <w:szCs w:val="22"/>
              </w:rPr>
              <w:t>Предельное количество этажей или предельная высота зданий, строений, сооружений – не подлежат установлению</w:t>
            </w:r>
            <w:bookmarkStart w:id="337" w:name="_Toc54010259"/>
            <w:bookmarkStart w:id="338" w:name="_Toc54096196"/>
            <w:bookmarkStart w:id="339" w:name="_Toc54867889"/>
            <w:bookmarkEnd w:id="335"/>
            <w:bookmarkEnd w:id="336"/>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bookmarkEnd w:id="337"/>
            <w:bookmarkEnd w:id="338"/>
            <w:bookmarkEnd w:id="339"/>
          </w:p>
        </w:tc>
      </w:tr>
      <w:tr w:rsidR="002B3D13" w:rsidRPr="00A14728" w:rsidTr="002B3D13">
        <w:tc>
          <w:tcPr>
            <w:tcW w:w="2518" w:type="dxa"/>
            <w:shd w:val="clear" w:color="auto" w:fill="auto"/>
          </w:tcPr>
          <w:p w:rsidR="002B3D13" w:rsidRPr="00A14728" w:rsidRDefault="002B3D13" w:rsidP="002B3D13">
            <w:pPr>
              <w:pStyle w:val="p0"/>
              <w:rPr>
                <w:sz w:val="22"/>
                <w:szCs w:val="22"/>
              </w:rPr>
            </w:pPr>
            <w:r w:rsidRPr="00A14728">
              <w:rPr>
                <w:sz w:val="22"/>
                <w:szCs w:val="22"/>
              </w:rPr>
              <w:t>Медицинские организации особого назначения (3.4.3)</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2B3D13" w:rsidRPr="00A14728" w:rsidRDefault="002B3D13" w:rsidP="002B3D13">
            <w:pPr>
              <w:pStyle w:val="p1"/>
              <w:jc w:val="both"/>
              <w:rPr>
                <w:b w:val="0"/>
                <w:bCs w:val="0"/>
                <w:kern w:val="0"/>
                <w:sz w:val="22"/>
                <w:szCs w:val="22"/>
              </w:rPr>
            </w:pPr>
            <w:bookmarkStart w:id="340" w:name="_Toc56437688"/>
            <w:bookmarkStart w:id="341" w:name="_Toc60225657"/>
            <w:r w:rsidRPr="00A14728">
              <w:rPr>
                <w:b w:val="0"/>
                <w:bCs w:val="0"/>
                <w:kern w:val="0"/>
                <w:sz w:val="22"/>
                <w:szCs w:val="22"/>
              </w:rPr>
              <w:t>Предельное количество этажей или предельная высота зданий, строений, сооружений – не подлежат установлению</w:t>
            </w:r>
            <w:bookmarkEnd w:id="340"/>
            <w:bookmarkEnd w:id="341"/>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2B3D13" w:rsidRPr="00A14728" w:rsidTr="002B3D13">
        <w:tc>
          <w:tcPr>
            <w:tcW w:w="2518" w:type="dxa"/>
            <w:shd w:val="clear" w:color="auto" w:fill="auto"/>
          </w:tcPr>
          <w:p w:rsidR="002B3D13" w:rsidRPr="00A14728" w:rsidRDefault="002B3D13" w:rsidP="000F3C45">
            <w:pPr>
              <w:pStyle w:val="p0"/>
              <w:jc w:val="left"/>
              <w:rPr>
                <w:b/>
                <w:sz w:val="22"/>
                <w:szCs w:val="22"/>
              </w:rPr>
            </w:pPr>
            <w:r w:rsidRPr="00A14728">
              <w:rPr>
                <w:sz w:val="22"/>
                <w:szCs w:val="22"/>
              </w:rPr>
              <w:t>Дошкольное, начальное и среднее общее образование (3.5.1)</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1500 кв.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40000 кв.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6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4 этажа</w:t>
            </w:r>
          </w:p>
          <w:p w:rsidR="002B3D13" w:rsidRPr="00A14728" w:rsidRDefault="002B3D13" w:rsidP="002B3D13">
            <w:pPr>
              <w:pStyle w:val="p1"/>
              <w:jc w:val="both"/>
              <w:rPr>
                <w:b w:val="0"/>
                <w:bCs w:val="0"/>
                <w:sz w:val="22"/>
                <w:szCs w:val="22"/>
              </w:rPr>
            </w:pPr>
            <w:bookmarkStart w:id="342" w:name="_Toc54010260"/>
            <w:bookmarkStart w:id="343" w:name="_Toc54096197"/>
            <w:bookmarkStart w:id="344" w:name="_Toc54867890"/>
            <w:bookmarkStart w:id="345" w:name="_Toc56437689"/>
            <w:bookmarkStart w:id="346" w:name="_Toc60225658"/>
            <w:r w:rsidRPr="00A14728">
              <w:rPr>
                <w:b w:val="0"/>
                <w:bCs w:val="0"/>
                <w:sz w:val="22"/>
                <w:szCs w:val="22"/>
              </w:rPr>
              <w:t>Максимальный процент застройки в границах земельного участка – 50</w:t>
            </w:r>
            <w:bookmarkEnd w:id="342"/>
            <w:bookmarkEnd w:id="343"/>
            <w:bookmarkEnd w:id="344"/>
            <w:bookmarkEnd w:id="345"/>
            <w:bookmarkEnd w:id="346"/>
          </w:p>
        </w:tc>
      </w:tr>
      <w:tr w:rsidR="002B3D13" w:rsidRPr="00A14728" w:rsidTr="002B3D13">
        <w:tc>
          <w:tcPr>
            <w:tcW w:w="2518" w:type="dxa"/>
            <w:shd w:val="clear" w:color="auto" w:fill="auto"/>
          </w:tcPr>
          <w:p w:rsidR="002B3D13" w:rsidRPr="00A14728" w:rsidRDefault="002B3D13" w:rsidP="002B3D13">
            <w:pPr>
              <w:pStyle w:val="p0"/>
              <w:rPr>
                <w:sz w:val="22"/>
                <w:szCs w:val="22"/>
              </w:rPr>
            </w:pPr>
            <w:r w:rsidRPr="00A14728">
              <w:rPr>
                <w:sz w:val="22"/>
                <w:szCs w:val="22"/>
              </w:rPr>
              <w:t>Религиозное использование (3.7)</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2B3D13" w:rsidRPr="00A14728" w:rsidRDefault="002B3D13" w:rsidP="002B3D13">
            <w:pPr>
              <w:pStyle w:val="p1"/>
              <w:jc w:val="both"/>
              <w:rPr>
                <w:b w:val="0"/>
                <w:bCs w:val="0"/>
                <w:sz w:val="22"/>
                <w:szCs w:val="22"/>
              </w:rPr>
            </w:pPr>
            <w:bookmarkStart w:id="347" w:name="_Toc54010261"/>
            <w:bookmarkStart w:id="348" w:name="_Toc54096198"/>
            <w:bookmarkStart w:id="349" w:name="_Toc54867891"/>
            <w:bookmarkStart w:id="350" w:name="_Toc56437690"/>
            <w:bookmarkStart w:id="351" w:name="_Toc60225659"/>
            <w:r w:rsidRPr="00A14728">
              <w:rPr>
                <w:b w:val="0"/>
                <w:bCs w:val="0"/>
                <w:sz w:val="22"/>
                <w:szCs w:val="22"/>
              </w:rPr>
              <w:t>Максимальный процент застройки в границах земельного участка – 60</w:t>
            </w:r>
            <w:bookmarkEnd w:id="347"/>
            <w:bookmarkEnd w:id="348"/>
            <w:bookmarkEnd w:id="349"/>
            <w:bookmarkEnd w:id="350"/>
            <w:bookmarkEnd w:id="351"/>
          </w:p>
        </w:tc>
      </w:tr>
      <w:tr w:rsidR="002B3D13" w:rsidRPr="00A14728" w:rsidTr="002B3D13">
        <w:tc>
          <w:tcPr>
            <w:tcW w:w="2518" w:type="dxa"/>
            <w:shd w:val="clear" w:color="auto" w:fill="auto"/>
          </w:tcPr>
          <w:p w:rsidR="002B3D13" w:rsidRPr="00A14728" w:rsidRDefault="002B3D13" w:rsidP="00270EA4">
            <w:pPr>
              <w:pStyle w:val="p0"/>
              <w:jc w:val="left"/>
              <w:rPr>
                <w:sz w:val="22"/>
                <w:szCs w:val="22"/>
              </w:rPr>
            </w:pPr>
            <w:r w:rsidRPr="00A14728">
              <w:rPr>
                <w:sz w:val="22"/>
                <w:szCs w:val="22"/>
              </w:rPr>
              <w:t>Связь (6.8),</w:t>
            </w:r>
          </w:p>
          <w:p w:rsidR="002B3D13" w:rsidRPr="00A14728" w:rsidRDefault="002B3D13" w:rsidP="00270EA4">
            <w:pPr>
              <w:pStyle w:val="p0"/>
              <w:jc w:val="left"/>
              <w:rPr>
                <w:sz w:val="22"/>
                <w:szCs w:val="22"/>
              </w:rPr>
            </w:pPr>
            <w:r w:rsidRPr="00A14728">
              <w:rPr>
                <w:sz w:val="22"/>
                <w:szCs w:val="22"/>
              </w:rPr>
              <w:t>за исключением антенных полей</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2B3D13" w:rsidRPr="00A14728" w:rsidTr="002B3D13">
        <w:tc>
          <w:tcPr>
            <w:tcW w:w="2518" w:type="dxa"/>
            <w:shd w:val="clear" w:color="auto" w:fill="auto"/>
          </w:tcPr>
          <w:p w:rsidR="002B3D13" w:rsidRPr="00A14728" w:rsidRDefault="002B3D13" w:rsidP="002B3D13">
            <w:pPr>
              <w:pStyle w:val="p0"/>
              <w:rPr>
                <w:sz w:val="22"/>
                <w:szCs w:val="22"/>
              </w:rPr>
            </w:pPr>
            <w:r w:rsidRPr="00A14728">
              <w:rPr>
                <w:sz w:val="22"/>
                <w:szCs w:val="22"/>
              </w:rPr>
              <w:t>Склады (6.9)</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300 кв.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 xml:space="preserve">Предельные максимальные размеры земельного участка – не подлежит </w:t>
            </w:r>
            <w:r w:rsidRPr="00A14728">
              <w:rPr>
                <w:rFonts w:ascii="Times New Roman" w:hAnsi="Times New Roman" w:cs="Times New Roman"/>
              </w:rPr>
              <w:lastRenderedPageBreak/>
              <w:t>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6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4 этажа</w:t>
            </w:r>
          </w:p>
          <w:p w:rsidR="002B3D13" w:rsidRPr="00A14728" w:rsidRDefault="002B3D13" w:rsidP="002B3D13">
            <w:pPr>
              <w:pStyle w:val="p1"/>
              <w:jc w:val="both"/>
              <w:rPr>
                <w:b w:val="0"/>
                <w:bCs w:val="0"/>
                <w:sz w:val="22"/>
                <w:szCs w:val="22"/>
              </w:rPr>
            </w:pPr>
            <w:bookmarkStart w:id="352" w:name="_Toc54010263"/>
            <w:bookmarkStart w:id="353" w:name="_Toc54096200"/>
            <w:bookmarkStart w:id="354" w:name="_Toc54867893"/>
            <w:bookmarkStart w:id="355" w:name="_Toc56437692"/>
            <w:bookmarkStart w:id="356" w:name="_Toc60225661"/>
            <w:r w:rsidRPr="00A14728">
              <w:rPr>
                <w:b w:val="0"/>
                <w:bCs w:val="0"/>
                <w:sz w:val="22"/>
                <w:szCs w:val="22"/>
              </w:rPr>
              <w:t>Максимальный процент застройки в границах земельного участка – 50</w:t>
            </w:r>
            <w:bookmarkEnd w:id="352"/>
            <w:bookmarkEnd w:id="353"/>
            <w:bookmarkEnd w:id="354"/>
            <w:bookmarkEnd w:id="355"/>
            <w:bookmarkEnd w:id="356"/>
          </w:p>
        </w:tc>
      </w:tr>
      <w:tr w:rsidR="002B3D13" w:rsidRPr="00A14728" w:rsidTr="002B3D13">
        <w:tc>
          <w:tcPr>
            <w:tcW w:w="2518" w:type="dxa"/>
            <w:shd w:val="clear" w:color="auto" w:fill="auto"/>
          </w:tcPr>
          <w:p w:rsidR="002B3D13" w:rsidRPr="00A14728" w:rsidRDefault="002B3D13" w:rsidP="00270EA4">
            <w:pPr>
              <w:pStyle w:val="p0"/>
              <w:jc w:val="left"/>
              <w:rPr>
                <w:sz w:val="22"/>
                <w:szCs w:val="22"/>
              </w:rPr>
            </w:pPr>
            <w:r w:rsidRPr="00A14728">
              <w:rPr>
                <w:sz w:val="22"/>
                <w:szCs w:val="22"/>
              </w:rPr>
              <w:lastRenderedPageBreak/>
              <w:t>Стоянки транспорта общего пользования (7.2.3)</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2000 кв</w:t>
            </w:r>
            <w:proofErr w:type="gramStart"/>
            <w:r w:rsidRPr="00A14728">
              <w:rPr>
                <w:rFonts w:ascii="Times New Roman" w:hAnsi="Times New Roman" w:cs="Times New Roman"/>
              </w:rPr>
              <w:t>.м</w:t>
            </w:r>
            <w:proofErr w:type="gramEnd"/>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1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2B3D13" w:rsidRPr="00A14728" w:rsidRDefault="002B3D13" w:rsidP="002B3D13">
            <w:pPr>
              <w:pStyle w:val="p1"/>
              <w:jc w:val="both"/>
              <w:rPr>
                <w:b w:val="0"/>
                <w:bCs w:val="0"/>
                <w:sz w:val="22"/>
                <w:szCs w:val="22"/>
              </w:rPr>
            </w:pPr>
            <w:bookmarkStart w:id="357" w:name="_Toc54010264"/>
            <w:bookmarkStart w:id="358" w:name="_Toc54096201"/>
            <w:bookmarkStart w:id="359" w:name="_Toc54867894"/>
            <w:bookmarkStart w:id="360" w:name="_Toc56437693"/>
            <w:bookmarkStart w:id="361" w:name="_Toc60225662"/>
            <w:r w:rsidRPr="00A14728">
              <w:rPr>
                <w:b w:val="0"/>
                <w:bCs w:val="0"/>
                <w:sz w:val="22"/>
                <w:szCs w:val="22"/>
              </w:rPr>
              <w:t>Максимальный процент застройки в границах земельного участка – не подлежат установлению</w:t>
            </w:r>
            <w:bookmarkEnd w:id="357"/>
            <w:bookmarkEnd w:id="358"/>
            <w:bookmarkEnd w:id="359"/>
            <w:bookmarkEnd w:id="360"/>
            <w:bookmarkEnd w:id="361"/>
          </w:p>
        </w:tc>
      </w:tr>
      <w:tr w:rsidR="002B3D13" w:rsidRPr="00A14728" w:rsidTr="002B3D13">
        <w:tc>
          <w:tcPr>
            <w:tcW w:w="2518" w:type="dxa"/>
            <w:shd w:val="clear" w:color="auto" w:fill="auto"/>
          </w:tcPr>
          <w:p w:rsidR="002B3D13" w:rsidRPr="00A14728" w:rsidRDefault="002B3D13" w:rsidP="00270EA4">
            <w:pPr>
              <w:pStyle w:val="p0"/>
              <w:jc w:val="left"/>
              <w:rPr>
                <w:sz w:val="22"/>
                <w:szCs w:val="22"/>
              </w:rPr>
            </w:pPr>
            <w:r w:rsidRPr="00A14728">
              <w:rPr>
                <w:sz w:val="22"/>
                <w:szCs w:val="22"/>
              </w:rPr>
              <w:t>Связь (6.8),</w:t>
            </w:r>
          </w:p>
          <w:p w:rsidR="002B3D13" w:rsidRPr="00A14728" w:rsidRDefault="002B3D13" w:rsidP="00270EA4">
            <w:pPr>
              <w:pStyle w:val="p0"/>
              <w:jc w:val="left"/>
              <w:rPr>
                <w:sz w:val="22"/>
                <w:szCs w:val="22"/>
              </w:rPr>
            </w:pPr>
            <w:r w:rsidRPr="00A14728">
              <w:rPr>
                <w:sz w:val="22"/>
                <w:szCs w:val="22"/>
              </w:rPr>
              <w:t>за исключением антенных полей</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bl>
    <w:p w:rsidR="002B3D13" w:rsidRPr="00A14728" w:rsidRDefault="00A14728" w:rsidP="002B3D13">
      <w:pPr>
        <w:pStyle w:val="p1"/>
        <w:jc w:val="left"/>
        <w:rPr>
          <w:b w:val="0"/>
          <w:sz w:val="24"/>
          <w:szCs w:val="24"/>
        </w:rPr>
      </w:pPr>
      <w:bookmarkStart w:id="362" w:name="_Toc54010265"/>
      <w:bookmarkStart w:id="363" w:name="_Toc54096202"/>
      <w:bookmarkStart w:id="364" w:name="_Toc54867895"/>
      <w:bookmarkStart w:id="365" w:name="_Toc56437694"/>
      <w:bookmarkStart w:id="366" w:name="_Toc60225663"/>
      <w:r w:rsidRPr="00A14728">
        <w:rPr>
          <w:b w:val="0"/>
          <w:sz w:val="24"/>
          <w:szCs w:val="24"/>
        </w:rPr>
        <w:t xml:space="preserve">Вспомогательные </w:t>
      </w:r>
      <w:r w:rsidR="002B3D13" w:rsidRPr="00A14728">
        <w:rPr>
          <w:b w:val="0"/>
          <w:sz w:val="24"/>
          <w:szCs w:val="24"/>
        </w:rPr>
        <w:t>виды разрешенного использования</w:t>
      </w:r>
      <w:bookmarkEnd w:id="362"/>
      <w:bookmarkEnd w:id="363"/>
      <w:bookmarkEnd w:id="364"/>
      <w:bookmarkEnd w:id="365"/>
      <w:bookmarkEnd w:id="3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2B3D13" w:rsidRPr="00A14728" w:rsidTr="002B3D13">
        <w:tc>
          <w:tcPr>
            <w:tcW w:w="9571" w:type="dxa"/>
            <w:shd w:val="clear" w:color="auto" w:fill="auto"/>
          </w:tcPr>
          <w:p w:rsidR="002B3D13" w:rsidRPr="00A14728" w:rsidRDefault="002B3D13" w:rsidP="002B3D13">
            <w:pPr>
              <w:pStyle w:val="p1"/>
              <w:rPr>
                <w:b w:val="0"/>
                <w:bCs w:val="0"/>
                <w:sz w:val="22"/>
                <w:szCs w:val="22"/>
              </w:rPr>
            </w:pPr>
            <w:bookmarkStart w:id="367" w:name="_Toc54010266"/>
            <w:bookmarkStart w:id="368" w:name="_Toc54096203"/>
            <w:bookmarkStart w:id="369" w:name="_Toc54867896"/>
            <w:bookmarkStart w:id="370" w:name="_Toc56437695"/>
            <w:bookmarkStart w:id="371" w:name="_Toc60225664"/>
            <w:r w:rsidRPr="00A14728">
              <w:rPr>
                <w:b w:val="0"/>
                <w:bCs w:val="0"/>
                <w:sz w:val="22"/>
                <w:szCs w:val="22"/>
              </w:rPr>
              <w:t>Предоставление коммунальных услуг (3.1.1)</w:t>
            </w:r>
            <w:bookmarkEnd w:id="367"/>
            <w:bookmarkEnd w:id="368"/>
            <w:bookmarkEnd w:id="369"/>
            <w:bookmarkEnd w:id="370"/>
            <w:bookmarkEnd w:id="371"/>
          </w:p>
        </w:tc>
      </w:tr>
      <w:tr w:rsidR="002B3D13" w:rsidRPr="00A14728" w:rsidTr="002B3D13">
        <w:tc>
          <w:tcPr>
            <w:tcW w:w="9571" w:type="dxa"/>
            <w:shd w:val="clear" w:color="auto" w:fill="auto"/>
          </w:tcPr>
          <w:p w:rsidR="002B3D13" w:rsidRPr="00A14728" w:rsidRDefault="002B3D13" w:rsidP="002B3D13">
            <w:pPr>
              <w:pStyle w:val="p1"/>
              <w:rPr>
                <w:b w:val="0"/>
                <w:bCs w:val="0"/>
                <w:sz w:val="22"/>
                <w:szCs w:val="22"/>
              </w:rPr>
            </w:pPr>
            <w:bookmarkStart w:id="372" w:name="_Toc54010267"/>
            <w:bookmarkStart w:id="373" w:name="_Toc54096204"/>
            <w:bookmarkStart w:id="374" w:name="_Toc54867897"/>
            <w:bookmarkStart w:id="375" w:name="_Toc56437696"/>
            <w:bookmarkStart w:id="376" w:name="_Toc60225665"/>
            <w:r w:rsidRPr="00A14728">
              <w:rPr>
                <w:b w:val="0"/>
                <w:bCs w:val="0"/>
                <w:sz w:val="22"/>
                <w:szCs w:val="22"/>
              </w:rPr>
              <w:t>Служебные гаражи (4.9)</w:t>
            </w:r>
            <w:bookmarkEnd w:id="372"/>
            <w:bookmarkEnd w:id="373"/>
            <w:bookmarkEnd w:id="374"/>
            <w:bookmarkEnd w:id="375"/>
            <w:bookmarkEnd w:id="376"/>
          </w:p>
        </w:tc>
      </w:tr>
      <w:tr w:rsidR="002B3D13" w:rsidRPr="00A14728" w:rsidTr="002B3D13">
        <w:tc>
          <w:tcPr>
            <w:tcW w:w="9571" w:type="dxa"/>
            <w:shd w:val="clear" w:color="auto" w:fill="auto"/>
          </w:tcPr>
          <w:p w:rsidR="002B3D13" w:rsidRPr="00A14728" w:rsidRDefault="002B3D13" w:rsidP="002B3D13">
            <w:pPr>
              <w:pStyle w:val="p1"/>
              <w:rPr>
                <w:b w:val="0"/>
                <w:bCs w:val="0"/>
                <w:sz w:val="22"/>
                <w:szCs w:val="22"/>
              </w:rPr>
            </w:pPr>
            <w:bookmarkStart w:id="377" w:name="_Toc54010268"/>
            <w:bookmarkStart w:id="378" w:name="_Toc54096205"/>
            <w:bookmarkStart w:id="379" w:name="_Toc54867898"/>
            <w:bookmarkStart w:id="380" w:name="_Toc56437697"/>
            <w:bookmarkStart w:id="381" w:name="_Toc60225666"/>
            <w:r w:rsidRPr="00A14728">
              <w:rPr>
                <w:b w:val="0"/>
                <w:bCs w:val="0"/>
                <w:sz w:val="22"/>
                <w:szCs w:val="22"/>
              </w:rPr>
              <w:t>Благоустройство территории  (12.0.2)</w:t>
            </w:r>
            <w:bookmarkEnd w:id="377"/>
            <w:bookmarkEnd w:id="378"/>
            <w:bookmarkEnd w:id="379"/>
            <w:bookmarkEnd w:id="380"/>
            <w:bookmarkEnd w:id="381"/>
          </w:p>
        </w:tc>
      </w:tr>
    </w:tbl>
    <w:p w:rsidR="002B3D13" w:rsidRPr="00A14728" w:rsidRDefault="00A21E71" w:rsidP="002B3D13">
      <w:pPr>
        <w:pStyle w:val="p1"/>
        <w:rPr>
          <w:szCs w:val="28"/>
          <w:u w:val="single"/>
        </w:rPr>
      </w:pPr>
      <w:bookmarkStart w:id="382" w:name="_Toc60225713"/>
      <w:r w:rsidRPr="0059342E">
        <w:rPr>
          <w:b w:val="0"/>
          <w:szCs w:val="28"/>
          <w:u w:val="single"/>
        </w:rPr>
        <w:t xml:space="preserve">4.  </w:t>
      </w:r>
      <w:r w:rsidR="002B3D13" w:rsidRPr="0059342E">
        <w:rPr>
          <w:b w:val="0"/>
          <w:szCs w:val="28"/>
          <w:u w:val="single"/>
        </w:rPr>
        <w:t>Зона объектов дошкольного, начального и</w:t>
      </w:r>
      <w:bookmarkEnd w:id="382"/>
      <w:r w:rsidR="002B3D13" w:rsidRPr="0059342E">
        <w:rPr>
          <w:b w:val="0"/>
          <w:szCs w:val="28"/>
          <w:u w:val="single"/>
        </w:rPr>
        <w:t xml:space="preserve"> </w:t>
      </w:r>
      <w:bookmarkStart w:id="383" w:name="_Toc60225714"/>
      <w:r w:rsidR="002B3D13" w:rsidRPr="0059342E">
        <w:rPr>
          <w:b w:val="0"/>
          <w:szCs w:val="28"/>
          <w:u w:val="single"/>
        </w:rPr>
        <w:t>среднего общего образования</w:t>
      </w:r>
      <w:r w:rsidR="002B3D13" w:rsidRPr="00A14728">
        <w:rPr>
          <w:szCs w:val="28"/>
          <w:u w:val="single"/>
        </w:rPr>
        <w:t xml:space="preserve"> </w:t>
      </w:r>
      <w:r w:rsidR="002B3D13" w:rsidRPr="0059342E">
        <w:rPr>
          <w:b w:val="0"/>
          <w:szCs w:val="28"/>
          <w:u w:val="single"/>
        </w:rPr>
        <w:t>(ОД-5)</w:t>
      </w:r>
      <w:bookmarkEnd w:id="383"/>
    </w:p>
    <w:p w:rsidR="00E65A5F" w:rsidRPr="00A21E71" w:rsidRDefault="002B3D13" w:rsidP="00A21E71">
      <w:pPr>
        <w:spacing w:after="0" w:line="240" w:lineRule="auto"/>
        <w:jc w:val="both"/>
        <w:rPr>
          <w:rStyle w:val="afb"/>
          <w:rFonts w:ascii="Times New Roman" w:eastAsiaTheme="minorEastAsia" w:hAnsi="Times New Roman"/>
          <w:sz w:val="28"/>
          <w:szCs w:val="28"/>
          <w:lang w:eastAsia="ar-SA" w:bidi="en-US"/>
        </w:rPr>
      </w:pPr>
      <w:bookmarkStart w:id="384" w:name="_Toc54010307"/>
      <w:bookmarkStart w:id="385" w:name="_Toc54096244"/>
      <w:bookmarkStart w:id="386" w:name="_Toc54867937"/>
      <w:bookmarkStart w:id="387" w:name="_Toc56437741"/>
      <w:bookmarkStart w:id="388" w:name="_Toc60225715"/>
      <w:r w:rsidRPr="00A21E71">
        <w:rPr>
          <w:rFonts w:ascii="Times New Roman" w:hAnsi="Times New Roman" w:cs="Times New Roman"/>
          <w:sz w:val="24"/>
          <w:szCs w:val="24"/>
        </w:rPr>
        <w:t>Основные виды разрешенного использования</w:t>
      </w:r>
      <w:bookmarkEnd w:id="384"/>
      <w:bookmarkEnd w:id="385"/>
      <w:bookmarkEnd w:id="386"/>
      <w:bookmarkEnd w:id="387"/>
      <w:bookmarkEnd w:id="3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2B3D13" w:rsidRPr="00A14728" w:rsidTr="00A14728">
        <w:tc>
          <w:tcPr>
            <w:tcW w:w="2518" w:type="dxa"/>
            <w:shd w:val="clear" w:color="auto" w:fill="auto"/>
          </w:tcPr>
          <w:p w:rsidR="002B3D13" w:rsidRPr="00A14728" w:rsidRDefault="002B3D13" w:rsidP="002B3D13">
            <w:pPr>
              <w:pStyle w:val="p0"/>
              <w:jc w:val="center"/>
              <w:rPr>
                <w:bCs/>
                <w:sz w:val="22"/>
                <w:szCs w:val="22"/>
              </w:rPr>
            </w:pPr>
            <w:r w:rsidRPr="00A14728">
              <w:rPr>
                <w:bCs/>
                <w:sz w:val="22"/>
                <w:szCs w:val="22"/>
              </w:rPr>
              <w:t>Виды разрешенного использования</w:t>
            </w:r>
          </w:p>
        </w:tc>
        <w:tc>
          <w:tcPr>
            <w:tcW w:w="7053" w:type="dxa"/>
            <w:shd w:val="clear" w:color="auto" w:fill="auto"/>
          </w:tcPr>
          <w:p w:rsidR="002B3D13" w:rsidRPr="00A14728" w:rsidRDefault="002B3D13" w:rsidP="002B3D13">
            <w:pPr>
              <w:spacing w:after="0"/>
              <w:jc w:val="center"/>
              <w:rPr>
                <w:rFonts w:ascii="Times New Roman" w:hAnsi="Times New Roman" w:cs="Times New Roman"/>
                <w:bCs/>
              </w:rPr>
            </w:pPr>
            <w:r w:rsidRPr="00A14728">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2B3D13" w:rsidRPr="00A14728" w:rsidTr="00A14728">
        <w:tc>
          <w:tcPr>
            <w:tcW w:w="2518" w:type="dxa"/>
            <w:shd w:val="clear" w:color="auto" w:fill="auto"/>
          </w:tcPr>
          <w:p w:rsidR="002B3D13" w:rsidRPr="00A14728" w:rsidRDefault="002B3D13" w:rsidP="002B3D13">
            <w:pPr>
              <w:pStyle w:val="p0"/>
              <w:rPr>
                <w:sz w:val="22"/>
                <w:szCs w:val="22"/>
              </w:rPr>
            </w:pPr>
            <w:r w:rsidRPr="00A14728">
              <w:rPr>
                <w:sz w:val="22"/>
                <w:szCs w:val="22"/>
              </w:rPr>
              <w:t>Дошкольное, начальное и среднее общее образование (3.5.1)</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1000 кв.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25000 кв.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6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–4 этажа</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50</w:t>
            </w:r>
          </w:p>
        </w:tc>
      </w:tr>
      <w:tr w:rsidR="002B3D13" w:rsidRPr="00A14728" w:rsidTr="00A14728">
        <w:tc>
          <w:tcPr>
            <w:tcW w:w="2518" w:type="dxa"/>
            <w:shd w:val="clear" w:color="auto" w:fill="auto"/>
          </w:tcPr>
          <w:p w:rsidR="002B3D13" w:rsidRPr="00A14728" w:rsidRDefault="002B3D13" w:rsidP="002B3D13">
            <w:pPr>
              <w:pStyle w:val="p0"/>
              <w:rPr>
                <w:sz w:val="22"/>
                <w:szCs w:val="22"/>
              </w:rPr>
            </w:pPr>
            <w:r w:rsidRPr="00A14728">
              <w:rPr>
                <w:sz w:val="22"/>
                <w:szCs w:val="22"/>
              </w:rPr>
              <w:t>Земельные участки (территории) общего пользования (12.0)</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bl>
    <w:p w:rsidR="00E65A5F" w:rsidRPr="00A21E71" w:rsidRDefault="002B3D13" w:rsidP="00A21E71">
      <w:pPr>
        <w:spacing w:after="0" w:line="240" w:lineRule="auto"/>
        <w:ind w:firstLine="851"/>
        <w:jc w:val="both"/>
        <w:rPr>
          <w:rStyle w:val="afb"/>
          <w:rFonts w:ascii="Times New Roman" w:eastAsiaTheme="minorEastAsia" w:hAnsi="Times New Roman"/>
          <w:sz w:val="28"/>
          <w:szCs w:val="28"/>
          <w:lang w:eastAsia="ar-SA" w:bidi="en-US"/>
        </w:rPr>
      </w:pPr>
      <w:bookmarkStart w:id="389" w:name="_Toc54010310"/>
      <w:bookmarkStart w:id="390" w:name="_Toc54096247"/>
      <w:bookmarkStart w:id="391" w:name="_Toc54867940"/>
      <w:bookmarkStart w:id="392" w:name="_Toc56437744"/>
      <w:bookmarkStart w:id="393" w:name="_Toc60225718"/>
      <w:r w:rsidRPr="00A21E71">
        <w:rPr>
          <w:rFonts w:ascii="Times New Roman" w:hAnsi="Times New Roman" w:cs="Times New Roman"/>
          <w:sz w:val="24"/>
          <w:szCs w:val="24"/>
        </w:rPr>
        <w:t>Вспомогательные  виды разрешенного использования</w:t>
      </w:r>
      <w:bookmarkEnd w:id="389"/>
      <w:bookmarkEnd w:id="390"/>
      <w:bookmarkEnd w:id="391"/>
      <w:bookmarkEnd w:id="392"/>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2B3D13" w:rsidRPr="00A14728" w:rsidTr="002B3D13">
        <w:tc>
          <w:tcPr>
            <w:tcW w:w="9571" w:type="dxa"/>
            <w:shd w:val="clear" w:color="auto" w:fill="auto"/>
          </w:tcPr>
          <w:p w:rsidR="002B3D13" w:rsidRPr="00A14728" w:rsidRDefault="002B3D13" w:rsidP="002B3D13">
            <w:pPr>
              <w:pStyle w:val="p1"/>
              <w:rPr>
                <w:b w:val="0"/>
                <w:bCs w:val="0"/>
                <w:sz w:val="22"/>
                <w:szCs w:val="22"/>
              </w:rPr>
            </w:pPr>
            <w:bookmarkStart w:id="394" w:name="_Toc54010311"/>
            <w:bookmarkStart w:id="395" w:name="_Toc54096248"/>
            <w:bookmarkStart w:id="396" w:name="_Toc54867941"/>
            <w:bookmarkStart w:id="397" w:name="_Toc56437745"/>
            <w:bookmarkStart w:id="398" w:name="_Toc60225719"/>
            <w:r w:rsidRPr="00A14728">
              <w:rPr>
                <w:b w:val="0"/>
                <w:bCs w:val="0"/>
                <w:sz w:val="22"/>
                <w:szCs w:val="22"/>
              </w:rPr>
              <w:t>Предоставление коммунальных услуг (3.1.1)</w:t>
            </w:r>
            <w:bookmarkEnd w:id="394"/>
            <w:bookmarkEnd w:id="395"/>
            <w:bookmarkEnd w:id="396"/>
            <w:bookmarkEnd w:id="397"/>
            <w:bookmarkEnd w:id="398"/>
          </w:p>
        </w:tc>
      </w:tr>
      <w:tr w:rsidR="002B3D13" w:rsidRPr="00A14728" w:rsidTr="002B3D13">
        <w:tc>
          <w:tcPr>
            <w:tcW w:w="9571" w:type="dxa"/>
            <w:shd w:val="clear" w:color="auto" w:fill="auto"/>
          </w:tcPr>
          <w:p w:rsidR="002B3D13" w:rsidRPr="00A14728" w:rsidRDefault="002B3D13" w:rsidP="002B3D13">
            <w:pPr>
              <w:pStyle w:val="p1"/>
              <w:rPr>
                <w:b w:val="0"/>
                <w:bCs w:val="0"/>
                <w:sz w:val="22"/>
                <w:szCs w:val="22"/>
              </w:rPr>
            </w:pPr>
            <w:bookmarkStart w:id="399" w:name="_Toc54010312"/>
            <w:bookmarkStart w:id="400" w:name="_Toc54096249"/>
            <w:bookmarkStart w:id="401" w:name="_Toc54867942"/>
            <w:bookmarkStart w:id="402" w:name="_Toc56437746"/>
            <w:bookmarkStart w:id="403" w:name="_Toc60225720"/>
            <w:r w:rsidRPr="00A14728">
              <w:rPr>
                <w:b w:val="0"/>
                <w:bCs w:val="0"/>
                <w:sz w:val="22"/>
                <w:szCs w:val="22"/>
              </w:rPr>
              <w:t>Служебные гаражи (4.9)</w:t>
            </w:r>
            <w:bookmarkEnd w:id="399"/>
            <w:bookmarkEnd w:id="400"/>
            <w:bookmarkEnd w:id="401"/>
            <w:bookmarkEnd w:id="402"/>
            <w:bookmarkEnd w:id="403"/>
          </w:p>
        </w:tc>
      </w:tr>
      <w:tr w:rsidR="002B3D13" w:rsidRPr="00A14728" w:rsidTr="002B3D13">
        <w:tc>
          <w:tcPr>
            <w:tcW w:w="9571" w:type="dxa"/>
            <w:shd w:val="clear" w:color="auto" w:fill="auto"/>
          </w:tcPr>
          <w:p w:rsidR="002B3D13" w:rsidRPr="00A14728" w:rsidRDefault="002B3D13" w:rsidP="002B3D13">
            <w:pPr>
              <w:pStyle w:val="p1"/>
              <w:rPr>
                <w:b w:val="0"/>
                <w:bCs w:val="0"/>
                <w:sz w:val="22"/>
                <w:szCs w:val="22"/>
              </w:rPr>
            </w:pPr>
            <w:bookmarkStart w:id="404" w:name="_Toc54010313"/>
            <w:bookmarkStart w:id="405" w:name="_Toc54096250"/>
            <w:bookmarkStart w:id="406" w:name="_Toc54867943"/>
            <w:bookmarkStart w:id="407" w:name="_Toc56437747"/>
            <w:bookmarkStart w:id="408" w:name="_Toc60225721"/>
            <w:r w:rsidRPr="00A14728">
              <w:rPr>
                <w:b w:val="0"/>
                <w:bCs w:val="0"/>
                <w:sz w:val="22"/>
                <w:szCs w:val="22"/>
              </w:rPr>
              <w:t>Спорт (5.1)</w:t>
            </w:r>
            <w:bookmarkEnd w:id="404"/>
            <w:bookmarkEnd w:id="405"/>
            <w:bookmarkEnd w:id="406"/>
            <w:bookmarkEnd w:id="407"/>
            <w:bookmarkEnd w:id="408"/>
          </w:p>
        </w:tc>
      </w:tr>
    </w:tbl>
    <w:p w:rsidR="002B3D13" w:rsidRPr="0059342E" w:rsidRDefault="00A21E71" w:rsidP="00A21E71">
      <w:pPr>
        <w:pStyle w:val="p1"/>
        <w:jc w:val="left"/>
        <w:rPr>
          <w:b w:val="0"/>
          <w:szCs w:val="28"/>
          <w:u w:val="single"/>
        </w:rPr>
      </w:pPr>
      <w:bookmarkStart w:id="409" w:name="_Toc60225722"/>
      <w:r w:rsidRPr="0059342E">
        <w:rPr>
          <w:b w:val="0"/>
          <w:szCs w:val="28"/>
          <w:u w:val="single"/>
        </w:rPr>
        <w:t xml:space="preserve">5.  </w:t>
      </w:r>
      <w:r w:rsidR="002B3D13" w:rsidRPr="0059342E">
        <w:rPr>
          <w:b w:val="0"/>
          <w:szCs w:val="28"/>
          <w:u w:val="single"/>
        </w:rPr>
        <w:t>Зона объектов религиозного назначения (ОД-6)</w:t>
      </w:r>
      <w:bookmarkEnd w:id="409"/>
    </w:p>
    <w:p w:rsidR="002B3D13" w:rsidRPr="00A21E71" w:rsidRDefault="002B3D13" w:rsidP="00A21E71">
      <w:pPr>
        <w:spacing w:after="0" w:line="240" w:lineRule="auto"/>
        <w:rPr>
          <w:rStyle w:val="afb"/>
          <w:rFonts w:ascii="Times New Roman" w:eastAsiaTheme="minorEastAsia" w:hAnsi="Times New Roman"/>
          <w:sz w:val="28"/>
          <w:szCs w:val="28"/>
          <w:lang w:eastAsia="ar-SA" w:bidi="en-US"/>
        </w:rPr>
      </w:pPr>
      <w:bookmarkStart w:id="410" w:name="_Toc54010315"/>
      <w:bookmarkStart w:id="411" w:name="_Toc54096252"/>
      <w:bookmarkStart w:id="412" w:name="_Toc54867945"/>
      <w:bookmarkStart w:id="413" w:name="_Toc56437749"/>
      <w:bookmarkStart w:id="414" w:name="_Toc60225723"/>
      <w:r w:rsidRPr="00A21E71">
        <w:rPr>
          <w:rFonts w:ascii="Times New Roman" w:hAnsi="Times New Roman" w:cs="Times New Roman"/>
          <w:sz w:val="24"/>
          <w:szCs w:val="24"/>
        </w:rPr>
        <w:t>Основные виды разрешенного использования</w:t>
      </w:r>
      <w:bookmarkEnd w:id="410"/>
      <w:bookmarkEnd w:id="411"/>
      <w:bookmarkEnd w:id="412"/>
      <w:bookmarkEnd w:id="413"/>
      <w:bookmarkEnd w:id="4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2B3D13" w:rsidRPr="00A14728" w:rsidTr="002B3D13">
        <w:tc>
          <w:tcPr>
            <w:tcW w:w="2518" w:type="dxa"/>
            <w:shd w:val="clear" w:color="auto" w:fill="auto"/>
          </w:tcPr>
          <w:p w:rsidR="002B3D13" w:rsidRPr="00A14728" w:rsidRDefault="002B3D13" w:rsidP="00A21E71">
            <w:pPr>
              <w:pStyle w:val="p0"/>
              <w:jc w:val="left"/>
              <w:rPr>
                <w:bCs/>
                <w:sz w:val="22"/>
                <w:szCs w:val="22"/>
              </w:rPr>
            </w:pPr>
            <w:r w:rsidRPr="00A14728">
              <w:rPr>
                <w:bCs/>
                <w:sz w:val="22"/>
                <w:szCs w:val="22"/>
              </w:rPr>
              <w:lastRenderedPageBreak/>
              <w:t>Виды разрешенного использования</w:t>
            </w:r>
          </w:p>
        </w:tc>
        <w:tc>
          <w:tcPr>
            <w:tcW w:w="7053" w:type="dxa"/>
            <w:shd w:val="clear" w:color="auto" w:fill="auto"/>
          </w:tcPr>
          <w:p w:rsidR="002B3D13" w:rsidRPr="00A14728" w:rsidRDefault="002B3D13" w:rsidP="00A21E71">
            <w:pPr>
              <w:rPr>
                <w:rFonts w:ascii="Times New Roman" w:hAnsi="Times New Roman" w:cs="Times New Roman"/>
                <w:bCs/>
              </w:rPr>
            </w:pPr>
            <w:r w:rsidRPr="00A14728">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2B3D13" w:rsidRPr="00A14728" w:rsidTr="002B3D13">
        <w:tc>
          <w:tcPr>
            <w:tcW w:w="2518" w:type="dxa"/>
            <w:shd w:val="clear" w:color="auto" w:fill="auto"/>
          </w:tcPr>
          <w:p w:rsidR="002B3D13" w:rsidRPr="00A14728" w:rsidRDefault="002B3D13" w:rsidP="002B3D13">
            <w:pPr>
              <w:pStyle w:val="p0"/>
              <w:rPr>
                <w:sz w:val="22"/>
                <w:szCs w:val="22"/>
              </w:rPr>
            </w:pPr>
            <w:r w:rsidRPr="00A14728">
              <w:rPr>
                <w:sz w:val="22"/>
                <w:szCs w:val="22"/>
              </w:rPr>
              <w:t>Религиозное использование (3.7)</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6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60</w:t>
            </w:r>
          </w:p>
        </w:tc>
      </w:tr>
      <w:tr w:rsidR="002B3D13" w:rsidRPr="00A14728" w:rsidTr="002B3D13">
        <w:tc>
          <w:tcPr>
            <w:tcW w:w="2518" w:type="dxa"/>
            <w:shd w:val="clear" w:color="auto" w:fill="auto"/>
          </w:tcPr>
          <w:p w:rsidR="002B3D13" w:rsidRPr="00A14728" w:rsidRDefault="002B3D13" w:rsidP="002B3D13">
            <w:pPr>
              <w:pStyle w:val="p0"/>
              <w:rPr>
                <w:sz w:val="22"/>
                <w:szCs w:val="22"/>
              </w:rPr>
            </w:pPr>
            <w:r w:rsidRPr="00A14728">
              <w:rPr>
                <w:sz w:val="22"/>
                <w:szCs w:val="22"/>
              </w:rPr>
              <w:t>Коммунальное обслуживание (3.1)</w:t>
            </w:r>
          </w:p>
          <w:p w:rsidR="002B3D13" w:rsidRPr="00A14728" w:rsidRDefault="002B3D13" w:rsidP="002B3D13">
            <w:pPr>
              <w:pStyle w:val="p0"/>
              <w:rPr>
                <w:sz w:val="22"/>
                <w:szCs w:val="22"/>
              </w:rPr>
            </w:pP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 Предельные максимальные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2B3D13" w:rsidRPr="00A14728" w:rsidRDefault="002B3D13" w:rsidP="002B3D13">
            <w:pPr>
              <w:pStyle w:val="p1"/>
              <w:jc w:val="both"/>
              <w:rPr>
                <w:sz w:val="22"/>
                <w:szCs w:val="22"/>
              </w:rPr>
            </w:pPr>
            <w:bookmarkStart w:id="415" w:name="_Toc60225724"/>
            <w:r w:rsidRPr="00A14728">
              <w:rPr>
                <w:b w:val="0"/>
                <w:bCs w:val="0"/>
                <w:sz w:val="22"/>
                <w:szCs w:val="22"/>
              </w:rPr>
              <w:t>Максимальный процент застройки в границах земельного участка – не подлежат установлению</w:t>
            </w:r>
            <w:bookmarkEnd w:id="415"/>
          </w:p>
        </w:tc>
      </w:tr>
      <w:tr w:rsidR="002B3D13" w:rsidRPr="00A14728" w:rsidTr="002B3D13">
        <w:tc>
          <w:tcPr>
            <w:tcW w:w="2518" w:type="dxa"/>
            <w:shd w:val="clear" w:color="auto" w:fill="auto"/>
          </w:tcPr>
          <w:p w:rsidR="002B3D13" w:rsidRPr="00A14728" w:rsidRDefault="002B3D13" w:rsidP="000F3C45">
            <w:pPr>
              <w:pStyle w:val="p0"/>
              <w:jc w:val="left"/>
              <w:rPr>
                <w:sz w:val="22"/>
                <w:szCs w:val="22"/>
              </w:rPr>
            </w:pPr>
            <w:r w:rsidRPr="00A14728">
              <w:rPr>
                <w:sz w:val="22"/>
                <w:szCs w:val="22"/>
              </w:rPr>
              <w:t>Земельные участки (территории) общего пользования (12.0)</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bl>
    <w:p w:rsidR="002B3D13" w:rsidRPr="00A21E71" w:rsidRDefault="002B3D13" w:rsidP="002B3D13">
      <w:pPr>
        <w:pStyle w:val="p1"/>
        <w:jc w:val="left"/>
        <w:rPr>
          <w:b w:val="0"/>
          <w:sz w:val="24"/>
          <w:szCs w:val="24"/>
        </w:rPr>
      </w:pPr>
      <w:bookmarkStart w:id="416" w:name="_Toc54010316"/>
      <w:bookmarkStart w:id="417" w:name="_Toc54096253"/>
      <w:bookmarkStart w:id="418" w:name="_Toc54867946"/>
      <w:bookmarkStart w:id="419" w:name="_Toc56437750"/>
      <w:bookmarkStart w:id="420" w:name="_Toc60225725"/>
      <w:r w:rsidRPr="00A21E71">
        <w:rPr>
          <w:b w:val="0"/>
          <w:sz w:val="24"/>
          <w:szCs w:val="24"/>
        </w:rPr>
        <w:t>Условно разрешенные  виды разрешенного использования</w:t>
      </w:r>
      <w:bookmarkEnd w:id="416"/>
      <w:bookmarkEnd w:id="417"/>
      <w:bookmarkEnd w:id="418"/>
      <w:bookmarkEnd w:id="419"/>
      <w:bookmarkEnd w:id="4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2B3D13" w:rsidRPr="00A14728" w:rsidTr="002B3D13">
        <w:tc>
          <w:tcPr>
            <w:tcW w:w="2518" w:type="dxa"/>
            <w:shd w:val="clear" w:color="auto" w:fill="auto"/>
          </w:tcPr>
          <w:p w:rsidR="002B3D13" w:rsidRPr="00A14728" w:rsidRDefault="002B3D13" w:rsidP="00A14728">
            <w:pPr>
              <w:pStyle w:val="p0"/>
              <w:jc w:val="left"/>
              <w:rPr>
                <w:sz w:val="22"/>
                <w:szCs w:val="22"/>
              </w:rPr>
            </w:pPr>
            <w:r w:rsidRPr="00A14728">
              <w:rPr>
                <w:sz w:val="22"/>
                <w:szCs w:val="22"/>
              </w:rPr>
              <w:t>Дома социального обслуживания (3.2.1)</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w:t>
            </w:r>
          </w:p>
          <w:p w:rsidR="002B3D13" w:rsidRPr="00A14728" w:rsidRDefault="002B3D13" w:rsidP="002B3D13">
            <w:pPr>
              <w:pStyle w:val="p1"/>
              <w:jc w:val="both"/>
              <w:rPr>
                <w:b w:val="0"/>
                <w:bCs w:val="0"/>
                <w:sz w:val="22"/>
                <w:szCs w:val="22"/>
              </w:rPr>
            </w:pPr>
            <w:bookmarkStart w:id="421" w:name="_Toc54010317"/>
            <w:bookmarkStart w:id="422" w:name="_Toc54096254"/>
            <w:bookmarkStart w:id="423" w:name="_Toc54867947"/>
            <w:bookmarkStart w:id="424" w:name="_Toc56437751"/>
            <w:bookmarkStart w:id="425" w:name="_Toc60225726"/>
            <w:r w:rsidRPr="00A14728">
              <w:rPr>
                <w:b w:val="0"/>
                <w:bCs w:val="0"/>
                <w:sz w:val="22"/>
                <w:szCs w:val="22"/>
              </w:rPr>
              <w:t>Максимальный процент застройки в границах земельного участка – 60</w:t>
            </w:r>
            <w:bookmarkEnd w:id="421"/>
            <w:bookmarkEnd w:id="422"/>
            <w:bookmarkEnd w:id="423"/>
            <w:bookmarkEnd w:id="424"/>
            <w:bookmarkEnd w:id="425"/>
          </w:p>
        </w:tc>
      </w:tr>
      <w:tr w:rsidR="002B3D13" w:rsidRPr="00A14728" w:rsidTr="002B3D13">
        <w:tc>
          <w:tcPr>
            <w:tcW w:w="2518" w:type="dxa"/>
            <w:shd w:val="clear" w:color="auto" w:fill="auto"/>
          </w:tcPr>
          <w:p w:rsidR="002B3D13" w:rsidRPr="00A14728" w:rsidRDefault="002B3D13" w:rsidP="00A14728">
            <w:pPr>
              <w:pStyle w:val="p0"/>
              <w:jc w:val="left"/>
              <w:rPr>
                <w:sz w:val="22"/>
                <w:szCs w:val="22"/>
              </w:rPr>
            </w:pPr>
            <w:r w:rsidRPr="00A14728">
              <w:rPr>
                <w:sz w:val="22"/>
                <w:szCs w:val="22"/>
              </w:rPr>
              <w:t>Оказание социальной помощи населению (3.2.2)</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80</w:t>
            </w:r>
          </w:p>
        </w:tc>
      </w:tr>
      <w:tr w:rsidR="002B3D13" w:rsidRPr="00A14728" w:rsidTr="002B3D13">
        <w:tc>
          <w:tcPr>
            <w:tcW w:w="2518" w:type="dxa"/>
            <w:shd w:val="clear" w:color="auto" w:fill="auto"/>
          </w:tcPr>
          <w:p w:rsidR="002B3D13" w:rsidRPr="00A14728" w:rsidRDefault="002B3D13" w:rsidP="00A14728">
            <w:pPr>
              <w:pStyle w:val="p0"/>
              <w:jc w:val="left"/>
              <w:rPr>
                <w:sz w:val="22"/>
                <w:szCs w:val="22"/>
              </w:rPr>
            </w:pPr>
            <w:r w:rsidRPr="00A14728">
              <w:rPr>
                <w:sz w:val="22"/>
                <w:szCs w:val="22"/>
              </w:rPr>
              <w:t>Связь (6.8),</w:t>
            </w:r>
          </w:p>
          <w:p w:rsidR="002B3D13" w:rsidRPr="00A14728" w:rsidRDefault="002B3D13" w:rsidP="00A14728">
            <w:pPr>
              <w:pStyle w:val="p0"/>
              <w:jc w:val="left"/>
              <w:rPr>
                <w:sz w:val="22"/>
                <w:szCs w:val="22"/>
              </w:rPr>
            </w:pPr>
            <w:r w:rsidRPr="00A14728">
              <w:rPr>
                <w:sz w:val="22"/>
                <w:szCs w:val="22"/>
              </w:rPr>
              <w:t>за исключением антенных полей</w:t>
            </w:r>
          </w:p>
        </w:tc>
        <w:tc>
          <w:tcPr>
            <w:tcW w:w="7053" w:type="dxa"/>
            <w:shd w:val="clear" w:color="auto" w:fill="auto"/>
          </w:tcPr>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2B3D13" w:rsidRPr="00A14728" w:rsidRDefault="002B3D13" w:rsidP="002B3D13">
            <w:pPr>
              <w:spacing w:after="0"/>
              <w:rPr>
                <w:rFonts w:ascii="Times New Roman" w:hAnsi="Times New Roman" w:cs="Times New Roman"/>
              </w:rPr>
            </w:pPr>
            <w:r w:rsidRPr="00A14728">
              <w:rPr>
                <w:rFonts w:ascii="Times New Roman" w:hAnsi="Times New Roman" w:cs="Times New Roman"/>
              </w:rPr>
              <w:t xml:space="preserve">Максимальный процент застройки в границах земельного участка – не </w:t>
            </w:r>
            <w:r w:rsidRPr="00A14728">
              <w:rPr>
                <w:rFonts w:ascii="Times New Roman" w:hAnsi="Times New Roman" w:cs="Times New Roman"/>
              </w:rPr>
              <w:lastRenderedPageBreak/>
              <w:t>подлежат установлению</w:t>
            </w:r>
          </w:p>
        </w:tc>
      </w:tr>
    </w:tbl>
    <w:p w:rsidR="00A72B04" w:rsidRPr="00A21E71" w:rsidRDefault="00A72B04" w:rsidP="00A72B04">
      <w:pPr>
        <w:pStyle w:val="p1"/>
        <w:jc w:val="left"/>
        <w:rPr>
          <w:b w:val="0"/>
          <w:sz w:val="24"/>
          <w:szCs w:val="24"/>
        </w:rPr>
      </w:pPr>
      <w:bookmarkStart w:id="426" w:name="_Toc54010318"/>
      <w:bookmarkStart w:id="427" w:name="_Toc54096255"/>
      <w:bookmarkStart w:id="428" w:name="_Toc54867948"/>
      <w:bookmarkStart w:id="429" w:name="_Toc56437752"/>
      <w:bookmarkStart w:id="430" w:name="_Toc60225727"/>
      <w:r w:rsidRPr="00A21E71">
        <w:rPr>
          <w:b w:val="0"/>
          <w:sz w:val="24"/>
          <w:szCs w:val="24"/>
        </w:rPr>
        <w:lastRenderedPageBreak/>
        <w:t>Вспомогательные  виды разрешенного использования</w:t>
      </w:r>
      <w:bookmarkEnd w:id="426"/>
      <w:bookmarkEnd w:id="427"/>
      <w:bookmarkEnd w:id="428"/>
      <w:bookmarkEnd w:id="429"/>
      <w:bookmarkEnd w:id="4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A72B04" w:rsidRPr="00A14728" w:rsidTr="00A72B04">
        <w:tc>
          <w:tcPr>
            <w:tcW w:w="9571" w:type="dxa"/>
            <w:shd w:val="clear" w:color="auto" w:fill="auto"/>
          </w:tcPr>
          <w:p w:rsidR="00A72B04" w:rsidRPr="00A14728" w:rsidRDefault="00A72B04" w:rsidP="00A72B04">
            <w:pPr>
              <w:pStyle w:val="p1"/>
              <w:rPr>
                <w:b w:val="0"/>
                <w:bCs w:val="0"/>
                <w:sz w:val="22"/>
                <w:szCs w:val="22"/>
              </w:rPr>
            </w:pPr>
            <w:bookmarkStart w:id="431" w:name="_Toc54010319"/>
            <w:bookmarkStart w:id="432" w:name="_Toc54096256"/>
            <w:bookmarkStart w:id="433" w:name="_Toc54867949"/>
            <w:bookmarkStart w:id="434" w:name="_Toc56437753"/>
            <w:bookmarkStart w:id="435" w:name="_Toc60225728"/>
            <w:r w:rsidRPr="00A14728">
              <w:rPr>
                <w:b w:val="0"/>
                <w:bCs w:val="0"/>
                <w:sz w:val="22"/>
                <w:szCs w:val="22"/>
              </w:rPr>
              <w:t>Коммунальное обслуживание (3.1)</w:t>
            </w:r>
            <w:bookmarkEnd w:id="431"/>
            <w:bookmarkEnd w:id="432"/>
            <w:bookmarkEnd w:id="433"/>
            <w:bookmarkEnd w:id="434"/>
            <w:bookmarkEnd w:id="435"/>
          </w:p>
        </w:tc>
      </w:tr>
      <w:tr w:rsidR="00A72B04" w:rsidRPr="00A14728" w:rsidTr="00A72B04">
        <w:tc>
          <w:tcPr>
            <w:tcW w:w="9571" w:type="dxa"/>
            <w:shd w:val="clear" w:color="auto" w:fill="auto"/>
          </w:tcPr>
          <w:p w:rsidR="00A72B04" w:rsidRPr="00A14728" w:rsidRDefault="00A72B04" w:rsidP="00A72B04">
            <w:pPr>
              <w:pStyle w:val="p1"/>
              <w:rPr>
                <w:b w:val="0"/>
                <w:bCs w:val="0"/>
                <w:sz w:val="22"/>
                <w:szCs w:val="22"/>
              </w:rPr>
            </w:pPr>
            <w:bookmarkStart w:id="436" w:name="_Toc54010320"/>
            <w:bookmarkStart w:id="437" w:name="_Toc54096257"/>
            <w:bookmarkStart w:id="438" w:name="_Toc54867950"/>
            <w:bookmarkStart w:id="439" w:name="_Toc56437754"/>
            <w:bookmarkStart w:id="440" w:name="_Toc60225729"/>
            <w:r w:rsidRPr="00A14728">
              <w:rPr>
                <w:b w:val="0"/>
                <w:bCs w:val="0"/>
                <w:sz w:val="22"/>
                <w:szCs w:val="22"/>
              </w:rPr>
              <w:t>Магазины (4.4)</w:t>
            </w:r>
            <w:bookmarkEnd w:id="436"/>
            <w:bookmarkEnd w:id="437"/>
            <w:bookmarkEnd w:id="438"/>
            <w:bookmarkEnd w:id="439"/>
            <w:bookmarkEnd w:id="440"/>
          </w:p>
        </w:tc>
      </w:tr>
      <w:tr w:rsidR="00A72B04" w:rsidRPr="00A14728" w:rsidTr="00A72B04">
        <w:tc>
          <w:tcPr>
            <w:tcW w:w="9571" w:type="dxa"/>
            <w:shd w:val="clear" w:color="auto" w:fill="auto"/>
          </w:tcPr>
          <w:p w:rsidR="00A72B04" w:rsidRPr="00A14728" w:rsidRDefault="00A72B04" w:rsidP="00A72B04">
            <w:pPr>
              <w:pStyle w:val="p1"/>
              <w:rPr>
                <w:b w:val="0"/>
                <w:bCs w:val="0"/>
                <w:sz w:val="22"/>
                <w:szCs w:val="22"/>
              </w:rPr>
            </w:pPr>
            <w:bookmarkStart w:id="441" w:name="_Toc54010321"/>
            <w:bookmarkStart w:id="442" w:name="_Toc54096258"/>
            <w:bookmarkStart w:id="443" w:name="_Toc54867951"/>
            <w:bookmarkStart w:id="444" w:name="_Toc56437755"/>
            <w:bookmarkStart w:id="445" w:name="_Toc60225730"/>
            <w:r w:rsidRPr="00A14728">
              <w:rPr>
                <w:b w:val="0"/>
                <w:bCs w:val="0"/>
                <w:sz w:val="22"/>
                <w:szCs w:val="22"/>
              </w:rPr>
              <w:t>Общественное питание (4.6)</w:t>
            </w:r>
            <w:bookmarkEnd w:id="441"/>
            <w:bookmarkEnd w:id="442"/>
            <w:bookmarkEnd w:id="443"/>
            <w:bookmarkEnd w:id="444"/>
            <w:bookmarkEnd w:id="445"/>
          </w:p>
        </w:tc>
      </w:tr>
    </w:tbl>
    <w:p w:rsidR="00A72B04" w:rsidRPr="00A21E71" w:rsidRDefault="00A21E71" w:rsidP="00A21E71">
      <w:pPr>
        <w:pStyle w:val="p1"/>
        <w:jc w:val="left"/>
        <w:rPr>
          <w:b w:val="0"/>
          <w:sz w:val="24"/>
          <w:szCs w:val="24"/>
        </w:rPr>
      </w:pPr>
      <w:bookmarkStart w:id="446" w:name="_Toc60225746"/>
      <w:r w:rsidRPr="0059342E">
        <w:rPr>
          <w:b w:val="0"/>
          <w:szCs w:val="28"/>
          <w:u w:val="single"/>
        </w:rPr>
        <w:t xml:space="preserve">6.  </w:t>
      </w:r>
      <w:bookmarkEnd w:id="4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3"/>
        <w:gridCol w:w="6728"/>
      </w:tblGrid>
      <w:tr w:rsidR="00A72B04" w:rsidRPr="00A14728" w:rsidTr="00A72B04">
        <w:tc>
          <w:tcPr>
            <w:tcW w:w="2843" w:type="dxa"/>
            <w:shd w:val="clear" w:color="auto" w:fill="auto"/>
          </w:tcPr>
          <w:p w:rsidR="00A72B04" w:rsidRPr="00A14728" w:rsidRDefault="00A72B04" w:rsidP="00A21E71">
            <w:pPr>
              <w:pStyle w:val="p0"/>
              <w:jc w:val="left"/>
              <w:rPr>
                <w:bCs/>
                <w:sz w:val="22"/>
                <w:szCs w:val="22"/>
              </w:rPr>
            </w:pPr>
            <w:r w:rsidRPr="00A14728">
              <w:rPr>
                <w:bCs/>
                <w:sz w:val="22"/>
                <w:szCs w:val="22"/>
              </w:rPr>
              <w:t>Виды разрешенного использования</w:t>
            </w:r>
          </w:p>
        </w:tc>
        <w:tc>
          <w:tcPr>
            <w:tcW w:w="6728" w:type="dxa"/>
            <w:shd w:val="clear" w:color="auto" w:fill="auto"/>
          </w:tcPr>
          <w:p w:rsidR="00A72B04" w:rsidRPr="00A14728" w:rsidRDefault="00A72B04" w:rsidP="00A21E71">
            <w:pPr>
              <w:rPr>
                <w:rFonts w:ascii="Times New Roman" w:hAnsi="Times New Roman" w:cs="Times New Roman"/>
                <w:bCs/>
              </w:rPr>
            </w:pPr>
            <w:r w:rsidRPr="00A14728">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A72B04" w:rsidRPr="00A14728" w:rsidTr="00A72B04">
        <w:tc>
          <w:tcPr>
            <w:tcW w:w="2843" w:type="dxa"/>
            <w:shd w:val="clear" w:color="auto" w:fill="auto"/>
          </w:tcPr>
          <w:p w:rsidR="00A72B04" w:rsidRPr="00A14728" w:rsidRDefault="00A72B04" w:rsidP="000F3C45">
            <w:pPr>
              <w:pStyle w:val="af"/>
              <w:rPr>
                <w:rFonts w:ascii="Times New Roman" w:hAnsi="Times New Roman"/>
              </w:rPr>
            </w:pPr>
            <w:r w:rsidRPr="00A14728">
              <w:rPr>
                <w:rFonts w:ascii="Times New Roman" w:hAnsi="Times New Roman"/>
              </w:rPr>
              <w:t>Коммунальное обслуживание (3.1)</w:t>
            </w:r>
          </w:p>
          <w:p w:rsidR="00A72B04" w:rsidRPr="00A14728" w:rsidRDefault="00A72B04" w:rsidP="000F3C45">
            <w:pPr>
              <w:pStyle w:val="p0"/>
              <w:jc w:val="left"/>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pStyle w:val="p1"/>
              <w:jc w:val="both"/>
              <w:rPr>
                <w:b w:val="0"/>
                <w:bCs w:val="0"/>
                <w:sz w:val="22"/>
                <w:szCs w:val="22"/>
              </w:rPr>
            </w:pPr>
            <w:bookmarkStart w:id="447" w:name="_Toc54010339"/>
            <w:bookmarkStart w:id="448" w:name="_Toc54096276"/>
            <w:bookmarkStart w:id="449" w:name="_Toc54867969"/>
            <w:bookmarkStart w:id="450" w:name="_Toc56437773"/>
            <w:bookmarkStart w:id="451" w:name="_Toc60225748"/>
            <w:r w:rsidRPr="00A14728">
              <w:rPr>
                <w:b w:val="0"/>
                <w:bCs w:val="0"/>
                <w:sz w:val="22"/>
                <w:szCs w:val="22"/>
              </w:rPr>
              <w:t>Максимальный процент застройки в границах земельного участка – не подлежат установлению</w:t>
            </w:r>
            <w:bookmarkEnd w:id="447"/>
            <w:bookmarkEnd w:id="448"/>
            <w:bookmarkEnd w:id="449"/>
            <w:bookmarkEnd w:id="450"/>
            <w:bookmarkEnd w:id="451"/>
          </w:p>
        </w:tc>
      </w:tr>
      <w:tr w:rsidR="00A72B04" w:rsidRPr="00A14728" w:rsidTr="00A72B04">
        <w:tc>
          <w:tcPr>
            <w:tcW w:w="2843" w:type="dxa"/>
            <w:shd w:val="clear" w:color="auto" w:fill="auto"/>
          </w:tcPr>
          <w:p w:rsidR="00A72B04" w:rsidRPr="00A14728" w:rsidRDefault="00A72B04" w:rsidP="000F3C45">
            <w:pPr>
              <w:pStyle w:val="p0"/>
              <w:jc w:val="left"/>
              <w:rPr>
                <w:sz w:val="22"/>
                <w:szCs w:val="22"/>
              </w:rPr>
            </w:pPr>
            <w:r w:rsidRPr="00A14728">
              <w:rPr>
                <w:sz w:val="22"/>
                <w:szCs w:val="22"/>
              </w:rPr>
              <w:t>Бытовое обслуживание (3.3)</w:t>
            </w:r>
          </w:p>
          <w:p w:rsidR="00A72B04" w:rsidRPr="00A14728" w:rsidRDefault="00A72B04" w:rsidP="000F3C45">
            <w:pPr>
              <w:pStyle w:val="p0"/>
              <w:jc w:val="left"/>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pStyle w:val="p1"/>
              <w:jc w:val="both"/>
              <w:rPr>
                <w:b w:val="0"/>
                <w:bCs w:val="0"/>
                <w:sz w:val="22"/>
                <w:szCs w:val="22"/>
              </w:rPr>
            </w:pPr>
            <w:bookmarkStart w:id="452" w:name="_Toc54010340"/>
            <w:bookmarkStart w:id="453" w:name="_Toc54096277"/>
            <w:bookmarkStart w:id="454" w:name="_Toc54867970"/>
            <w:bookmarkStart w:id="455" w:name="_Toc56437774"/>
            <w:bookmarkStart w:id="456" w:name="_Toc60225749"/>
            <w:r w:rsidRPr="00A14728">
              <w:rPr>
                <w:b w:val="0"/>
                <w:bCs w:val="0"/>
                <w:sz w:val="22"/>
                <w:szCs w:val="22"/>
              </w:rPr>
              <w:t>Максимальный процент застройки в границах земельного участка – не подлежат установлению</w:t>
            </w:r>
            <w:bookmarkEnd w:id="452"/>
            <w:bookmarkEnd w:id="453"/>
            <w:bookmarkEnd w:id="454"/>
            <w:bookmarkEnd w:id="455"/>
            <w:bookmarkEnd w:id="456"/>
          </w:p>
        </w:tc>
      </w:tr>
      <w:tr w:rsidR="00A72B04" w:rsidRPr="00A14728" w:rsidTr="00A72B04">
        <w:tc>
          <w:tcPr>
            <w:tcW w:w="2843" w:type="dxa"/>
            <w:shd w:val="clear" w:color="auto" w:fill="auto"/>
          </w:tcPr>
          <w:p w:rsidR="00A72B04" w:rsidRPr="00A14728" w:rsidRDefault="00A72B04" w:rsidP="00A72B04">
            <w:pPr>
              <w:pStyle w:val="p0"/>
              <w:rPr>
                <w:sz w:val="22"/>
                <w:szCs w:val="22"/>
              </w:rPr>
            </w:pPr>
            <w:r w:rsidRPr="00A14728">
              <w:rPr>
                <w:sz w:val="22"/>
                <w:szCs w:val="22"/>
              </w:rPr>
              <w:t>Ветеринарное обслуживание (3.10)</w:t>
            </w:r>
          </w:p>
          <w:p w:rsidR="00A72B04" w:rsidRPr="00A14728" w:rsidRDefault="00A72B04" w:rsidP="00A72B04">
            <w:pPr>
              <w:pStyle w:val="p0"/>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максимальные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A72B04" w:rsidRPr="00A14728" w:rsidRDefault="00A72B04" w:rsidP="00A72B04">
            <w:pPr>
              <w:pStyle w:val="p1"/>
              <w:jc w:val="both"/>
              <w:rPr>
                <w:b w:val="0"/>
                <w:bCs w:val="0"/>
                <w:sz w:val="22"/>
                <w:szCs w:val="22"/>
              </w:rPr>
            </w:pPr>
            <w:bookmarkStart w:id="457" w:name="_Toc54010341"/>
            <w:bookmarkStart w:id="458" w:name="_Toc54096278"/>
            <w:bookmarkStart w:id="459" w:name="_Toc54867971"/>
            <w:bookmarkStart w:id="460" w:name="_Toc56437775"/>
            <w:bookmarkStart w:id="461" w:name="_Toc60225750"/>
            <w:r w:rsidRPr="00A14728">
              <w:rPr>
                <w:b w:val="0"/>
                <w:bCs w:val="0"/>
                <w:sz w:val="22"/>
                <w:szCs w:val="22"/>
              </w:rPr>
              <w:t>Максимальный процент застройки в границах земельного участка – 50</w:t>
            </w:r>
            <w:bookmarkEnd w:id="457"/>
            <w:bookmarkEnd w:id="458"/>
            <w:bookmarkEnd w:id="459"/>
            <w:bookmarkEnd w:id="460"/>
            <w:bookmarkEnd w:id="461"/>
          </w:p>
        </w:tc>
      </w:tr>
      <w:tr w:rsidR="00A72B04" w:rsidRPr="00A14728" w:rsidTr="00A72B04">
        <w:tc>
          <w:tcPr>
            <w:tcW w:w="2843" w:type="dxa"/>
            <w:shd w:val="clear" w:color="auto" w:fill="auto"/>
          </w:tcPr>
          <w:p w:rsidR="00A72B04" w:rsidRPr="00A14728" w:rsidRDefault="00A72B04" w:rsidP="00A72B04">
            <w:pPr>
              <w:pStyle w:val="p0"/>
              <w:rPr>
                <w:sz w:val="22"/>
                <w:szCs w:val="22"/>
              </w:rPr>
            </w:pPr>
            <w:r w:rsidRPr="00A14728">
              <w:rPr>
                <w:sz w:val="22"/>
                <w:szCs w:val="22"/>
              </w:rPr>
              <w:t>Деловое управление (4.1)</w:t>
            </w:r>
          </w:p>
          <w:p w:rsidR="00A72B04" w:rsidRPr="00A14728" w:rsidRDefault="00A72B04" w:rsidP="00A72B04">
            <w:pPr>
              <w:pStyle w:val="p0"/>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10000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6 этажей</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50</w:t>
            </w:r>
          </w:p>
        </w:tc>
      </w:tr>
      <w:tr w:rsidR="00A72B04" w:rsidRPr="00A14728" w:rsidTr="00A72B04">
        <w:tc>
          <w:tcPr>
            <w:tcW w:w="2843" w:type="dxa"/>
            <w:shd w:val="clear" w:color="auto" w:fill="auto"/>
          </w:tcPr>
          <w:p w:rsidR="00A72B04" w:rsidRPr="00A14728" w:rsidRDefault="00A72B04" w:rsidP="00A72B04">
            <w:pPr>
              <w:pStyle w:val="p0"/>
              <w:rPr>
                <w:sz w:val="22"/>
                <w:szCs w:val="22"/>
              </w:rPr>
            </w:pPr>
            <w:r w:rsidRPr="00A14728">
              <w:rPr>
                <w:sz w:val="22"/>
                <w:szCs w:val="22"/>
              </w:rPr>
              <w:t>Общественное питание (4.6)</w:t>
            </w:r>
          </w:p>
          <w:p w:rsidR="00A72B04" w:rsidRPr="00A14728" w:rsidRDefault="00A72B04" w:rsidP="00A72B04">
            <w:pPr>
              <w:pStyle w:val="p0"/>
              <w:rPr>
                <w:sz w:val="22"/>
                <w:szCs w:val="22"/>
              </w:rPr>
            </w:pPr>
          </w:p>
          <w:p w:rsidR="00A72B04" w:rsidRPr="00A14728" w:rsidRDefault="00A72B04" w:rsidP="00A72B04">
            <w:pPr>
              <w:pStyle w:val="p0"/>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A72B04" w:rsidRPr="00A14728" w:rsidRDefault="00A72B04" w:rsidP="00A72B04">
            <w:pPr>
              <w:pStyle w:val="p1"/>
              <w:jc w:val="both"/>
              <w:rPr>
                <w:sz w:val="22"/>
                <w:szCs w:val="22"/>
              </w:rPr>
            </w:pPr>
            <w:bookmarkStart w:id="462" w:name="_Toc54010342"/>
            <w:bookmarkStart w:id="463" w:name="_Toc54096279"/>
            <w:bookmarkStart w:id="464" w:name="_Toc54867972"/>
            <w:bookmarkStart w:id="465" w:name="_Toc56437776"/>
            <w:bookmarkStart w:id="466" w:name="_Toc60225751"/>
            <w:r w:rsidRPr="00A14728">
              <w:rPr>
                <w:b w:val="0"/>
                <w:bCs w:val="0"/>
                <w:sz w:val="22"/>
                <w:szCs w:val="22"/>
              </w:rPr>
              <w:t xml:space="preserve">Максимальный процент застройки в границах земельного участка – </w:t>
            </w:r>
            <w:r w:rsidRPr="00A14728">
              <w:rPr>
                <w:b w:val="0"/>
                <w:bCs w:val="0"/>
                <w:sz w:val="22"/>
                <w:szCs w:val="22"/>
              </w:rPr>
              <w:lastRenderedPageBreak/>
              <w:t>80</w:t>
            </w:r>
            <w:bookmarkEnd w:id="462"/>
            <w:bookmarkEnd w:id="463"/>
            <w:bookmarkEnd w:id="464"/>
            <w:bookmarkEnd w:id="465"/>
            <w:bookmarkEnd w:id="466"/>
          </w:p>
        </w:tc>
      </w:tr>
      <w:tr w:rsidR="00A72B04" w:rsidRPr="00A14728" w:rsidTr="00A72B04">
        <w:tc>
          <w:tcPr>
            <w:tcW w:w="2843" w:type="dxa"/>
            <w:shd w:val="clear" w:color="auto" w:fill="auto"/>
          </w:tcPr>
          <w:p w:rsidR="00A72B04" w:rsidRPr="00A14728" w:rsidRDefault="00A72B04" w:rsidP="00A72B04">
            <w:pPr>
              <w:pStyle w:val="p0"/>
              <w:rPr>
                <w:sz w:val="22"/>
                <w:szCs w:val="22"/>
              </w:rPr>
            </w:pPr>
            <w:r w:rsidRPr="00A14728">
              <w:rPr>
                <w:sz w:val="22"/>
                <w:szCs w:val="22"/>
              </w:rPr>
              <w:lastRenderedPageBreak/>
              <w:t>Служебные гаражи (4.9)</w:t>
            </w:r>
          </w:p>
          <w:p w:rsidR="00A72B04" w:rsidRPr="00A14728" w:rsidRDefault="00A72B04" w:rsidP="00A72B04">
            <w:pPr>
              <w:pStyle w:val="p1"/>
              <w:jc w:val="both"/>
              <w:rPr>
                <w:b w:val="0"/>
                <w:bCs w:val="0"/>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2000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A14728" w:rsidTr="00A72B04">
        <w:tc>
          <w:tcPr>
            <w:tcW w:w="2843" w:type="dxa"/>
            <w:shd w:val="clear" w:color="auto" w:fill="auto"/>
          </w:tcPr>
          <w:p w:rsidR="00A72B04" w:rsidRPr="00A14728" w:rsidRDefault="00A72B04" w:rsidP="00A14728">
            <w:pPr>
              <w:pStyle w:val="p0"/>
              <w:jc w:val="left"/>
              <w:rPr>
                <w:sz w:val="22"/>
                <w:szCs w:val="22"/>
              </w:rPr>
            </w:pPr>
            <w:r w:rsidRPr="00A14728">
              <w:rPr>
                <w:sz w:val="22"/>
                <w:szCs w:val="22"/>
              </w:rPr>
              <w:t>Объекты дорожного сервиса (4.9.1)</w:t>
            </w:r>
          </w:p>
          <w:p w:rsidR="00A72B04" w:rsidRPr="00A14728" w:rsidRDefault="00A72B04" w:rsidP="00A14728">
            <w:pPr>
              <w:pStyle w:val="p0"/>
              <w:jc w:val="left"/>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150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2000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50</w:t>
            </w:r>
          </w:p>
        </w:tc>
      </w:tr>
      <w:tr w:rsidR="00A72B04" w:rsidRPr="00A14728" w:rsidTr="00A72B04">
        <w:tc>
          <w:tcPr>
            <w:tcW w:w="2843" w:type="dxa"/>
            <w:shd w:val="clear" w:color="auto" w:fill="auto"/>
          </w:tcPr>
          <w:p w:rsidR="00A72B04" w:rsidRPr="00A14728" w:rsidRDefault="00A72B04" w:rsidP="00A72B04">
            <w:pPr>
              <w:pStyle w:val="af"/>
              <w:rPr>
                <w:rFonts w:ascii="Times New Roman" w:hAnsi="Times New Roman"/>
              </w:rPr>
            </w:pPr>
            <w:r w:rsidRPr="00A14728">
              <w:rPr>
                <w:rFonts w:ascii="Times New Roman" w:hAnsi="Times New Roman"/>
              </w:rPr>
              <w:t>Связь (6.8)</w:t>
            </w:r>
          </w:p>
          <w:p w:rsidR="00A72B04" w:rsidRPr="00A14728" w:rsidRDefault="00A72B04" w:rsidP="00A72B04">
            <w:pPr>
              <w:pStyle w:val="af"/>
              <w:rPr>
                <w:rFonts w:ascii="Times New Roman" w:hAnsi="Times New Roman"/>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A14728" w:rsidTr="00A72B04">
        <w:tc>
          <w:tcPr>
            <w:tcW w:w="2843" w:type="dxa"/>
            <w:shd w:val="clear" w:color="auto" w:fill="auto"/>
          </w:tcPr>
          <w:p w:rsidR="00A72B04" w:rsidRPr="00A14728" w:rsidRDefault="00A72B04" w:rsidP="00A72B04">
            <w:pPr>
              <w:pStyle w:val="af"/>
              <w:rPr>
                <w:rFonts w:ascii="Times New Roman" w:hAnsi="Times New Roman"/>
              </w:rPr>
            </w:pPr>
            <w:r w:rsidRPr="00A14728">
              <w:rPr>
                <w:rFonts w:ascii="Times New Roman" w:hAnsi="Times New Roman"/>
              </w:rPr>
              <w:t>Склады (6.9)</w:t>
            </w:r>
          </w:p>
          <w:p w:rsidR="00A72B04" w:rsidRPr="00A14728" w:rsidRDefault="00A72B04" w:rsidP="00A72B04">
            <w:pPr>
              <w:pStyle w:val="p0"/>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6 этажа</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80</w:t>
            </w:r>
          </w:p>
        </w:tc>
      </w:tr>
      <w:tr w:rsidR="00A72B04" w:rsidRPr="00A14728" w:rsidTr="00A72B04">
        <w:tc>
          <w:tcPr>
            <w:tcW w:w="2843" w:type="dxa"/>
            <w:shd w:val="clear" w:color="auto" w:fill="auto"/>
          </w:tcPr>
          <w:p w:rsidR="00A72B04" w:rsidRPr="00A14728" w:rsidRDefault="00A72B04" w:rsidP="00A72B04">
            <w:pPr>
              <w:pStyle w:val="af"/>
              <w:rPr>
                <w:rFonts w:ascii="Times New Roman" w:hAnsi="Times New Roman"/>
              </w:rPr>
            </w:pPr>
            <w:r w:rsidRPr="00A14728">
              <w:rPr>
                <w:rFonts w:ascii="Times New Roman" w:hAnsi="Times New Roman"/>
              </w:rPr>
              <w:t>Складские площадки (6.9.1)</w:t>
            </w:r>
          </w:p>
          <w:p w:rsidR="00A72B04" w:rsidRPr="00A14728" w:rsidRDefault="00A72B04" w:rsidP="00A72B04">
            <w:pPr>
              <w:pStyle w:val="p0"/>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6 этажа</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80</w:t>
            </w:r>
          </w:p>
        </w:tc>
      </w:tr>
      <w:tr w:rsidR="00A72B04" w:rsidRPr="00A14728" w:rsidTr="00A72B04">
        <w:tc>
          <w:tcPr>
            <w:tcW w:w="2843" w:type="dxa"/>
            <w:shd w:val="clear" w:color="auto" w:fill="auto"/>
          </w:tcPr>
          <w:p w:rsidR="00A72B04" w:rsidRPr="00A14728" w:rsidRDefault="00A72B04" w:rsidP="00A72B04">
            <w:pPr>
              <w:pStyle w:val="p0"/>
              <w:rPr>
                <w:sz w:val="22"/>
                <w:szCs w:val="22"/>
              </w:rPr>
            </w:pPr>
            <w:r w:rsidRPr="00A14728">
              <w:rPr>
                <w:sz w:val="22"/>
                <w:szCs w:val="22"/>
              </w:rPr>
              <w:t>Железнодорожный транспорт (7.1)</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lastRenderedPageBreak/>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A14728" w:rsidTr="00A72B04">
        <w:tc>
          <w:tcPr>
            <w:tcW w:w="2843" w:type="dxa"/>
            <w:shd w:val="clear" w:color="auto" w:fill="auto"/>
          </w:tcPr>
          <w:p w:rsidR="00A72B04" w:rsidRPr="00A14728" w:rsidRDefault="00A72B04" w:rsidP="00A72B04">
            <w:pPr>
              <w:pStyle w:val="p0"/>
              <w:rPr>
                <w:sz w:val="22"/>
                <w:szCs w:val="22"/>
              </w:rPr>
            </w:pPr>
            <w:r w:rsidRPr="00A14728">
              <w:rPr>
                <w:sz w:val="22"/>
                <w:szCs w:val="22"/>
              </w:rPr>
              <w:lastRenderedPageBreak/>
              <w:t>Автомобильный транспорт (7.2)</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A14728" w:rsidTr="00A72B04">
        <w:tc>
          <w:tcPr>
            <w:tcW w:w="2843" w:type="dxa"/>
            <w:shd w:val="clear" w:color="auto" w:fill="auto"/>
          </w:tcPr>
          <w:p w:rsidR="00A72B04" w:rsidRPr="00A14728" w:rsidRDefault="00A72B04" w:rsidP="00A72B04">
            <w:pPr>
              <w:pStyle w:val="p0"/>
              <w:rPr>
                <w:sz w:val="22"/>
                <w:szCs w:val="22"/>
              </w:rPr>
            </w:pPr>
            <w:r w:rsidRPr="00A14728">
              <w:rPr>
                <w:sz w:val="22"/>
                <w:szCs w:val="22"/>
              </w:rPr>
              <w:t>Трубопроводный транспорт (7.5)</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A14728" w:rsidTr="00A72B04">
        <w:tc>
          <w:tcPr>
            <w:tcW w:w="2843" w:type="dxa"/>
            <w:shd w:val="clear" w:color="auto" w:fill="auto"/>
          </w:tcPr>
          <w:p w:rsidR="00A72B04" w:rsidRPr="00A14728" w:rsidRDefault="00A72B04" w:rsidP="00A72B04">
            <w:pPr>
              <w:pStyle w:val="af"/>
              <w:rPr>
                <w:rFonts w:ascii="Times New Roman" w:hAnsi="Times New Roman"/>
              </w:rPr>
            </w:pPr>
            <w:r w:rsidRPr="00A14728">
              <w:rPr>
                <w:rFonts w:ascii="Times New Roman" w:hAnsi="Times New Roman"/>
              </w:rPr>
              <w:t>Обеспечение внутреннего правопорядка (8.3)</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A14728" w:rsidTr="00A72B04">
        <w:tc>
          <w:tcPr>
            <w:tcW w:w="2843" w:type="dxa"/>
            <w:shd w:val="clear" w:color="auto" w:fill="auto"/>
          </w:tcPr>
          <w:p w:rsidR="00A72B04" w:rsidRPr="00A14728" w:rsidRDefault="00A72B04" w:rsidP="00A72B04">
            <w:pPr>
              <w:pStyle w:val="af"/>
              <w:rPr>
                <w:rFonts w:ascii="Times New Roman" w:hAnsi="Times New Roman"/>
              </w:rPr>
            </w:pPr>
            <w:r w:rsidRPr="00A14728">
              <w:rPr>
                <w:rFonts w:ascii="Times New Roman" w:hAnsi="Times New Roman"/>
              </w:rPr>
              <w:t>Земельные участки (территории) общего пользования (12.0)</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bl>
    <w:p w:rsidR="00A72B04" w:rsidRPr="004D4CC8" w:rsidRDefault="00A72B04" w:rsidP="00A72B04">
      <w:pPr>
        <w:pStyle w:val="p1"/>
        <w:jc w:val="left"/>
        <w:rPr>
          <w:b w:val="0"/>
          <w:sz w:val="24"/>
          <w:szCs w:val="24"/>
        </w:rPr>
      </w:pPr>
      <w:bookmarkStart w:id="467" w:name="_Toc60225752"/>
      <w:r w:rsidRPr="004D4CC8">
        <w:rPr>
          <w:b w:val="0"/>
          <w:sz w:val="24"/>
          <w:szCs w:val="24"/>
        </w:rPr>
        <w:t>Условно разрешенные виды использования</w:t>
      </w:r>
      <w:bookmarkEnd w:id="4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A72B04" w:rsidRPr="00A14728" w:rsidTr="00A72B04">
        <w:tc>
          <w:tcPr>
            <w:tcW w:w="2518" w:type="dxa"/>
            <w:shd w:val="clear" w:color="auto" w:fill="auto"/>
          </w:tcPr>
          <w:p w:rsidR="00A72B04" w:rsidRPr="00A14728" w:rsidRDefault="00A72B04" w:rsidP="00A72B04">
            <w:pPr>
              <w:pStyle w:val="p0"/>
              <w:rPr>
                <w:sz w:val="22"/>
                <w:szCs w:val="22"/>
              </w:rPr>
            </w:pPr>
            <w:r w:rsidRPr="00A14728">
              <w:rPr>
                <w:sz w:val="22"/>
                <w:szCs w:val="22"/>
              </w:rPr>
              <w:t xml:space="preserve">Магазины (4.4) </w:t>
            </w:r>
          </w:p>
        </w:tc>
        <w:tc>
          <w:tcPr>
            <w:tcW w:w="7053"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400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50000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w:t>
            </w:r>
          </w:p>
          <w:p w:rsidR="00A72B04" w:rsidRPr="00A14728" w:rsidRDefault="00A72B04" w:rsidP="00A72B04">
            <w:pPr>
              <w:pStyle w:val="p1"/>
              <w:jc w:val="both"/>
              <w:rPr>
                <w:b w:val="0"/>
                <w:bCs w:val="0"/>
                <w:sz w:val="22"/>
                <w:szCs w:val="22"/>
              </w:rPr>
            </w:pPr>
            <w:bookmarkStart w:id="468" w:name="_Toc54867974"/>
            <w:bookmarkStart w:id="469" w:name="_Toc56437778"/>
            <w:bookmarkStart w:id="470" w:name="_Toc60225753"/>
            <w:r w:rsidRPr="00A14728">
              <w:rPr>
                <w:b w:val="0"/>
                <w:bCs w:val="0"/>
                <w:sz w:val="22"/>
                <w:szCs w:val="22"/>
              </w:rPr>
              <w:t>Максимальный процент застройки в границах земельного участка – 50</w:t>
            </w:r>
            <w:bookmarkEnd w:id="468"/>
            <w:bookmarkEnd w:id="469"/>
            <w:bookmarkEnd w:id="470"/>
          </w:p>
        </w:tc>
      </w:tr>
    </w:tbl>
    <w:p w:rsidR="00A72B04" w:rsidRPr="004D4CC8" w:rsidRDefault="00A72B04" w:rsidP="00A72B04">
      <w:pPr>
        <w:pStyle w:val="p1"/>
        <w:rPr>
          <w:b w:val="0"/>
          <w:sz w:val="24"/>
          <w:szCs w:val="24"/>
        </w:rPr>
      </w:pPr>
      <w:bookmarkStart w:id="471" w:name="_Toc54010345"/>
      <w:bookmarkStart w:id="472" w:name="_Toc54096282"/>
      <w:bookmarkStart w:id="473" w:name="_Toc54867975"/>
      <w:bookmarkStart w:id="474" w:name="_Toc56437779"/>
      <w:bookmarkStart w:id="475" w:name="_Toc60225754"/>
      <w:r w:rsidRPr="004D4CC8">
        <w:rPr>
          <w:b w:val="0"/>
          <w:sz w:val="24"/>
          <w:szCs w:val="24"/>
        </w:rPr>
        <w:t>Вспомогательные  виды разрешенного использования</w:t>
      </w:r>
      <w:bookmarkEnd w:id="471"/>
      <w:bookmarkEnd w:id="472"/>
      <w:bookmarkEnd w:id="473"/>
      <w:bookmarkEnd w:id="474"/>
      <w:bookmarkEnd w:id="4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A72B04" w:rsidRPr="00A14728" w:rsidTr="00A72B04">
        <w:tc>
          <w:tcPr>
            <w:tcW w:w="9571" w:type="dxa"/>
            <w:shd w:val="clear" w:color="auto" w:fill="auto"/>
          </w:tcPr>
          <w:p w:rsidR="00A72B04" w:rsidRPr="00A14728" w:rsidRDefault="00A72B04" w:rsidP="00A72B04">
            <w:pPr>
              <w:pStyle w:val="p1"/>
              <w:rPr>
                <w:b w:val="0"/>
                <w:bCs w:val="0"/>
                <w:sz w:val="22"/>
                <w:szCs w:val="22"/>
              </w:rPr>
            </w:pPr>
            <w:bookmarkStart w:id="476" w:name="_Toc54010346"/>
            <w:bookmarkStart w:id="477" w:name="_Toc54096283"/>
            <w:bookmarkStart w:id="478" w:name="_Toc54867976"/>
            <w:bookmarkStart w:id="479" w:name="_Toc56437780"/>
            <w:bookmarkStart w:id="480" w:name="_Toc60225755"/>
            <w:r w:rsidRPr="00A14728">
              <w:rPr>
                <w:b w:val="0"/>
                <w:bCs w:val="0"/>
                <w:sz w:val="22"/>
                <w:szCs w:val="22"/>
              </w:rPr>
              <w:lastRenderedPageBreak/>
              <w:t>Питомники (1.17)</w:t>
            </w:r>
            <w:bookmarkEnd w:id="476"/>
            <w:bookmarkEnd w:id="477"/>
            <w:bookmarkEnd w:id="478"/>
            <w:bookmarkEnd w:id="479"/>
            <w:bookmarkEnd w:id="480"/>
          </w:p>
        </w:tc>
      </w:tr>
      <w:tr w:rsidR="00A72B04" w:rsidRPr="00A14728" w:rsidTr="00A72B04">
        <w:tc>
          <w:tcPr>
            <w:tcW w:w="9571" w:type="dxa"/>
            <w:shd w:val="clear" w:color="auto" w:fill="auto"/>
          </w:tcPr>
          <w:p w:rsidR="00A72B04" w:rsidRPr="00A14728" w:rsidRDefault="00A72B04" w:rsidP="00A72B04">
            <w:pPr>
              <w:pStyle w:val="p0"/>
              <w:jc w:val="center"/>
              <w:rPr>
                <w:sz w:val="22"/>
                <w:szCs w:val="22"/>
              </w:rPr>
            </w:pPr>
            <w:r w:rsidRPr="00A14728">
              <w:rPr>
                <w:sz w:val="22"/>
                <w:szCs w:val="22"/>
              </w:rPr>
              <w:t>Хранение автотранспорта (2.7.1)</w:t>
            </w:r>
          </w:p>
        </w:tc>
      </w:tr>
      <w:tr w:rsidR="00A72B04" w:rsidRPr="00A14728" w:rsidTr="00A72B04">
        <w:tc>
          <w:tcPr>
            <w:tcW w:w="9571" w:type="dxa"/>
            <w:shd w:val="clear" w:color="auto" w:fill="auto"/>
          </w:tcPr>
          <w:p w:rsidR="00A72B04" w:rsidRPr="00A14728" w:rsidRDefault="00A72B04" w:rsidP="00A72B04">
            <w:pPr>
              <w:pStyle w:val="af"/>
              <w:jc w:val="center"/>
              <w:rPr>
                <w:rFonts w:ascii="Times New Roman" w:hAnsi="Times New Roman"/>
              </w:rPr>
            </w:pPr>
            <w:r w:rsidRPr="00A14728">
              <w:rPr>
                <w:rFonts w:ascii="Times New Roman" w:hAnsi="Times New Roman"/>
              </w:rPr>
              <w:t>Коммунальное обслуживание (3.1)</w:t>
            </w:r>
          </w:p>
        </w:tc>
      </w:tr>
      <w:tr w:rsidR="00A72B04" w:rsidRPr="00A14728" w:rsidTr="00A72B04">
        <w:tc>
          <w:tcPr>
            <w:tcW w:w="9571" w:type="dxa"/>
            <w:shd w:val="clear" w:color="auto" w:fill="auto"/>
          </w:tcPr>
          <w:p w:rsidR="00A72B04" w:rsidRPr="00A14728" w:rsidRDefault="00A72B04" w:rsidP="00A72B04">
            <w:pPr>
              <w:pStyle w:val="p1"/>
              <w:rPr>
                <w:b w:val="0"/>
                <w:bCs w:val="0"/>
                <w:sz w:val="22"/>
                <w:szCs w:val="22"/>
              </w:rPr>
            </w:pPr>
            <w:bookmarkStart w:id="481" w:name="_Toc54010347"/>
            <w:bookmarkStart w:id="482" w:name="_Toc54096284"/>
            <w:bookmarkStart w:id="483" w:name="_Toc54867977"/>
            <w:bookmarkStart w:id="484" w:name="_Toc56437781"/>
            <w:bookmarkStart w:id="485" w:name="_Toc60225756"/>
            <w:r w:rsidRPr="00A14728">
              <w:rPr>
                <w:b w:val="0"/>
                <w:bCs w:val="0"/>
                <w:sz w:val="22"/>
                <w:szCs w:val="22"/>
              </w:rPr>
              <w:t>Амбулаторно-поликлиническое обслуживание (3.4.1)</w:t>
            </w:r>
            <w:bookmarkEnd w:id="481"/>
            <w:bookmarkEnd w:id="482"/>
            <w:bookmarkEnd w:id="483"/>
            <w:bookmarkEnd w:id="484"/>
            <w:bookmarkEnd w:id="485"/>
          </w:p>
        </w:tc>
      </w:tr>
      <w:tr w:rsidR="00A72B04" w:rsidRPr="00A14728" w:rsidTr="00A72B04">
        <w:tc>
          <w:tcPr>
            <w:tcW w:w="9571" w:type="dxa"/>
            <w:shd w:val="clear" w:color="auto" w:fill="auto"/>
          </w:tcPr>
          <w:p w:rsidR="00A72B04" w:rsidRPr="00A14728" w:rsidRDefault="00A72B04" w:rsidP="00A72B04">
            <w:pPr>
              <w:pStyle w:val="p1"/>
              <w:rPr>
                <w:b w:val="0"/>
                <w:bCs w:val="0"/>
                <w:sz w:val="22"/>
                <w:szCs w:val="22"/>
              </w:rPr>
            </w:pPr>
            <w:bookmarkStart w:id="486" w:name="_Toc54010348"/>
            <w:bookmarkStart w:id="487" w:name="_Toc54096285"/>
            <w:bookmarkStart w:id="488" w:name="_Toc54867978"/>
            <w:bookmarkStart w:id="489" w:name="_Toc56437782"/>
            <w:bookmarkStart w:id="490" w:name="_Toc60225757"/>
            <w:r w:rsidRPr="00A14728">
              <w:rPr>
                <w:b w:val="0"/>
                <w:bCs w:val="0"/>
                <w:sz w:val="22"/>
                <w:szCs w:val="22"/>
              </w:rPr>
              <w:t>Общественное питание (4.6)</w:t>
            </w:r>
            <w:bookmarkEnd w:id="486"/>
            <w:bookmarkEnd w:id="487"/>
            <w:bookmarkEnd w:id="488"/>
            <w:bookmarkEnd w:id="489"/>
            <w:bookmarkEnd w:id="490"/>
          </w:p>
        </w:tc>
      </w:tr>
      <w:tr w:rsidR="00A72B04" w:rsidRPr="00A14728" w:rsidTr="00A72B04">
        <w:tc>
          <w:tcPr>
            <w:tcW w:w="9571" w:type="dxa"/>
            <w:shd w:val="clear" w:color="auto" w:fill="auto"/>
          </w:tcPr>
          <w:p w:rsidR="00A72B04" w:rsidRPr="00A14728" w:rsidRDefault="00A72B04" w:rsidP="00A72B04">
            <w:pPr>
              <w:pStyle w:val="p1"/>
              <w:rPr>
                <w:b w:val="0"/>
                <w:bCs w:val="0"/>
                <w:sz w:val="22"/>
                <w:szCs w:val="22"/>
              </w:rPr>
            </w:pPr>
            <w:bookmarkStart w:id="491" w:name="_Toc54010349"/>
            <w:bookmarkStart w:id="492" w:name="_Toc54096286"/>
            <w:bookmarkStart w:id="493" w:name="_Toc54867979"/>
            <w:bookmarkStart w:id="494" w:name="_Toc56437783"/>
            <w:bookmarkStart w:id="495" w:name="_Toc60225758"/>
            <w:r w:rsidRPr="00A14728">
              <w:rPr>
                <w:b w:val="0"/>
                <w:bCs w:val="0"/>
                <w:sz w:val="22"/>
                <w:szCs w:val="22"/>
              </w:rPr>
              <w:t>Спорт (5.1)</w:t>
            </w:r>
            <w:bookmarkEnd w:id="491"/>
            <w:bookmarkEnd w:id="492"/>
            <w:bookmarkEnd w:id="493"/>
            <w:bookmarkEnd w:id="494"/>
            <w:bookmarkEnd w:id="495"/>
          </w:p>
        </w:tc>
      </w:tr>
    </w:tbl>
    <w:p w:rsidR="00A72B04" w:rsidRPr="0059342E" w:rsidRDefault="00221860" w:rsidP="00221860">
      <w:pPr>
        <w:pStyle w:val="p1"/>
        <w:jc w:val="left"/>
        <w:rPr>
          <w:b w:val="0"/>
          <w:szCs w:val="28"/>
          <w:u w:val="single"/>
        </w:rPr>
      </w:pPr>
      <w:bookmarkStart w:id="496" w:name="_Toc60225785"/>
      <w:r w:rsidRPr="0059342E">
        <w:rPr>
          <w:b w:val="0"/>
          <w:szCs w:val="28"/>
          <w:u w:val="single"/>
        </w:rPr>
        <w:t xml:space="preserve">7.  </w:t>
      </w:r>
      <w:r w:rsidR="00A72B04" w:rsidRPr="0059342E">
        <w:rPr>
          <w:b w:val="0"/>
          <w:szCs w:val="28"/>
          <w:u w:val="single"/>
        </w:rPr>
        <w:t xml:space="preserve">Зона </w:t>
      </w:r>
      <w:proofErr w:type="spellStart"/>
      <w:r w:rsidR="00A72B04" w:rsidRPr="0059342E">
        <w:rPr>
          <w:b w:val="0"/>
          <w:szCs w:val="28"/>
          <w:u w:val="single"/>
        </w:rPr>
        <w:t>улично</w:t>
      </w:r>
      <w:proofErr w:type="spellEnd"/>
      <w:r w:rsidR="00A72B04" w:rsidRPr="0059342E">
        <w:rPr>
          <w:b w:val="0"/>
          <w:szCs w:val="28"/>
          <w:u w:val="single"/>
        </w:rPr>
        <w:t xml:space="preserve"> - дорожной сети (ИТ-3)</w:t>
      </w:r>
      <w:bookmarkEnd w:id="496"/>
    </w:p>
    <w:p w:rsidR="00A72B04" w:rsidRPr="00221860" w:rsidRDefault="00A72B04" w:rsidP="00221860">
      <w:pPr>
        <w:pStyle w:val="p1"/>
        <w:jc w:val="left"/>
        <w:rPr>
          <w:b w:val="0"/>
          <w:sz w:val="24"/>
          <w:szCs w:val="24"/>
        </w:rPr>
      </w:pPr>
      <w:bookmarkStart w:id="497" w:name="_Toc54010377"/>
      <w:bookmarkStart w:id="498" w:name="_Toc54096314"/>
      <w:bookmarkStart w:id="499" w:name="_Toc54868007"/>
      <w:bookmarkStart w:id="500" w:name="_Toc56437811"/>
      <w:bookmarkStart w:id="501" w:name="_Toc60225786"/>
      <w:r w:rsidRPr="00221860">
        <w:rPr>
          <w:b w:val="0"/>
          <w:sz w:val="24"/>
          <w:szCs w:val="24"/>
        </w:rPr>
        <w:t>Основные виды разрешенного использования</w:t>
      </w:r>
      <w:bookmarkEnd w:id="497"/>
      <w:bookmarkEnd w:id="498"/>
      <w:bookmarkEnd w:id="499"/>
      <w:bookmarkEnd w:id="500"/>
      <w:bookmarkEnd w:id="5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3"/>
        <w:gridCol w:w="6728"/>
      </w:tblGrid>
      <w:tr w:rsidR="00A72B04" w:rsidRPr="00A14728" w:rsidTr="00A72B04">
        <w:tc>
          <w:tcPr>
            <w:tcW w:w="2843" w:type="dxa"/>
            <w:shd w:val="clear" w:color="auto" w:fill="auto"/>
          </w:tcPr>
          <w:p w:rsidR="00A72B04" w:rsidRPr="00A14728" w:rsidRDefault="00A72B04" w:rsidP="00A72B04">
            <w:pPr>
              <w:pStyle w:val="p0"/>
              <w:jc w:val="center"/>
              <w:rPr>
                <w:bCs/>
                <w:sz w:val="22"/>
                <w:szCs w:val="22"/>
              </w:rPr>
            </w:pPr>
            <w:r w:rsidRPr="00A14728">
              <w:rPr>
                <w:bCs/>
                <w:sz w:val="22"/>
                <w:szCs w:val="22"/>
              </w:rPr>
              <w:t>Виды разрешенного использования</w:t>
            </w:r>
          </w:p>
        </w:tc>
        <w:tc>
          <w:tcPr>
            <w:tcW w:w="6728" w:type="dxa"/>
            <w:shd w:val="clear" w:color="auto" w:fill="auto"/>
          </w:tcPr>
          <w:p w:rsidR="00A72B04" w:rsidRPr="00A14728" w:rsidRDefault="00A72B04" w:rsidP="00A72B04">
            <w:pPr>
              <w:jc w:val="center"/>
              <w:rPr>
                <w:rFonts w:ascii="Times New Roman" w:hAnsi="Times New Roman" w:cs="Times New Roman"/>
                <w:bCs/>
              </w:rPr>
            </w:pPr>
            <w:r w:rsidRPr="00A14728">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A72B04" w:rsidRPr="00A14728" w:rsidTr="00A72B04">
        <w:tc>
          <w:tcPr>
            <w:tcW w:w="2843" w:type="dxa"/>
            <w:shd w:val="clear" w:color="auto" w:fill="auto"/>
          </w:tcPr>
          <w:p w:rsidR="00A72B04" w:rsidRPr="00A14728" w:rsidRDefault="00A72B04" w:rsidP="00A72B04">
            <w:pPr>
              <w:pStyle w:val="p0"/>
              <w:rPr>
                <w:sz w:val="22"/>
                <w:szCs w:val="22"/>
              </w:rPr>
            </w:pPr>
            <w:r w:rsidRPr="00A14728">
              <w:rPr>
                <w:sz w:val="22"/>
                <w:szCs w:val="22"/>
              </w:rPr>
              <w:t>Предоставление коммунальных услуг (3.1.1)</w:t>
            </w:r>
          </w:p>
          <w:p w:rsidR="00A72B04" w:rsidRPr="00A14728" w:rsidRDefault="00A72B04" w:rsidP="00A72B04">
            <w:pPr>
              <w:pStyle w:val="p0"/>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4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500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A72B04" w:rsidRPr="00A14728" w:rsidRDefault="00A72B04" w:rsidP="00A72B04">
            <w:pPr>
              <w:pStyle w:val="p1"/>
              <w:jc w:val="both"/>
              <w:rPr>
                <w:b w:val="0"/>
                <w:bCs w:val="0"/>
                <w:sz w:val="22"/>
                <w:szCs w:val="22"/>
              </w:rPr>
            </w:pPr>
            <w:bookmarkStart w:id="502" w:name="_Toc54010378"/>
            <w:bookmarkStart w:id="503" w:name="_Toc54096315"/>
            <w:bookmarkStart w:id="504" w:name="_Toc54868008"/>
            <w:bookmarkStart w:id="505" w:name="_Toc56437812"/>
            <w:bookmarkStart w:id="506" w:name="_Toc60225787"/>
            <w:r w:rsidRPr="00A14728">
              <w:rPr>
                <w:b w:val="0"/>
                <w:bCs w:val="0"/>
                <w:sz w:val="22"/>
                <w:szCs w:val="22"/>
              </w:rPr>
              <w:t>Максимальный процент застройки в границах земельного участка – не подлежат установлению</w:t>
            </w:r>
            <w:bookmarkEnd w:id="502"/>
            <w:bookmarkEnd w:id="503"/>
            <w:bookmarkEnd w:id="504"/>
            <w:bookmarkEnd w:id="505"/>
            <w:bookmarkEnd w:id="506"/>
          </w:p>
        </w:tc>
      </w:tr>
      <w:tr w:rsidR="00A72B04" w:rsidRPr="00A14728" w:rsidTr="00A72B04">
        <w:tc>
          <w:tcPr>
            <w:tcW w:w="2843" w:type="dxa"/>
            <w:shd w:val="clear" w:color="auto" w:fill="auto"/>
          </w:tcPr>
          <w:p w:rsidR="00A72B04" w:rsidRPr="00A14728" w:rsidRDefault="00A72B04" w:rsidP="00A72B04">
            <w:pPr>
              <w:pStyle w:val="110"/>
              <w:jc w:val="both"/>
              <w:rPr>
                <w:szCs w:val="22"/>
              </w:rPr>
            </w:pPr>
            <w:r w:rsidRPr="00A14728">
              <w:rPr>
                <w:szCs w:val="22"/>
              </w:rPr>
              <w:t>Трубопроводный транспорт (7.5)</w:t>
            </w:r>
          </w:p>
          <w:p w:rsidR="00A72B04" w:rsidRPr="00A14728" w:rsidRDefault="00A72B04" w:rsidP="00A72B04">
            <w:pPr>
              <w:pStyle w:val="p0"/>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pStyle w:val="p1"/>
              <w:jc w:val="both"/>
              <w:rPr>
                <w:b w:val="0"/>
                <w:bCs w:val="0"/>
                <w:sz w:val="22"/>
                <w:szCs w:val="22"/>
              </w:rPr>
            </w:pPr>
            <w:bookmarkStart w:id="507" w:name="_Toc54010379"/>
            <w:bookmarkStart w:id="508" w:name="_Toc54096316"/>
            <w:bookmarkStart w:id="509" w:name="_Toc54868009"/>
            <w:bookmarkStart w:id="510" w:name="_Toc56437813"/>
            <w:bookmarkStart w:id="511" w:name="_Toc60225788"/>
            <w:r w:rsidRPr="00A14728">
              <w:rPr>
                <w:b w:val="0"/>
                <w:bCs w:val="0"/>
                <w:sz w:val="22"/>
                <w:szCs w:val="22"/>
              </w:rPr>
              <w:t>Максимальный процент застройки в границах земельного участка – не подлежат установлению</w:t>
            </w:r>
            <w:bookmarkEnd w:id="507"/>
            <w:bookmarkEnd w:id="508"/>
            <w:bookmarkEnd w:id="509"/>
            <w:bookmarkEnd w:id="510"/>
            <w:bookmarkEnd w:id="511"/>
          </w:p>
        </w:tc>
      </w:tr>
      <w:tr w:rsidR="00A72B04" w:rsidRPr="00A14728" w:rsidTr="00A72B04">
        <w:tc>
          <w:tcPr>
            <w:tcW w:w="2843" w:type="dxa"/>
            <w:shd w:val="clear" w:color="auto" w:fill="auto"/>
          </w:tcPr>
          <w:p w:rsidR="00A72B04" w:rsidRPr="00A14728" w:rsidRDefault="00A72B04" w:rsidP="00893D6A">
            <w:pPr>
              <w:pStyle w:val="p0"/>
              <w:jc w:val="left"/>
              <w:rPr>
                <w:sz w:val="22"/>
                <w:szCs w:val="22"/>
              </w:rPr>
            </w:pPr>
            <w:r w:rsidRPr="00A14728">
              <w:rPr>
                <w:sz w:val="22"/>
                <w:szCs w:val="22"/>
              </w:rPr>
              <w:t>Земельные участки (территории) общего пользования (12.0)</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pStyle w:val="p1"/>
              <w:jc w:val="both"/>
              <w:rPr>
                <w:b w:val="0"/>
                <w:bCs w:val="0"/>
                <w:sz w:val="22"/>
                <w:szCs w:val="22"/>
              </w:rPr>
            </w:pPr>
            <w:bookmarkStart w:id="512" w:name="_Toc54010380"/>
            <w:bookmarkStart w:id="513" w:name="_Toc54096317"/>
            <w:bookmarkStart w:id="514" w:name="_Toc54868010"/>
            <w:bookmarkStart w:id="515" w:name="_Toc56437814"/>
            <w:bookmarkStart w:id="516" w:name="_Toc60225789"/>
            <w:r w:rsidRPr="00A14728">
              <w:rPr>
                <w:b w:val="0"/>
                <w:bCs w:val="0"/>
                <w:sz w:val="22"/>
                <w:szCs w:val="22"/>
              </w:rPr>
              <w:t>Максимальный процент застройки в границах земельного участка – не подлежат установлению</w:t>
            </w:r>
            <w:bookmarkEnd w:id="512"/>
            <w:bookmarkEnd w:id="513"/>
            <w:bookmarkEnd w:id="514"/>
            <w:bookmarkEnd w:id="515"/>
            <w:bookmarkEnd w:id="516"/>
          </w:p>
        </w:tc>
      </w:tr>
    </w:tbl>
    <w:p w:rsidR="00A72B04" w:rsidRPr="00221860" w:rsidRDefault="00A72B04" w:rsidP="00A72B04">
      <w:pPr>
        <w:pStyle w:val="p1"/>
        <w:rPr>
          <w:b w:val="0"/>
          <w:sz w:val="24"/>
          <w:szCs w:val="24"/>
        </w:rPr>
      </w:pPr>
      <w:bookmarkStart w:id="517" w:name="_Toc54010381"/>
      <w:bookmarkStart w:id="518" w:name="_Toc54096318"/>
      <w:bookmarkStart w:id="519" w:name="_Toc54868011"/>
      <w:bookmarkStart w:id="520" w:name="_Toc56437815"/>
      <w:bookmarkStart w:id="521" w:name="_Toc60225790"/>
      <w:r w:rsidRPr="00221860">
        <w:rPr>
          <w:b w:val="0"/>
          <w:sz w:val="24"/>
          <w:szCs w:val="24"/>
        </w:rPr>
        <w:t>Условно разрешенные  виды разрешенного использования</w:t>
      </w:r>
      <w:bookmarkEnd w:id="517"/>
      <w:bookmarkEnd w:id="518"/>
      <w:bookmarkEnd w:id="519"/>
      <w:bookmarkEnd w:id="520"/>
      <w:bookmarkEnd w:id="5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A72B04" w:rsidRPr="00A14728" w:rsidTr="00A72B04">
        <w:tc>
          <w:tcPr>
            <w:tcW w:w="2518" w:type="dxa"/>
            <w:shd w:val="clear" w:color="auto" w:fill="auto"/>
          </w:tcPr>
          <w:p w:rsidR="00A72B04" w:rsidRPr="00A14728" w:rsidRDefault="00A72B04" w:rsidP="00893D6A">
            <w:pPr>
              <w:pStyle w:val="p0"/>
              <w:jc w:val="left"/>
              <w:rPr>
                <w:sz w:val="22"/>
                <w:szCs w:val="22"/>
              </w:rPr>
            </w:pPr>
            <w:r w:rsidRPr="00A14728">
              <w:rPr>
                <w:sz w:val="22"/>
                <w:szCs w:val="22"/>
              </w:rPr>
              <w:t>Хранение автотранспорта (2.7.1)</w:t>
            </w:r>
          </w:p>
          <w:p w:rsidR="00A72B04" w:rsidRPr="00A14728" w:rsidRDefault="00A72B04" w:rsidP="00893D6A">
            <w:pPr>
              <w:pStyle w:val="ConsPlusNormal"/>
              <w:ind w:firstLine="0"/>
              <w:rPr>
                <w:rFonts w:ascii="Times New Roman" w:hAnsi="Times New Roman" w:cs="Times New Roman"/>
                <w:sz w:val="22"/>
                <w:szCs w:val="22"/>
              </w:rPr>
            </w:pPr>
          </w:p>
        </w:tc>
        <w:tc>
          <w:tcPr>
            <w:tcW w:w="7053"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максимальные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A72B04" w:rsidRPr="00A14728" w:rsidRDefault="00A72B04" w:rsidP="00A72B04">
            <w:pPr>
              <w:pStyle w:val="p1"/>
              <w:jc w:val="both"/>
              <w:rPr>
                <w:b w:val="0"/>
                <w:bCs w:val="0"/>
                <w:sz w:val="22"/>
                <w:szCs w:val="22"/>
              </w:rPr>
            </w:pPr>
            <w:bookmarkStart w:id="522" w:name="_Toc54868012"/>
            <w:bookmarkStart w:id="523" w:name="_Toc56437816"/>
            <w:bookmarkStart w:id="524" w:name="_Toc60225791"/>
            <w:r w:rsidRPr="00A14728">
              <w:rPr>
                <w:b w:val="0"/>
                <w:bCs w:val="0"/>
                <w:sz w:val="22"/>
                <w:szCs w:val="22"/>
              </w:rPr>
              <w:t>Максимальный процент застройки в границах земельного участка – не подлежат установлению</w:t>
            </w:r>
            <w:bookmarkEnd w:id="522"/>
            <w:bookmarkEnd w:id="523"/>
            <w:bookmarkEnd w:id="524"/>
          </w:p>
        </w:tc>
      </w:tr>
      <w:tr w:rsidR="00A72B04" w:rsidRPr="00A14728" w:rsidTr="00A72B04">
        <w:tc>
          <w:tcPr>
            <w:tcW w:w="2518" w:type="dxa"/>
            <w:shd w:val="clear" w:color="auto" w:fill="auto"/>
          </w:tcPr>
          <w:p w:rsidR="00A72B04" w:rsidRPr="00A14728" w:rsidRDefault="00A72B04" w:rsidP="00893D6A">
            <w:pPr>
              <w:pStyle w:val="p0"/>
              <w:jc w:val="left"/>
              <w:rPr>
                <w:sz w:val="22"/>
                <w:szCs w:val="22"/>
              </w:rPr>
            </w:pPr>
            <w:r w:rsidRPr="00A14728">
              <w:rPr>
                <w:sz w:val="22"/>
                <w:szCs w:val="22"/>
              </w:rPr>
              <w:t>Связь (6.8),</w:t>
            </w:r>
          </w:p>
          <w:p w:rsidR="00A72B04" w:rsidRPr="00A14728" w:rsidRDefault="00A72B04" w:rsidP="00893D6A">
            <w:pPr>
              <w:pStyle w:val="p0"/>
              <w:jc w:val="left"/>
              <w:rPr>
                <w:sz w:val="22"/>
                <w:szCs w:val="22"/>
              </w:rPr>
            </w:pPr>
            <w:r w:rsidRPr="00A14728">
              <w:rPr>
                <w:sz w:val="22"/>
                <w:szCs w:val="22"/>
              </w:rPr>
              <w:t>за исключением антенных полей</w:t>
            </w:r>
          </w:p>
        </w:tc>
        <w:tc>
          <w:tcPr>
            <w:tcW w:w="7053"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lastRenderedPageBreak/>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bl>
    <w:p w:rsidR="00A72B04" w:rsidRPr="0059342E" w:rsidRDefault="00C9758F" w:rsidP="00221860">
      <w:pPr>
        <w:pStyle w:val="p1"/>
        <w:jc w:val="left"/>
        <w:rPr>
          <w:b w:val="0"/>
          <w:szCs w:val="28"/>
          <w:u w:val="single"/>
        </w:rPr>
      </w:pPr>
      <w:bookmarkStart w:id="525" w:name="_Toc60225840"/>
      <w:r w:rsidRPr="0059342E">
        <w:rPr>
          <w:b w:val="0"/>
          <w:szCs w:val="28"/>
          <w:u w:val="single"/>
        </w:rPr>
        <w:lastRenderedPageBreak/>
        <w:t>8</w:t>
      </w:r>
      <w:r w:rsidR="00221860" w:rsidRPr="0059342E">
        <w:rPr>
          <w:b w:val="0"/>
          <w:szCs w:val="28"/>
          <w:u w:val="single"/>
        </w:rPr>
        <w:t xml:space="preserve">.  </w:t>
      </w:r>
      <w:r w:rsidR="00A72B04" w:rsidRPr="0059342E">
        <w:rPr>
          <w:b w:val="0"/>
          <w:szCs w:val="28"/>
          <w:u w:val="single"/>
        </w:rPr>
        <w:t>Зона объектов речного транспорта (ИТ-9)</w:t>
      </w:r>
      <w:bookmarkEnd w:id="525"/>
    </w:p>
    <w:p w:rsidR="00A72B04" w:rsidRPr="00221860" w:rsidRDefault="00A72B04" w:rsidP="00221860">
      <w:pPr>
        <w:pStyle w:val="p1"/>
        <w:jc w:val="left"/>
        <w:rPr>
          <w:b w:val="0"/>
          <w:sz w:val="24"/>
          <w:szCs w:val="24"/>
        </w:rPr>
      </w:pPr>
      <w:r w:rsidRPr="00221860">
        <w:rPr>
          <w:b w:val="0"/>
          <w:sz w:val="24"/>
          <w:szCs w:val="24"/>
        </w:rPr>
        <w:t xml:space="preserve"> </w:t>
      </w:r>
      <w:bookmarkStart w:id="526" w:name="_Toc54010433"/>
      <w:bookmarkStart w:id="527" w:name="_Toc54096370"/>
      <w:bookmarkStart w:id="528" w:name="_Toc54868063"/>
      <w:bookmarkStart w:id="529" w:name="_Toc56437866"/>
      <w:bookmarkStart w:id="530" w:name="_Toc60225841"/>
      <w:r w:rsidRPr="00221860">
        <w:rPr>
          <w:b w:val="0"/>
          <w:sz w:val="24"/>
          <w:szCs w:val="24"/>
        </w:rPr>
        <w:t>Основные виды разрешенного использования</w:t>
      </w:r>
      <w:bookmarkEnd w:id="526"/>
      <w:bookmarkEnd w:id="527"/>
      <w:bookmarkEnd w:id="528"/>
      <w:bookmarkEnd w:id="529"/>
      <w:bookmarkEnd w:id="5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3"/>
        <w:gridCol w:w="6728"/>
      </w:tblGrid>
      <w:tr w:rsidR="00A72B04" w:rsidRPr="00A14728" w:rsidTr="00A14728">
        <w:tc>
          <w:tcPr>
            <w:tcW w:w="2843" w:type="dxa"/>
            <w:shd w:val="clear" w:color="auto" w:fill="auto"/>
          </w:tcPr>
          <w:p w:rsidR="00A72B04" w:rsidRPr="00A14728" w:rsidRDefault="00A72B04" w:rsidP="00A72B04">
            <w:pPr>
              <w:pStyle w:val="p0"/>
              <w:jc w:val="center"/>
              <w:rPr>
                <w:bCs/>
                <w:sz w:val="22"/>
                <w:szCs w:val="22"/>
              </w:rPr>
            </w:pPr>
            <w:r w:rsidRPr="00A14728">
              <w:rPr>
                <w:bCs/>
                <w:sz w:val="22"/>
                <w:szCs w:val="22"/>
              </w:rPr>
              <w:t>Виды разрешенного использования</w:t>
            </w:r>
          </w:p>
        </w:tc>
        <w:tc>
          <w:tcPr>
            <w:tcW w:w="6728" w:type="dxa"/>
            <w:shd w:val="clear" w:color="auto" w:fill="auto"/>
          </w:tcPr>
          <w:p w:rsidR="00A72B04" w:rsidRPr="00A14728" w:rsidRDefault="00A72B04" w:rsidP="00A14728">
            <w:pPr>
              <w:spacing w:after="0"/>
              <w:rPr>
                <w:rFonts w:ascii="Times New Roman" w:hAnsi="Times New Roman" w:cs="Times New Roman"/>
                <w:bCs/>
              </w:rPr>
            </w:pPr>
            <w:r w:rsidRPr="00A14728">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A72B04" w:rsidRPr="00A14728" w:rsidTr="00A14728">
        <w:tc>
          <w:tcPr>
            <w:tcW w:w="2843" w:type="dxa"/>
            <w:shd w:val="clear" w:color="auto" w:fill="auto"/>
          </w:tcPr>
          <w:p w:rsidR="00A72B04" w:rsidRPr="00A14728" w:rsidRDefault="00A72B04" w:rsidP="00A72B04">
            <w:pPr>
              <w:pStyle w:val="p0"/>
              <w:rPr>
                <w:sz w:val="22"/>
                <w:szCs w:val="22"/>
              </w:rPr>
            </w:pPr>
            <w:r w:rsidRPr="00A14728">
              <w:rPr>
                <w:sz w:val="22"/>
                <w:szCs w:val="22"/>
              </w:rPr>
              <w:t>Предоставление коммунальных услуг (3.1.1)</w:t>
            </w:r>
          </w:p>
          <w:p w:rsidR="00A72B04" w:rsidRPr="00A14728" w:rsidRDefault="00A72B04" w:rsidP="00A72B04">
            <w:pPr>
              <w:pStyle w:val="p0"/>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4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500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A72B04" w:rsidRPr="00A14728" w:rsidRDefault="00A72B04" w:rsidP="00A72B04">
            <w:pPr>
              <w:pStyle w:val="p1"/>
              <w:jc w:val="both"/>
              <w:rPr>
                <w:b w:val="0"/>
                <w:bCs w:val="0"/>
                <w:sz w:val="22"/>
                <w:szCs w:val="22"/>
              </w:rPr>
            </w:pPr>
            <w:bookmarkStart w:id="531" w:name="_Toc54010434"/>
            <w:bookmarkStart w:id="532" w:name="_Toc54096371"/>
            <w:bookmarkStart w:id="533" w:name="_Toc54868064"/>
            <w:bookmarkStart w:id="534" w:name="_Toc56437867"/>
            <w:bookmarkStart w:id="535" w:name="_Toc60225842"/>
            <w:r w:rsidRPr="00A14728">
              <w:rPr>
                <w:b w:val="0"/>
                <w:bCs w:val="0"/>
                <w:sz w:val="22"/>
                <w:szCs w:val="22"/>
              </w:rPr>
              <w:t>Максимальный процент застройки в границах земельного участка – не подлежат установлению</w:t>
            </w:r>
            <w:bookmarkEnd w:id="531"/>
            <w:bookmarkEnd w:id="532"/>
            <w:bookmarkEnd w:id="533"/>
            <w:bookmarkEnd w:id="534"/>
            <w:bookmarkEnd w:id="535"/>
          </w:p>
        </w:tc>
      </w:tr>
      <w:tr w:rsidR="00A72B04" w:rsidRPr="00A14728" w:rsidTr="00A14728">
        <w:tc>
          <w:tcPr>
            <w:tcW w:w="2843" w:type="dxa"/>
            <w:shd w:val="clear" w:color="auto" w:fill="auto"/>
          </w:tcPr>
          <w:p w:rsidR="00A72B04" w:rsidRPr="00A14728" w:rsidRDefault="00A72B04" w:rsidP="00A72B04">
            <w:pPr>
              <w:pStyle w:val="p0"/>
              <w:rPr>
                <w:sz w:val="22"/>
                <w:szCs w:val="22"/>
              </w:rPr>
            </w:pPr>
            <w:r w:rsidRPr="00A14728">
              <w:rPr>
                <w:sz w:val="22"/>
                <w:szCs w:val="22"/>
              </w:rPr>
              <w:t>Причалы для маломерных судов (5.4)</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18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A14728" w:rsidTr="00A14728">
        <w:tc>
          <w:tcPr>
            <w:tcW w:w="2843" w:type="dxa"/>
            <w:shd w:val="clear" w:color="auto" w:fill="auto"/>
          </w:tcPr>
          <w:p w:rsidR="00A72B04" w:rsidRPr="00A14728" w:rsidRDefault="00A72B04" w:rsidP="00A72B04">
            <w:pPr>
              <w:pStyle w:val="p0"/>
              <w:rPr>
                <w:sz w:val="22"/>
                <w:szCs w:val="22"/>
              </w:rPr>
            </w:pPr>
            <w:r w:rsidRPr="00A14728">
              <w:rPr>
                <w:sz w:val="22"/>
                <w:szCs w:val="22"/>
              </w:rPr>
              <w:t>Водный транспорт (7.3)</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A14728" w:rsidTr="00A14728">
        <w:tc>
          <w:tcPr>
            <w:tcW w:w="2843" w:type="dxa"/>
            <w:shd w:val="clear" w:color="auto" w:fill="auto"/>
          </w:tcPr>
          <w:p w:rsidR="00A72B04" w:rsidRPr="00A14728" w:rsidRDefault="00A72B04" w:rsidP="00A14728">
            <w:pPr>
              <w:pStyle w:val="110"/>
              <w:rPr>
                <w:szCs w:val="22"/>
              </w:rPr>
            </w:pPr>
            <w:r w:rsidRPr="00A14728">
              <w:rPr>
                <w:szCs w:val="22"/>
              </w:rPr>
              <w:t>Трубопроводный транспорт (7.5)</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A14728" w:rsidTr="00A14728">
        <w:tc>
          <w:tcPr>
            <w:tcW w:w="2843" w:type="dxa"/>
            <w:shd w:val="clear" w:color="auto" w:fill="auto"/>
          </w:tcPr>
          <w:p w:rsidR="00A72B04" w:rsidRPr="00A14728" w:rsidRDefault="00A72B04" w:rsidP="00A14728">
            <w:pPr>
              <w:pStyle w:val="110"/>
              <w:rPr>
                <w:szCs w:val="22"/>
              </w:rPr>
            </w:pPr>
            <w:r w:rsidRPr="00A14728">
              <w:rPr>
                <w:szCs w:val="22"/>
              </w:rPr>
              <w:t>Водные объекты (11.0)</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максимальные размеры земельного участка – не </w:t>
            </w:r>
            <w:r w:rsidRPr="00A14728">
              <w:rPr>
                <w:rFonts w:ascii="Times New Roman" w:hAnsi="Times New Roman" w:cs="Times New Roman"/>
              </w:rPr>
              <w:lastRenderedPageBreak/>
              <w:t>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A14728" w:rsidTr="00A14728">
        <w:tc>
          <w:tcPr>
            <w:tcW w:w="2843" w:type="dxa"/>
            <w:shd w:val="clear" w:color="auto" w:fill="auto"/>
          </w:tcPr>
          <w:p w:rsidR="00A72B04" w:rsidRPr="00A14728" w:rsidRDefault="00A72B04" w:rsidP="00A14728">
            <w:pPr>
              <w:pStyle w:val="110"/>
              <w:rPr>
                <w:szCs w:val="22"/>
              </w:rPr>
            </w:pPr>
            <w:r w:rsidRPr="00A14728">
              <w:rPr>
                <w:szCs w:val="22"/>
              </w:rPr>
              <w:lastRenderedPageBreak/>
              <w:t>Общее пользование водными объектами (11.1)</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p w:rsidR="007A20DE" w:rsidRPr="00A14728" w:rsidRDefault="007A20DE" w:rsidP="00A72B04">
            <w:pPr>
              <w:spacing w:after="0"/>
              <w:rPr>
                <w:rFonts w:ascii="Times New Roman" w:hAnsi="Times New Roman" w:cs="Times New Roman"/>
              </w:rPr>
            </w:pPr>
          </w:p>
        </w:tc>
      </w:tr>
      <w:tr w:rsidR="00A72B04" w:rsidRPr="00A14728" w:rsidTr="00A14728">
        <w:tc>
          <w:tcPr>
            <w:tcW w:w="2843" w:type="dxa"/>
            <w:shd w:val="clear" w:color="auto" w:fill="auto"/>
          </w:tcPr>
          <w:p w:rsidR="00A72B04" w:rsidRPr="00A14728" w:rsidRDefault="00A72B04" w:rsidP="00A72B04">
            <w:pPr>
              <w:pStyle w:val="110"/>
              <w:jc w:val="both"/>
              <w:rPr>
                <w:szCs w:val="22"/>
              </w:rPr>
            </w:pPr>
            <w:r w:rsidRPr="00A14728">
              <w:rPr>
                <w:szCs w:val="22"/>
              </w:rPr>
              <w:t>Специальное пользование водными объектами (11.2)</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A14728" w:rsidTr="00A14728">
        <w:tc>
          <w:tcPr>
            <w:tcW w:w="2843" w:type="dxa"/>
            <w:shd w:val="clear" w:color="auto" w:fill="auto"/>
          </w:tcPr>
          <w:p w:rsidR="00A72B04" w:rsidRPr="00A14728" w:rsidRDefault="00A72B04" w:rsidP="00A72B04">
            <w:pPr>
              <w:pStyle w:val="110"/>
              <w:jc w:val="both"/>
              <w:rPr>
                <w:szCs w:val="22"/>
              </w:rPr>
            </w:pPr>
            <w:r w:rsidRPr="00A14728">
              <w:rPr>
                <w:szCs w:val="22"/>
              </w:rPr>
              <w:t>Гидротехнические сооружения (11.3)</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bl>
    <w:p w:rsidR="00A72B04" w:rsidRPr="007A20DE" w:rsidRDefault="00A72B04" w:rsidP="00A72B04">
      <w:pPr>
        <w:pStyle w:val="p1"/>
        <w:jc w:val="left"/>
        <w:rPr>
          <w:b w:val="0"/>
          <w:sz w:val="24"/>
          <w:szCs w:val="24"/>
        </w:rPr>
      </w:pPr>
      <w:bookmarkStart w:id="536" w:name="_Toc54010435"/>
      <w:bookmarkStart w:id="537" w:name="_Toc54096372"/>
      <w:bookmarkStart w:id="538" w:name="_Toc54868065"/>
      <w:bookmarkStart w:id="539" w:name="_Toc56437868"/>
      <w:bookmarkStart w:id="540" w:name="_Toc60225843"/>
      <w:r w:rsidRPr="007A20DE">
        <w:rPr>
          <w:b w:val="0"/>
          <w:sz w:val="24"/>
          <w:szCs w:val="24"/>
        </w:rPr>
        <w:t>Условно разрешенные  виды разрешенного использования</w:t>
      </w:r>
      <w:bookmarkEnd w:id="536"/>
      <w:bookmarkEnd w:id="537"/>
      <w:bookmarkEnd w:id="538"/>
      <w:bookmarkEnd w:id="539"/>
      <w:bookmarkEnd w:id="5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769"/>
      </w:tblGrid>
      <w:tr w:rsidR="00A72B04" w:rsidRPr="006E367D" w:rsidTr="00A72B04">
        <w:tc>
          <w:tcPr>
            <w:tcW w:w="2802" w:type="dxa"/>
            <w:shd w:val="clear" w:color="auto" w:fill="auto"/>
          </w:tcPr>
          <w:p w:rsidR="00A72B04" w:rsidRPr="006E367D" w:rsidRDefault="00A72B04" w:rsidP="00A72B04">
            <w:pPr>
              <w:pStyle w:val="p0"/>
            </w:pPr>
            <w:r w:rsidRPr="006E367D">
              <w:t>Хранение автотранспорта (2.7.1)</w:t>
            </w:r>
          </w:p>
          <w:p w:rsidR="00A72B04" w:rsidRPr="006E367D" w:rsidRDefault="00A72B04" w:rsidP="00A72B04">
            <w:pPr>
              <w:pStyle w:val="ConsPlusNormal"/>
              <w:ind w:firstLine="0"/>
              <w:rPr>
                <w:rFonts w:ascii="Times New Roman" w:hAnsi="Times New Roman" w:cs="Times New Roman"/>
                <w:sz w:val="24"/>
                <w:szCs w:val="24"/>
              </w:rPr>
            </w:pPr>
          </w:p>
        </w:tc>
        <w:tc>
          <w:tcPr>
            <w:tcW w:w="6769" w:type="dxa"/>
            <w:shd w:val="clear" w:color="auto" w:fill="auto"/>
          </w:tcPr>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Предельные минимальные размеры земельного участка – не подлежат установлению</w:t>
            </w:r>
          </w:p>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Предельные максимальные размеры земельного участка – не подлежат установлению Минимальные отступы от границ земельных участков – не подлежат установлению</w:t>
            </w:r>
          </w:p>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Предельное количество этажей или предельная высота зданий, строений, сооружений – 2 этажа</w:t>
            </w:r>
          </w:p>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Максимальный процент застройки в границах земельного участка – не подлежат установлению</w:t>
            </w:r>
          </w:p>
        </w:tc>
      </w:tr>
      <w:tr w:rsidR="00A72B04" w:rsidRPr="006E367D" w:rsidTr="00A72B04">
        <w:tc>
          <w:tcPr>
            <w:tcW w:w="2802" w:type="dxa"/>
            <w:shd w:val="clear" w:color="auto" w:fill="auto"/>
          </w:tcPr>
          <w:p w:rsidR="00A72B04" w:rsidRPr="006E367D" w:rsidRDefault="00A72B04" w:rsidP="00A72B04">
            <w:pPr>
              <w:pStyle w:val="ConsPlusNormal"/>
              <w:ind w:firstLine="0"/>
              <w:rPr>
                <w:rFonts w:ascii="Times New Roman" w:hAnsi="Times New Roman" w:cs="Times New Roman"/>
                <w:sz w:val="24"/>
                <w:szCs w:val="24"/>
              </w:rPr>
            </w:pPr>
            <w:r w:rsidRPr="006E367D">
              <w:rPr>
                <w:rFonts w:ascii="Times New Roman" w:hAnsi="Times New Roman" w:cs="Times New Roman"/>
                <w:sz w:val="24"/>
                <w:szCs w:val="24"/>
              </w:rPr>
              <w:t>Размещение автомобильных дорог (7.2.1)</w:t>
            </w:r>
          </w:p>
        </w:tc>
        <w:tc>
          <w:tcPr>
            <w:tcW w:w="6769" w:type="dxa"/>
            <w:shd w:val="clear" w:color="auto" w:fill="auto"/>
          </w:tcPr>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 xml:space="preserve">Предельные максимальные размеры земельного участка – не </w:t>
            </w:r>
            <w:r w:rsidRPr="006E367D">
              <w:rPr>
                <w:rFonts w:ascii="Times New Roman" w:hAnsi="Times New Roman" w:cs="Times New Roman"/>
              </w:rPr>
              <w:lastRenderedPageBreak/>
              <w:t>подлежат установлению</w:t>
            </w:r>
          </w:p>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Минимальные отступы от границ земельных участков – не подлежат установлению</w:t>
            </w:r>
          </w:p>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6E367D" w:rsidRDefault="00A72B04" w:rsidP="00A72B04">
            <w:pPr>
              <w:pStyle w:val="p1"/>
              <w:jc w:val="both"/>
              <w:rPr>
                <w:b w:val="0"/>
                <w:bCs w:val="0"/>
                <w:sz w:val="20"/>
                <w:szCs w:val="20"/>
              </w:rPr>
            </w:pPr>
            <w:bookmarkStart w:id="541" w:name="_Toc54010436"/>
            <w:bookmarkStart w:id="542" w:name="_Toc54096373"/>
            <w:bookmarkStart w:id="543" w:name="_Toc54868066"/>
            <w:bookmarkStart w:id="544" w:name="_Toc56437869"/>
            <w:bookmarkStart w:id="545" w:name="_Toc60225844"/>
            <w:r w:rsidRPr="006E367D">
              <w:rPr>
                <w:b w:val="0"/>
                <w:bCs w:val="0"/>
                <w:sz w:val="20"/>
                <w:szCs w:val="20"/>
              </w:rPr>
              <w:t>Максимальный процент застройки в границах земельного участка – не подлежат установлению</w:t>
            </w:r>
            <w:bookmarkEnd w:id="541"/>
            <w:bookmarkEnd w:id="542"/>
            <w:bookmarkEnd w:id="543"/>
            <w:bookmarkEnd w:id="544"/>
            <w:bookmarkEnd w:id="545"/>
          </w:p>
        </w:tc>
      </w:tr>
      <w:tr w:rsidR="00A72B04" w:rsidRPr="006E367D" w:rsidTr="00A72B04">
        <w:tc>
          <w:tcPr>
            <w:tcW w:w="2802" w:type="dxa"/>
            <w:shd w:val="clear" w:color="auto" w:fill="auto"/>
          </w:tcPr>
          <w:p w:rsidR="00A72B04" w:rsidRPr="006E367D" w:rsidRDefault="00A72B04" w:rsidP="00A72B04">
            <w:pPr>
              <w:pStyle w:val="p0"/>
            </w:pPr>
            <w:r w:rsidRPr="006E367D">
              <w:lastRenderedPageBreak/>
              <w:t>Связь (6.8),</w:t>
            </w:r>
          </w:p>
          <w:p w:rsidR="00A72B04" w:rsidRPr="006E367D" w:rsidRDefault="00A72B04" w:rsidP="00A72B04">
            <w:pPr>
              <w:pStyle w:val="ConsPlusNormal"/>
              <w:ind w:firstLine="0"/>
              <w:rPr>
                <w:rFonts w:ascii="Times New Roman" w:hAnsi="Times New Roman" w:cs="Times New Roman"/>
                <w:sz w:val="24"/>
                <w:szCs w:val="24"/>
              </w:rPr>
            </w:pPr>
            <w:r w:rsidRPr="006E367D">
              <w:rPr>
                <w:rFonts w:ascii="Times New Roman" w:hAnsi="Times New Roman" w:cs="Times New Roman"/>
                <w:sz w:val="24"/>
                <w:szCs w:val="24"/>
              </w:rPr>
              <w:t>за исключением антенных полей</w:t>
            </w:r>
          </w:p>
        </w:tc>
        <w:tc>
          <w:tcPr>
            <w:tcW w:w="6769" w:type="dxa"/>
            <w:shd w:val="clear" w:color="auto" w:fill="auto"/>
          </w:tcPr>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Предельные минимальные размеры земельного участка – не подлежат установлению</w:t>
            </w:r>
          </w:p>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Предельные максимальные размеры земельного участка – не подлежат установлению</w:t>
            </w:r>
          </w:p>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Минимальные отступы от границ земельных участков – не подлежат установлению</w:t>
            </w:r>
          </w:p>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6E367D" w:rsidRDefault="00A72B04" w:rsidP="00A72B04">
            <w:pPr>
              <w:spacing w:after="0"/>
              <w:rPr>
                <w:rFonts w:ascii="Times New Roman" w:hAnsi="Times New Roman" w:cs="Times New Roman"/>
              </w:rPr>
            </w:pPr>
            <w:r w:rsidRPr="006E367D">
              <w:rPr>
                <w:rFonts w:ascii="Times New Roman" w:hAnsi="Times New Roman" w:cs="Times New Roman"/>
              </w:rPr>
              <w:t>Максимальный процент застройки в границах земельного участка – не подлежат установлению</w:t>
            </w:r>
          </w:p>
        </w:tc>
      </w:tr>
    </w:tbl>
    <w:p w:rsidR="00A72B04" w:rsidRPr="007A20DE" w:rsidRDefault="00A72B04" w:rsidP="00A72B04">
      <w:pPr>
        <w:pStyle w:val="p1"/>
        <w:jc w:val="left"/>
        <w:rPr>
          <w:b w:val="0"/>
          <w:sz w:val="24"/>
          <w:szCs w:val="24"/>
        </w:rPr>
      </w:pPr>
      <w:bookmarkStart w:id="546" w:name="_Toc54010437"/>
      <w:bookmarkStart w:id="547" w:name="_Toc54096374"/>
      <w:bookmarkStart w:id="548" w:name="_Toc54868067"/>
      <w:bookmarkStart w:id="549" w:name="_Toc56437870"/>
      <w:bookmarkStart w:id="550" w:name="_Toc60225845"/>
      <w:r w:rsidRPr="007A20DE">
        <w:rPr>
          <w:b w:val="0"/>
          <w:sz w:val="24"/>
          <w:szCs w:val="24"/>
        </w:rPr>
        <w:t>Вспомогательные  виды разрешенного использования</w:t>
      </w:r>
      <w:bookmarkEnd w:id="546"/>
      <w:bookmarkEnd w:id="547"/>
      <w:bookmarkEnd w:id="548"/>
      <w:bookmarkEnd w:id="549"/>
      <w:bookmarkEnd w:id="5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A72B04" w:rsidRPr="00A14728" w:rsidTr="00A72B04">
        <w:tc>
          <w:tcPr>
            <w:tcW w:w="9571" w:type="dxa"/>
            <w:shd w:val="clear" w:color="auto" w:fill="auto"/>
          </w:tcPr>
          <w:p w:rsidR="00A72B04" w:rsidRPr="00A14728" w:rsidRDefault="00A72B04" w:rsidP="00A72B04">
            <w:pPr>
              <w:pStyle w:val="p1"/>
              <w:rPr>
                <w:b w:val="0"/>
                <w:bCs w:val="0"/>
                <w:sz w:val="22"/>
                <w:szCs w:val="22"/>
              </w:rPr>
            </w:pPr>
            <w:bookmarkStart w:id="551" w:name="_Toc54010438"/>
            <w:bookmarkStart w:id="552" w:name="_Toc54096375"/>
            <w:bookmarkStart w:id="553" w:name="_Toc54868068"/>
            <w:bookmarkStart w:id="554" w:name="_Toc56437871"/>
            <w:bookmarkStart w:id="555" w:name="_Toc60225846"/>
            <w:r w:rsidRPr="00A14728">
              <w:rPr>
                <w:b w:val="0"/>
                <w:bCs w:val="0"/>
                <w:sz w:val="22"/>
                <w:szCs w:val="22"/>
              </w:rPr>
              <w:t>Предоставление коммунальных услуг (3.1.1)</w:t>
            </w:r>
            <w:bookmarkEnd w:id="551"/>
            <w:bookmarkEnd w:id="552"/>
            <w:bookmarkEnd w:id="553"/>
            <w:bookmarkEnd w:id="554"/>
            <w:bookmarkEnd w:id="555"/>
          </w:p>
        </w:tc>
      </w:tr>
      <w:tr w:rsidR="00A72B04" w:rsidRPr="00A14728" w:rsidTr="00A72B04">
        <w:tc>
          <w:tcPr>
            <w:tcW w:w="9571" w:type="dxa"/>
            <w:shd w:val="clear" w:color="auto" w:fill="auto"/>
          </w:tcPr>
          <w:p w:rsidR="00A72B04" w:rsidRPr="00A14728" w:rsidRDefault="00A72B04" w:rsidP="00A72B04">
            <w:pPr>
              <w:pStyle w:val="p1"/>
              <w:rPr>
                <w:b w:val="0"/>
                <w:bCs w:val="0"/>
                <w:sz w:val="22"/>
                <w:szCs w:val="22"/>
              </w:rPr>
            </w:pPr>
            <w:bookmarkStart w:id="556" w:name="_Toc54010439"/>
            <w:bookmarkStart w:id="557" w:name="_Toc54096376"/>
            <w:bookmarkStart w:id="558" w:name="_Toc54868069"/>
            <w:bookmarkStart w:id="559" w:name="_Toc56437872"/>
            <w:bookmarkStart w:id="560" w:name="_Toc60225847"/>
            <w:r w:rsidRPr="00A14728">
              <w:rPr>
                <w:b w:val="0"/>
                <w:bCs w:val="0"/>
                <w:sz w:val="22"/>
                <w:szCs w:val="22"/>
              </w:rPr>
              <w:t>Магазины (4.4)</w:t>
            </w:r>
            <w:bookmarkEnd w:id="556"/>
            <w:bookmarkEnd w:id="557"/>
            <w:bookmarkEnd w:id="558"/>
            <w:bookmarkEnd w:id="559"/>
            <w:bookmarkEnd w:id="560"/>
          </w:p>
        </w:tc>
      </w:tr>
      <w:tr w:rsidR="00A72B04" w:rsidRPr="00A14728" w:rsidTr="00A72B04">
        <w:tc>
          <w:tcPr>
            <w:tcW w:w="9571" w:type="dxa"/>
            <w:shd w:val="clear" w:color="auto" w:fill="auto"/>
          </w:tcPr>
          <w:p w:rsidR="00A72B04" w:rsidRPr="00A14728" w:rsidRDefault="00A72B04" w:rsidP="00A72B04">
            <w:pPr>
              <w:pStyle w:val="p1"/>
              <w:rPr>
                <w:b w:val="0"/>
                <w:bCs w:val="0"/>
                <w:sz w:val="22"/>
                <w:szCs w:val="22"/>
              </w:rPr>
            </w:pPr>
            <w:bookmarkStart w:id="561" w:name="_Toc54010440"/>
            <w:bookmarkStart w:id="562" w:name="_Toc54096377"/>
            <w:bookmarkStart w:id="563" w:name="_Toc54868070"/>
            <w:bookmarkStart w:id="564" w:name="_Toc56437873"/>
            <w:bookmarkStart w:id="565" w:name="_Toc60225848"/>
            <w:r w:rsidRPr="00A14728">
              <w:rPr>
                <w:b w:val="0"/>
                <w:bCs w:val="0"/>
                <w:sz w:val="22"/>
                <w:szCs w:val="22"/>
              </w:rPr>
              <w:t>Общественное питание (4.6)</w:t>
            </w:r>
            <w:bookmarkEnd w:id="561"/>
            <w:bookmarkEnd w:id="562"/>
            <w:bookmarkEnd w:id="563"/>
            <w:bookmarkEnd w:id="564"/>
            <w:bookmarkEnd w:id="565"/>
          </w:p>
        </w:tc>
      </w:tr>
      <w:tr w:rsidR="00A72B04" w:rsidRPr="00A14728" w:rsidTr="00A72B04">
        <w:tc>
          <w:tcPr>
            <w:tcW w:w="9571" w:type="dxa"/>
            <w:shd w:val="clear" w:color="auto" w:fill="auto"/>
          </w:tcPr>
          <w:p w:rsidR="00A72B04" w:rsidRPr="00A14728" w:rsidRDefault="00A72B04" w:rsidP="00A72B04">
            <w:pPr>
              <w:pStyle w:val="p0"/>
              <w:jc w:val="center"/>
              <w:rPr>
                <w:sz w:val="22"/>
                <w:szCs w:val="22"/>
              </w:rPr>
            </w:pPr>
            <w:r w:rsidRPr="00A14728">
              <w:rPr>
                <w:sz w:val="22"/>
                <w:szCs w:val="22"/>
              </w:rPr>
              <w:t>Служебные гаражи (4.9)</w:t>
            </w:r>
          </w:p>
        </w:tc>
      </w:tr>
      <w:tr w:rsidR="00A72B04" w:rsidRPr="00A14728" w:rsidTr="00A72B04">
        <w:tc>
          <w:tcPr>
            <w:tcW w:w="9571" w:type="dxa"/>
            <w:shd w:val="clear" w:color="auto" w:fill="auto"/>
          </w:tcPr>
          <w:p w:rsidR="00A72B04" w:rsidRPr="00A14728" w:rsidRDefault="00A72B04" w:rsidP="00A72B04">
            <w:pPr>
              <w:pStyle w:val="p0"/>
              <w:jc w:val="center"/>
              <w:rPr>
                <w:sz w:val="22"/>
                <w:szCs w:val="22"/>
              </w:rPr>
            </w:pPr>
            <w:r w:rsidRPr="00A14728">
              <w:rPr>
                <w:sz w:val="22"/>
                <w:szCs w:val="22"/>
              </w:rPr>
              <w:t>Связь (6.8)</w:t>
            </w:r>
          </w:p>
        </w:tc>
      </w:tr>
      <w:tr w:rsidR="00A72B04" w:rsidRPr="00A14728" w:rsidTr="00A72B04">
        <w:tc>
          <w:tcPr>
            <w:tcW w:w="9571" w:type="dxa"/>
            <w:shd w:val="clear" w:color="auto" w:fill="auto"/>
          </w:tcPr>
          <w:p w:rsidR="00A72B04" w:rsidRPr="00A14728" w:rsidRDefault="00A72B04" w:rsidP="00A72B04">
            <w:pPr>
              <w:pStyle w:val="p0"/>
              <w:jc w:val="center"/>
              <w:rPr>
                <w:sz w:val="22"/>
                <w:szCs w:val="22"/>
              </w:rPr>
            </w:pPr>
            <w:r w:rsidRPr="00A14728">
              <w:rPr>
                <w:sz w:val="22"/>
                <w:szCs w:val="22"/>
              </w:rPr>
              <w:t>Склады (6.9)</w:t>
            </w:r>
          </w:p>
        </w:tc>
      </w:tr>
      <w:tr w:rsidR="00A72B04" w:rsidRPr="00A14728" w:rsidTr="00A72B04">
        <w:tc>
          <w:tcPr>
            <w:tcW w:w="9571" w:type="dxa"/>
            <w:shd w:val="clear" w:color="auto" w:fill="auto"/>
          </w:tcPr>
          <w:p w:rsidR="00A72B04" w:rsidRPr="00A14728" w:rsidRDefault="00A72B04" w:rsidP="00A72B04">
            <w:pPr>
              <w:pStyle w:val="p0"/>
              <w:jc w:val="center"/>
              <w:rPr>
                <w:sz w:val="22"/>
                <w:szCs w:val="22"/>
              </w:rPr>
            </w:pPr>
            <w:r w:rsidRPr="00A14728">
              <w:rPr>
                <w:sz w:val="22"/>
                <w:szCs w:val="22"/>
              </w:rPr>
              <w:t>Земельные участки (территории) общего пользования (12.0)</w:t>
            </w:r>
          </w:p>
        </w:tc>
      </w:tr>
    </w:tbl>
    <w:p w:rsidR="00A72B04" w:rsidRPr="0059342E" w:rsidRDefault="007A20DE" w:rsidP="007A20DE">
      <w:pPr>
        <w:pStyle w:val="p1"/>
        <w:jc w:val="left"/>
        <w:rPr>
          <w:b w:val="0"/>
          <w:szCs w:val="28"/>
          <w:u w:val="single"/>
        </w:rPr>
      </w:pPr>
      <w:bookmarkStart w:id="566" w:name="_Toc60225850"/>
      <w:r w:rsidRPr="0059342E">
        <w:rPr>
          <w:b w:val="0"/>
          <w:szCs w:val="28"/>
          <w:u w:val="single"/>
        </w:rPr>
        <w:t xml:space="preserve">9.  </w:t>
      </w:r>
      <w:r w:rsidR="00A72B04" w:rsidRPr="0059342E">
        <w:rPr>
          <w:b w:val="0"/>
          <w:szCs w:val="28"/>
          <w:u w:val="single"/>
        </w:rPr>
        <w:t>Зона сельскохозяйственного использования (СХ-1)</w:t>
      </w:r>
      <w:bookmarkEnd w:id="566"/>
    </w:p>
    <w:p w:rsidR="002B3D13" w:rsidRPr="007A20DE" w:rsidRDefault="00A72B04" w:rsidP="007A20DE">
      <w:pPr>
        <w:spacing w:after="0" w:line="240" w:lineRule="auto"/>
        <w:rPr>
          <w:rStyle w:val="afb"/>
          <w:rFonts w:ascii="Times New Roman" w:eastAsiaTheme="minorEastAsia" w:hAnsi="Times New Roman"/>
          <w:sz w:val="28"/>
          <w:szCs w:val="28"/>
          <w:lang w:eastAsia="ar-SA" w:bidi="en-US"/>
        </w:rPr>
      </w:pPr>
      <w:r w:rsidRPr="007A20DE">
        <w:rPr>
          <w:rFonts w:ascii="Times New Roman" w:hAnsi="Times New Roman" w:cs="Times New Roman"/>
          <w:sz w:val="24"/>
          <w:szCs w:val="24"/>
        </w:rPr>
        <w:t xml:space="preserve"> </w:t>
      </w:r>
      <w:bookmarkStart w:id="567" w:name="_Toc54010443"/>
      <w:bookmarkStart w:id="568" w:name="_Toc54096380"/>
      <w:bookmarkStart w:id="569" w:name="_Toc54868073"/>
      <w:bookmarkStart w:id="570" w:name="_Toc56437876"/>
      <w:bookmarkStart w:id="571" w:name="_Toc60225851"/>
      <w:r w:rsidRPr="007A20DE">
        <w:rPr>
          <w:rFonts w:ascii="Times New Roman" w:hAnsi="Times New Roman" w:cs="Times New Roman"/>
          <w:sz w:val="24"/>
          <w:szCs w:val="24"/>
        </w:rPr>
        <w:t>Основные виды разрешенного использования</w:t>
      </w:r>
      <w:bookmarkEnd w:id="567"/>
      <w:bookmarkEnd w:id="568"/>
      <w:bookmarkEnd w:id="569"/>
      <w:bookmarkEnd w:id="570"/>
      <w:bookmarkEnd w:id="5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3"/>
        <w:gridCol w:w="6728"/>
      </w:tblGrid>
      <w:tr w:rsidR="00A72B04" w:rsidRPr="00A14728" w:rsidTr="00A72B04">
        <w:tc>
          <w:tcPr>
            <w:tcW w:w="2843" w:type="dxa"/>
            <w:shd w:val="clear" w:color="auto" w:fill="auto"/>
          </w:tcPr>
          <w:p w:rsidR="00A72B04" w:rsidRPr="00A14728" w:rsidRDefault="00A72B04" w:rsidP="00A72B04">
            <w:pPr>
              <w:pStyle w:val="p0"/>
              <w:jc w:val="center"/>
              <w:rPr>
                <w:bCs/>
                <w:sz w:val="22"/>
                <w:szCs w:val="22"/>
              </w:rPr>
            </w:pPr>
            <w:r w:rsidRPr="00A14728">
              <w:rPr>
                <w:bCs/>
                <w:sz w:val="22"/>
                <w:szCs w:val="22"/>
              </w:rPr>
              <w:t>Виды разрешенного использования</w:t>
            </w:r>
          </w:p>
        </w:tc>
        <w:tc>
          <w:tcPr>
            <w:tcW w:w="6728" w:type="dxa"/>
            <w:shd w:val="clear" w:color="auto" w:fill="auto"/>
          </w:tcPr>
          <w:p w:rsidR="00A72B04" w:rsidRPr="00A14728" w:rsidRDefault="00A72B04" w:rsidP="00A72B04">
            <w:pPr>
              <w:spacing w:after="0"/>
              <w:jc w:val="center"/>
              <w:rPr>
                <w:rFonts w:ascii="Times New Roman" w:hAnsi="Times New Roman" w:cs="Times New Roman"/>
                <w:bCs/>
              </w:rPr>
            </w:pPr>
            <w:r w:rsidRPr="00A14728">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A72B04" w:rsidRPr="00A14728" w:rsidTr="00A72B04">
        <w:tc>
          <w:tcPr>
            <w:tcW w:w="2843" w:type="dxa"/>
            <w:shd w:val="clear" w:color="auto" w:fill="auto"/>
          </w:tcPr>
          <w:p w:rsidR="00A72B04" w:rsidRPr="00A14728" w:rsidRDefault="00A72B04" w:rsidP="00A72B04">
            <w:pPr>
              <w:pStyle w:val="p0"/>
              <w:rPr>
                <w:sz w:val="22"/>
                <w:szCs w:val="22"/>
              </w:rPr>
            </w:pPr>
            <w:r w:rsidRPr="00A14728">
              <w:rPr>
                <w:sz w:val="22"/>
                <w:szCs w:val="22"/>
              </w:rPr>
              <w:t>Сельскохозяйственное использование (1.0) *</w:t>
            </w:r>
          </w:p>
          <w:p w:rsidR="00A72B04" w:rsidRPr="00A14728" w:rsidRDefault="00A72B04" w:rsidP="00A72B04">
            <w:pPr>
              <w:pStyle w:val="p0"/>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и максимальные) размеры земельных участков, находящихся в государственной или муниципальной собственности и предоставляемых из земель сельскохозяйственного назначения крестьянским (фермерским) хозяйствам для осуществления их деятельности, устанавливаются:</w:t>
            </w:r>
          </w:p>
          <w:p w:rsidR="00A72B04" w:rsidRPr="00A14728" w:rsidRDefault="00A72B04" w:rsidP="00A72B04">
            <w:pPr>
              <w:pStyle w:val="p1"/>
              <w:jc w:val="both"/>
              <w:rPr>
                <w:b w:val="0"/>
                <w:bCs w:val="0"/>
                <w:kern w:val="0"/>
                <w:sz w:val="22"/>
                <w:szCs w:val="22"/>
              </w:rPr>
            </w:pPr>
            <w:bookmarkStart w:id="572" w:name="_Toc54010444"/>
            <w:bookmarkStart w:id="573" w:name="_Toc54096381"/>
            <w:bookmarkStart w:id="574" w:name="_Toc54868074"/>
            <w:bookmarkStart w:id="575" w:name="_Toc56437877"/>
            <w:bookmarkStart w:id="576" w:name="_Toc60225852"/>
            <w:r w:rsidRPr="00A14728">
              <w:rPr>
                <w:b w:val="0"/>
                <w:bCs w:val="0"/>
                <w:kern w:val="0"/>
                <w:sz w:val="22"/>
                <w:szCs w:val="22"/>
              </w:rPr>
              <w:t>Максимальный процент застройки в границах земельного участка – не подлежат установлению</w:t>
            </w:r>
            <w:bookmarkEnd w:id="572"/>
            <w:bookmarkEnd w:id="573"/>
            <w:bookmarkEnd w:id="574"/>
            <w:bookmarkEnd w:id="575"/>
            <w:bookmarkEnd w:id="576"/>
          </w:p>
          <w:p w:rsidR="00A72B04" w:rsidRPr="00A14728" w:rsidRDefault="00A72B04" w:rsidP="00A72B04">
            <w:pPr>
              <w:pStyle w:val="p1"/>
              <w:jc w:val="both"/>
              <w:rPr>
                <w:b w:val="0"/>
                <w:bCs w:val="0"/>
                <w:kern w:val="0"/>
                <w:sz w:val="22"/>
                <w:szCs w:val="22"/>
              </w:rPr>
            </w:pPr>
            <w:bookmarkStart w:id="577" w:name="_Toc56437878"/>
            <w:bookmarkStart w:id="578" w:name="_Toc60225853"/>
            <w:r w:rsidRPr="00A14728">
              <w:rPr>
                <w:b w:val="0"/>
                <w:bCs w:val="0"/>
                <w:kern w:val="0"/>
                <w:sz w:val="22"/>
                <w:szCs w:val="22"/>
              </w:rPr>
              <w:t>Минимальные размеры земельного участка за границами</w:t>
            </w:r>
            <w:bookmarkEnd w:id="577"/>
            <w:bookmarkEnd w:id="578"/>
            <w:r w:rsidRPr="00A14728">
              <w:rPr>
                <w:b w:val="0"/>
                <w:bCs w:val="0"/>
                <w:kern w:val="0"/>
                <w:sz w:val="22"/>
                <w:szCs w:val="22"/>
              </w:rPr>
              <w:t xml:space="preserve"> </w:t>
            </w:r>
          </w:p>
          <w:p w:rsidR="00A72B04" w:rsidRPr="00A14728" w:rsidRDefault="00A72B04" w:rsidP="00A72B04">
            <w:pPr>
              <w:tabs>
                <w:tab w:val="center" w:pos="4677"/>
                <w:tab w:val="right" w:pos="9355"/>
              </w:tabs>
              <w:spacing w:after="0"/>
              <w:rPr>
                <w:rFonts w:ascii="Times New Roman" w:hAnsi="Times New Roman" w:cs="Times New Roman"/>
              </w:rPr>
            </w:pPr>
            <w:r w:rsidRPr="00A14728">
              <w:rPr>
                <w:rFonts w:ascii="Times New Roman" w:hAnsi="Times New Roman" w:cs="Times New Roman"/>
              </w:rPr>
              <w:t>населенных пунктов – 40000 кв. м.</w:t>
            </w:r>
          </w:p>
          <w:p w:rsidR="00A72B04" w:rsidRPr="00A14728" w:rsidRDefault="00A72B04" w:rsidP="00A72B04">
            <w:pPr>
              <w:pStyle w:val="p1"/>
              <w:jc w:val="both"/>
              <w:rPr>
                <w:sz w:val="22"/>
                <w:szCs w:val="22"/>
              </w:rPr>
            </w:pPr>
            <w:bookmarkStart w:id="579" w:name="_Toc56437879"/>
            <w:bookmarkStart w:id="580" w:name="_Toc60225854"/>
            <w:r w:rsidRPr="00A14728">
              <w:rPr>
                <w:b w:val="0"/>
                <w:bCs w:val="0"/>
                <w:kern w:val="0"/>
                <w:sz w:val="22"/>
                <w:szCs w:val="22"/>
              </w:rPr>
              <w:t>Максимальные размеры земельного участка – 25 процентов общей площади сельскохозяйственных угодий в границах муниципального образования</w:t>
            </w:r>
            <w:bookmarkEnd w:id="579"/>
            <w:bookmarkEnd w:id="580"/>
          </w:p>
        </w:tc>
      </w:tr>
      <w:tr w:rsidR="00A72B04" w:rsidRPr="00A14728" w:rsidTr="00A72B04">
        <w:tc>
          <w:tcPr>
            <w:tcW w:w="2843" w:type="dxa"/>
            <w:shd w:val="clear" w:color="auto" w:fill="auto"/>
          </w:tcPr>
          <w:p w:rsidR="00A72B04" w:rsidRPr="00A14728" w:rsidRDefault="00A72B04" w:rsidP="00A72B04">
            <w:pPr>
              <w:pStyle w:val="p0"/>
              <w:rPr>
                <w:sz w:val="22"/>
                <w:szCs w:val="22"/>
              </w:rPr>
            </w:pPr>
            <w:r w:rsidRPr="00A14728">
              <w:rPr>
                <w:sz w:val="22"/>
                <w:szCs w:val="22"/>
              </w:rPr>
              <w:t>Предоставление коммунальных услуг (3.1.1)</w:t>
            </w:r>
          </w:p>
          <w:p w:rsidR="00A72B04" w:rsidRPr="00A14728" w:rsidRDefault="00A72B04" w:rsidP="00A72B04">
            <w:pPr>
              <w:pStyle w:val="p0"/>
              <w:rPr>
                <w:sz w:val="22"/>
                <w:szCs w:val="22"/>
              </w:rPr>
            </w:pP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4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500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xml:space="preserve">Минимальные отступы от границ земельных участков – не подлежат </w:t>
            </w:r>
            <w:r w:rsidRPr="00A14728">
              <w:rPr>
                <w:rFonts w:ascii="Times New Roman" w:hAnsi="Times New Roman" w:cs="Times New Roman"/>
              </w:rPr>
              <w:lastRenderedPageBreak/>
              <w:t>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A72B04" w:rsidRPr="00A14728" w:rsidRDefault="00A72B04" w:rsidP="00A72B04">
            <w:pPr>
              <w:pStyle w:val="p1"/>
              <w:jc w:val="both"/>
              <w:rPr>
                <w:b w:val="0"/>
                <w:bCs w:val="0"/>
                <w:sz w:val="22"/>
                <w:szCs w:val="22"/>
              </w:rPr>
            </w:pPr>
            <w:bookmarkStart w:id="581" w:name="_Toc54010445"/>
            <w:bookmarkStart w:id="582" w:name="_Toc54096382"/>
            <w:bookmarkStart w:id="583" w:name="_Toc54868075"/>
            <w:bookmarkStart w:id="584" w:name="_Toc56437880"/>
            <w:bookmarkStart w:id="585" w:name="_Toc60225855"/>
            <w:r w:rsidRPr="00A14728">
              <w:rPr>
                <w:b w:val="0"/>
                <w:bCs w:val="0"/>
                <w:sz w:val="22"/>
                <w:szCs w:val="22"/>
              </w:rPr>
              <w:t>Максимальный процент застройки в границах земельного участка – не подлежат установлению</w:t>
            </w:r>
            <w:bookmarkEnd w:id="581"/>
            <w:bookmarkEnd w:id="582"/>
            <w:bookmarkEnd w:id="583"/>
            <w:bookmarkEnd w:id="584"/>
            <w:bookmarkEnd w:id="585"/>
          </w:p>
        </w:tc>
      </w:tr>
      <w:tr w:rsidR="00A72B04" w:rsidRPr="00A14728" w:rsidTr="00A72B04">
        <w:tc>
          <w:tcPr>
            <w:tcW w:w="2843" w:type="dxa"/>
            <w:shd w:val="clear" w:color="auto" w:fill="auto"/>
          </w:tcPr>
          <w:p w:rsidR="00A72B04" w:rsidRPr="00A14728" w:rsidRDefault="00A72B04" w:rsidP="00A72B04">
            <w:pPr>
              <w:pStyle w:val="ConsPlusNormal"/>
              <w:ind w:firstLine="0"/>
              <w:rPr>
                <w:rFonts w:ascii="Times New Roman" w:hAnsi="Times New Roman" w:cs="Times New Roman"/>
                <w:sz w:val="22"/>
                <w:szCs w:val="22"/>
              </w:rPr>
            </w:pPr>
            <w:r w:rsidRPr="00A14728">
              <w:rPr>
                <w:rFonts w:ascii="Times New Roman" w:hAnsi="Times New Roman" w:cs="Times New Roman"/>
                <w:sz w:val="22"/>
                <w:szCs w:val="22"/>
              </w:rPr>
              <w:lastRenderedPageBreak/>
              <w:t>Для ведения личного подсобного хозяйства (приусадебный земельный участок) (2.2)**</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2500кв.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72B04" w:rsidRPr="00A14728" w:rsidRDefault="00A72B04" w:rsidP="00A72B04">
            <w:pPr>
              <w:spacing w:after="0"/>
              <w:rPr>
                <w:rFonts w:ascii="Times New Roman" w:hAnsi="Times New Roman" w:cs="Times New Roman"/>
              </w:rPr>
            </w:pPr>
            <w:proofErr w:type="gramStart"/>
            <w:r w:rsidRPr="00A14728">
              <w:rPr>
                <w:rFonts w:ascii="Times New Roman" w:hAnsi="Times New Roman" w:cs="Times New Roman"/>
              </w:rPr>
              <w:t>Минимальное расстояние от границ земельных участков в целях определения мест допустимого размещения зданий, строений, сооружений с видом разрешенного использования: для индивидуального жилищного строительства (код - 2.1) - не менее 3 м, хозяйственных построек, строений, сооружений вспомогательного использования, стоянок - не менее 1 м, построек для содержания скота и птицы – 4 м.</w:t>
            </w:r>
            <w:proofErr w:type="gramEnd"/>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 высотой не более двадцати метров</w:t>
            </w:r>
          </w:p>
          <w:p w:rsidR="00A72B04" w:rsidRPr="00A14728" w:rsidRDefault="00A72B04" w:rsidP="00A72B04">
            <w:pPr>
              <w:pStyle w:val="p1"/>
              <w:jc w:val="both"/>
              <w:rPr>
                <w:b w:val="0"/>
                <w:bCs w:val="0"/>
                <w:sz w:val="22"/>
                <w:szCs w:val="22"/>
              </w:rPr>
            </w:pPr>
            <w:bookmarkStart w:id="586" w:name="_Toc60225856"/>
            <w:r w:rsidRPr="00A14728">
              <w:rPr>
                <w:b w:val="0"/>
                <w:bCs w:val="0"/>
                <w:sz w:val="22"/>
                <w:szCs w:val="22"/>
              </w:rPr>
              <w:t>Максимальный процент застройки в границах земельного участка – 30</w:t>
            </w:r>
            <w:bookmarkEnd w:id="586"/>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Здание для производства сельскохозяйственной продукции:</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предельное количество этажей или предельная высота зданий, строений, сооружений – 3 этажа</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 минимальные отступы от границ земельных участков – 3 м</w:t>
            </w:r>
          </w:p>
          <w:p w:rsidR="00A72B04" w:rsidRPr="00A14728" w:rsidRDefault="00A72B04" w:rsidP="00A72B04">
            <w:pPr>
              <w:pStyle w:val="p1"/>
              <w:jc w:val="both"/>
              <w:rPr>
                <w:b w:val="0"/>
                <w:bCs w:val="0"/>
                <w:sz w:val="22"/>
                <w:szCs w:val="22"/>
              </w:rPr>
            </w:pPr>
          </w:p>
        </w:tc>
      </w:tr>
      <w:tr w:rsidR="00A72B04" w:rsidRPr="00A14728" w:rsidTr="00A72B04">
        <w:tc>
          <w:tcPr>
            <w:tcW w:w="2843" w:type="dxa"/>
            <w:shd w:val="clear" w:color="auto" w:fill="auto"/>
          </w:tcPr>
          <w:p w:rsidR="00A72B04" w:rsidRPr="00A14728" w:rsidRDefault="00A72B04" w:rsidP="00A72B04">
            <w:pPr>
              <w:pStyle w:val="ConsPlusNormal"/>
              <w:ind w:firstLine="0"/>
              <w:rPr>
                <w:rFonts w:ascii="Times New Roman" w:hAnsi="Times New Roman" w:cs="Times New Roman"/>
                <w:sz w:val="22"/>
                <w:szCs w:val="22"/>
              </w:rPr>
            </w:pPr>
            <w:r w:rsidRPr="00A14728">
              <w:rPr>
                <w:rFonts w:ascii="Times New Roman" w:hAnsi="Times New Roman" w:cs="Times New Roman"/>
                <w:sz w:val="22"/>
                <w:szCs w:val="22"/>
              </w:rPr>
              <w:t>Ведение личного подсобного хозяйства на полевых участках (1.16) ***</w:t>
            </w:r>
          </w:p>
        </w:tc>
        <w:tc>
          <w:tcPr>
            <w:tcW w:w="6728" w:type="dxa"/>
            <w:shd w:val="clear" w:color="auto" w:fill="auto"/>
          </w:tcPr>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200 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2500кв. м</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72B04" w:rsidRPr="00A14728" w:rsidRDefault="00A72B04" w:rsidP="00A72B04">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bl>
    <w:p w:rsidR="00AE7BB7" w:rsidRPr="007A20DE" w:rsidRDefault="00AE7BB7" w:rsidP="00AE7BB7">
      <w:pPr>
        <w:pStyle w:val="p1"/>
        <w:jc w:val="left"/>
        <w:rPr>
          <w:b w:val="0"/>
          <w:sz w:val="24"/>
          <w:szCs w:val="24"/>
        </w:rPr>
      </w:pPr>
      <w:bookmarkStart w:id="587" w:name="_Toc60225858"/>
      <w:r w:rsidRPr="007A20DE">
        <w:rPr>
          <w:b w:val="0"/>
          <w:sz w:val="24"/>
          <w:szCs w:val="24"/>
        </w:rPr>
        <w:t>Условно разрешенные виды использования</w:t>
      </w:r>
      <w:bookmarkEnd w:id="5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769"/>
      </w:tblGrid>
      <w:tr w:rsidR="00AE7BB7" w:rsidRPr="006E367D" w:rsidTr="00AE7BB7">
        <w:tc>
          <w:tcPr>
            <w:tcW w:w="2802" w:type="dxa"/>
            <w:shd w:val="clear" w:color="auto" w:fill="auto"/>
          </w:tcPr>
          <w:p w:rsidR="00AE7BB7" w:rsidRPr="006E367D" w:rsidRDefault="00AE7BB7" w:rsidP="00AE7BB7">
            <w:pPr>
              <w:pStyle w:val="p1"/>
              <w:jc w:val="both"/>
              <w:rPr>
                <w:b w:val="0"/>
                <w:bCs w:val="0"/>
                <w:sz w:val="24"/>
                <w:szCs w:val="24"/>
              </w:rPr>
            </w:pPr>
            <w:bookmarkStart w:id="588" w:name="_Toc56437884"/>
            <w:bookmarkStart w:id="589" w:name="_Toc60225859"/>
            <w:bookmarkStart w:id="590" w:name="_Toc54010448"/>
            <w:bookmarkStart w:id="591" w:name="_Toc54096385"/>
            <w:bookmarkStart w:id="592" w:name="_Toc54868079"/>
            <w:r w:rsidRPr="006E367D">
              <w:rPr>
                <w:b w:val="0"/>
                <w:bCs w:val="0"/>
                <w:sz w:val="24"/>
                <w:szCs w:val="24"/>
              </w:rPr>
              <w:t>Ведение огородничества (13.1)</w:t>
            </w:r>
            <w:bookmarkEnd w:id="588"/>
            <w:bookmarkEnd w:id="589"/>
          </w:p>
        </w:tc>
        <w:bookmarkEnd w:id="590"/>
        <w:bookmarkEnd w:id="591"/>
        <w:bookmarkEnd w:id="592"/>
        <w:tc>
          <w:tcPr>
            <w:tcW w:w="6769" w:type="dxa"/>
            <w:shd w:val="clear" w:color="auto" w:fill="auto"/>
          </w:tcPr>
          <w:p w:rsidR="00AE7BB7" w:rsidRPr="006E367D" w:rsidRDefault="00AE7BB7" w:rsidP="00AE7BB7">
            <w:pPr>
              <w:spacing w:after="0"/>
              <w:rPr>
                <w:rFonts w:ascii="Times New Roman" w:hAnsi="Times New Roman" w:cs="Times New Roman"/>
              </w:rPr>
            </w:pPr>
            <w:r w:rsidRPr="006E367D">
              <w:rPr>
                <w:rFonts w:ascii="Times New Roman" w:hAnsi="Times New Roman" w:cs="Times New Roman"/>
              </w:rPr>
              <w:t>Предельные минимальные размеры земельного участка – 200 кв. м</w:t>
            </w:r>
          </w:p>
          <w:p w:rsidR="00AE7BB7" w:rsidRPr="006E367D" w:rsidRDefault="00AE7BB7" w:rsidP="00AE7BB7">
            <w:pPr>
              <w:spacing w:after="0"/>
              <w:rPr>
                <w:rFonts w:ascii="Times New Roman" w:hAnsi="Times New Roman" w:cs="Times New Roman"/>
              </w:rPr>
            </w:pPr>
            <w:r w:rsidRPr="006E367D">
              <w:rPr>
                <w:rFonts w:ascii="Times New Roman" w:hAnsi="Times New Roman" w:cs="Times New Roman"/>
              </w:rPr>
              <w:t>Предельные максимальные размеры земельного участка – 1500 кв. м</w:t>
            </w:r>
          </w:p>
          <w:p w:rsidR="00AE7BB7" w:rsidRPr="006E367D" w:rsidRDefault="00AE7BB7" w:rsidP="00AE7BB7">
            <w:pPr>
              <w:spacing w:after="0"/>
              <w:rPr>
                <w:rFonts w:ascii="Times New Roman" w:hAnsi="Times New Roman" w:cs="Times New Roman"/>
              </w:rPr>
            </w:pPr>
            <w:r w:rsidRPr="006E367D">
              <w:rPr>
                <w:rFonts w:ascii="Times New Roman" w:hAnsi="Times New Roman" w:cs="Times New Roman"/>
              </w:rPr>
              <w:t>Минимальные отступы от границ земельных участков – не подлежат установлению</w:t>
            </w:r>
          </w:p>
          <w:p w:rsidR="00AE7BB7" w:rsidRPr="006E367D" w:rsidRDefault="00AE7BB7" w:rsidP="00AE7BB7">
            <w:pPr>
              <w:pStyle w:val="p1"/>
              <w:jc w:val="both"/>
              <w:rPr>
                <w:b w:val="0"/>
                <w:bCs w:val="0"/>
                <w:sz w:val="20"/>
                <w:szCs w:val="20"/>
              </w:rPr>
            </w:pPr>
            <w:bookmarkStart w:id="593" w:name="_Toc56437885"/>
            <w:bookmarkStart w:id="594" w:name="_Toc60225860"/>
            <w:r w:rsidRPr="006E367D">
              <w:rPr>
                <w:b w:val="0"/>
                <w:bCs w:val="0"/>
                <w:sz w:val="20"/>
                <w:szCs w:val="20"/>
              </w:rPr>
              <w:t>Максимальный процент застройки в границах земельного участка – не подлежат установлению</w:t>
            </w:r>
            <w:bookmarkEnd w:id="593"/>
            <w:bookmarkEnd w:id="594"/>
          </w:p>
        </w:tc>
      </w:tr>
      <w:tr w:rsidR="00AE7BB7" w:rsidRPr="006E367D" w:rsidTr="00AE7BB7">
        <w:tc>
          <w:tcPr>
            <w:tcW w:w="2802" w:type="dxa"/>
            <w:shd w:val="clear" w:color="auto" w:fill="auto"/>
          </w:tcPr>
          <w:p w:rsidR="00AE7BB7" w:rsidRPr="006E367D" w:rsidRDefault="00AE7BB7" w:rsidP="000F3C45">
            <w:pPr>
              <w:pStyle w:val="p0"/>
              <w:jc w:val="left"/>
            </w:pPr>
            <w:r w:rsidRPr="006E367D">
              <w:t>Связь (6.8),</w:t>
            </w:r>
          </w:p>
          <w:p w:rsidR="00AE7BB7" w:rsidRPr="006E367D" w:rsidRDefault="00AE7BB7" w:rsidP="000F3C45">
            <w:pPr>
              <w:pStyle w:val="p1"/>
              <w:jc w:val="left"/>
              <w:rPr>
                <w:b w:val="0"/>
                <w:bCs w:val="0"/>
                <w:sz w:val="24"/>
                <w:szCs w:val="24"/>
              </w:rPr>
            </w:pPr>
            <w:bookmarkStart w:id="595" w:name="_Toc56437886"/>
            <w:bookmarkStart w:id="596" w:name="_Toc60225861"/>
            <w:r w:rsidRPr="006E367D">
              <w:rPr>
                <w:b w:val="0"/>
                <w:bCs w:val="0"/>
                <w:sz w:val="24"/>
                <w:szCs w:val="24"/>
              </w:rPr>
              <w:t>за исключением антенных полей</w:t>
            </w:r>
            <w:bookmarkEnd w:id="595"/>
            <w:bookmarkEnd w:id="596"/>
          </w:p>
        </w:tc>
        <w:tc>
          <w:tcPr>
            <w:tcW w:w="6769" w:type="dxa"/>
            <w:shd w:val="clear" w:color="auto" w:fill="auto"/>
          </w:tcPr>
          <w:p w:rsidR="00AE7BB7" w:rsidRPr="006E367D" w:rsidRDefault="00AE7BB7" w:rsidP="00AE7BB7">
            <w:pPr>
              <w:spacing w:after="0"/>
              <w:rPr>
                <w:rFonts w:ascii="Times New Roman" w:hAnsi="Times New Roman" w:cs="Times New Roman"/>
              </w:rPr>
            </w:pPr>
            <w:r w:rsidRPr="006E367D">
              <w:rPr>
                <w:rFonts w:ascii="Times New Roman" w:hAnsi="Times New Roman" w:cs="Times New Roman"/>
              </w:rPr>
              <w:t>Предельные минимальные размеры земельного участка – не подлежат установлению</w:t>
            </w:r>
          </w:p>
          <w:p w:rsidR="00AE7BB7" w:rsidRPr="006E367D" w:rsidRDefault="00AE7BB7" w:rsidP="00AE7BB7">
            <w:pPr>
              <w:spacing w:after="0"/>
              <w:rPr>
                <w:rFonts w:ascii="Times New Roman" w:hAnsi="Times New Roman" w:cs="Times New Roman"/>
              </w:rPr>
            </w:pPr>
            <w:r w:rsidRPr="006E367D">
              <w:rPr>
                <w:rFonts w:ascii="Times New Roman" w:hAnsi="Times New Roman" w:cs="Times New Roman"/>
              </w:rPr>
              <w:t>Предельные максимальные размеры земельного участка – не подлежат установлению</w:t>
            </w:r>
          </w:p>
          <w:p w:rsidR="00AE7BB7" w:rsidRPr="006E367D" w:rsidRDefault="00AE7BB7" w:rsidP="00AE7BB7">
            <w:pPr>
              <w:spacing w:after="0"/>
              <w:rPr>
                <w:rFonts w:ascii="Times New Roman" w:hAnsi="Times New Roman" w:cs="Times New Roman"/>
              </w:rPr>
            </w:pPr>
            <w:r w:rsidRPr="006E367D">
              <w:rPr>
                <w:rFonts w:ascii="Times New Roman" w:hAnsi="Times New Roman" w:cs="Times New Roman"/>
              </w:rPr>
              <w:t>Минимальные отступы от границ земельных участков – не подлежат установлению</w:t>
            </w:r>
          </w:p>
          <w:p w:rsidR="00AE7BB7" w:rsidRPr="006E367D" w:rsidRDefault="00AE7BB7" w:rsidP="00AE7BB7">
            <w:pPr>
              <w:spacing w:after="0"/>
              <w:rPr>
                <w:rFonts w:ascii="Times New Roman" w:hAnsi="Times New Roman" w:cs="Times New Roman"/>
              </w:rPr>
            </w:pPr>
            <w:r w:rsidRPr="006E367D">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E7BB7" w:rsidRPr="006E367D" w:rsidRDefault="00AE7BB7" w:rsidP="00AE7BB7">
            <w:pPr>
              <w:pStyle w:val="p1"/>
              <w:jc w:val="both"/>
              <w:rPr>
                <w:b w:val="0"/>
                <w:bCs w:val="0"/>
                <w:sz w:val="20"/>
                <w:szCs w:val="20"/>
              </w:rPr>
            </w:pPr>
            <w:bookmarkStart w:id="597" w:name="_Toc56437887"/>
            <w:bookmarkStart w:id="598" w:name="_Toc60225862"/>
            <w:r w:rsidRPr="006E367D">
              <w:rPr>
                <w:b w:val="0"/>
                <w:bCs w:val="0"/>
                <w:sz w:val="20"/>
                <w:szCs w:val="20"/>
              </w:rPr>
              <w:t>Максимальный процент застройки в границах земельного участка – не подлежат установлению</w:t>
            </w:r>
            <w:bookmarkEnd w:id="597"/>
            <w:bookmarkEnd w:id="598"/>
          </w:p>
        </w:tc>
      </w:tr>
    </w:tbl>
    <w:p w:rsidR="00AE7BB7" w:rsidRPr="0059342E" w:rsidRDefault="007A20DE" w:rsidP="007A20DE">
      <w:pPr>
        <w:pStyle w:val="p1"/>
        <w:jc w:val="left"/>
        <w:rPr>
          <w:b w:val="0"/>
          <w:szCs w:val="28"/>
          <w:u w:val="single"/>
        </w:rPr>
      </w:pPr>
      <w:bookmarkStart w:id="599" w:name="_Toc60225878"/>
      <w:r w:rsidRPr="0059342E">
        <w:rPr>
          <w:b w:val="0"/>
          <w:szCs w:val="28"/>
          <w:u w:val="single"/>
        </w:rPr>
        <w:t xml:space="preserve">10  </w:t>
      </w:r>
      <w:r w:rsidR="00AE7BB7" w:rsidRPr="0059342E">
        <w:rPr>
          <w:b w:val="0"/>
          <w:szCs w:val="28"/>
          <w:u w:val="single"/>
        </w:rPr>
        <w:t>Зона объектов сельскохозяйственного производства (СХ-4)</w:t>
      </w:r>
      <w:bookmarkEnd w:id="599"/>
    </w:p>
    <w:p w:rsidR="002B3D13" w:rsidRPr="007A20DE" w:rsidRDefault="00AE7BB7" w:rsidP="007A20DE">
      <w:pPr>
        <w:spacing w:after="0" w:line="240" w:lineRule="auto"/>
        <w:rPr>
          <w:rStyle w:val="afb"/>
          <w:rFonts w:ascii="Times New Roman" w:eastAsiaTheme="minorEastAsia" w:hAnsi="Times New Roman"/>
          <w:sz w:val="28"/>
          <w:szCs w:val="28"/>
          <w:lang w:eastAsia="ar-SA" w:bidi="en-US"/>
        </w:rPr>
      </w:pPr>
      <w:bookmarkStart w:id="600" w:name="_Toc54010467"/>
      <w:bookmarkStart w:id="601" w:name="_Toc54096404"/>
      <w:bookmarkStart w:id="602" w:name="_Toc54868098"/>
      <w:bookmarkStart w:id="603" w:name="_Toc56437904"/>
      <w:bookmarkStart w:id="604" w:name="_Toc60225879"/>
      <w:r w:rsidRPr="007A20DE">
        <w:rPr>
          <w:rFonts w:ascii="Times New Roman" w:hAnsi="Times New Roman" w:cs="Times New Roman"/>
          <w:sz w:val="24"/>
          <w:szCs w:val="24"/>
        </w:rPr>
        <w:t>Основные виды разрешенного использования</w:t>
      </w:r>
      <w:bookmarkEnd w:id="600"/>
      <w:bookmarkEnd w:id="601"/>
      <w:bookmarkEnd w:id="602"/>
      <w:bookmarkEnd w:id="603"/>
      <w:bookmarkEnd w:id="6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3"/>
        <w:gridCol w:w="6728"/>
      </w:tblGrid>
      <w:tr w:rsidR="00AE7BB7" w:rsidRPr="00A14728" w:rsidTr="00AE7BB7">
        <w:tc>
          <w:tcPr>
            <w:tcW w:w="2843" w:type="dxa"/>
            <w:shd w:val="clear" w:color="auto" w:fill="auto"/>
          </w:tcPr>
          <w:p w:rsidR="00AE7BB7" w:rsidRPr="00A14728" w:rsidRDefault="00AE7BB7" w:rsidP="00AE7BB7">
            <w:pPr>
              <w:pStyle w:val="p0"/>
              <w:jc w:val="center"/>
              <w:rPr>
                <w:bCs/>
                <w:sz w:val="22"/>
                <w:szCs w:val="22"/>
              </w:rPr>
            </w:pPr>
            <w:r w:rsidRPr="00A14728">
              <w:rPr>
                <w:bCs/>
                <w:sz w:val="22"/>
                <w:szCs w:val="22"/>
              </w:rPr>
              <w:t>Виды разрешенного использования</w:t>
            </w:r>
          </w:p>
        </w:tc>
        <w:tc>
          <w:tcPr>
            <w:tcW w:w="6728" w:type="dxa"/>
            <w:shd w:val="clear" w:color="auto" w:fill="auto"/>
          </w:tcPr>
          <w:p w:rsidR="00AE7BB7" w:rsidRPr="00A14728" w:rsidRDefault="00AE7BB7" w:rsidP="00A14728">
            <w:pPr>
              <w:spacing w:after="0"/>
              <w:rPr>
                <w:rFonts w:ascii="Times New Roman" w:hAnsi="Times New Roman" w:cs="Times New Roman"/>
                <w:bCs/>
              </w:rPr>
            </w:pPr>
            <w:r w:rsidRPr="00A14728">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AE7BB7" w:rsidRPr="00A14728" w:rsidTr="00AE7BB7">
        <w:tc>
          <w:tcPr>
            <w:tcW w:w="2843" w:type="dxa"/>
            <w:shd w:val="clear" w:color="auto" w:fill="auto"/>
          </w:tcPr>
          <w:p w:rsidR="00AE7BB7" w:rsidRPr="00A14728" w:rsidRDefault="00AE7BB7" w:rsidP="00AE7BB7">
            <w:pPr>
              <w:pStyle w:val="p0"/>
              <w:rPr>
                <w:sz w:val="22"/>
                <w:szCs w:val="22"/>
              </w:rPr>
            </w:pPr>
            <w:r w:rsidRPr="00A14728">
              <w:rPr>
                <w:sz w:val="22"/>
                <w:szCs w:val="22"/>
              </w:rPr>
              <w:t xml:space="preserve">Коммунальное </w:t>
            </w:r>
            <w:r w:rsidRPr="00A14728">
              <w:rPr>
                <w:sz w:val="22"/>
                <w:szCs w:val="22"/>
              </w:rPr>
              <w:lastRenderedPageBreak/>
              <w:t>обслуживание (3.1)</w:t>
            </w:r>
          </w:p>
          <w:p w:rsidR="00AE7BB7" w:rsidRPr="00A14728" w:rsidRDefault="00AE7BB7" w:rsidP="00AE7BB7">
            <w:pPr>
              <w:pStyle w:val="p0"/>
              <w:rPr>
                <w:sz w:val="22"/>
                <w:szCs w:val="22"/>
              </w:rPr>
            </w:pPr>
          </w:p>
        </w:tc>
        <w:tc>
          <w:tcPr>
            <w:tcW w:w="6728" w:type="dxa"/>
            <w:shd w:val="clear" w:color="auto" w:fill="auto"/>
          </w:tcPr>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lastRenderedPageBreak/>
              <w:t xml:space="preserve">Предельные минимальные размеры земельного участка – не </w:t>
            </w:r>
            <w:r w:rsidRPr="00A14728">
              <w:rPr>
                <w:rFonts w:ascii="Times New Roman" w:hAnsi="Times New Roman" w:cs="Times New Roman"/>
              </w:rPr>
              <w:lastRenderedPageBreak/>
              <w:t>подлежат установлению</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E7BB7" w:rsidRPr="00A14728" w:rsidRDefault="00AE7BB7" w:rsidP="00AE7BB7">
            <w:pPr>
              <w:pStyle w:val="p1"/>
              <w:jc w:val="both"/>
              <w:rPr>
                <w:b w:val="0"/>
                <w:bCs w:val="0"/>
                <w:sz w:val="22"/>
                <w:szCs w:val="22"/>
              </w:rPr>
            </w:pPr>
            <w:bookmarkStart w:id="605" w:name="_Toc54868099"/>
            <w:bookmarkStart w:id="606" w:name="_Toc56437905"/>
            <w:bookmarkStart w:id="607" w:name="_Toc60225880"/>
            <w:r w:rsidRPr="00A14728">
              <w:rPr>
                <w:b w:val="0"/>
                <w:bCs w:val="0"/>
                <w:sz w:val="22"/>
                <w:szCs w:val="22"/>
              </w:rPr>
              <w:t>Максимальный процент застройки в границах земельного участка – не подлежат установлению</w:t>
            </w:r>
            <w:bookmarkEnd w:id="605"/>
            <w:bookmarkEnd w:id="606"/>
            <w:bookmarkEnd w:id="607"/>
          </w:p>
        </w:tc>
      </w:tr>
      <w:tr w:rsidR="00AE7BB7" w:rsidRPr="00A14728" w:rsidTr="00AE7BB7">
        <w:tc>
          <w:tcPr>
            <w:tcW w:w="2843" w:type="dxa"/>
            <w:shd w:val="clear" w:color="auto" w:fill="auto"/>
          </w:tcPr>
          <w:p w:rsidR="00AE7BB7" w:rsidRPr="00A14728" w:rsidRDefault="00AE7BB7" w:rsidP="00A14728">
            <w:pPr>
              <w:pStyle w:val="p0"/>
              <w:jc w:val="left"/>
              <w:rPr>
                <w:sz w:val="22"/>
                <w:szCs w:val="22"/>
              </w:rPr>
            </w:pPr>
            <w:r w:rsidRPr="00A14728">
              <w:rPr>
                <w:sz w:val="22"/>
                <w:szCs w:val="22"/>
              </w:rPr>
              <w:lastRenderedPageBreak/>
              <w:t>Животноводство (1.7)</w:t>
            </w:r>
          </w:p>
          <w:p w:rsidR="00AE7BB7" w:rsidRPr="00A14728" w:rsidRDefault="00AE7BB7" w:rsidP="00A14728">
            <w:pPr>
              <w:pStyle w:val="ConsPlusNormal"/>
              <w:ind w:firstLine="0"/>
              <w:rPr>
                <w:rFonts w:ascii="Times New Roman" w:hAnsi="Times New Roman" w:cs="Times New Roman"/>
                <w:sz w:val="22"/>
                <w:szCs w:val="22"/>
              </w:rPr>
            </w:pPr>
          </w:p>
        </w:tc>
        <w:tc>
          <w:tcPr>
            <w:tcW w:w="6728" w:type="dxa"/>
            <w:shd w:val="clear" w:color="auto" w:fill="auto"/>
          </w:tcPr>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500 кв. м </w:t>
            </w:r>
          </w:p>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 кв. м</w:t>
            </w:r>
          </w:p>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 этажа</w:t>
            </w:r>
          </w:p>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70</w:t>
            </w:r>
          </w:p>
        </w:tc>
      </w:tr>
      <w:tr w:rsidR="00AE7BB7" w:rsidRPr="00A14728" w:rsidTr="00AE7BB7">
        <w:tc>
          <w:tcPr>
            <w:tcW w:w="2843" w:type="dxa"/>
            <w:shd w:val="clear" w:color="auto" w:fill="auto"/>
          </w:tcPr>
          <w:p w:rsidR="00AE7BB7" w:rsidRPr="00A14728" w:rsidRDefault="00AE7BB7" w:rsidP="00A14728">
            <w:pPr>
              <w:pStyle w:val="p0"/>
              <w:jc w:val="left"/>
              <w:rPr>
                <w:sz w:val="22"/>
                <w:szCs w:val="22"/>
              </w:rPr>
            </w:pPr>
            <w:r w:rsidRPr="00A14728">
              <w:rPr>
                <w:sz w:val="22"/>
                <w:szCs w:val="22"/>
              </w:rPr>
              <w:t>Пчеловодство (1.12)</w:t>
            </w:r>
          </w:p>
          <w:p w:rsidR="00AE7BB7" w:rsidRPr="00A14728" w:rsidRDefault="00AE7BB7" w:rsidP="00A14728">
            <w:pPr>
              <w:pStyle w:val="p0"/>
              <w:jc w:val="left"/>
              <w:rPr>
                <w:sz w:val="22"/>
                <w:szCs w:val="22"/>
              </w:rPr>
            </w:pPr>
          </w:p>
        </w:tc>
        <w:tc>
          <w:tcPr>
            <w:tcW w:w="6728" w:type="dxa"/>
            <w:shd w:val="clear" w:color="auto" w:fill="auto"/>
          </w:tcPr>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E7BB7" w:rsidRPr="00A14728" w:rsidRDefault="00AE7BB7" w:rsidP="00A14728">
            <w:pPr>
              <w:pStyle w:val="p1"/>
              <w:jc w:val="left"/>
              <w:rPr>
                <w:b w:val="0"/>
                <w:bCs w:val="0"/>
                <w:sz w:val="22"/>
                <w:szCs w:val="22"/>
              </w:rPr>
            </w:pPr>
            <w:bookmarkStart w:id="608" w:name="_Toc54010469"/>
            <w:bookmarkStart w:id="609" w:name="_Toc54096406"/>
            <w:bookmarkStart w:id="610" w:name="_Toc54868100"/>
            <w:bookmarkStart w:id="611" w:name="_Toc56437906"/>
            <w:bookmarkStart w:id="612" w:name="_Toc60225881"/>
            <w:r w:rsidRPr="00A14728">
              <w:rPr>
                <w:b w:val="0"/>
                <w:bCs w:val="0"/>
                <w:sz w:val="22"/>
                <w:szCs w:val="22"/>
              </w:rPr>
              <w:t>Максимальный процент застройки в границах земельного участка – не подлежат установлению</w:t>
            </w:r>
            <w:bookmarkEnd w:id="608"/>
            <w:bookmarkEnd w:id="609"/>
            <w:bookmarkEnd w:id="610"/>
            <w:bookmarkEnd w:id="611"/>
            <w:bookmarkEnd w:id="612"/>
          </w:p>
        </w:tc>
      </w:tr>
      <w:tr w:rsidR="00AE7BB7" w:rsidRPr="00A14728" w:rsidTr="00AE7BB7">
        <w:tc>
          <w:tcPr>
            <w:tcW w:w="2843" w:type="dxa"/>
            <w:shd w:val="clear" w:color="auto" w:fill="auto"/>
          </w:tcPr>
          <w:p w:rsidR="00AE7BB7" w:rsidRPr="00A14728" w:rsidRDefault="00AE7BB7" w:rsidP="00A14728">
            <w:pPr>
              <w:pStyle w:val="p0"/>
              <w:jc w:val="left"/>
              <w:rPr>
                <w:sz w:val="22"/>
                <w:szCs w:val="22"/>
              </w:rPr>
            </w:pPr>
            <w:r w:rsidRPr="00A14728">
              <w:rPr>
                <w:sz w:val="22"/>
                <w:szCs w:val="22"/>
              </w:rPr>
              <w:t>Научное обеспечение сельского хозяйства (1.14)</w:t>
            </w:r>
          </w:p>
          <w:p w:rsidR="00AE7BB7" w:rsidRPr="00A14728" w:rsidRDefault="00AE7BB7" w:rsidP="00A14728">
            <w:pPr>
              <w:pStyle w:val="ConsPlusNormal"/>
              <w:ind w:firstLine="0"/>
              <w:rPr>
                <w:rFonts w:ascii="Times New Roman" w:hAnsi="Times New Roman" w:cs="Times New Roman"/>
                <w:sz w:val="22"/>
                <w:szCs w:val="22"/>
              </w:rPr>
            </w:pPr>
          </w:p>
        </w:tc>
        <w:tc>
          <w:tcPr>
            <w:tcW w:w="6728" w:type="dxa"/>
            <w:shd w:val="clear" w:color="auto" w:fill="auto"/>
          </w:tcPr>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E7BB7" w:rsidRPr="00A14728" w:rsidRDefault="00AE7BB7" w:rsidP="00A14728">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E7BB7" w:rsidRPr="00A14728" w:rsidTr="00AE7BB7">
        <w:tc>
          <w:tcPr>
            <w:tcW w:w="2843" w:type="dxa"/>
            <w:shd w:val="clear" w:color="auto" w:fill="auto"/>
          </w:tcPr>
          <w:p w:rsidR="00AE7BB7" w:rsidRPr="00A14728" w:rsidRDefault="00AE7BB7" w:rsidP="00AE7BB7">
            <w:pPr>
              <w:pStyle w:val="p0"/>
              <w:rPr>
                <w:sz w:val="22"/>
                <w:szCs w:val="22"/>
              </w:rPr>
            </w:pPr>
            <w:r w:rsidRPr="00A14728">
              <w:rPr>
                <w:sz w:val="22"/>
                <w:szCs w:val="22"/>
              </w:rPr>
              <w:t>Хранение и переработка</w:t>
            </w:r>
          </w:p>
          <w:p w:rsidR="00AE7BB7" w:rsidRPr="00A14728" w:rsidRDefault="00AE7BB7" w:rsidP="00AE7BB7">
            <w:pPr>
              <w:pStyle w:val="p0"/>
              <w:rPr>
                <w:sz w:val="22"/>
                <w:szCs w:val="22"/>
              </w:rPr>
            </w:pPr>
            <w:r w:rsidRPr="00A14728">
              <w:rPr>
                <w:sz w:val="22"/>
                <w:szCs w:val="22"/>
              </w:rPr>
              <w:t>сельскохозяйственной</w:t>
            </w:r>
          </w:p>
          <w:p w:rsidR="00AE7BB7" w:rsidRPr="00A14728" w:rsidRDefault="00AE7BB7" w:rsidP="00AE7BB7">
            <w:pPr>
              <w:pStyle w:val="p0"/>
              <w:rPr>
                <w:sz w:val="22"/>
                <w:szCs w:val="22"/>
              </w:rPr>
            </w:pPr>
            <w:r w:rsidRPr="00A14728">
              <w:rPr>
                <w:sz w:val="22"/>
                <w:szCs w:val="22"/>
              </w:rPr>
              <w:t>продукции (1.15)</w:t>
            </w:r>
          </w:p>
          <w:p w:rsidR="00AE7BB7" w:rsidRPr="00A14728" w:rsidRDefault="00AE7BB7" w:rsidP="00AE7BB7">
            <w:pPr>
              <w:pStyle w:val="ConsPlusNormal"/>
              <w:ind w:firstLine="0"/>
              <w:rPr>
                <w:rFonts w:ascii="Times New Roman" w:hAnsi="Times New Roman" w:cs="Times New Roman"/>
                <w:sz w:val="22"/>
                <w:szCs w:val="22"/>
              </w:rPr>
            </w:pPr>
          </w:p>
        </w:tc>
        <w:tc>
          <w:tcPr>
            <w:tcW w:w="6728" w:type="dxa"/>
            <w:shd w:val="clear" w:color="auto" w:fill="auto"/>
          </w:tcPr>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30000 кв. м</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E7BB7" w:rsidRPr="00A14728" w:rsidTr="00AE7BB7">
        <w:tc>
          <w:tcPr>
            <w:tcW w:w="2843" w:type="dxa"/>
            <w:shd w:val="clear" w:color="auto" w:fill="auto"/>
          </w:tcPr>
          <w:p w:rsidR="00AE7BB7" w:rsidRPr="00A14728" w:rsidRDefault="00AE7BB7" w:rsidP="00AE7BB7">
            <w:pPr>
              <w:pStyle w:val="p0"/>
              <w:rPr>
                <w:sz w:val="22"/>
                <w:szCs w:val="22"/>
              </w:rPr>
            </w:pPr>
            <w:r w:rsidRPr="00A14728">
              <w:rPr>
                <w:sz w:val="22"/>
                <w:szCs w:val="22"/>
              </w:rPr>
              <w:t>Питомники (1.17)</w:t>
            </w:r>
          </w:p>
          <w:p w:rsidR="00AE7BB7" w:rsidRPr="00A14728" w:rsidRDefault="00AE7BB7" w:rsidP="00AE7BB7">
            <w:pPr>
              <w:pStyle w:val="ConsPlusNormal"/>
              <w:ind w:firstLine="0"/>
              <w:rPr>
                <w:rFonts w:ascii="Times New Roman" w:hAnsi="Times New Roman" w:cs="Times New Roman"/>
                <w:sz w:val="22"/>
                <w:szCs w:val="22"/>
              </w:rPr>
            </w:pPr>
          </w:p>
        </w:tc>
        <w:tc>
          <w:tcPr>
            <w:tcW w:w="6728" w:type="dxa"/>
            <w:shd w:val="clear" w:color="auto" w:fill="auto"/>
          </w:tcPr>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не подлежат установлению </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не подлежат установлению</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lastRenderedPageBreak/>
              <w:t>Максимальный процент застройки в границах земельного участка – не подлежат установлению</w:t>
            </w:r>
          </w:p>
        </w:tc>
      </w:tr>
      <w:tr w:rsidR="00AE7BB7" w:rsidRPr="00A14728" w:rsidTr="00AE7BB7">
        <w:tc>
          <w:tcPr>
            <w:tcW w:w="2843" w:type="dxa"/>
            <w:shd w:val="clear" w:color="auto" w:fill="auto"/>
          </w:tcPr>
          <w:p w:rsidR="00AE7BB7" w:rsidRPr="00A14728" w:rsidRDefault="00AE7BB7" w:rsidP="00AE7BB7">
            <w:pPr>
              <w:pStyle w:val="p0"/>
              <w:rPr>
                <w:sz w:val="22"/>
                <w:szCs w:val="22"/>
              </w:rPr>
            </w:pPr>
            <w:r w:rsidRPr="00A14728">
              <w:rPr>
                <w:sz w:val="22"/>
                <w:szCs w:val="22"/>
              </w:rPr>
              <w:lastRenderedPageBreak/>
              <w:t>Обеспечение</w:t>
            </w:r>
          </w:p>
          <w:p w:rsidR="00AE7BB7" w:rsidRPr="00A14728" w:rsidRDefault="00AE7BB7" w:rsidP="00AE7BB7">
            <w:pPr>
              <w:pStyle w:val="p0"/>
              <w:rPr>
                <w:sz w:val="22"/>
                <w:szCs w:val="22"/>
              </w:rPr>
            </w:pPr>
            <w:r w:rsidRPr="00A14728">
              <w:rPr>
                <w:sz w:val="22"/>
                <w:szCs w:val="22"/>
              </w:rPr>
              <w:t>сельскохозяйственного</w:t>
            </w:r>
          </w:p>
          <w:p w:rsidR="00AE7BB7" w:rsidRPr="00A14728" w:rsidRDefault="00AE7BB7" w:rsidP="00AE7BB7">
            <w:pPr>
              <w:pStyle w:val="p0"/>
              <w:rPr>
                <w:sz w:val="22"/>
                <w:szCs w:val="22"/>
              </w:rPr>
            </w:pPr>
            <w:r w:rsidRPr="00A14728">
              <w:rPr>
                <w:sz w:val="22"/>
                <w:szCs w:val="22"/>
              </w:rPr>
              <w:t>производства (1.18)</w:t>
            </w:r>
          </w:p>
        </w:tc>
        <w:tc>
          <w:tcPr>
            <w:tcW w:w="6728" w:type="dxa"/>
            <w:shd w:val="clear" w:color="auto" w:fill="auto"/>
          </w:tcPr>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Предельные минимальные размеры земельного участка – 600 кв. м</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30000 кв. м</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2 этажа</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не подлежат установлению</w:t>
            </w:r>
          </w:p>
        </w:tc>
      </w:tr>
      <w:tr w:rsidR="00AE7BB7" w:rsidRPr="00A14728" w:rsidTr="00AE7BB7">
        <w:tc>
          <w:tcPr>
            <w:tcW w:w="2843" w:type="dxa"/>
            <w:shd w:val="clear" w:color="auto" w:fill="auto"/>
          </w:tcPr>
          <w:p w:rsidR="00AE7BB7" w:rsidRPr="00A14728" w:rsidRDefault="00AE7BB7" w:rsidP="00AE7BB7">
            <w:pPr>
              <w:pStyle w:val="p0"/>
              <w:rPr>
                <w:sz w:val="22"/>
                <w:szCs w:val="22"/>
              </w:rPr>
            </w:pPr>
            <w:r w:rsidRPr="00A14728">
              <w:rPr>
                <w:sz w:val="22"/>
                <w:szCs w:val="22"/>
              </w:rPr>
              <w:t>Ветеринарное обслуживание (3.10)</w:t>
            </w:r>
          </w:p>
        </w:tc>
        <w:tc>
          <w:tcPr>
            <w:tcW w:w="6728" w:type="dxa"/>
            <w:shd w:val="clear" w:color="auto" w:fill="auto"/>
          </w:tcPr>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 xml:space="preserve">Предельные минимальные размеры земельного участка – 300 кв. м </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Предельные максимальные размеры земельного участка – не подлежат установлению</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Минимальные отступы от границ земельных участков – 3 м</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Предельное количество этажей или предельная высота зданий, строений, сооружений – 3</w:t>
            </w:r>
          </w:p>
          <w:p w:rsidR="00AE7BB7" w:rsidRPr="00A14728" w:rsidRDefault="00AE7BB7" w:rsidP="00AE7BB7">
            <w:pPr>
              <w:spacing w:after="0"/>
              <w:rPr>
                <w:rFonts w:ascii="Times New Roman" w:hAnsi="Times New Roman" w:cs="Times New Roman"/>
              </w:rPr>
            </w:pPr>
            <w:r w:rsidRPr="00A14728">
              <w:rPr>
                <w:rFonts w:ascii="Times New Roman" w:hAnsi="Times New Roman" w:cs="Times New Roman"/>
              </w:rPr>
              <w:t>Максимальный процент застройки в границах земельного участка – 70</w:t>
            </w:r>
          </w:p>
        </w:tc>
      </w:tr>
    </w:tbl>
    <w:p w:rsidR="00AE7BB7" w:rsidRPr="005655DD" w:rsidRDefault="00AE7BB7" w:rsidP="00AE7BB7">
      <w:pPr>
        <w:pStyle w:val="p1"/>
        <w:rPr>
          <w:b w:val="0"/>
          <w:sz w:val="24"/>
          <w:szCs w:val="24"/>
        </w:rPr>
      </w:pPr>
      <w:bookmarkStart w:id="613" w:name="_Toc54010471"/>
      <w:bookmarkStart w:id="614" w:name="_Toc54096408"/>
      <w:bookmarkStart w:id="615" w:name="_Toc54868102"/>
      <w:bookmarkStart w:id="616" w:name="_Toc56437908"/>
      <w:bookmarkStart w:id="617" w:name="_Toc60225883"/>
      <w:r w:rsidRPr="005655DD">
        <w:rPr>
          <w:b w:val="0"/>
          <w:sz w:val="24"/>
          <w:szCs w:val="24"/>
        </w:rPr>
        <w:t>Вспомогательные  виды разрешенного использования</w:t>
      </w:r>
      <w:bookmarkEnd w:id="613"/>
      <w:bookmarkEnd w:id="614"/>
      <w:bookmarkEnd w:id="615"/>
      <w:bookmarkEnd w:id="616"/>
      <w:bookmarkEnd w:id="617"/>
    </w:p>
    <w:tbl>
      <w:tblPr>
        <w:tblStyle w:val="af1"/>
        <w:tblW w:w="0" w:type="auto"/>
        <w:tblLook w:val="04A0"/>
      </w:tblPr>
      <w:tblGrid>
        <w:gridCol w:w="10281"/>
      </w:tblGrid>
      <w:tr w:rsidR="0094397B" w:rsidRPr="000E42DE" w:rsidTr="0094397B">
        <w:tc>
          <w:tcPr>
            <w:tcW w:w="10281" w:type="dxa"/>
          </w:tcPr>
          <w:p w:rsidR="0094397B" w:rsidRPr="000E42DE" w:rsidRDefault="0094397B" w:rsidP="00AE7BB7">
            <w:pPr>
              <w:pStyle w:val="p0"/>
              <w:rPr>
                <w:sz w:val="22"/>
                <w:szCs w:val="22"/>
              </w:rPr>
            </w:pPr>
            <w:r w:rsidRPr="000E42DE">
              <w:rPr>
                <w:sz w:val="22"/>
                <w:szCs w:val="22"/>
              </w:rPr>
              <w:t>Благоустройство территории (12.0.2)</w:t>
            </w:r>
          </w:p>
        </w:tc>
      </w:tr>
    </w:tbl>
    <w:p w:rsidR="006171A4" w:rsidRPr="0059342E" w:rsidRDefault="005655DD" w:rsidP="005655DD">
      <w:pPr>
        <w:pStyle w:val="p1"/>
        <w:jc w:val="left"/>
        <w:rPr>
          <w:b w:val="0"/>
          <w:szCs w:val="28"/>
          <w:u w:val="single"/>
        </w:rPr>
      </w:pPr>
      <w:bookmarkStart w:id="618" w:name="_Toc60225906"/>
      <w:r w:rsidRPr="0059342E">
        <w:rPr>
          <w:b w:val="0"/>
          <w:szCs w:val="28"/>
          <w:u w:val="single"/>
        </w:rPr>
        <w:t xml:space="preserve">11.  </w:t>
      </w:r>
      <w:r w:rsidR="006171A4" w:rsidRPr="0059342E">
        <w:rPr>
          <w:b w:val="0"/>
          <w:szCs w:val="28"/>
          <w:u w:val="single"/>
        </w:rPr>
        <w:t>Зона естественного ландшафта (Р-4)</w:t>
      </w:r>
      <w:bookmarkEnd w:id="618"/>
    </w:p>
    <w:p w:rsidR="004A0CDE" w:rsidRPr="005655DD" w:rsidRDefault="004A0CDE" w:rsidP="005655DD">
      <w:pPr>
        <w:pStyle w:val="p1"/>
        <w:jc w:val="left"/>
        <w:rPr>
          <w:b w:val="0"/>
          <w:sz w:val="24"/>
          <w:szCs w:val="24"/>
        </w:rPr>
      </w:pPr>
      <w:bookmarkStart w:id="619" w:name="_Toc54010495"/>
      <w:bookmarkStart w:id="620" w:name="_Toc54096432"/>
      <w:bookmarkStart w:id="621" w:name="_Toc54868126"/>
      <w:bookmarkStart w:id="622" w:name="_Toc56437932"/>
      <w:bookmarkStart w:id="623" w:name="_Toc60225907"/>
      <w:r w:rsidRPr="005655DD">
        <w:rPr>
          <w:b w:val="0"/>
          <w:sz w:val="24"/>
          <w:szCs w:val="24"/>
        </w:rPr>
        <w:t>Основные виды разрешенного использования</w:t>
      </w:r>
      <w:bookmarkEnd w:id="619"/>
      <w:bookmarkEnd w:id="620"/>
      <w:bookmarkEnd w:id="621"/>
      <w:bookmarkEnd w:id="622"/>
      <w:bookmarkEnd w:id="6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3"/>
        <w:gridCol w:w="6728"/>
      </w:tblGrid>
      <w:tr w:rsidR="004A0CDE" w:rsidRPr="000E42DE" w:rsidTr="00A009F9">
        <w:tc>
          <w:tcPr>
            <w:tcW w:w="2843" w:type="dxa"/>
            <w:shd w:val="clear" w:color="auto" w:fill="auto"/>
          </w:tcPr>
          <w:p w:rsidR="004A0CDE" w:rsidRPr="000E42DE" w:rsidRDefault="004A0CDE" w:rsidP="004A0CDE">
            <w:pPr>
              <w:pStyle w:val="p0"/>
              <w:jc w:val="center"/>
              <w:rPr>
                <w:bCs/>
                <w:sz w:val="22"/>
                <w:szCs w:val="22"/>
              </w:rPr>
            </w:pPr>
            <w:r w:rsidRPr="000E42DE">
              <w:rPr>
                <w:bCs/>
                <w:sz w:val="22"/>
                <w:szCs w:val="22"/>
              </w:rPr>
              <w:t>Виды разрешенного использования</w:t>
            </w:r>
          </w:p>
        </w:tc>
        <w:tc>
          <w:tcPr>
            <w:tcW w:w="6728" w:type="dxa"/>
            <w:shd w:val="clear" w:color="auto" w:fill="auto"/>
          </w:tcPr>
          <w:p w:rsidR="004A0CDE" w:rsidRPr="000E42DE" w:rsidRDefault="004A0CDE" w:rsidP="004A0CDE">
            <w:pPr>
              <w:spacing w:after="0"/>
              <w:jc w:val="center"/>
              <w:rPr>
                <w:rFonts w:ascii="Times New Roman" w:hAnsi="Times New Roman" w:cs="Times New Roman"/>
                <w:bCs/>
              </w:rPr>
            </w:pPr>
            <w:r w:rsidRPr="000E42DE">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4A0CDE" w:rsidRPr="000E42DE" w:rsidTr="00A009F9">
        <w:tc>
          <w:tcPr>
            <w:tcW w:w="2843" w:type="dxa"/>
            <w:shd w:val="clear" w:color="auto" w:fill="auto"/>
          </w:tcPr>
          <w:p w:rsidR="004A0CDE" w:rsidRPr="000E42DE" w:rsidRDefault="004A0CDE" w:rsidP="004A0CDE">
            <w:pPr>
              <w:pStyle w:val="p0"/>
              <w:rPr>
                <w:sz w:val="22"/>
                <w:szCs w:val="22"/>
              </w:rPr>
            </w:pPr>
            <w:r w:rsidRPr="000E42DE">
              <w:rPr>
                <w:sz w:val="22"/>
                <w:szCs w:val="22"/>
              </w:rPr>
              <w:t>Предоставление коммунальных услуг (3.1.1)</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4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500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2 этажа</w:t>
            </w:r>
          </w:p>
          <w:p w:rsidR="004A0CDE" w:rsidRPr="000E42DE" w:rsidRDefault="004A0CDE" w:rsidP="004A0CDE">
            <w:pPr>
              <w:pStyle w:val="p1"/>
              <w:jc w:val="both"/>
              <w:rPr>
                <w:sz w:val="22"/>
                <w:szCs w:val="22"/>
              </w:rPr>
            </w:pPr>
            <w:bookmarkStart w:id="624" w:name="_Toc54010496"/>
            <w:bookmarkStart w:id="625" w:name="_Toc54096433"/>
            <w:bookmarkStart w:id="626" w:name="_Toc54868127"/>
            <w:bookmarkStart w:id="627" w:name="_Toc56437933"/>
            <w:bookmarkStart w:id="628" w:name="_Toc60225908"/>
            <w:r w:rsidRPr="000E42DE">
              <w:rPr>
                <w:b w:val="0"/>
                <w:bCs w:val="0"/>
                <w:sz w:val="22"/>
                <w:szCs w:val="22"/>
              </w:rPr>
              <w:t>Максимальный процент застройки в границах земельного участка – не подлежат установлению</w:t>
            </w:r>
            <w:bookmarkEnd w:id="624"/>
            <w:bookmarkEnd w:id="625"/>
            <w:bookmarkEnd w:id="626"/>
            <w:bookmarkEnd w:id="627"/>
            <w:bookmarkEnd w:id="628"/>
          </w:p>
        </w:tc>
      </w:tr>
      <w:tr w:rsidR="004A0CDE" w:rsidRPr="000E42DE" w:rsidTr="00A009F9">
        <w:tc>
          <w:tcPr>
            <w:tcW w:w="2843" w:type="dxa"/>
            <w:shd w:val="clear" w:color="auto" w:fill="auto"/>
          </w:tcPr>
          <w:p w:rsidR="004A0CDE" w:rsidRPr="000E42DE" w:rsidRDefault="004A0CDE" w:rsidP="000F3C45">
            <w:pPr>
              <w:pStyle w:val="p0"/>
              <w:jc w:val="left"/>
              <w:rPr>
                <w:sz w:val="22"/>
                <w:szCs w:val="22"/>
              </w:rPr>
            </w:pPr>
            <w:r w:rsidRPr="000E42DE">
              <w:rPr>
                <w:sz w:val="22"/>
                <w:szCs w:val="22"/>
              </w:rPr>
              <w:t>Площадки для занятий спортом (5.1.3)</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r w:rsidR="004A0CDE" w:rsidRPr="000E42DE" w:rsidTr="00A009F9">
        <w:tc>
          <w:tcPr>
            <w:tcW w:w="2843" w:type="dxa"/>
            <w:shd w:val="clear" w:color="auto" w:fill="auto"/>
          </w:tcPr>
          <w:p w:rsidR="004A0CDE" w:rsidRPr="000E42DE" w:rsidRDefault="004A0CDE" w:rsidP="000F3C45">
            <w:pPr>
              <w:pStyle w:val="p0"/>
              <w:jc w:val="left"/>
              <w:rPr>
                <w:sz w:val="22"/>
                <w:szCs w:val="22"/>
              </w:rPr>
            </w:pPr>
            <w:r w:rsidRPr="000E42DE">
              <w:rPr>
                <w:sz w:val="22"/>
                <w:szCs w:val="22"/>
              </w:rPr>
              <w:t>Оборудованные площадки для занятий спортом (5.1.4)</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Максимальный процент застройки в границах земельного участка – </w:t>
            </w:r>
            <w:r w:rsidRPr="000E42DE">
              <w:rPr>
                <w:rFonts w:ascii="Times New Roman" w:hAnsi="Times New Roman" w:cs="Times New Roman"/>
              </w:rPr>
              <w:lastRenderedPageBreak/>
              <w:t>не подлежат установлению</w:t>
            </w:r>
          </w:p>
        </w:tc>
      </w:tr>
      <w:tr w:rsidR="004A0CDE" w:rsidRPr="000E42DE" w:rsidTr="00A009F9">
        <w:tc>
          <w:tcPr>
            <w:tcW w:w="2843" w:type="dxa"/>
            <w:shd w:val="clear" w:color="auto" w:fill="auto"/>
          </w:tcPr>
          <w:p w:rsidR="004A0CDE" w:rsidRPr="000E42DE" w:rsidRDefault="004A0CDE" w:rsidP="000F3C45">
            <w:pPr>
              <w:pStyle w:val="p0"/>
              <w:jc w:val="left"/>
              <w:rPr>
                <w:sz w:val="22"/>
                <w:szCs w:val="22"/>
              </w:rPr>
            </w:pPr>
            <w:r w:rsidRPr="000E42DE">
              <w:rPr>
                <w:sz w:val="22"/>
                <w:szCs w:val="22"/>
              </w:rPr>
              <w:lastRenderedPageBreak/>
              <w:t>Водный спорт (5.1.5)</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r w:rsidR="004A0CDE" w:rsidRPr="000E42DE" w:rsidTr="00A009F9">
        <w:tc>
          <w:tcPr>
            <w:tcW w:w="2843" w:type="dxa"/>
            <w:shd w:val="clear" w:color="auto" w:fill="auto"/>
          </w:tcPr>
          <w:p w:rsidR="004A0CDE" w:rsidRPr="000E42DE" w:rsidRDefault="004A0CDE" w:rsidP="000F3C45">
            <w:pPr>
              <w:pStyle w:val="p0"/>
              <w:jc w:val="left"/>
              <w:rPr>
                <w:sz w:val="22"/>
                <w:szCs w:val="22"/>
              </w:rPr>
            </w:pPr>
            <w:r w:rsidRPr="000E42DE">
              <w:rPr>
                <w:sz w:val="22"/>
                <w:szCs w:val="22"/>
              </w:rPr>
              <w:t>Охрана природных территорий (9.1)</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r w:rsidR="004A0CDE" w:rsidRPr="000E42DE" w:rsidTr="00A009F9">
        <w:tc>
          <w:tcPr>
            <w:tcW w:w="2843" w:type="dxa"/>
            <w:shd w:val="clear" w:color="auto" w:fill="auto"/>
          </w:tcPr>
          <w:p w:rsidR="004A0CDE" w:rsidRPr="000E42DE" w:rsidRDefault="004A0CDE" w:rsidP="000F3C45">
            <w:pPr>
              <w:pStyle w:val="p0"/>
              <w:jc w:val="left"/>
              <w:rPr>
                <w:sz w:val="22"/>
                <w:szCs w:val="22"/>
              </w:rPr>
            </w:pPr>
            <w:r w:rsidRPr="000E42DE">
              <w:rPr>
                <w:sz w:val="22"/>
                <w:szCs w:val="22"/>
              </w:rPr>
              <w:t>Общее пользование водными объектами (11.1)</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r w:rsidR="004A0CDE" w:rsidRPr="000E42DE" w:rsidTr="00A009F9">
        <w:tc>
          <w:tcPr>
            <w:tcW w:w="2843" w:type="dxa"/>
            <w:shd w:val="clear" w:color="auto" w:fill="auto"/>
          </w:tcPr>
          <w:p w:rsidR="004A0CDE" w:rsidRPr="000E42DE" w:rsidRDefault="004A0CDE" w:rsidP="00413B40">
            <w:pPr>
              <w:pStyle w:val="p0"/>
              <w:jc w:val="left"/>
              <w:rPr>
                <w:sz w:val="22"/>
                <w:szCs w:val="22"/>
              </w:rPr>
            </w:pPr>
            <w:r w:rsidRPr="000E42DE">
              <w:rPr>
                <w:sz w:val="22"/>
                <w:szCs w:val="22"/>
              </w:rPr>
              <w:t xml:space="preserve">Земельные участки (территории) общего пользования (12.0) </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bl>
    <w:p w:rsidR="004A0CDE" w:rsidRPr="005655DD" w:rsidRDefault="004A0CDE" w:rsidP="004A0CDE">
      <w:pPr>
        <w:pStyle w:val="p1"/>
        <w:jc w:val="left"/>
        <w:rPr>
          <w:b w:val="0"/>
          <w:sz w:val="24"/>
          <w:szCs w:val="24"/>
        </w:rPr>
      </w:pPr>
      <w:bookmarkStart w:id="629" w:name="_Toc54010497"/>
      <w:bookmarkStart w:id="630" w:name="_Toc54096434"/>
      <w:bookmarkStart w:id="631" w:name="_Toc54868128"/>
      <w:bookmarkStart w:id="632" w:name="_Toc56437934"/>
      <w:bookmarkStart w:id="633" w:name="_Toc60225909"/>
      <w:r w:rsidRPr="005655DD">
        <w:rPr>
          <w:b w:val="0"/>
          <w:sz w:val="24"/>
          <w:szCs w:val="24"/>
        </w:rPr>
        <w:t>Условно разрешенные  виды разрешенного использования</w:t>
      </w:r>
      <w:bookmarkEnd w:id="629"/>
      <w:bookmarkEnd w:id="630"/>
      <w:bookmarkEnd w:id="631"/>
      <w:bookmarkEnd w:id="632"/>
      <w:bookmarkEnd w:id="6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769"/>
      </w:tblGrid>
      <w:tr w:rsidR="004A0CDE" w:rsidRPr="000E42DE" w:rsidTr="00A009F9">
        <w:tc>
          <w:tcPr>
            <w:tcW w:w="2802" w:type="dxa"/>
            <w:shd w:val="clear" w:color="auto" w:fill="auto"/>
          </w:tcPr>
          <w:p w:rsidR="004A0CDE" w:rsidRPr="000E42DE" w:rsidRDefault="004A0CDE" w:rsidP="004A0CDE">
            <w:pPr>
              <w:pStyle w:val="p0"/>
              <w:rPr>
                <w:sz w:val="22"/>
                <w:szCs w:val="22"/>
              </w:rPr>
            </w:pPr>
            <w:r w:rsidRPr="000E42DE">
              <w:rPr>
                <w:sz w:val="22"/>
                <w:szCs w:val="22"/>
              </w:rPr>
              <w:t>Сенокошение (1.19)</w:t>
            </w:r>
          </w:p>
          <w:p w:rsidR="004A0CDE" w:rsidRPr="000E42DE" w:rsidRDefault="004A0CDE" w:rsidP="004A0CDE">
            <w:pPr>
              <w:pStyle w:val="p0"/>
              <w:rPr>
                <w:sz w:val="22"/>
                <w:szCs w:val="22"/>
              </w:rPr>
            </w:pPr>
          </w:p>
        </w:tc>
        <w:tc>
          <w:tcPr>
            <w:tcW w:w="6769"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1 этаж</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Максимальный процент застройки в границах земельного участка – </w:t>
            </w:r>
            <w:r w:rsidRPr="000E42DE">
              <w:rPr>
                <w:rFonts w:ascii="Times New Roman" w:hAnsi="Times New Roman" w:cs="Times New Roman"/>
              </w:rPr>
              <w:lastRenderedPageBreak/>
              <w:t>не подлежат установлению</w:t>
            </w:r>
          </w:p>
        </w:tc>
      </w:tr>
      <w:tr w:rsidR="004A0CDE" w:rsidRPr="000E42DE" w:rsidTr="00A009F9">
        <w:tc>
          <w:tcPr>
            <w:tcW w:w="2802" w:type="dxa"/>
            <w:shd w:val="clear" w:color="auto" w:fill="auto"/>
          </w:tcPr>
          <w:p w:rsidR="004A0CDE" w:rsidRPr="000E42DE" w:rsidRDefault="004A0CDE" w:rsidP="004A0CDE">
            <w:pPr>
              <w:pStyle w:val="ConsPlusNormal"/>
              <w:ind w:firstLine="0"/>
              <w:rPr>
                <w:rFonts w:ascii="Times New Roman" w:hAnsi="Times New Roman" w:cs="Times New Roman"/>
                <w:sz w:val="22"/>
                <w:szCs w:val="22"/>
              </w:rPr>
            </w:pPr>
            <w:r w:rsidRPr="000E42DE">
              <w:rPr>
                <w:rFonts w:ascii="Times New Roman" w:hAnsi="Times New Roman" w:cs="Times New Roman"/>
                <w:sz w:val="22"/>
                <w:szCs w:val="22"/>
              </w:rPr>
              <w:lastRenderedPageBreak/>
              <w:t xml:space="preserve">Служебные гаражи (4.9) </w:t>
            </w:r>
          </w:p>
        </w:tc>
        <w:tc>
          <w:tcPr>
            <w:tcW w:w="6769"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100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5000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1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2 этажа</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80</w:t>
            </w:r>
          </w:p>
        </w:tc>
      </w:tr>
      <w:tr w:rsidR="004A0CDE" w:rsidRPr="000E42DE" w:rsidTr="00A009F9">
        <w:tc>
          <w:tcPr>
            <w:tcW w:w="2802" w:type="dxa"/>
            <w:shd w:val="clear" w:color="auto" w:fill="auto"/>
          </w:tcPr>
          <w:p w:rsidR="004A0CDE" w:rsidRPr="000E42DE" w:rsidRDefault="004A0CDE" w:rsidP="004A0CDE">
            <w:pPr>
              <w:pStyle w:val="ConsPlusNormal"/>
              <w:ind w:firstLine="0"/>
              <w:rPr>
                <w:rFonts w:ascii="Times New Roman" w:hAnsi="Times New Roman" w:cs="Times New Roman"/>
                <w:sz w:val="22"/>
                <w:szCs w:val="22"/>
              </w:rPr>
            </w:pPr>
            <w:r w:rsidRPr="000E42DE">
              <w:rPr>
                <w:rFonts w:ascii="Times New Roman" w:hAnsi="Times New Roman" w:cs="Times New Roman"/>
                <w:sz w:val="22"/>
                <w:szCs w:val="22"/>
              </w:rPr>
              <w:t>Выставочно-ярмарочная деятельность (4.10)</w:t>
            </w:r>
          </w:p>
        </w:tc>
        <w:tc>
          <w:tcPr>
            <w:tcW w:w="6769"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900 кв. м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5000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3 этажа</w:t>
            </w:r>
          </w:p>
          <w:p w:rsidR="004A0CDE" w:rsidRPr="000E42DE" w:rsidRDefault="004A0CDE" w:rsidP="004A0CDE">
            <w:pPr>
              <w:pStyle w:val="p1"/>
              <w:jc w:val="both"/>
              <w:rPr>
                <w:b w:val="0"/>
                <w:bCs w:val="0"/>
                <w:sz w:val="22"/>
                <w:szCs w:val="22"/>
              </w:rPr>
            </w:pPr>
            <w:bookmarkStart w:id="634" w:name="_Toc54010498"/>
            <w:bookmarkStart w:id="635" w:name="_Toc54096435"/>
            <w:bookmarkStart w:id="636" w:name="_Toc54868129"/>
            <w:bookmarkStart w:id="637" w:name="_Toc56437935"/>
            <w:bookmarkStart w:id="638" w:name="_Toc60225910"/>
            <w:r w:rsidRPr="000E42DE">
              <w:rPr>
                <w:b w:val="0"/>
                <w:bCs w:val="0"/>
                <w:sz w:val="22"/>
                <w:szCs w:val="22"/>
              </w:rPr>
              <w:t>Максимальный процент застройки в границах земельного участка – не подлежат установлению</w:t>
            </w:r>
            <w:bookmarkEnd w:id="634"/>
            <w:bookmarkEnd w:id="635"/>
            <w:bookmarkEnd w:id="636"/>
            <w:bookmarkEnd w:id="637"/>
            <w:bookmarkEnd w:id="638"/>
          </w:p>
        </w:tc>
      </w:tr>
      <w:tr w:rsidR="004A0CDE" w:rsidRPr="000E42DE" w:rsidTr="00A009F9">
        <w:tc>
          <w:tcPr>
            <w:tcW w:w="2802" w:type="dxa"/>
            <w:shd w:val="clear" w:color="auto" w:fill="auto"/>
          </w:tcPr>
          <w:p w:rsidR="004A0CDE" w:rsidRPr="000E42DE" w:rsidRDefault="004A0CDE" w:rsidP="004A0CDE">
            <w:pPr>
              <w:pStyle w:val="p0"/>
              <w:rPr>
                <w:sz w:val="22"/>
                <w:szCs w:val="22"/>
              </w:rPr>
            </w:pPr>
            <w:r w:rsidRPr="000E42DE">
              <w:rPr>
                <w:sz w:val="22"/>
                <w:szCs w:val="22"/>
              </w:rPr>
              <w:t>Связь (6.8),</w:t>
            </w:r>
          </w:p>
          <w:p w:rsidR="004A0CDE" w:rsidRPr="000E42DE" w:rsidRDefault="004A0CDE" w:rsidP="004A0CDE">
            <w:pPr>
              <w:pStyle w:val="p0"/>
              <w:rPr>
                <w:sz w:val="22"/>
                <w:szCs w:val="22"/>
              </w:rPr>
            </w:pPr>
            <w:r w:rsidRPr="000E42DE">
              <w:rPr>
                <w:sz w:val="22"/>
                <w:szCs w:val="22"/>
              </w:rPr>
              <w:t>за исключением антенных полей</w:t>
            </w:r>
          </w:p>
        </w:tc>
        <w:tc>
          <w:tcPr>
            <w:tcW w:w="6769"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r w:rsidR="004A0CDE" w:rsidRPr="000E42DE" w:rsidTr="00A009F9">
        <w:tc>
          <w:tcPr>
            <w:tcW w:w="2802" w:type="dxa"/>
            <w:shd w:val="clear" w:color="auto" w:fill="auto"/>
          </w:tcPr>
          <w:p w:rsidR="004A0CDE" w:rsidRPr="000E42DE" w:rsidRDefault="004A0CDE" w:rsidP="004A0CDE">
            <w:pPr>
              <w:pStyle w:val="p0"/>
              <w:rPr>
                <w:sz w:val="22"/>
                <w:szCs w:val="22"/>
              </w:rPr>
            </w:pPr>
            <w:r w:rsidRPr="000E42DE">
              <w:rPr>
                <w:sz w:val="22"/>
                <w:szCs w:val="22"/>
              </w:rPr>
              <w:t>Площадки для занятий спортом (5.1.3)</w:t>
            </w:r>
          </w:p>
        </w:tc>
        <w:tc>
          <w:tcPr>
            <w:tcW w:w="6769"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3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1</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80</w:t>
            </w:r>
          </w:p>
        </w:tc>
      </w:tr>
      <w:tr w:rsidR="004A0CDE" w:rsidRPr="000E42DE" w:rsidTr="00A009F9">
        <w:tc>
          <w:tcPr>
            <w:tcW w:w="2802" w:type="dxa"/>
            <w:shd w:val="clear" w:color="auto" w:fill="auto"/>
          </w:tcPr>
          <w:p w:rsidR="004A0CDE" w:rsidRPr="000E42DE" w:rsidRDefault="004A0CDE" w:rsidP="000F3C45">
            <w:pPr>
              <w:pStyle w:val="p0"/>
              <w:jc w:val="left"/>
              <w:rPr>
                <w:sz w:val="22"/>
                <w:szCs w:val="22"/>
              </w:rPr>
            </w:pPr>
            <w:r w:rsidRPr="000E42DE">
              <w:rPr>
                <w:sz w:val="22"/>
                <w:szCs w:val="22"/>
              </w:rPr>
              <w:t>Стоянки транспорта общего пользования (7.2.3)</w:t>
            </w:r>
          </w:p>
        </w:tc>
        <w:tc>
          <w:tcPr>
            <w:tcW w:w="6769"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300 кв. м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2000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3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2 этаж</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r w:rsidR="004A0CDE" w:rsidRPr="000E42DE" w:rsidTr="00A009F9">
        <w:tc>
          <w:tcPr>
            <w:tcW w:w="2802" w:type="dxa"/>
            <w:shd w:val="clear" w:color="auto" w:fill="auto"/>
          </w:tcPr>
          <w:p w:rsidR="004A0CDE" w:rsidRPr="000E42DE" w:rsidRDefault="004A0CDE" w:rsidP="000F3C45">
            <w:pPr>
              <w:pStyle w:val="p0"/>
              <w:jc w:val="left"/>
              <w:rPr>
                <w:sz w:val="22"/>
                <w:szCs w:val="22"/>
              </w:rPr>
            </w:pPr>
            <w:r w:rsidRPr="000E42DE">
              <w:rPr>
                <w:sz w:val="22"/>
                <w:szCs w:val="22"/>
              </w:rPr>
              <w:t>Трубопроводный транспорт (7.5)</w:t>
            </w:r>
          </w:p>
        </w:tc>
        <w:tc>
          <w:tcPr>
            <w:tcW w:w="6769"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bl>
    <w:p w:rsidR="004A0CDE" w:rsidRPr="0059342E" w:rsidRDefault="005655DD" w:rsidP="005655DD">
      <w:pPr>
        <w:pStyle w:val="p1"/>
        <w:jc w:val="left"/>
        <w:rPr>
          <w:b w:val="0"/>
          <w:szCs w:val="28"/>
          <w:u w:val="single"/>
        </w:rPr>
      </w:pPr>
      <w:bookmarkStart w:id="639" w:name="_Toc60225919"/>
      <w:r w:rsidRPr="0059342E">
        <w:rPr>
          <w:b w:val="0"/>
          <w:szCs w:val="28"/>
          <w:u w:val="single"/>
        </w:rPr>
        <w:lastRenderedPageBreak/>
        <w:t xml:space="preserve">12.  </w:t>
      </w:r>
      <w:r w:rsidR="004A0CDE" w:rsidRPr="0059342E">
        <w:rPr>
          <w:b w:val="0"/>
          <w:szCs w:val="28"/>
          <w:u w:val="single"/>
        </w:rPr>
        <w:t>Зона объектов спортивного назначения (Р-6)</w:t>
      </w:r>
      <w:bookmarkEnd w:id="639"/>
    </w:p>
    <w:p w:rsidR="004A0CDE" w:rsidRPr="005655DD" w:rsidRDefault="004A0CDE" w:rsidP="004A0CDE">
      <w:pPr>
        <w:pStyle w:val="p1"/>
        <w:jc w:val="left"/>
        <w:rPr>
          <w:b w:val="0"/>
          <w:sz w:val="24"/>
          <w:szCs w:val="24"/>
        </w:rPr>
      </w:pPr>
      <w:bookmarkStart w:id="640" w:name="_Toc54010509"/>
      <w:bookmarkStart w:id="641" w:name="_Toc54096446"/>
      <w:bookmarkStart w:id="642" w:name="_Toc54868140"/>
      <w:bookmarkStart w:id="643" w:name="_Toc56437945"/>
      <w:bookmarkStart w:id="644" w:name="_Toc60225920"/>
      <w:r w:rsidRPr="005655DD">
        <w:rPr>
          <w:b w:val="0"/>
          <w:sz w:val="24"/>
          <w:szCs w:val="24"/>
        </w:rPr>
        <w:t>Основные виды разрешенного использования</w:t>
      </w:r>
      <w:bookmarkEnd w:id="640"/>
      <w:bookmarkEnd w:id="641"/>
      <w:bookmarkEnd w:id="642"/>
      <w:bookmarkEnd w:id="643"/>
      <w:bookmarkEnd w:id="6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3"/>
        <w:gridCol w:w="6728"/>
      </w:tblGrid>
      <w:tr w:rsidR="004A0CDE" w:rsidRPr="000E42DE" w:rsidTr="00A009F9">
        <w:tc>
          <w:tcPr>
            <w:tcW w:w="2843" w:type="dxa"/>
            <w:shd w:val="clear" w:color="auto" w:fill="auto"/>
          </w:tcPr>
          <w:p w:rsidR="004A0CDE" w:rsidRPr="000E42DE" w:rsidRDefault="004A0CDE" w:rsidP="004A0CDE">
            <w:pPr>
              <w:pStyle w:val="p0"/>
              <w:jc w:val="center"/>
              <w:rPr>
                <w:bCs/>
                <w:sz w:val="22"/>
                <w:szCs w:val="22"/>
              </w:rPr>
            </w:pPr>
            <w:r w:rsidRPr="000E42DE">
              <w:rPr>
                <w:bCs/>
                <w:sz w:val="22"/>
                <w:szCs w:val="22"/>
              </w:rPr>
              <w:t>Виды разрешенного использования</w:t>
            </w:r>
          </w:p>
        </w:tc>
        <w:tc>
          <w:tcPr>
            <w:tcW w:w="6728" w:type="dxa"/>
            <w:shd w:val="clear" w:color="auto" w:fill="auto"/>
          </w:tcPr>
          <w:p w:rsidR="004A0CDE" w:rsidRPr="000E42DE" w:rsidRDefault="004A0CDE" w:rsidP="000E42DE">
            <w:pPr>
              <w:spacing w:after="0"/>
              <w:rPr>
                <w:rFonts w:ascii="Times New Roman" w:hAnsi="Times New Roman" w:cs="Times New Roman"/>
                <w:bCs/>
              </w:rPr>
            </w:pPr>
            <w:r w:rsidRPr="000E42DE">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4A0CDE" w:rsidRPr="000E42DE" w:rsidTr="00A009F9">
        <w:tc>
          <w:tcPr>
            <w:tcW w:w="2843" w:type="dxa"/>
            <w:shd w:val="clear" w:color="auto" w:fill="auto"/>
          </w:tcPr>
          <w:p w:rsidR="004A0CDE" w:rsidRPr="000E42DE" w:rsidRDefault="004A0CDE" w:rsidP="004A0CDE">
            <w:pPr>
              <w:pStyle w:val="p0"/>
              <w:rPr>
                <w:sz w:val="22"/>
                <w:szCs w:val="22"/>
              </w:rPr>
            </w:pPr>
            <w:r w:rsidRPr="000E42DE">
              <w:rPr>
                <w:sz w:val="22"/>
                <w:szCs w:val="22"/>
              </w:rPr>
              <w:t>Предоставление коммунальных услуг (3.1.1)</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4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500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2 этажа</w:t>
            </w:r>
          </w:p>
          <w:p w:rsidR="004A0CDE" w:rsidRPr="000E42DE" w:rsidRDefault="004A0CDE" w:rsidP="004A0CDE">
            <w:pPr>
              <w:pStyle w:val="p1"/>
              <w:jc w:val="both"/>
              <w:rPr>
                <w:sz w:val="22"/>
                <w:szCs w:val="22"/>
              </w:rPr>
            </w:pPr>
            <w:bookmarkStart w:id="645" w:name="_Toc54010510"/>
            <w:bookmarkStart w:id="646" w:name="_Toc54096447"/>
            <w:bookmarkStart w:id="647" w:name="_Toc54868141"/>
            <w:bookmarkStart w:id="648" w:name="_Toc56437946"/>
            <w:bookmarkStart w:id="649" w:name="_Toc60225921"/>
            <w:r w:rsidRPr="000E42DE">
              <w:rPr>
                <w:b w:val="0"/>
                <w:bCs w:val="0"/>
                <w:sz w:val="22"/>
                <w:szCs w:val="22"/>
              </w:rPr>
              <w:t>Максимальный процент застройки в границах земельного участка – не подлежат установлению</w:t>
            </w:r>
            <w:bookmarkEnd w:id="645"/>
            <w:bookmarkEnd w:id="646"/>
            <w:bookmarkEnd w:id="647"/>
            <w:bookmarkEnd w:id="648"/>
            <w:bookmarkEnd w:id="649"/>
          </w:p>
        </w:tc>
      </w:tr>
      <w:tr w:rsidR="004A0CDE" w:rsidRPr="000E42DE" w:rsidTr="00A009F9">
        <w:tc>
          <w:tcPr>
            <w:tcW w:w="2843" w:type="dxa"/>
            <w:shd w:val="clear" w:color="auto" w:fill="auto"/>
          </w:tcPr>
          <w:p w:rsidR="004A0CDE" w:rsidRPr="000E42DE" w:rsidRDefault="004A0CDE" w:rsidP="004A0CDE">
            <w:pPr>
              <w:pStyle w:val="af"/>
              <w:rPr>
                <w:rFonts w:ascii="Times New Roman" w:hAnsi="Times New Roman"/>
              </w:rPr>
            </w:pPr>
            <w:r w:rsidRPr="000E42DE">
              <w:rPr>
                <w:rFonts w:ascii="Times New Roman" w:hAnsi="Times New Roman"/>
              </w:rPr>
              <w:t>Спорт (5.1)</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900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3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3 этажа</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60</w:t>
            </w:r>
          </w:p>
        </w:tc>
      </w:tr>
      <w:tr w:rsidR="004A0CDE" w:rsidRPr="000E42DE" w:rsidTr="00A009F9">
        <w:tc>
          <w:tcPr>
            <w:tcW w:w="2843" w:type="dxa"/>
            <w:shd w:val="clear" w:color="auto" w:fill="auto"/>
          </w:tcPr>
          <w:p w:rsidR="004A0CDE" w:rsidRPr="000E42DE" w:rsidRDefault="004A0CDE" w:rsidP="004A0CDE">
            <w:pPr>
              <w:pStyle w:val="p0"/>
              <w:rPr>
                <w:sz w:val="22"/>
                <w:szCs w:val="22"/>
              </w:rPr>
            </w:pPr>
            <w:r w:rsidRPr="000E42DE">
              <w:rPr>
                <w:sz w:val="22"/>
                <w:szCs w:val="22"/>
              </w:rPr>
              <w:t>Причалы для маломерных судов (5.4)</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18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3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2 этажа</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r w:rsidR="004A0CDE" w:rsidRPr="000E42DE" w:rsidTr="00A009F9">
        <w:tc>
          <w:tcPr>
            <w:tcW w:w="2843" w:type="dxa"/>
            <w:shd w:val="clear" w:color="auto" w:fill="auto"/>
          </w:tcPr>
          <w:p w:rsidR="004A0CDE" w:rsidRPr="000E42DE" w:rsidRDefault="004A0CDE" w:rsidP="000E42DE">
            <w:pPr>
              <w:pStyle w:val="p0"/>
              <w:jc w:val="left"/>
              <w:rPr>
                <w:sz w:val="22"/>
                <w:szCs w:val="22"/>
              </w:rPr>
            </w:pPr>
            <w:r w:rsidRPr="000E42DE">
              <w:rPr>
                <w:sz w:val="22"/>
                <w:szCs w:val="22"/>
              </w:rPr>
              <w:t>Водные объекты (11.0)</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r w:rsidR="004A0CDE" w:rsidRPr="000E42DE" w:rsidTr="00A009F9">
        <w:tc>
          <w:tcPr>
            <w:tcW w:w="2843" w:type="dxa"/>
            <w:shd w:val="clear" w:color="auto" w:fill="auto"/>
          </w:tcPr>
          <w:p w:rsidR="004A0CDE" w:rsidRPr="000E42DE" w:rsidRDefault="004A0CDE" w:rsidP="000E42DE">
            <w:pPr>
              <w:pStyle w:val="p0"/>
              <w:jc w:val="left"/>
              <w:rPr>
                <w:sz w:val="22"/>
                <w:szCs w:val="22"/>
              </w:rPr>
            </w:pPr>
            <w:r w:rsidRPr="000E42DE">
              <w:rPr>
                <w:sz w:val="22"/>
                <w:szCs w:val="22"/>
              </w:rPr>
              <w:t>Общее пользование водными объектами (11.1)</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r w:rsidR="004A0CDE" w:rsidRPr="000E42DE" w:rsidTr="00A009F9">
        <w:tc>
          <w:tcPr>
            <w:tcW w:w="2843" w:type="dxa"/>
            <w:shd w:val="clear" w:color="auto" w:fill="auto"/>
          </w:tcPr>
          <w:p w:rsidR="004A0CDE" w:rsidRPr="000E42DE" w:rsidRDefault="004A0CDE" w:rsidP="000E42DE">
            <w:pPr>
              <w:pStyle w:val="p0"/>
              <w:jc w:val="left"/>
              <w:rPr>
                <w:sz w:val="22"/>
                <w:szCs w:val="22"/>
              </w:rPr>
            </w:pPr>
            <w:r w:rsidRPr="000E42DE">
              <w:rPr>
                <w:sz w:val="22"/>
                <w:szCs w:val="22"/>
              </w:rPr>
              <w:t>Земельные участки (территории) общего пользования (12.0)</w:t>
            </w:r>
          </w:p>
        </w:tc>
        <w:tc>
          <w:tcPr>
            <w:tcW w:w="6728"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не подлежат установлению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максимальные размеры земельного участка – не </w:t>
            </w:r>
            <w:r w:rsidRPr="000E42DE">
              <w:rPr>
                <w:rFonts w:ascii="Times New Roman" w:hAnsi="Times New Roman" w:cs="Times New Roman"/>
              </w:rPr>
              <w:lastRenderedPageBreak/>
              <w:t>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bl>
    <w:p w:rsidR="004A0CDE" w:rsidRPr="005655DD" w:rsidRDefault="004A0CDE" w:rsidP="004A0CDE">
      <w:pPr>
        <w:pStyle w:val="p1"/>
        <w:jc w:val="left"/>
        <w:rPr>
          <w:b w:val="0"/>
          <w:sz w:val="24"/>
          <w:szCs w:val="24"/>
        </w:rPr>
      </w:pPr>
      <w:bookmarkStart w:id="650" w:name="_Toc54010511"/>
      <w:bookmarkStart w:id="651" w:name="_Toc54096448"/>
      <w:bookmarkStart w:id="652" w:name="_Toc54868142"/>
      <w:bookmarkStart w:id="653" w:name="_Toc56437947"/>
      <w:bookmarkStart w:id="654" w:name="_Toc60225922"/>
      <w:r w:rsidRPr="005655DD">
        <w:rPr>
          <w:b w:val="0"/>
          <w:sz w:val="24"/>
          <w:szCs w:val="24"/>
        </w:rPr>
        <w:lastRenderedPageBreak/>
        <w:t>Условно разрешенные  виды разрешенного использования</w:t>
      </w:r>
      <w:bookmarkEnd w:id="650"/>
      <w:bookmarkEnd w:id="651"/>
      <w:bookmarkEnd w:id="652"/>
      <w:bookmarkEnd w:id="653"/>
      <w:bookmarkEnd w:id="6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769"/>
      </w:tblGrid>
      <w:tr w:rsidR="004A0CDE" w:rsidRPr="000E42DE" w:rsidTr="00A009F9">
        <w:tc>
          <w:tcPr>
            <w:tcW w:w="2802" w:type="dxa"/>
            <w:shd w:val="clear" w:color="auto" w:fill="auto"/>
          </w:tcPr>
          <w:p w:rsidR="004A0CDE" w:rsidRPr="000E42DE" w:rsidRDefault="004A0CDE" w:rsidP="000E42DE">
            <w:pPr>
              <w:pStyle w:val="p0"/>
              <w:jc w:val="left"/>
              <w:rPr>
                <w:sz w:val="22"/>
                <w:szCs w:val="22"/>
              </w:rPr>
            </w:pPr>
            <w:r w:rsidRPr="000E42DE">
              <w:rPr>
                <w:sz w:val="22"/>
                <w:szCs w:val="22"/>
              </w:rPr>
              <w:t>Стоянки транспорта общего пользования (7.2.3)</w:t>
            </w:r>
          </w:p>
        </w:tc>
        <w:tc>
          <w:tcPr>
            <w:tcW w:w="6769"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 xml:space="preserve">Предельные минимальные размеры земельного участка – 300 кв. м </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2000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3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2 этаж</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r w:rsidR="004A0CDE" w:rsidRPr="000E42DE" w:rsidTr="00A009F9">
        <w:tc>
          <w:tcPr>
            <w:tcW w:w="2802" w:type="dxa"/>
            <w:shd w:val="clear" w:color="auto" w:fill="auto"/>
          </w:tcPr>
          <w:p w:rsidR="004A0CDE" w:rsidRPr="000E42DE" w:rsidRDefault="004A0CDE" w:rsidP="000E42DE">
            <w:pPr>
              <w:pStyle w:val="p0"/>
              <w:jc w:val="left"/>
              <w:rPr>
                <w:sz w:val="22"/>
                <w:szCs w:val="22"/>
              </w:rPr>
            </w:pPr>
            <w:r w:rsidRPr="000E42DE">
              <w:rPr>
                <w:sz w:val="22"/>
                <w:szCs w:val="22"/>
              </w:rPr>
              <w:t>Общественное управление (3.8)</w:t>
            </w:r>
          </w:p>
        </w:tc>
        <w:tc>
          <w:tcPr>
            <w:tcW w:w="6769"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600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20000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3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6 этаж</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50</w:t>
            </w:r>
          </w:p>
        </w:tc>
      </w:tr>
      <w:tr w:rsidR="004A0CDE" w:rsidRPr="000E42DE" w:rsidTr="00A009F9">
        <w:tc>
          <w:tcPr>
            <w:tcW w:w="2802" w:type="dxa"/>
            <w:shd w:val="clear" w:color="auto" w:fill="auto"/>
          </w:tcPr>
          <w:p w:rsidR="004A0CDE" w:rsidRPr="000E42DE" w:rsidRDefault="004A0CDE" w:rsidP="000E42DE">
            <w:pPr>
              <w:pStyle w:val="p0"/>
              <w:jc w:val="left"/>
              <w:rPr>
                <w:sz w:val="22"/>
                <w:szCs w:val="22"/>
              </w:rPr>
            </w:pPr>
            <w:r w:rsidRPr="000E42DE">
              <w:rPr>
                <w:sz w:val="22"/>
                <w:szCs w:val="22"/>
              </w:rPr>
              <w:t>Деловое управление (4.1)</w:t>
            </w:r>
          </w:p>
        </w:tc>
        <w:tc>
          <w:tcPr>
            <w:tcW w:w="6769"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600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3000 кв.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3 м</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3 этажа</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80</w:t>
            </w:r>
          </w:p>
        </w:tc>
      </w:tr>
      <w:tr w:rsidR="004A0CDE" w:rsidRPr="000E42DE" w:rsidTr="00A009F9">
        <w:tc>
          <w:tcPr>
            <w:tcW w:w="2802" w:type="dxa"/>
            <w:shd w:val="clear" w:color="auto" w:fill="auto"/>
          </w:tcPr>
          <w:p w:rsidR="004A0CDE" w:rsidRPr="000E42DE" w:rsidRDefault="004A0CDE" w:rsidP="004A0CDE">
            <w:pPr>
              <w:pStyle w:val="p0"/>
              <w:rPr>
                <w:sz w:val="22"/>
                <w:szCs w:val="22"/>
              </w:rPr>
            </w:pPr>
            <w:r w:rsidRPr="000E42DE">
              <w:rPr>
                <w:sz w:val="22"/>
                <w:szCs w:val="22"/>
              </w:rPr>
              <w:t>Связь (6.8),</w:t>
            </w:r>
          </w:p>
          <w:p w:rsidR="004A0CDE" w:rsidRPr="000E42DE" w:rsidRDefault="004A0CDE" w:rsidP="004A0CDE">
            <w:pPr>
              <w:pStyle w:val="p0"/>
              <w:rPr>
                <w:sz w:val="22"/>
                <w:szCs w:val="22"/>
              </w:rPr>
            </w:pPr>
            <w:r w:rsidRPr="000E42DE">
              <w:rPr>
                <w:sz w:val="22"/>
                <w:szCs w:val="22"/>
              </w:rPr>
              <w:t>за исключением антенных полей</w:t>
            </w:r>
          </w:p>
        </w:tc>
        <w:tc>
          <w:tcPr>
            <w:tcW w:w="6769" w:type="dxa"/>
            <w:shd w:val="clear" w:color="auto" w:fill="auto"/>
          </w:tcPr>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4A0CDE" w:rsidRPr="000E42DE" w:rsidRDefault="004A0CDE" w:rsidP="004A0CDE">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bl>
    <w:p w:rsidR="004A0CDE" w:rsidRPr="005655DD" w:rsidRDefault="004A0CDE" w:rsidP="004A0CDE">
      <w:pPr>
        <w:pStyle w:val="p1"/>
        <w:jc w:val="left"/>
        <w:rPr>
          <w:b w:val="0"/>
          <w:sz w:val="24"/>
          <w:szCs w:val="24"/>
        </w:rPr>
      </w:pPr>
      <w:bookmarkStart w:id="655" w:name="_Toc54010512"/>
      <w:bookmarkStart w:id="656" w:name="_Toc54096449"/>
      <w:bookmarkStart w:id="657" w:name="_Toc54868143"/>
      <w:bookmarkStart w:id="658" w:name="_Toc56437948"/>
      <w:bookmarkStart w:id="659" w:name="_Toc60225923"/>
      <w:r w:rsidRPr="005655DD">
        <w:rPr>
          <w:b w:val="0"/>
          <w:sz w:val="24"/>
          <w:szCs w:val="24"/>
        </w:rPr>
        <w:t>Вспомогательные  виды разрешенного использования</w:t>
      </w:r>
      <w:bookmarkEnd w:id="655"/>
      <w:bookmarkEnd w:id="656"/>
      <w:bookmarkEnd w:id="657"/>
      <w:bookmarkEnd w:id="658"/>
      <w:bookmarkEnd w:id="6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4A0CDE" w:rsidRPr="000E42DE" w:rsidTr="00A009F9">
        <w:tc>
          <w:tcPr>
            <w:tcW w:w="9571" w:type="dxa"/>
            <w:shd w:val="clear" w:color="auto" w:fill="auto"/>
          </w:tcPr>
          <w:p w:rsidR="004A0CDE" w:rsidRPr="000E42DE" w:rsidRDefault="004A0CDE" w:rsidP="00A009F9">
            <w:pPr>
              <w:pStyle w:val="p1"/>
              <w:rPr>
                <w:b w:val="0"/>
                <w:bCs w:val="0"/>
                <w:sz w:val="22"/>
                <w:szCs w:val="22"/>
              </w:rPr>
            </w:pPr>
            <w:bookmarkStart w:id="660" w:name="_Toc54010513"/>
            <w:bookmarkStart w:id="661" w:name="_Toc54096450"/>
            <w:bookmarkStart w:id="662" w:name="_Toc54868144"/>
            <w:bookmarkStart w:id="663" w:name="_Toc56437949"/>
            <w:bookmarkStart w:id="664" w:name="_Toc60225924"/>
            <w:r w:rsidRPr="000E42DE">
              <w:rPr>
                <w:b w:val="0"/>
                <w:bCs w:val="0"/>
                <w:sz w:val="22"/>
                <w:szCs w:val="22"/>
              </w:rPr>
              <w:t>Предоставление коммунальных услуг (3.1.1)</w:t>
            </w:r>
            <w:bookmarkEnd w:id="660"/>
            <w:bookmarkEnd w:id="661"/>
            <w:bookmarkEnd w:id="662"/>
            <w:bookmarkEnd w:id="663"/>
            <w:bookmarkEnd w:id="664"/>
          </w:p>
        </w:tc>
      </w:tr>
      <w:tr w:rsidR="004A0CDE" w:rsidRPr="000E42DE" w:rsidTr="00A009F9">
        <w:tc>
          <w:tcPr>
            <w:tcW w:w="9571" w:type="dxa"/>
            <w:shd w:val="clear" w:color="auto" w:fill="auto"/>
          </w:tcPr>
          <w:p w:rsidR="004A0CDE" w:rsidRPr="000E42DE" w:rsidRDefault="004A0CDE" w:rsidP="00A009F9">
            <w:pPr>
              <w:pStyle w:val="p1"/>
              <w:rPr>
                <w:b w:val="0"/>
                <w:bCs w:val="0"/>
                <w:sz w:val="22"/>
                <w:szCs w:val="22"/>
              </w:rPr>
            </w:pPr>
            <w:bookmarkStart w:id="665" w:name="_Toc54010514"/>
            <w:bookmarkStart w:id="666" w:name="_Toc54096451"/>
            <w:bookmarkStart w:id="667" w:name="_Toc54868145"/>
            <w:bookmarkStart w:id="668" w:name="_Toc56437950"/>
            <w:bookmarkStart w:id="669" w:name="_Toc60225925"/>
            <w:r w:rsidRPr="000E42DE">
              <w:rPr>
                <w:b w:val="0"/>
                <w:bCs w:val="0"/>
                <w:sz w:val="22"/>
                <w:szCs w:val="22"/>
              </w:rPr>
              <w:t>Магазины (4.4)</w:t>
            </w:r>
            <w:bookmarkEnd w:id="665"/>
            <w:bookmarkEnd w:id="666"/>
            <w:bookmarkEnd w:id="667"/>
            <w:bookmarkEnd w:id="668"/>
            <w:bookmarkEnd w:id="669"/>
          </w:p>
        </w:tc>
      </w:tr>
      <w:tr w:rsidR="004A0CDE" w:rsidRPr="000E42DE" w:rsidTr="00A009F9">
        <w:tc>
          <w:tcPr>
            <w:tcW w:w="9571" w:type="dxa"/>
            <w:shd w:val="clear" w:color="auto" w:fill="auto"/>
          </w:tcPr>
          <w:p w:rsidR="004A0CDE" w:rsidRPr="000E42DE" w:rsidRDefault="004A0CDE" w:rsidP="00A009F9">
            <w:pPr>
              <w:pStyle w:val="p1"/>
              <w:rPr>
                <w:b w:val="0"/>
                <w:bCs w:val="0"/>
                <w:sz w:val="22"/>
                <w:szCs w:val="22"/>
              </w:rPr>
            </w:pPr>
            <w:bookmarkStart w:id="670" w:name="_Toc54010515"/>
            <w:bookmarkStart w:id="671" w:name="_Toc54096452"/>
            <w:bookmarkStart w:id="672" w:name="_Toc54868146"/>
            <w:bookmarkStart w:id="673" w:name="_Toc56437951"/>
            <w:bookmarkStart w:id="674" w:name="_Toc60225926"/>
            <w:r w:rsidRPr="000E42DE">
              <w:rPr>
                <w:b w:val="0"/>
                <w:bCs w:val="0"/>
                <w:sz w:val="22"/>
                <w:szCs w:val="22"/>
              </w:rPr>
              <w:t>Общественное питание (4.6)</w:t>
            </w:r>
            <w:bookmarkEnd w:id="670"/>
            <w:bookmarkEnd w:id="671"/>
            <w:bookmarkEnd w:id="672"/>
            <w:bookmarkEnd w:id="673"/>
            <w:bookmarkEnd w:id="674"/>
          </w:p>
        </w:tc>
      </w:tr>
      <w:tr w:rsidR="004A0CDE" w:rsidRPr="000E42DE" w:rsidTr="00A009F9">
        <w:tc>
          <w:tcPr>
            <w:tcW w:w="9571" w:type="dxa"/>
            <w:shd w:val="clear" w:color="auto" w:fill="auto"/>
          </w:tcPr>
          <w:p w:rsidR="004A0CDE" w:rsidRPr="000E42DE" w:rsidRDefault="004A0CDE" w:rsidP="00A009F9">
            <w:pPr>
              <w:pStyle w:val="p1"/>
              <w:rPr>
                <w:b w:val="0"/>
                <w:bCs w:val="0"/>
                <w:sz w:val="22"/>
                <w:szCs w:val="22"/>
              </w:rPr>
            </w:pPr>
            <w:bookmarkStart w:id="675" w:name="_Toc54010516"/>
            <w:bookmarkStart w:id="676" w:name="_Toc54096453"/>
            <w:bookmarkStart w:id="677" w:name="_Toc54868147"/>
            <w:bookmarkStart w:id="678" w:name="_Toc56437952"/>
            <w:bookmarkStart w:id="679" w:name="_Toc60225927"/>
            <w:r w:rsidRPr="000E42DE">
              <w:rPr>
                <w:b w:val="0"/>
                <w:bCs w:val="0"/>
                <w:sz w:val="22"/>
                <w:szCs w:val="22"/>
              </w:rPr>
              <w:t>Благоустройство территории (12.0.2)</w:t>
            </w:r>
            <w:bookmarkEnd w:id="675"/>
            <w:bookmarkEnd w:id="676"/>
            <w:bookmarkEnd w:id="677"/>
            <w:bookmarkEnd w:id="678"/>
            <w:bookmarkEnd w:id="679"/>
          </w:p>
        </w:tc>
      </w:tr>
    </w:tbl>
    <w:p w:rsidR="005F339D" w:rsidRPr="0059342E" w:rsidRDefault="005655DD" w:rsidP="005655DD">
      <w:pPr>
        <w:pStyle w:val="p1"/>
        <w:jc w:val="left"/>
        <w:rPr>
          <w:b w:val="0"/>
          <w:szCs w:val="28"/>
          <w:u w:val="single"/>
        </w:rPr>
      </w:pPr>
      <w:bookmarkStart w:id="680" w:name="_Toc60225937"/>
      <w:r w:rsidRPr="0059342E">
        <w:rPr>
          <w:b w:val="0"/>
          <w:szCs w:val="28"/>
          <w:u w:val="single"/>
        </w:rPr>
        <w:t xml:space="preserve">12.  </w:t>
      </w:r>
      <w:r w:rsidR="005F339D" w:rsidRPr="0059342E">
        <w:rPr>
          <w:b w:val="0"/>
          <w:szCs w:val="28"/>
          <w:u w:val="single"/>
        </w:rPr>
        <w:t>Зона кладбищ (С-1)</w:t>
      </w:r>
      <w:bookmarkEnd w:id="680"/>
    </w:p>
    <w:p w:rsidR="00E65A5F" w:rsidRPr="005655DD" w:rsidRDefault="005F339D" w:rsidP="005655DD">
      <w:pPr>
        <w:spacing w:after="0" w:line="240" w:lineRule="auto"/>
        <w:rPr>
          <w:rStyle w:val="afb"/>
          <w:rFonts w:ascii="Times New Roman" w:eastAsiaTheme="minorEastAsia" w:hAnsi="Times New Roman"/>
          <w:sz w:val="28"/>
          <w:szCs w:val="28"/>
          <w:lang w:eastAsia="ar-SA" w:bidi="en-US"/>
        </w:rPr>
      </w:pPr>
      <w:bookmarkStart w:id="681" w:name="_Toc54010527"/>
      <w:bookmarkStart w:id="682" w:name="_Toc54096464"/>
      <w:bookmarkStart w:id="683" w:name="_Toc54868158"/>
      <w:bookmarkStart w:id="684" w:name="_Toc56437963"/>
      <w:bookmarkStart w:id="685" w:name="_Toc60225938"/>
      <w:r w:rsidRPr="005655DD">
        <w:rPr>
          <w:rFonts w:ascii="Times New Roman" w:hAnsi="Times New Roman" w:cs="Times New Roman"/>
          <w:sz w:val="24"/>
          <w:szCs w:val="24"/>
        </w:rPr>
        <w:t>Основные виды разрешенного использования</w:t>
      </w:r>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3"/>
        <w:gridCol w:w="6728"/>
      </w:tblGrid>
      <w:tr w:rsidR="005F339D" w:rsidRPr="000E42DE" w:rsidTr="00A009F9">
        <w:tc>
          <w:tcPr>
            <w:tcW w:w="2843" w:type="dxa"/>
            <w:shd w:val="clear" w:color="auto" w:fill="auto"/>
          </w:tcPr>
          <w:p w:rsidR="005F339D" w:rsidRPr="000E42DE" w:rsidRDefault="005F339D" w:rsidP="005F339D">
            <w:pPr>
              <w:pStyle w:val="p0"/>
              <w:jc w:val="center"/>
              <w:rPr>
                <w:bCs/>
                <w:sz w:val="22"/>
                <w:szCs w:val="22"/>
              </w:rPr>
            </w:pPr>
            <w:r w:rsidRPr="000E42DE">
              <w:rPr>
                <w:bCs/>
                <w:sz w:val="22"/>
                <w:szCs w:val="22"/>
              </w:rPr>
              <w:t>Виды разрешенного использования</w:t>
            </w:r>
          </w:p>
        </w:tc>
        <w:tc>
          <w:tcPr>
            <w:tcW w:w="6728" w:type="dxa"/>
            <w:shd w:val="clear" w:color="auto" w:fill="auto"/>
          </w:tcPr>
          <w:p w:rsidR="005F339D" w:rsidRPr="000E42DE" w:rsidRDefault="005F339D" w:rsidP="005F339D">
            <w:pPr>
              <w:spacing w:after="0"/>
              <w:jc w:val="center"/>
              <w:rPr>
                <w:rFonts w:ascii="Times New Roman" w:hAnsi="Times New Roman" w:cs="Times New Roman"/>
                <w:bCs/>
              </w:rPr>
            </w:pPr>
            <w:r w:rsidRPr="000E42DE">
              <w:rPr>
                <w:rFonts w:ascii="Times New Roman" w:hAnsi="Times New Roman" w:cs="Times New Roman"/>
                <w:bCs/>
              </w:rPr>
              <w:t>Предельные размеры земельных участков и параметры строительства и реконструкции объектов капитального строительства</w:t>
            </w:r>
          </w:p>
        </w:tc>
      </w:tr>
      <w:tr w:rsidR="005F339D" w:rsidRPr="000E42DE" w:rsidTr="00A009F9">
        <w:tc>
          <w:tcPr>
            <w:tcW w:w="2843" w:type="dxa"/>
            <w:shd w:val="clear" w:color="auto" w:fill="auto"/>
          </w:tcPr>
          <w:p w:rsidR="005F339D" w:rsidRPr="000E42DE" w:rsidRDefault="005F339D" w:rsidP="00413B40">
            <w:pPr>
              <w:pStyle w:val="p0"/>
              <w:jc w:val="left"/>
              <w:rPr>
                <w:sz w:val="22"/>
                <w:szCs w:val="22"/>
              </w:rPr>
            </w:pPr>
            <w:r w:rsidRPr="000E42DE">
              <w:rPr>
                <w:sz w:val="22"/>
                <w:szCs w:val="22"/>
              </w:rPr>
              <w:t>Ритуальная деятельность (12.1)</w:t>
            </w:r>
          </w:p>
          <w:p w:rsidR="005F339D" w:rsidRPr="000E42DE" w:rsidRDefault="005F339D" w:rsidP="00413B40">
            <w:pPr>
              <w:pStyle w:val="p0"/>
              <w:jc w:val="left"/>
              <w:rPr>
                <w:sz w:val="22"/>
                <w:szCs w:val="22"/>
              </w:rPr>
            </w:pPr>
          </w:p>
        </w:tc>
        <w:tc>
          <w:tcPr>
            <w:tcW w:w="6728" w:type="dxa"/>
            <w:shd w:val="clear" w:color="auto" w:fill="auto"/>
          </w:tcPr>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lastRenderedPageBreak/>
              <w:t>Предельные минимальные размеры земельного участка – 500 кв. м</w:t>
            </w:r>
          </w:p>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 xml:space="preserve">Предельные максимальные размеры земельного участка – 400000 кв. </w:t>
            </w:r>
            <w:r w:rsidRPr="000E42DE">
              <w:rPr>
                <w:rFonts w:ascii="Times New Roman" w:hAnsi="Times New Roman" w:cs="Times New Roman"/>
              </w:rPr>
              <w:lastRenderedPageBreak/>
              <w:t>м</w:t>
            </w:r>
          </w:p>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5F339D" w:rsidRPr="000E42DE" w:rsidRDefault="005F339D" w:rsidP="005F339D">
            <w:pPr>
              <w:pStyle w:val="p1"/>
              <w:jc w:val="both"/>
              <w:rPr>
                <w:sz w:val="22"/>
                <w:szCs w:val="22"/>
              </w:rPr>
            </w:pPr>
            <w:bookmarkStart w:id="686" w:name="_Toc54010528"/>
            <w:bookmarkStart w:id="687" w:name="_Toc54096465"/>
            <w:bookmarkStart w:id="688" w:name="_Toc54868159"/>
            <w:bookmarkStart w:id="689" w:name="_Toc56437964"/>
            <w:bookmarkStart w:id="690" w:name="_Toc60225939"/>
            <w:r w:rsidRPr="000E42DE">
              <w:rPr>
                <w:b w:val="0"/>
                <w:bCs w:val="0"/>
                <w:sz w:val="22"/>
                <w:szCs w:val="22"/>
              </w:rPr>
              <w:t>Максимальный процент застройки в границах земельного участка – не подлежат установлению</w:t>
            </w:r>
            <w:bookmarkEnd w:id="686"/>
            <w:bookmarkEnd w:id="687"/>
            <w:bookmarkEnd w:id="688"/>
            <w:bookmarkEnd w:id="689"/>
            <w:bookmarkEnd w:id="690"/>
          </w:p>
        </w:tc>
      </w:tr>
    </w:tbl>
    <w:p w:rsidR="005F339D" w:rsidRPr="005655DD" w:rsidRDefault="005F339D" w:rsidP="005F339D">
      <w:pPr>
        <w:pStyle w:val="p1"/>
        <w:jc w:val="left"/>
        <w:rPr>
          <w:b w:val="0"/>
          <w:sz w:val="24"/>
          <w:szCs w:val="24"/>
        </w:rPr>
      </w:pPr>
      <w:bookmarkStart w:id="691" w:name="_Toc54010529"/>
      <w:bookmarkStart w:id="692" w:name="_Toc54096466"/>
      <w:bookmarkStart w:id="693" w:name="_Toc54868160"/>
      <w:bookmarkStart w:id="694" w:name="_Toc56437965"/>
      <w:bookmarkStart w:id="695" w:name="_Toc60225940"/>
      <w:r w:rsidRPr="005655DD">
        <w:rPr>
          <w:b w:val="0"/>
          <w:sz w:val="24"/>
          <w:szCs w:val="24"/>
        </w:rPr>
        <w:lastRenderedPageBreak/>
        <w:t>Условно разрешенные  виды разрешенного использования</w:t>
      </w:r>
      <w:bookmarkEnd w:id="691"/>
      <w:bookmarkEnd w:id="692"/>
      <w:bookmarkEnd w:id="693"/>
      <w:bookmarkEnd w:id="694"/>
      <w:bookmarkEnd w:id="6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769"/>
      </w:tblGrid>
      <w:tr w:rsidR="005F339D" w:rsidRPr="000E42DE" w:rsidTr="00A009F9">
        <w:tc>
          <w:tcPr>
            <w:tcW w:w="2802" w:type="dxa"/>
            <w:shd w:val="clear" w:color="auto" w:fill="auto"/>
          </w:tcPr>
          <w:p w:rsidR="005F339D" w:rsidRPr="000E42DE" w:rsidRDefault="005F339D" w:rsidP="00413B40">
            <w:pPr>
              <w:pStyle w:val="p0"/>
              <w:jc w:val="left"/>
              <w:rPr>
                <w:sz w:val="22"/>
                <w:szCs w:val="22"/>
              </w:rPr>
            </w:pPr>
            <w:r w:rsidRPr="000E42DE">
              <w:rPr>
                <w:sz w:val="22"/>
                <w:szCs w:val="22"/>
              </w:rPr>
              <w:t>Религиозное использование (3.7)</w:t>
            </w:r>
          </w:p>
        </w:tc>
        <w:tc>
          <w:tcPr>
            <w:tcW w:w="6769" w:type="dxa"/>
            <w:shd w:val="clear" w:color="auto" w:fill="auto"/>
          </w:tcPr>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не подлежат установлению</w:t>
            </w:r>
          </w:p>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3 м</w:t>
            </w:r>
          </w:p>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3</w:t>
            </w:r>
          </w:p>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60</w:t>
            </w:r>
          </w:p>
        </w:tc>
      </w:tr>
      <w:tr w:rsidR="005F339D" w:rsidRPr="000E42DE" w:rsidTr="00A009F9">
        <w:tc>
          <w:tcPr>
            <w:tcW w:w="2802" w:type="dxa"/>
            <w:shd w:val="clear" w:color="auto" w:fill="auto"/>
          </w:tcPr>
          <w:p w:rsidR="005F339D" w:rsidRPr="000E42DE" w:rsidRDefault="005F339D" w:rsidP="00413B40">
            <w:pPr>
              <w:pStyle w:val="p0"/>
              <w:jc w:val="left"/>
              <w:rPr>
                <w:sz w:val="22"/>
                <w:szCs w:val="22"/>
              </w:rPr>
            </w:pPr>
            <w:r w:rsidRPr="000E42DE">
              <w:rPr>
                <w:sz w:val="22"/>
                <w:szCs w:val="22"/>
              </w:rPr>
              <w:t>Связь (6.8),</w:t>
            </w:r>
          </w:p>
          <w:p w:rsidR="005F339D" w:rsidRPr="000E42DE" w:rsidRDefault="005F339D" w:rsidP="00413B40">
            <w:pPr>
              <w:pStyle w:val="p0"/>
              <w:jc w:val="left"/>
              <w:rPr>
                <w:sz w:val="22"/>
                <w:szCs w:val="22"/>
              </w:rPr>
            </w:pPr>
            <w:r w:rsidRPr="000E42DE">
              <w:rPr>
                <w:sz w:val="22"/>
                <w:szCs w:val="22"/>
              </w:rPr>
              <w:t>за исключением антенных полей</w:t>
            </w:r>
          </w:p>
        </w:tc>
        <w:tc>
          <w:tcPr>
            <w:tcW w:w="6769" w:type="dxa"/>
            <w:shd w:val="clear" w:color="auto" w:fill="auto"/>
          </w:tcPr>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не подлежат установлению</w:t>
            </w:r>
          </w:p>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не подлежат установлению</w:t>
            </w:r>
          </w:p>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не подлежат установлению</w:t>
            </w:r>
          </w:p>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не подлежат установлению</w:t>
            </w:r>
          </w:p>
          <w:p w:rsidR="005F339D" w:rsidRPr="000E42DE" w:rsidRDefault="005F339D" w:rsidP="005F339D">
            <w:pPr>
              <w:spacing w:after="0"/>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r w:rsidR="005F339D" w:rsidRPr="000E42DE" w:rsidTr="00A009F9">
        <w:tc>
          <w:tcPr>
            <w:tcW w:w="2802" w:type="dxa"/>
            <w:shd w:val="clear" w:color="auto" w:fill="auto"/>
          </w:tcPr>
          <w:p w:rsidR="005F339D" w:rsidRPr="000E42DE" w:rsidRDefault="005F339D" w:rsidP="00F44970">
            <w:pPr>
              <w:pStyle w:val="p0"/>
              <w:jc w:val="center"/>
              <w:rPr>
                <w:sz w:val="22"/>
                <w:szCs w:val="22"/>
              </w:rPr>
            </w:pPr>
            <w:r w:rsidRPr="000E42DE">
              <w:rPr>
                <w:sz w:val="22"/>
                <w:szCs w:val="22"/>
              </w:rPr>
              <w:t>Стоянки транспорта общего пользования (7.2.3)</w:t>
            </w:r>
          </w:p>
        </w:tc>
        <w:tc>
          <w:tcPr>
            <w:tcW w:w="6769" w:type="dxa"/>
            <w:shd w:val="clear" w:color="auto" w:fill="auto"/>
          </w:tcPr>
          <w:p w:rsidR="005F339D" w:rsidRPr="000E42DE" w:rsidRDefault="005F339D" w:rsidP="00F44970">
            <w:pPr>
              <w:spacing w:after="0"/>
              <w:jc w:val="center"/>
              <w:rPr>
                <w:rFonts w:ascii="Times New Roman" w:hAnsi="Times New Roman" w:cs="Times New Roman"/>
              </w:rPr>
            </w:pPr>
            <w:r w:rsidRPr="000E42DE">
              <w:rPr>
                <w:rFonts w:ascii="Times New Roman" w:hAnsi="Times New Roman" w:cs="Times New Roman"/>
              </w:rPr>
              <w:t>Предельные минимальные размеры земельного участка – 600 кв. м</w:t>
            </w:r>
          </w:p>
          <w:p w:rsidR="005F339D" w:rsidRPr="000E42DE" w:rsidRDefault="005F339D" w:rsidP="00F44970">
            <w:pPr>
              <w:spacing w:after="0"/>
              <w:jc w:val="center"/>
              <w:rPr>
                <w:rFonts w:ascii="Times New Roman" w:hAnsi="Times New Roman" w:cs="Times New Roman"/>
              </w:rPr>
            </w:pPr>
            <w:r w:rsidRPr="000E42DE">
              <w:rPr>
                <w:rFonts w:ascii="Times New Roman" w:hAnsi="Times New Roman" w:cs="Times New Roman"/>
              </w:rPr>
              <w:t>Предельные максимальные размеры земельного участка – 2000 кв</w:t>
            </w:r>
            <w:proofErr w:type="gramStart"/>
            <w:r w:rsidRPr="000E42DE">
              <w:rPr>
                <w:rFonts w:ascii="Times New Roman" w:hAnsi="Times New Roman" w:cs="Times New Roman"/>
              </w:rPr>
              <w:t>.м</w:t>
            </w:r>
            <w:proofErr w:type="gramEnd"/>
          </w:p>
          <w:p w:rsidR="005F339D" w:rsidRPr="000E42DE" w:rsidRDefault="005F339D" w:rsidP="00F44970">
            <w:pPr>
              <w:spacing w:after="0"/>
              <w:jc w:val="center"/>
              <w:rPr>
                <w:rFonts w:ascii="Times New Roman" w:hAnsi="Times New Roman" w:cs="Times New Roman"/>
              </w:rPr>
            </w:pPr>
            <w:r w:rsidRPr="000E42DE">
              <w:rPr>
                <w:rFonts w:ascii="Times New Roman" w:hAnsi="Times New Roman" w:cs="Times New Roman"/>
              </w:rPr>
              <w:t>Минимальные отступы от границ земельных участков – 3 м</w:t>
            </w:r>
          </w:p>
          <w:p w:rsidR="005F339D" w:rsidRPr="000E42DE" w:rsidRDefault="005F339D" w:rsidP="00F44970">
            <w:pPr>
              <w:spacing w:after="0"/>
              <w:jc w:val="center"/>
              <w:rPr>
                <w:rFonts w:ascii="Times New Roman" w:hAnsi="Times New Roman" w:cs="Times New Roman"/>
              </w:rPr>
            </w:pPr>
            <w:r w:rsidRPr="000E42DE">
              <w:rPr>
                <w:rFonts w:ascii="Times New Roman" w:hAnsi="Times New Roman" w:cs="Times New Roman"/>
              </w:rPr>
              <w:t>Предельное количество этажей или предельная высота зданий, строений, сооружений – 2 этаж</w:t>
            </w:r>
          </w:p>
          <w:p w:rsidR="005F339D" w:rsidRPr="000E42DE" w:rsidRDefault="005F339D" w:rsidP="00F44970">
            <w:pPr>
              <w:spacing w:after="0"/>
              <w:jc w:val="center"/>
              <w:rPr>
                <w:rFonts w:ascii="Times New Roman" w:hAnsi="Times New Roman" w:cs="Times New Roman"/>
              </w:rPr>
            </w:pPr>
            <w:r w:rsidRPr="000E42DE">
              <w:rPr>
                <w:rFonts w:ascii="Times New Roman" w:hAnsi="Times New Roman" w:cs="Times New Roman"/>
              </w:rPr>
              <w:t>Максимальный процент застройки в границах земельного участка – не подлежат установлению</w:t>
            </w:r>
          </w:p>
        </w:tc>
      </w:tr>
    </w:tbl>
    <w:p w:rsidR="005F339D" w:rsidRPr="005655DD" w:rsidRDefault="005F339D" w:rsidP="005F339D">
      <w:pPr>
        <w:pStyle w:val="p1"/>
        <w:jc w:val="left"/>
        <w:rPr>
          <w:b w:val="0"/>
          <w:sz w:val="24"/>
          <w:szCs w:val="24"/>
        </w:rPr>
      </w:pPr>
      <w:bookmarkStart w:id="696" w:name="_Toc54010530"/>
      <w:bookmarkStart w:id="697" w:name="_Toc54096467"/>
      <w:bookmarkStart w:id="698" w:name="_Toc54868161"/>
      <w:bookmarkStart w:id="699" w:name="_Toc56437966"/>
      <w:bookmarkStart w:id="700" w:name="_Toc60225941"/>
      <w:r w:rsidRPr="005655DD">
        <w:rPr>
          <w:b w:val="0"/>
          <w:sz w:val="24"/>
          <w:szCs w:val="24"/>
        </w:rPr>
        <w:t>Вспомогательные  виды разрешенного использования</w:t>
      </w:r>
      <w:bookmarkEnd w:id="696"/>
      <w:bookmarkEnd w:id="697"/>
      <w:bookmarkEnd w:id="698"/>
      <w:bookmarkEnd w:id="699"/>
      <w:bookmarkEnd w:id="7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5F339D" w:rsidRPr="000E42DE" w:rsidTr="00A009F9">
        <w:tc>
          <w:tcPr>
            <w:tcW w:w="9571" w:type="dxa"/>
            <w:shd w:val="clear" w:color="auto" w:fill="auto"/>
          </w:tcPr>
          <w:p w:rsidR="005F339D" w:rsidRPr="000E42DE" w:rsidRDefault="005F339D" w:rsidP="00A009F9">
            <w:pPr>
              <w:pStyle w:val="p1"/>
              <w:rPr>
                <w:b w:val="0"/>
                <w:bCs w:val="0"/>
                <w:sz w:val="22"/>
                <w:szCs w:val="22"/>
              </w:rPr>
            </w:pPr>
            <w:bookmarkStart w:id="701" w:name="_Toc54010531"/>
            <w:bookmarkStart w:id="702" w:name="_Toc54096468"/>
            <w:bookmarkStart w:id="703" w:name="_Toc54868162"/>
            <w:bookmarkStart w:id="704" w:name="_Toc56437967"/>
            <w:bookmarkStart w:id="705" w:name="_Toc60225942"/>
            <w:r w:rsidRPr="000E42DE">
              <w:rPr>
                <w:b w:val="0"/>
                <w:bCs w:val="0"/>
                <w:sz w:val="22"/>
                <w:szCs w:val="22"/>
              </w:rPr>
              <w:t>Предоставление коммунальных услуг (3.1.1)</w:t>
            </w:r>
            <w:bookmarkEnd w:id="701"/>
            <w:bookmarkEnd w:id="702"/>
            <w:bookmarkEnd w:id="703"/>
            <w:bookmarkEnd w:id="704"/>
            <w:bookmarkEnd w:id="705"/>
          </w:p>
        </w:tc>
      </w:tr>
      <w:tr w:rsidR="005F339D" w:rsidRPr="000E42DE" w:rsidTr="00A009F9">
        <w:tc>
          <w:tcPr>
            <w:tcW w:w="9571" w:type="dxa"/>
            <w:shd w:val="clear" w:color="auto" w:fill="auto"/>
          </w:tcPr>
          <w:p w:rsidR="005F339D" w:rsidRPr="000E42DE" w:rsidRDefault="005F339D" w:rsidP="00A009F9">
            <w:pPr>
              <w:pStyle w:val="p1"/>
              <w:rPr>
                <w:b w:val="0"/>
                <w:bCs w:val="0"/>
                <w:sz w:val="22"/>
                <w:szCs w:val="22"/>
              </w:rPr>
            </w:pPr>
            <w:bookmarkStart w:id="706" w:name="_Toc54010532"/>
            <w:bookmarkStart w:id="707" w:name="_Toc54096469"/>
            <w:bookmarkStart w:id="708" w:name="_Toc54868163"/>
            <w:bookmarkStart w:id="709" w:name="_Toc56437968"/>
            <w:bookmarkStart w:id="710" w:name="_Toc60225943"/>
            <w:r w:rsidRPr="000E42DE">
              <w:rPr>
                <w:b w:val="0"/>
                <w:bCs w:val="0"/>
                <w:sz w:val="22"/>
                <w:szCs w:val="22"/>
              </w:rPr>
              <w:t>Осуществление религиозных обрядов (3.7.1)</w:t>
            </w:r>
            <w:bookmarkEnd w:id="706"/>
            <w:bookmarkEnd w:id="707"/>
            <w:bookmarkEnd w:id="708"/>
            <w:bookmarkEnd w:id="709"/>
            <w:bookmarkEnd w:id="710"/>
          </w:p>
        </w:tc>
      </w:tr>
      <w:tr w:rsidR="005F339D" w:rsidRPr="000E42DE" w:rsidTr="00A009F9">
        <w:tc>
          <w:tcPr>
            <w:tcW w:w="9571" w:type="dxa"/>
            <w:shd w:val="clear" w:color="auto" w:fill="auto"/>
          </w:tcPr>
          <w:p w:rsidR="005F339D" w:rsidRPr="000E42DE" w:rsidRDefault="005F339D" w:rsidP="00A009F9">
            <w:pPr>
              <w:pStyle w:val="p1"/>
              <w:rPr>
                <w:b w:val="0"/>
                <w:bCs w:val="0"/>
                <w:sz w:val="22"/>
                <w:szCs w:val="22"/>
              </w:rPr>
            </w:pPr>
            <w:bookmarkStart w:id="711" w:name="_Toc54010533"/>
            <w:bookmarkStart w:id="712" w:name="_Toc54096470"/>
            <w:bookmarkStart w:id="713" w:name="_Toc54868164"/>
            <w:bookmarkStart w:id="714" w:name="_Toc56437969"/>
            <w:bookmarkStart w:id="715" w:name="_Toc60225944"/>
            <w:r w:rsidRPr="000E42DE">
              <w:rPr>
                <w:b w:val="0"/>
                <w:bCs w:val="0"/>
                <w:sz w:val="22"/>
                <w:szCs w:val="22"/>
              </w:rPr>
              <w:t>Благоустройство территории  (12.0.2)</w:t>
            </w:r>
            <w:bookmarkEnd w:id="711"/>
            <w:bookmarkEnd w:id="712"/>
            <w:bookmarkEnd w:id="713"/>
            <w:bookmarkEnd w:id="714"/>
            <w:bookmarkEnd w:id="715"/>
          </w:p>
        </w:tc>
      </w:tr>
    </w:tbl>
    <w:p w:rsidR="00AE7BB7" w:rsidRDefault="00AE7BB7" w:rsidP="00F1734F">
      <w:pPr>
        <w:spacing w:after="0" w:line="240" w:lineRule="auto"/>
        <w:ind w:firstLine="851"/>
        <w:jc w:val="both"/>
        <w:rPr>
          <w:rStyle w:val="afb"/>
          <w:rFonts w:ascii="Times New Roman" w:eastAsiaTheme="minorEastAsia" w:hAnsi="Times New Roman"/>
          <w:sz w:val="28"/>
          <w:szCs w:val="28"/>
          <w:lang w:eastAsia="ar-SA" w:bidi="en-US"/>
        </w:rPr>
      </w:pPr>
    </w:p>
    <w:p w:rsidR="0059342E" w:rsidRDefault="0059342E" w:rsidP="002F55E7">
      <w:pPr>
        <w:tabs>
          <w:tab w:val="left" w:pos="9922"/>
        </w:tabs>
        <w:spacing w:after="0" w:line="240" w:lineRule="auto"/>
        <w:ind w:firstLine="709"/>
        <w:jc w:val="both"/>
        <w:rPr>
          <w:rFonts w:ascii="Times New Roman" w:hAnsi="Times New Roman" w:cs="Times New Roman"/>
          <w:sz w:val="28"/>
          <w:szCs w:val="28"/>
        </w:rPr>
      </w:pPr>
    </w:p>
    <w:p w:rsidR="00922D8B" w:rsidRDefault="00010F94" w:rsidP="002F55E7">
      <w:pPr>
        <w:tabs>
          <w:tab w:val="left" w:pos="9922"/>
        </w:tabs>
        <w:spacing w:after="0" w:line="240" w:lineRule="auto"/>
        <w:ind w:firstLine="709"/>
        <w:jc w:val="both"/>
        <w:rPr>
          <w:rFonts w:ascii="Times New Roman" w:hAnsi="Times New Roman" w:cs="Times New Roman"/>
          <w:sz w:val="28"/>
          <w:szCs w:val="28"/>
        </w:rPr>
      </w:pPr>
      <w:r w:rsidRPr="00A720E3">
        <w:rPr>
          <w:rFonts w:ascii="Times New Roman" w:hAnsi="Times New Roman" w:cs="Times New Roman"/>
          <w:sz w:val="28"/>
          <w:szCs w:val="28"/>
        </w:rPr>
        <w:t>В границах проекта планировки территории планируется</w:t>
      </w:r>
      <w:r w:rsidR="00922D8B">
        <w:rPr>
          <w:rFonts w:ascii="Times New Roman" w:hAnsi="Times New Roman" w:cs="Times New Roman"/>
          <w:sz w:val="28"/>
          <w:szCs w:val="28"/>
        </w:rPr>
        <w:t>:</w:t>
      </w:r>
    </w:p>
    <w:p w:rsidR="00B54384" w:rsidRDefault="00B54384" w:rsidP="002F55E7">
      <w:pPr>
        <w:tabs>
          <w:tab w:val="left" w:pos="9922"/>
        </w:tabs>
        <w:spacing w:after="0" w:line="240" w:lineRule="auto"/>
        <w:ind w:firstLine="709"/>
        <w:jc w:val="both"/>
        <w:rPr>
          <w:rFonts w:ascii="Times New Roman" w:hAnsi="Times New Roman" w:cs="Times New Roman"/>
          <w:sz w:val="28"/>
          <w:szCs w:val="28"/>
        </w:rPr>
      </w:pPr>
    </w:p>
    <w:p w:rsidR="00922D8B" w:rsidRPr="00E3046E" w:rsidRDefault="00A57117" w:rsidP="00B54384">
      <w:pPr>
        <w:pStyle w:val="ad"/>
        <w:numPr>
          <w:ilvl w:val="0"/>
          <w:numId w:val="32"/>
        </w:numPr>
        <w:tabs>
          <w:tab w:val="left" w:pos="9922"/>
        </w:tabs>
        <w:spacing w:after="0" w:line="360" w:lineRule="auto"/>
        <w:ind w:hanging="357"/>
        <w:jc w:val="both"/>
        <w:rPr>
          <w:rFonts w:ascii="Times New Roman" w:hAnsi="Times New Roman" w:cs="Times New Roman"/>
          <w:sz w:val="28"/>
          <w:szCs w:val="28"/>
        </w:rPr>
      </w:pPr>
      <w:r>
        <w:rPr>
          <w:rFonts w:ascii="Times New Roman" w:hAnsi="Times New Roman" w:cs="Times New Roman"/>
          <w:sz w:val="28"/>
          <w:szCs w:val="28"/>
        </w:rPr>
        <w:t xml:space="preserve">завершение </w:t>
      </w:r>
      <w:r w:rsidR="00010F94" w:rsidRPr="00E3046E">
        <w:rPr>
          <w:rFonts w:ascii="Times New Roman" w:hAnsi="Times New Roman" w:cs="Times New Roman"/>
          <w:sz w:val="28"/>
          <w:szCs w:val="28"/>
        </w:rPr>
        <w:t>строительств</w:t>
      </w:r>
      <w:r>
        <w:rPr>
          <w:rFonts w:ascii="Times New Roman" w:hAnsi="Times New Roman" w:cs="Times New Roman"/>
          <w:sz w:val="28"/>
          <w:szCs w:val="28"/>
        </w:rPr>
        <w:t>а</w:t>
      </w:r>
      <w:r w:rsidR="00010F94" w:rsidRPr="00E3046E">
        <w:rPr>
          <w:rFonts w:ascii="Times New Roman" w:hAnsi="Times New Roman" w:cs="Times New Roman"/>
          <w:sz w:val="28"/>
          <w:szCs w:val="28"/>
        </w:rPr>
        <w:t xml:space="preserve"> </w:t>
      </w:r>
      <w:r w:rsidR="003C42A9" w:rsidRPr="00E3046E">
        <w:rPr>
          <w:rFonts w:ascii="Times New Roman" w:hAnsi="Times New Roman" w:cs="Times New Roman"/>
          <w:sz w:val="28"/>
          <w:szCs w:val="28"/>
        </w:rPr>
        <w:t>нежилого здания Православной церкви</w:t>
      </w:r>
      <w:r w:rsidR="00922D8B" w:rsidRPr="00E3046E">
        <w:rPr>
          <w:rFonts w:ascii="Times New Roman" w:hAnsi="Times New Roman" w:cs="Times New Roman"/>
          <w:sz w:val="28"/>
          <w:szCs w:val="28"/>
        </w:rPr>
        <w:t>;</w:t>
      </w:r>
    </w:p>
    <w:p w:rsidR="00922D8B" w:rsidRPr="00E3046E" w:rsidRDefault="00A57117" w:rsidP="00B54384">
      <w:pPr>
        <w:pStyle w:val="ad"/>
        <w:numPr>
          <w:ilvl w:val="0"/>
          <w:numId w:val="32"/>
        </w:numPr>
        <w:tabs>
          <w:tab w:val="left" w:pos="9922"/>
        </w:tabs>
        <w:spacing w:after="0" w:line="360" w:lineRule="auto"/>
        <w:ind w:hanging="357"/>
        <w:jc w:val="both"/>
        <w:rPr>
          <w:rFonts w:ascii="Times New Roman" w:hAnsi="Times New Roman" w:cs="Times New Roman"/>
          <w:sz w:val="28"/>
          <w:szCs w:val="28"/>
        </w:rPr>
      </w:pPr>
      <w:r>
        <w:rPr>
          <w:rFonts w:ascii="Times New Roman" w:hAnsi="Times New Roman" w:cs="Times New Roman"/>
          <w:sz w:val="28"/>
          <w:szCs w:val="28"/>
        </w:rPr>
        <w:t xml:space="preserve">завершение </w:t>
      </w:r>
      <w:r w:rsidRPr="00E3046E">
        <w:rPr>
          <w:rFonts w:ascii="Times New Roman" w:hAnsi="Times New Roman" w:cs="Times New Roman"/>
          <w:sz w:val="28"/>
          <w:szCs w:val="28"/>
        </w:rPr>
        <w:t>строительств</w:t>
      </w:r>
      <w:r>
        <w:rPr>
          <w:rFonts w:ascii="Times New Roman" w:hAnsi="Times New Roman" w:cs="Times New Roman"/>
          <w:sz w:val="28"/>
          <w:szCs w:val="28"/>
        </w:rPr>
        <w:t>а</w:t>
      </w:r>
      <w:r w:rsidRPr="00E3046E">
        <w:rPr>
          <w:rFonts w:ascii="Times New Roman" w:hAnsi="Times New Roman" w:cs="Times New Roman"/>
          <w:sz w:val="28"/>
          <w:szCs w:val="28"/>
        </w:rPr>
        <w:t xml:space="preserve"> </w:t>
      </w:r>
      <w:r>
        <w:rPr>
          <w:rFonts w:ascii="Times New Roman" w:hAnsi="Times New Roman" w:cs="Times New Roman"/>
          <w:sz w:val="28"/>
          <w:szCs w:val="28"/>
        </w:rPr>
        <w:t>н</w:t>
      </w:r>
      <w:r w:rsidR="003C42A9" w:rsidRPr="00E3046E">
        <w:rPr>
          <w:rFonts w:ascii="Times New Roman" w:hAnsi="Times New Roman" w:cs="Times New Roman"/>
          <w:sz w:val="28"/>
          <w:szCs w:val="28"/>
        </w:rPr>
        <w:t>ежилого здания объекта торгов</w:t>
      </w:r>
      <w:r w:rsidR="00922D8B" w:rsidRPr="00E3046E">
        <w:rPr>
          <w:rFonts w:ascii="Times New Roman" w:hAnsi="Times New Roman" w:cs="Times New Roman"/>
          <w:sz w:val="28"/>
          <w:szCs w:val="28"/>
        </w:rPr>
        <w:t>ли;</w:t>
      </w:r>
    </w:p>
    <w:p w:rsidR="00922D8B" w:rsidRPr="00E3046E" w:rsidRDefault="009262CA" w:rsidP="00B54384">
      <w:pPr>
        <w:pStyle w:val="ad"/>
        <w:numPr>
          <w:ilvl w:val="0"/>
          <w:numId w:val="32"/>
        </w:numPr>
        <w:tabs>
          <w:tab w:val="left" w:pos="9922"/>
        </w:tabs>
        <w:spacing w:after="0" w:line="360" w:lineRule="auto"/>
        <w:ind w:hanging="357"/>
        <w:jc w:val="both"/>
        <w:rPr>
          <w:rFonts w:ascii="Times New Roman" w:hAnsi="Times New Roman" w:cs="Times New Roman"/>
          <w:sz w:val="28"/>
          <w:szCs w:val="28"/>
        </w:rPr>
      </w:pPr>
      <w:r>
        <w:rPr>
          <w:rFonts w:ascii="Times New Roman" w:hAnsi="Times New Roman" w:cs="Times New Roman"/>
          <w:sz w:val="28"/>
          <w:szCs w:val="28"/>
        </w:rPr>
        <w:t xml:space="preserve">реконструкция и </w:t>
      </w:r>
      <w:r w:rsidR="00922D8B" w:rsidRPr="00E3046E">
        <w:rPr>
          <w:rFonts w:ascii="Times New Roman" w:hAnsi="Times New Roman" w:cs="Times New Roman"/>
          <w:sz w:val="28"/>
          <w:szCs w:val="28"/>
        </w:rPr>
        <w:t>строительство системы централизованной канализации хозяйственно-бытовых сточных вод;</w:t>
      </w:r>
    </w:p>
    <w:p w:rsidR="007E3F3E" w:rsidRPr="00E3046E" w:rsidRDefault="009262CA" w:rsidP="00B54384">
      <w:pPr>
        <w:pStyle w:val="ad"/>
        <w:numPr>
          <w:ilvl w:val="0"/>
          <w:numId w:val="32"/>
        </w:numPr>
        <w:tabs>
          <w:tab w:val="left" w:pos="9922"/>
        </w:tabs>
        <w:spacing w:after="0" w:line="360" w:lineRule="auto"/>
        <w:ind w:hanging="357"/>
        <w:jc w:val="both"/>
        <w:rPr>
          <w:rFonts w:ascii="Times New Roman" w:hAnsi="Times New Roman" w:cs="Times New Roman"/>
          <w:sz w:val="28"/>
          <w:szCs w:val="28"/>
        </w:rPr>
      </w:pPr>
      <w:r>
        <w:rPr>
          <w:rFonts w:ascii="Times New Roman" w:hAnsi="Times New Roman" w:cs="Times New Roman"/>
          <w:sz w:val="28"/>
          <w:szCs w:val="28"/>
        </w:rPr>
        <w:t xml:space="preserve">Реконструкция и </w:t>
      </w:r>
      <w:r w:rsidR="007E3F3E" w:rsidRPr="00E3046E">
        <w:rPr>
          <w:rFonts w:ascii="Times New Roman" w:hAnsi="Times New Roman" w:cs="Times New Roman"/>
          <w:sz w:val="28"/>
          <w:szCs w:val="28"/>
        </w:rPr>
        <w:t xml:space="preserve">строительство улиц и проездов </w:t>
      </w:r>
      <w:r>
        <w:rPr>
          <w:rFonts w:ascii="Times New Roman" w:hAnsi="Times New Roman" w:cs="Times New Roman"/>
          <w:sz w:val="28"/>
          <w:szCs w:val="28"/>
        </w:rPr>
        <w:t xml:space="preserve">для осуществления проезда к местам </w:t>
      </w:r>
      <w:r w:rsidR="007E3F3E" w:rsidRPr="00E3046E">
        <w:rPr>
          <w:rFonts w:ascii="Times New Roman" w:hAnsi="Times New Roman" w:cs="Times New Roman"/>
          <w:sz w:val="28"/>
          <w:szCs w:val="28"/>
        </w:rPr>
        <w:t>стро</w:t>
      </w:r>
      <w:r>
        <w:rPr>
          <w:rFonts w:ascii="Times New Roman" w:hAnsi="Times New Roman" w:cs="Times New Roman"/>
          <w:sz w:val="28"/>
          <w:szCs w:val="28"/>
        </w:rPr>
        <w:t xml:space="preserve">ительства </w:t>
      </w:r>
      <w:r w:rsidR="007E3F3E" w:rsidRPr="00E3046E">
        <w:rPr>
          <w:rFonts w:ascii="Times New Roman" w:hAnsi="Times New Roman" w:cs="Times New Roman"/>
          <w:sz w:val="28"/>
          <w:szCs w:val="28"/>
        </w:rPr>
        <w:t xml:space="preserve">индивидуальных жилых домов;  </w:t>
      </w:r>
    </w:p>
    <w:p w:rsidR="00415C2A" w:rsidRPr="00E3046E" w:rsidRDefault="003C42A9" w:rsidP="00B54384">
      <w:pPr>
        <w:pStyle w:val="ad"/>
        <w:numPr>
          <w:ilvl w:val="0"/>
          <w:numId w:val="32"/>
        </w:numPr>
        <w:tabs>
          <w:tab w:val="left" w:pos="9922"/>
        </w:tabs>
        <w:spacing w:after="0" w:line="360" w:lineRule="auto"/>
        <w:ind w:hanging="357"/>
        <w:jc w:val="both"/>
        <w:rPr>
          <w:rFonts w:ascii="Times New Roman" w:hAnsi="Times New Roman" w:cs="Times New Roman"/>
          <w:sz w:val="28"/>
          <w:szCs w:val="28"/>
        </w:rPr>
      </w:pPr>
      <w:r w:rsidRPr="00E3046E">
        <w:rPr>
          <w:rFonts w:ascii="Times New Roman" w:hAnsi="Times New Roman" w:cs="Times New Roman"/>
          <w:sz w:val="28"/>
          <w:szCs w:val="28"/>
        </w:rPr>
        <w:lastRenderedPageBreak/>
        <w:t xml:space="preserve">реконструкция </w:t>
      </w:r>
      <w:r w:rsidR="00922D8B" w:rsidRPr="00E3046E">
        <w:rPr>
          <w:rFonts w:ascii="Times New Roman" w:hAnsi="Times New Roman" w:cs="Times New Roman"/>
          <w:sz w:val="28"/>
          <w:szCs w:val="28"/>
        </w:rPr>
        <w:t>и строительство водонапорных сетей;</w:t>
      </w:r>
    </w:p>
    <w:p w:rsidR="007E3F3E" w:rsidRDefault="007E3F3E" w:rsidP="00B54384">
      <w:pPr>
        <w:pStyle w:val="ConsPlusNonformat"/>
        <w:widowControl/>
        <w:numPr>
          <w:ilvl w:val="0"/>
          <w:numId w:val="32"/>
        </w:numPr>
        <w:spacing w:line="360" w:lineRule="auto"/>
        <w:ind w:hanging="357"/>
        <w:rPr>
          <w:rFonts w:ascii="Times New Roman" w:hAnsi="Times New Roman" w:cs="Times New Roman"/>
          <w:sz w:val="28"/>
          <w:szCs w:val="28"/>
        </w:rPr>
      </w:pPr>
      <w:r w:rsidRPr="007E3F3E">
        <w:rPr>
          <w:rFonts w:ascii="Times New Roman" w:hAnsi="Times New Roman" w:cs="Times New Roman"/>
          <w:sz w:val="28"/>
          <w:szCs w:val="28"/>
        </w:rPr>
        <w:t>реконструкция объекта МБДОУ № 51 «Колосок», расположенного по ул. Новоселов, 3 в п. Додоново</w:t>
      </w:r>
      <w:r w:rsidR="00E3046E">
        <w:rPr>
          <w:rFonts w:ascii="Times New Roman" w:hAnsi="Times New Roman" w:cs="Times New Roman"/>
          <w:sz w:val="28"/>
          <w:szCs w:val="28"/>
        </w:rPr>
        <w:t>;</w:t>
      </w:r>
    </w:p>
    <w:p w:rsidR="00B54384" w:rsidRPr="00B54384" w:rsidRDefault="00B54384" w:rsidP="00B54384">
      <w:pPr>
        <w:pStyle w:val="ConsPlusNonformat"/>
        <w:widowControl/>
        <w:numPr>
          <w:ilvl w:val="0"/>
          <w:numId w:val="32"/>
        </w:numPr>
        <w:spacing w:line="360" w:lineRule="auto"/>
        <w:ind w:hanging="357"/>
        <w:rPr>
          <w:rFonts w:ascii="Times New Roman" w:hAnsi="Times New Roman" w:cs="Times New Roman"/>
          <w:sz w:val="28"/>
          <w:szCs w:val="28"/>
        </w:rPr>
      </w:pPr>
      <w:r>
        <w:rPr>
          <w:rFonts w:ascii="Times New Roman" w:hAnsi="Times New Roman" w:cs="Times New Roman"/>
          <w:sz w:val="28"/>
          <w:szCs w:val="28"/>
        </w:rPr>
        <w:t xml:space="preserve">изменение границ  для упорядочения учтенных земельных участков с целью устранения </w:t>
      </w:r>
      <w:r w:rsidRPr="00B54384">
        <w:rPr>
          <w:rFonts w:ascii="Times New Roman" w:hAnsi="Times New Roman" w:cs="Times New Roman"/>
          <w:iCs/>
          <w:sz w:val="28"/>
          <w:szCs w:val="28"/>
        </w:rPr>
        <w:t>чересполосиц</w:t>
      </w:r>
      <w:r>
        <w:rPr>
          <w:rFonts w:ascii="Times New Roman" w:hAnsi="Times New Roman" w:cs="Times New Roman"/>
          <w:iCs/>
          <w:sz w:val="28"/>
          <w:szCs w:val="28"/>
        </w:rPr>
        <w:t>ы и изломанности.</w:t>
      </w:r>
    </w:p>
    <w:p w:rsidR="00B54384" w:rsidRPr="00A814E7" w:rsidRDefault="00B54384" w:rsidP="00B54384">
      <w:pPr>
        <w:pStyle w:val="ConsPlusNonformat"/>
        <w:widowControl/>
        <w:numPr>
          <w:ilvl w:val="0"/>
          <w:numId w:val="32"/>
        </w:numPr>
        <w:spacing w:line="360" w:lineRule="auto"/>
        <w:ind w:hanging="357"/>
        <w:rPr>
          <w:rFonts w:ascii="Times New Roman" w:hAnsi="Times New Roman" w:cs="Times New Roman"/>
          <w:sz w:val="28"/>
          <w:szCs w:val="28"/>
        </w:rPr>
      </w:pPr>
      <w:r>
        <w:rPr>
          <w:rFonts w:ascii="Times New Roman" w:hAnsi="Times New Roman" w:cs="Times New Roman"/>
          <w:iCs/>
          <w:sz w:val="28"/>
          <w:szCs w:val="28"/>
        </w:rPr>
        <w:t>формирование новых земельных участков для целей их учета в едином государственном реестре недвижимости (ЕГРН)</w:t>
      </w:r>
      <w:r w:rsidR="00123A34">
        <w:rPr>
          <w:rFonts w:ascii="Times New Roman" w:hAnsi="Times New Roman" w:cs="Times New Roman"/>
          <w:iCs/>
          <w:sz w:val="28"/>
          <w:szCs w:val="28"/>
        </w:rPr>
        <w:t>.</w:t>
      </w:r>
    </w:p>
    <w:p w:rsidR="00A56057" w:rsidRPr="00B54384" w:rsidRDefault="00123A34" w:rsidP="0069330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5. </w:t>
      </w:r>
      <w:r w:rsidR="00CE61CA" w:rsidRPr="00B54384">
        <w:rPr>
          <w:rFonts w:ascii="Times New Roman" w:hAnsi="Times New Roman" w:cs="Times New Roman"/>
          <w:b/>
          <w:sz w:val="28"/>
          <w:szCs w:val="28"/>
        </w:rPr>
        <w:t>Зоны с особыми условиями использования территории</w:t>
      </w:r>
    </w:p>
    <w:p w:rsidR="0057584D" w:rsidRPr="00B54384" w:rsidRDefault="0057584D" w:rsidP="0069330D">
      <w:pPr>
        <w:spacing w:after="0" w:line="240" w:lineRule="auto"/>
        <w:ind w:firstLine="709"/>
        <w:jc w:val="center"/>
        <w:rPr>
          <w:rFonts w:ascii="Times New Roman" w:hAnsi="Times New Roman" w:cs="Times New Roman"/>
          <w:b/>
          <w:sz w:val="28"/>
          <w:szCs w:val="28"/>
        </w:rPr>
      </w:pPr>
    </w:p>
    <w:p w:rsidR="00BE1809" w:rsidRPr="00B54384" w:rsidRDefault="00576B87" w:rsidP="006632DB">
      <w:pPr>
        <w:pStyle w:val="afffff3"/>
        <w:spacing w:before="0" w:after="0" w:line="240" w:lineRule="auto"/>
        <w:ind w:left="0" w:firstLine="709"/>
        <w:rPr>
          <w:rFonts w:ascii="Times New Roman" w:hAnsi="Times New Roman"/>
          <w:sz w:val="28"/>
          <w:szCs w:val="28"/>
          <w:lang w:val="ru-RU"/>
        </w:rPr>
      </w:pPr>
      <w:r w:rsidRPr="00B54384">
        <w:rPr>
          <w:rFonts w:ascii="Times New Roman" w:hAnsi="Times New Roman"/>
          <w:sz w:val="28"/>
          <w:szCs w:val="28"/>
          <w:lang w:val="ru-RU"/>
        </w:rPr>
        <w:t xml:space="preserve">Большая часть поселка </w:t>
      </w:r>
      <w:r w:rsidR="00B805E1" w:rsidRPr="00B54384">
        <w:rPr>
          <w:rFonts w:ascii="Times New Roman" w:hAnsi="Times New Roman"/>
          <w:sz w:val="28"/>
          <w:szCs w:val="28"/>
          <w:lang w:val="ru-RU"/>
        </w:rPr>
        <w:t xml:space="preserve">Додоново </w:t>
      </w:r>
      <w:r w:rsidRPr="00B54384">
        <w:rPr>
          <w:rFonts w:ascii="Times New Roman" w:hAnsi="Times New Roman"/>
          <w:sz w:val="28"/>
          <w:szCs w:val="28"/>
          <w:lang w:val="ru-RU"/>
        </w:rPr>
        <w:t>расположена в границах водоохраной</w:t>
      </w:r>
      <w:r w:rsidR="006632DB" w:rsidRPr="00B54384">
        <w:rPr>
          <w:rFonts w:ascii="Times New Roman" w:hAnsi="Times New Roman"/>
          <w:sz w:val="28"/>
          <w:szCs w:val="28"/>
          <w:lang w:val="ru-RU"/>
        </w:rPr>
        <w:t xml:space="preserve"> зоны и </w:t>
      </w:r>
      <w:r w:rsidR="00B805E1" w:rsidRPr="00B54384">
        <w:rPr>
          <w:rFonts w:ascii="Times New Roman" w:hAnsi="Times New Roman"/>
          <w:sz w:val="28"/>
          <w:szCs w:val="28"/>
          <w:lang w:val="ru-RU"/>
        </w:rPr>
        <w:t xml:space="preserve">границах </w:t>
      </w:r>
      <w:r w:rsidR="006632DB" w:rsidRPr="00B54384">
        <w:rPr>
          <w:rFonts w:ascii="Times New Roman" w:hAnsi="Times New Roman"/>
          <w:sz w:val="28"/>
          <w:szCs w:val="28"/>
          <w:lang w:val="ru-RU"/>
        </w:rPr>
        <w:t>прибрежн</w:t>
      </w:r>
      <w:r w:rsidRPr="00B54384">
        <w:rPr>
          <w:rFonts w:ascii="Times New Roman" w:hAnsi="Times New Roman"/>
          <w:sz w:val="28"/>
          <w:szCs w:val="28"/>
          <w:lang w:val="ru-RU"/>
        </w:rPr>
        <w:t>ой</w:t>
      </w:r>
      <w:r w:rsidR="006632DB" w:rsidRPr="00B54384">
        <w:rPr>
          <w:rFonts w:ascii="Times New Roman" w:hAnsi="Times New Roman"/>
          <w:sz w:val="28"/>
          <w:szCs w:val="28"/>
          <w:lang w:val="ru-RU"/>
        </w:rPr>
        <w:t xml:space="preserve"> защитн</w:t>
      </w:r>
      <w:r w:rsidRPr="00B54384">
        <w:rPr>
          <w:rFonts w:ascii="Times New Roman" w:hAnsi="Times New Roman"/>
          <w:sz w:val="28"/>
          <w:szCs w:val="28"/>
          <w:lang w:val="ru-RU"/>
        </w:rPr>
        <w:t>ой</w:t>
      </w:r>
      <w:r w:rsidR="006632DB" w:rsidRPr="00B54384">
        <w:rPr>
          <w:rFonts w:ascii="Times New Roman" w:hAnsi="Times New Roman"/>
          <w:sz w:val="28"/>
          <w:szCs w:val="28"/>
          <w:lang w:val="ru-RU"/>
        </w:rPr>
        <w:t xml:space="preserve"> полос</w:t>
      </w:r>
      <w:r w:rsidRPr="00B54384">
        <w:rPr>
          <w:rFonts w:ascii="Times New Roman" w:hAnsi="Times New Roman"/>
          <w:sz w:val="28"/>
          <w:szCs w:val="28"/>
          <w:lang w:val="ru-RU"/>
        </w:rPr>
        <w:t>е</w:t>
      </w:r>
      <w:r w:rsidR="006632DB" w:rsidRPr="00B54384">
        <w:rPr>
          <w:rFonts w:ascii="Times New Roman" w:hAnsi="Times New Roman"/>
          <w:sz w:val="28"/>
          <w:szCs w:val="28"/>
          <w:lang w:val="ru-RU"/>
        </w:rPr>
        <w:t xml:space="preserve"> реки Енисей и его приток</w:t>
      </w:r>
      <w:r w:rsidR="00B805E1" w:rsidRPr="00B54384">
        <w:rPr>
          <w:rFonts w:ascii="Times New Roman" w:hAnsi="Times New Roman"/>
          <w:sz w:val="28"/>
          <w:szCs w:val="28"/>
          <w:lang w:val="ru-RU"/>
        </w:rPr>
        <w:t>а реки Кантат</w:t>
      </w:r>
      <w:r w:rsidR="00B60C23" w:rsidRPr="00B54384">
        <w:rPr>
          <w:rFonts w:ascii="Times New Roman" w:hAnsi="Times New Roman"/>
          <w:sz w:val="28"/>
          <w:szCs w:val="28"/>
          <w:lang w:val="ru-RU"/>
        </w:rPr>
        <w:t xml:space="preserve"> Границы установлены Министерством природных ресурсов и экологии Красноярского края</w:t>
      </w:r>
      <w:proofErr w:type="gramStart"/>
      <w:r w:rsidR="006632DB" w:rsidRPr="00B54384">
        <w:rPr>
          <w:rFonts w:ascii="Times New Roman" w:hAnsi="Times New Roman"/>
          <w:sz w:val="28"/>
          <w:szCs w:val="28"/>
          <w:lang w:val="ru-RU"/>
        </w:rPr>
        <w:t xml:space="preserve"> </w:t>
      </w:r>
      <w:r w:rsidR="00C41F1F" w:rsidRPr="00B54384">
        <w:rPr>
          <w:rFonts w:ascii="Times New Roman" w:hAnsi="Times New Roman"/>
          <w:sz w:val="28"/>
          <w:szCs w:val="28"/>
          <w:lang w:val="ru-RU"/>
        </w:rPr>
        <w:t>.</w:t>
      </w:r>
      <w:proofErr w:type="gramEnd"/>
      <w:r w:rsidR="00BE1809" w:rsidRPr="00B54384">
        <w:rPr>
          <w:rFonts w:ascii="Times New Roman" w:hAnsi="Times New Roman"/>
          <w:sz w:val="28"/>
          <w:szCs w:val="28"/>
          <w:lang w:val="ru-RU"/>
        </w:rPr>
        <w:t xml:space="preserve"> </w:t>
      </w:r>
    </w:p>
    <w:p w:rsidR="00B805E1" w:rsidRPr="00B54384" w:rsidRDefault="00BE1809" w:rsidP="00B805E1">
      <w:pPr>
        <w:spacing w:after="0" w:line="240" w:lineRule="auto"/>
        <w:ind w:firstLine="709"/>
        <w:jc w:val="both"/>
        <w:rPr>
          <w:rFonts w:ascii="Times New Roman" w:eastAsia="Times New Roman" w:hAnsi="Times New Roman" w:cs="Times New Roman"/>
          <w:sz w:val="28"/>
          <w:szCs w:val="28"/>
        </w:rPr>
      </w:pPr>
      <w:r w:rsidRPr="00B54384">
        <w:rPr>
          <w:rFonts w:ascii="Times New Roman" w:eastAsia="Times New Roman" w:hAnsi="Times New Roman" w:cs="Times New Roman"/>
          <w:sz w:val="28"/>
          <w:szCs w:val="28"/>
        </w:rPr>
        <w:t xml:space="preserve">В соответствии с частью 15 статьи 65 Водного кодекса Российской Федерации в границах водоохранных зон запрещается: </w:t>
      </w:r>
    </w:p>
    <w:p w:rsidR="00B805E1" w:rsidRPr="00B54384" w:rsidRDefault="00BE1809" w:rsidP="00B805E1">
      <w:pPr>
        <w:spacing w:after="0" w:line="240" w:lineRule="auto"/>
        <w:ind w:firstLine="709"/>
        <w:jc w:val="both"/>
        <w:rPr>
          <w:rFonts w:ascii="Times New Roman" w:eastAsia="Times New Roman" w:hAnsi="Times New Roman" w:cs="Times New Roman"/>
          <w:sz w:val="28"/>
          <w:szCs w:val="28"/>
        </w:rPr>
      </w:pPr>
      <w:r w:rsidRPr="00B54384">
        <w:rPr>
          <w:rFonts w:ascii="Times New Roman" w:eastAsia="Times New Roman" w:hAnsi="Times New Roman" w:cs="Times New Roman"/>
          <w:sz w:val="28"/>
          <w:szCs w:val="28"/>
        </w:rPr>
        <w:t>1) использование сточных вод в целях регулирования плодородия почв;</w:t>
      </w:r>
    </w:p>
    <w:p w:rsidR="00B805E1" w:rsidRPr="00B54384" w:rsidRDefault="00BE1809" w:rsidP="00B805E1">
      <w:pPr>
        <w:spacing w:after="0" w:line="240" w:lineRule="auto"/>
        <w:ind w:firstLine="709"/>
        <w:jc w:val="both"/>
        <w:rPr>
          <w:rFonts w:ascii="Times New Roman" w:eastAsia="Times New Roman" w:hAnsi="Times New Roman" w:cs="Times New Roman"/>
          <w:sz w:val="28"/>
          <w:szCs w:val="28"/>
        </w:rPr>
      </w:pPr>
      <w:r w:rsidRPr="00B54384">
        <w:rPr>
          <w:rFonts w:ascii="Times New Roman" w:eastAsia="Times New Roman" w:hAnsi="Times New Roman" w:cs="Times New Roman"/>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B805E1" w:rsidRPr="00B54384" w:rsidRDefault="00BE1809" w:rsidP="00B805E1">
      <w:pPr>
        <w:spacing w:after="0" w:line="240" w:lineRule="auto"/>
        <w:ind w:firstLine="709"/>
        <w:jc w:val="both"/>
        <w:rPr>
          <w:rFonts w:ascii="Times New Roman" w:eastAsia="Times New Roman" w:hAnsi="Times New Roman" w:cs="Times New Roman"/>
          <w:sz w:val="28"/>
          <w:szCs w:val="28"/>
        </w:rPr>
      </w:pPr>
      <w:r w:rsidRPr="00B54384">
        <w:rPr>
          <w:rFonts w:ascii="Times New Roman" w:eastAsia="Times New Roman" w:hAnsi="Times New Roman" w:cs="Times New Roman"/>
          <w:sz w:val="28"/>
          <w:szCs w:val="28"/>
        </w:rPr>
        <w:t>3) осуществление авиационных мер по борьбе с вредными организмами;</w:t>
      </w:r>
    </w:p>
    <w:p w:rsidR="00B805E1" w:rsidRPr="00B54384" w:rsidRDefault="00BE1809" w:rsidP="00B805E1">
      <w:pPr>
        <w:spacing w:after="0" w:line="240" w:lineRule="auto"/>
        <w:ind w:firstLine="709"/>
        <w:jc w:val="both"/>
        <w:rPr>
          <w:rFonts w:ascii="Times New Roman" w:eastAsia="Times New Roman" w:hAnsi="Times New Roman" w:cs="Times New Roman"/>
          <w:sz w:val="28"/>
          <w:szCs w:val="28"/>
        </w:rPr>
      </w:pPr>
      <w:r w:rsidRPr="00B54384">
        <w:rPr>
          <w:rFonts w:ascii="Times New Roman" w:eastAsia="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rsidR="00B805E1" w:rsidRPr="00B54384" w:rsidRDefault="00BE1809" w:rsidP="00B805E1">
      <w:pPr>
        <w:spacing w:after="0" w:line="240" w:lineRule="auto"/>
        <w:ind w:firstLine="709"/>
        <w:jc w:val="both"/>
        <w:rPr>
          <w:rFonts w:ascii="Times New Roman" w:eastAsia="Times New Roman" w:hAnsi="Times New Roman" w:cs="Times New Roman"/>
          <w:sz w:val="28"/>
          <w:szCs w:val="28"/>
        </w:rPr>
      </w:pPr>
      <w:proofErr w:type="gramStart"/>
      <w:r w:rsidRPr="00B54384">
        <w:rPr>
          <w:rFonts w:ascii="Times New Roman" w:eastAsia="Times New Roman" w:hAnsi="Times New Roman" w:cs="Times New Roman"/>
          <w:sz w:val="28"/>
          <w:szCs w:val="28"/>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B805E1" w:rsidRPr="00B54384" w:rsidRDefault="00BE1809" w:rsidP="00B805E1">
      <w:pPr>
        <w:spacing w:after="0" w:line="240" w:lineRule="auto"/>
        <w:ind w:firstLine="709"/>
        <w:jc w:val="both"/>
        <w:rPr>
          <w:rFonts w:ascii="Times New Roman" w:eastAsia="Times New Roman" w:hAnsi="Times New Roman" w:cs="Times New Roman"/>
          <w:sz w:val="28"/>
          <w:szCs w:val="28"/>
        </w:rPr>
      </w:pPr>
      <w:r w:rsidRPr="00B54384">
        <w:rPr>
          <w:rFonts w:ascii="Times New Roman" w:eastAsia="Times New Roman" w:hAnsi="Times New Roman" w:cs="Times New Roman"/>
          <w:sz w:val="28"/>
          <w:szCs w:val="28"/>
        </w:rPr>
        <w:t xml:space="preserve">6) размещение специализированных хранилищ пестицидов и </w:t>
      </w:r>
      <w:proofErr w:type="spellStart"/>
      <w:r w:rsidRPr="00B54384">
        <w:rPr>
          <w:rFonts w:ascii="Times New Roman" w:eastAsia="Times New Roman" w:hAnsi="Times New Roman" w:cs="Times New Roman"/>
          <w:sz w:val="28"/>
          <w:szCs w:val="28"/>
        </w:rPr>
        <w:t>агрохимикатов</w:t>
      </w:r>
      <w:proofErr w:type="spellEnd"/>
      <w:r w:rsidRPr="00B54384">
        <w:rPr>
          <w:rFonts w:ascii="Times New Roman" w:eastAsia="Times New Roman" w:hAnsi="Times New Roman" w:cs="Times New Roman"/>
          <w:sz w:val="28"/>
          <w:szCs w:val="28"/>
        </w:rPr>
        <w:t xml:space="preserve">, применение пестицидов и </w:t>
      </w:r>
      <w:proofErr w:type="spellStart"/>
      <w:r w:rsidRPr="00B54384">
        <w:rPr>
          <w:rFonts w:ascii="Times New Roman" w:eastAsia="Times New Roman" w:hAnsi="Times New Roman" w:cs="Times New Roman"/>
          <w:sz w:val="28"/>
          <w:szCs w:val="28"/>
        </w:rPr>
        <w:t>агрохимикатов</w:t>
      </w:r>
      <w:proofErr w:type="spellEnd"/>
      <w:r w:rsidRPr="00B54384">
        <w:rPr>
          <w:rFonts w:ascii="Times New Roman" w:eastAsia="Times New Roman" w:hAnsi="Times New Roman" w:cs="Times New Roman"/>
          <w:sz w:val="28"/>
          <w:szCs w:val="28"/>
        </w:rPr>
        <w:t>;</w:t>
      </w:r>
    </w:p>
    <w:p w:rsidR="00B805E1" w:rsidRPr="00B54384" w:rsidRDefault="00BE1809" w:rsidP="00B805E1">
      <w:pPr>
        <w:spacing w:after="0" w:line="240" w:lineRule="auto"/>
        <w:ind w:firstLine="709"/>
        <w:jc w:val="both"/>
        <w:rPr>
          <w:rFonts w:ascii="Times New Roman" w:eastAsia="Times New Roman" w:hAnsi="Times New Roman" w:cs="Times New Roman"/>
          <w:sz w:val="28"/>
          <w:szCs w:val="28"/>
        </w:rPr>
      </w:pPr>
      <w:r w:rsidRPr="00B54384">
        <w:rPr>
          <w:rFonts w:ascii="Times New Roman" w:eastAsia="Times New Roman" w:hAnsi="Times New Roman" w:cs="Times New Roman"/>
          <w:sz w:val="28"/>
          <w:szCs w:val="28"/>
        </w:rPr>
        <w:t>7) сброс сточных, в том числе дренажных, вод;</w:t>
      </w:r>
    </w:p>
    <w:p w:rsidR="00BE1809" w:rsidRPr="00B54384" w:rsidRDefault="00BE1809" w:rsidP="00B805E1">
      <w:pPr>
        <w:spacing w:after="0" w:line="240" w:lineRule="auto"/>
        <w:ind w:firstLine="709"/>
        <w:jc w:val="both"/>
        <w:rPr>
          <w:rFonts w:ascii="Times New Roman" w:eastAsia="Times New Roman" w:hAnsi="Times New Roman" w:cs="Times New Roman"/>
          <w:sz w:val="28"/>
          <w:szCs w:val="28"/>
        </w:rPr>
      </w:pPr>
      <w:proofErr w:type="gramStart"/>
      <w:r w:rsidRPr="00B54384">
        <w:rPr>
          <w:rFonts w:ascii="Times New Roman" w:eastAsia="Times New Roman" w:hAnsi="Times New Roman" w:cs="Times New Roman"/>
          <w:sz w:val="28"/>
          <w:szCs w:val="28"/>
        </w:rPr>
        <w:t>8) разведка и добыча общераспространённых полезных ископаемых (за исключением случаев, если разведка и добыча общераспространённых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 Федерации от</w:t>
      </w:r>
      <w:proofErr w:type="gramEnd"/>
      <w:r w:rsidRPr="00B54384">
        <w:rPr>
          <w:rFonts w:ascii="Times New Roman" w:eastAsia="Times New Roman" w:hAnsi="Times New Roman" w:cs="Times New Roman"/>
          <w:sz w:val="28"/>
          <w:szCs w:val="28"/>
        </w:rPr>
        <w:t xml:space="preserve"> </w:t>
      </w:r>
      <w:proofErr w:type="gramStart"/>
      <w:r w:rsidRPr="00B54384">
        <w:rPr>
          <w:rFonts w:ascii="Times New Roman" w:eastAsia="Times New Roman" w:hAnsi="Times New Roman" w:cs="Times New Roman"/>
          <w:sz w:val="28"/>
          <w:szCs w:val="28"/>
        </w:rPr>
        <w:t>21 февраля 1992 года № 2395-1 «О недрах»).</w:t>
      </w:r>
      <w:proofErr w:type="gramEnd"/>
    </w:p>
    <w:p w:rsidR="00B805E1" w:rsidRPr="00B54384" w:rsidRDefault="00BE1809" w:rsidP="00B805E1">
      <w:pPr>
        <w:spacing w:after="0" w:line="240" w:lineRule="auto"/>
        <w:ind w:firstLine="709"/>
        <w:rPr>
          <w:rFonts w:ascii="Times New Roman" w:eastAsia="Times New Roman" w:hAnsi="Times New Roman" w:cs="Times New Roman"/>
          <w:sz w:val="28"/>
          <w:szCs w:val="28"/>
        </w:rPr>
      </w:pPr>
      <w:r w:rsidRPr="00B54384">
        <w:rPr>
          <w:rFonts w:ascii="Times New Roman" w:eastAsia="Times New Roman" w:hAnsi="Times New Roman" w:cs="Times New Roman"/>
          <w:sz w:val="28"/>
          <w:szCs w:val="28"/>
        </w:rPr>
        <w:lastRenderedPageBreak/>
        <w:t xml:space="preserve">В границах прибрежных защитных полос действуют дополнительные ограничения, </w:t>
      </w:r>
      <w:proofErr w:type="gramStart"/>
      <w:r w:rsidRPr="00B54384">
        <w:rPr>
          <w:rFonts w:ascii="Times New Roman" w:eastAsia="Times New Roman" w:hAnsi="Times New Roman" w:cs="Times New Roman"/>
          <w:sz w:val="28"/>
          <w:szCs w:val="28"/>
        </w:rPr>
        <w:t>помимо</w:t>
      </w:r>
      <w:proofErr w:type="gramEnd"/>
      <w:r w:rsidRPr="00B54384">
        <w:rPr>
          <w:rFonts w:ascii="Times New Roman" w:eastAsia="Times New Roman" w:hAnsi="Times New Roman" w:cs="Times New Roman"/>
          <w:sz w:val="28"/>
          <w:szCs w:val="28"/>
        </w:rPr>
        <w:t xml:space="preserve"> вышеизложенного также запрещается: </w:t>
      </w:r>
    </w:p>
    <w:p w:rsidR="00B805E1" w:rsidRPr="00B54384" w:rsidRDefault="00BE1809" w:rsidP="00B805E1">
      <w:pPr>
        <w:spacing w:after="0" w:line="240" w:lineRule="auto"/>
        <w:ind w:firstLine="709"/>
        <w:rPr>
          <w:rFonts w:ascii="Times New Roman" w:eastAsia="Times New Roman" w:hAnsi="Times New Roman" w:cs="Times New Roman"/>
          <w:sz w:val="28"/>
          <w:szCs w:val="28"/>
        </w:rPr>
      </w:pPr>
      <w:r w:rsidRPr="00B54384">
        <w:rPr>
          <w:rFonts w:ascii="Times New Roman" w:eastAsia="Times New Roman" w:hAnsi="Times New Roman" w:cs="Times New Roman"/>
          <w:sz w:val="28"/>
          <w:szCs w:val="28"/>
        </w:rPr>
        <w:t>1) распашка земель;</w:t>
      </w:r>
    </w:p>
    <w:p w:rsidR="00B805E1" w:rsidRPr="00B54384" w:rsidRDefault="00BE1809" w:rsidP="00B805E1">
      <w:pPr>
        <w:spacing w:after="0" w:line="240" w:lineRule="auto"/>
        <w:ind w:firstLine="709"/>
        <w:rPr>
          <w:rFonts w:ascii="Times New Roman" w:eastAsia="Times New Roman" w:hAnsi="Times New Roman" w:cs="Times New Roman"/>
          <w:sz w:val="28"/>
          <w:szCs w:val="28"/>
        </w:rPr>
      </w:pPr>
      <w:r w:rsidRPr="00B54384">
        <w:rPr>
          <w:rFonts w:ascii="Times New Roman" w:eastAsia="Times New Roman" w:hAnsi="Times New Roman" w:cs="Times New Roman"/>
          <w:sz w:val="28"/>
          <w:szCs w:val="28"/>
        </w:rPr>
        <w:t>2) размещение отвалов размываемых грунтов;</w:t>
      </w:r>
    </w:p>
    <w:p w:rsidR="00B805E1" w:rsidRPr="00B54384" w:rsidRDefault="00BE1809" w:rsidP="00B805E1">
      <w:pPr>
        <w:spacing w:after="0" w:line="240" w:lineRule="auto"/>
        <w:ind w:firstLine="709"/>
        <w:rPr>
          <w:rFonts w:ascii="Times New Roman" w:eastAsia="Times New Roman" w:hAnsi="Times New Roman" w:cs="Times New Roman"/>
          <w:sz w:val="28"/>
          <w:szCs w:val="28"/>
        </w:rPr>
      </w:pPr>
      <w:r w:rsidRPr="00B54384">
        <w:rPr>
          <w:rFonts w:ascii="Times New Roman" w:eastAsia="Times New Roman" w:hAnsi="Times New Roman" w:cs="Times New Roman"/>
          <w:sz w:val="28"/>
          <w:szCs w:val="28"/>
        </w:rPr>
        <w:t>3) выпас сельскохозяйственных животных и организация для них летних лагерей, ванн.</w:t>
      </w:r>
    </w:p>
    <w:p w:rsidR="00C41F1F" w:rsidRPr="00B54384" w:rsidRDefault="00C41F1F" w:rsidP="00582318">
      <w:pPr>
        <w:spacing w:after="0" w:line="240" w:lineRule="auto"/>
        <w:ind w:firstLine="851"/>
        <w:jc w:val="both"/>
        <w:rPr>
          <w:rFonts w:ascii="Times New Roman" w:hAnsi="Times New Roman" w:cs="Times New Roman"/>
          <w:sz w:val="28"/>
          <w:szCs w:val="28"/>
        </w:rPr>
      </w:pPr>
      <w:r w:rsidRPr="00B54384">
        <w:rPr>
          <w:rFonts w:ascii="Times New Roman" w:hAnsi="Times New Roman" w:cs="Times New Roman"/>
          <w:sz w:val="28"/>
          <w:szCs w:val="28"/>
        </w:rPr>
        <w:t xml:space="preserve">Закон допускает проектирование, строительство, реконструкцию и эксплуатацию хозяйственных и иных объектов в границах водоохранных зон при условии оборудования таких объектов сооружениями, обеспечивающими охрану водных объектов от загрязнения, засорения, заиления и истощения вод (централизованными системами водоотведения (канализации), локальными очистными сооружениями для очистки сточных вод, сооружениями для сбора отходов производства и потребления). </w:t>
      </w:r>
    </w:p>
    <w:p w:rsidR="00C41F1F" w:rsidRDefault="00C41F1F" w:rsidP="00582318">
      <w:pPr>
        <w:spacing w:after="0" w:line="240" w:lineRule="auto"/>
        <w:ind w:firstLine="851"/>
        <w:jc w:val="both"/>
        <w:rPr>
          <w:rFonts w:ascii="Times New Roman" w:hAnsi="Times New Roman" w:cs="Times New Roman"/>
          <w:sz w:val="28"/>
          <w:szCs w:val="28"/>
        </w:rPr>
      </w:pPr>
      <w:r w:rsidRPr="00B54384">
        <w:rPr>
          <w:rFonts w:ascii="Times New Roman" w:hAnsi="Times New Roman" w:cs="Times New Roman"/>
          <w:sz w:val="28"/>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допускается применение приёмников, предотвращающих поступление загрязняющих веществ и микроорганизмов в окружающую среду.</w:t>
      </w:r>
    </w:p>
    <w:p w:rsidR="00162087" w:rsidRPr="00B54384" w:rsidRDefault="00B805E1" w:rsidP="00582318">
      <w:pPr>
        <w:spacing w:after="0" w:line="240" w:lineRule="auto"/>
        <w:ind w:firstLine="851"/>
        <w:jc w:val="both"/>
        <w:rPr>
          <w:rFonts w:ascii="Times New Roman" w:hAnsi="Times New Roman" w:cs="Times New Roman"/>
          <w:sz w:val="28"/>
          <w:szCs w:val="28"/>
        </w:rPr>
      </w:pPr>
      <w:r w:rsidRPr="00B54384">
        <w:rPr>
          <w:rFonts w:ascii="Times New Roman" w:hAnsi="Times New Roman" w:cs="Times New Roman"/>
          <w:sz w:val="28"/>
          <w:szCs w:val="28"/>
        </w:rPr>
        <w:t xml:space="preserve">При размещении объектов  </w:t>
      </w:r>
      <w:r w:rsidR="00162087" w:rsidRPr="00B54384">
        <w:rPr>
          <w:rFonts w:ascii="Times New Roman" w:hAnsi="Times New Roman" w:cs="Times New Roman"/>
          <w:sz w:val="28"/>
          <w:szCs w:val="28"/>
        </w:rPr>
        <w:t xml:space="preserve">инженерных сетей </w:t>
      </w:r>
      <w:proofErr w:type="gramStart"/>
      <w:r w:rsidR="00162087" w:rsidRPr="00B54384">
        <w:rPr>
          <w:rFonts w:ascii="Times New Roman" w:hAnsi="Times New Roman" w:cs="Times New Roman"/>
          <w:sz w:val="28"/>
          <w:szCs w:val="28"/>
        </w:rPr>
        <w:t>установлены</w:t>
      </w:r>
      <w:proofErr w:type="gramEnd"/>
      <w:r w:rsidR="00162087" w:rsidRPr="00B54384">
        <w:rPr>
          <w:rFonts w:ascii="Times New Roman" w:hAnsi="Times New Roman" w:cs="Times New Roman"/>
          <w:sz w:val="28"/>
          <w:szCs w:val="28"/>
        </w:rPr>
        <w:t>:</w:t>
      </w:r>
    </w:p>
    <w:p w:rsidR="00CE61CA" w:rsidRPr="00426BC1" w:rsidRDefault="00CE61CA" w:rsidP="00426BC1">
      <w:pPr>
        <w:pStyle w:val="ad"/>
        <w:numPr>
          <w:ilvl w:val="0"/>
          <w:numId w:val="42"/>
        </w:numPr>
        <w:spacing w:after="0" w:line="240" w:lineRule="auto"/>
        <w:rPr>
          <w:rFonts w:ascii="Times New Roman" w:hAnsi="Times New Roman" w:cs="Times New Roman"/>
          <w:sz w:val="28"/>
          <w:szCs w:val="28"/>
        </w:rPr>
      </w:pPr>
      <w:r w:rsidRPr="00426BC1">
        <w:rPr>
          <w:rFonts w:ascii="Times New Roman" w:hAnsi="Times New Roman" w:cs="Times New Roman"/>
          <w:sz w:val="28"/>
          <w:szCs w:val="28"/>
        </w:rPr>
        <w:t>охранная зона объектов электросетевого хозяйства;</w:t>
      </w:r>
    </w:p>
    <w:p w:rsidR="00CE61CA" w:rsidRPr="00B54384" w:rsidRDefault="00CE61CA" w:rsidP="00426BC1">
      <w:pPr>
        <w:pStyle w:val="S"/>
        <w:numPr>
          <w:ilvl w:val="0"/>
          <w:numId w:val="42"/>
        </w:numPr>
        <w:spacing w:line="240" w:lineRule="auto"/>
        <w:rPr>
          <w:szCs w:val="28"/>
        </w:rPr>
      </w:pPr>
      <w:r w:rsidRPr="00B54384">
        <w:rPr>
          <w:szCs w:val="28"/>
        </w:rPr>
        <w:t xml:space="preserve">охранная зона </w:t>
      </w:r>
      <w:r w:rsidR="00C8063B" w:rsidRPr="00B54384">
        <w:rPr>
          <w:szCs w:val="28"/>
        </w:rPr>
        <w:t>сетей связи</w:t>
      </w:r>
      <w:r w:rsidRPr="00B54384">
        <w:rPr>
          <w:szCs w:val="28"/>
        </w:rPr>
        <w:t>;</w:t>
      </w:r>
    </w:p>
    <w:p w:rsidR="002F55E7" w:rsidRPr="00B54384" w:rsidRDefault="002F55E7" w:rsidP="00426BC1">
      <w:pPr>
        <w:pStyle w:val="S"/>
        <w:numPr>
          <w:ilvl w:val="0"/>
          <w:numId w:val="42"/>
        </w:numPr>
        <w:spacing w:line="240" w:lineRule="auto"/>
        <w:rPr>
          <w:szCs w:val="28"/>
        </w:rPr>
      </w:pPr>
      <w:r w:rsidRPr="00B54384">
        <w:rPr>
          <w:szCs w:val="28"/>
        </w:rPr>
        <w:t>охранная зона тепловых сетей;</w:t>
      </w:r>
    </w:p>
    <w:p w:rsidR="00784912" w:rsidRPr="00B54384" w:rsidRDefault="002F55E7" w:rsidP="00426BC1">
      <w:pPr>
        <w:pStyle w:val="S"/>
        <w:numPr>
          <w:ilvl w:val="0"/>
          <w:numId w:val="42"/>
        </w:numPr>
        <w:spacing w:line="240" w:lineRule="auto"/>
        <w:rPr>
          <w:szCs w:val="28"/>
        </w:rPr>
      </w:pPr>
      <w:r w:rsidRPr="00B54384">
        <w:rPr>
          <w:szCs w:val="28"/>
        </w:rPr>
        <w:t xml:space="preserve">санитарно-защитная </w:t>
      </w:r>
      <w:r w:rsidR="00784912" w:rsidRPr="00B54384">
        <w:rPr>
          <w:szCs w:val="28"/>
        </w:rPr>
        <w:t xml:space="preserve">зона </w:t>
      </w:r>
      <w:r w:rsidR="00C8063B" w:rsidRPr="00B54384">
        <w:rPr>
          <w:szCs w:val="28"/>
        </w:rPr>
        <w:t>водопровода</w:t>
      </w:r>
      <w:r w:rsidR="00784912" w:rsidRPr="00B54384">
        <w:rPr>
          <w:szCs w:val="28"/>
        </w:rPr>
        <w:t>;</w:t>
      </w:r>
    </w:p>
    <w:p w:rsidR="00C8063B" w:rsidRPr="00B54384" w:rsidRDefault="002F55E7" w:rsidP="00426BC1">
      <w:pPr>
        <w:pStyle w:val="S"/>
        <w:numPr>
          <w:ilvl w:val="0"/>
          <w:numId w:val="42"/>
        </w:numPr>
        <w:spacing w:line="240" w:lineRule="auto"/>
        <w:rPr>
          <w:szCs w:val="28"/>
        </w:rPr>
      </w:pPr>
      <w:r w:rsidRPr="00B54384">
        <w:rPr>
          <w:szCs w:val="28"/>
        </w:rPr>
        <w:t xml:space="preserve">санитарно-защитная </w:t>
      </w:r>
      <w:r w:rsidR="00C8063B" w:rsidRPr="00B54384">
        <w:rPr>
          <w:szCs w:val="28"/>
        </w:rPr>
        <w:t>зона канализации;</w:t>
      </w:r>
    </w:p>
    <w:p w:rsidR="00CE61CA" w:rsidRDefault="002F55E7" w:rsidP="00426BC1">
      <w:pPr>
        <w:pStyle w:val="S"/>
        <w:numPr>
          <w:ilvl w:val="0"/>
          <w:numId w:val="42"/>
        </w:numPr>
        <w:spacing w:line="240" w:lineRule="auto"/>
        <w:rPr>
          <w:szCs w:val="28"/>
        </w:rPr>
      </w:pPr>
      <w:proofErr w:type="gramStart"/>
      <w:r w:rsidRPr="00B54384">
        <w:rPr>
          <w:szCs w:val="28"/>
        </w:rPr>
        <w:t>санитарно-защитная</w:t>
      </w:r>
      <w:proofErr w:type="gramEnd"/>
      <w:r w:rsidRPr="00B54384">
        <w:rPr>
          <w:szCs w:val="28"/>
        </w:rPr>
        <w:t xml:space="preserve"> зоны очистных сооружений систем водоотведения (септиков);</w:t>
      </w:r>
    </w:p>
    <w:p w:rsidR="00426BC1" w:rsidRPr="00B54384" w:rsidRDefault="00426BC1" w:rsidP="00123A34">
      <w:pPr>
        <w:pStyle w:val="S"/>
        <w:spacing w:line="240" w:lineRule="auto"/>
        <w:ind w:left="360" w:firstLine="0"/>
        <w:rPr>
          <w:szCs w:val="28"/>
        </w:rPr>
      </w:pPr>
    </w:p>
    <w:p w:rsidR="00CE61CA" w:rsidRPr="00A720E3" w:rsidRDefault="00123A34" w:rsidP="00123A34">
      <w:pPr>
        <w:pStyle w:val="S"/>
        <w:spacing w:line="240" w:lineRule="auto"/>
        <w:jc w:val="center"/>
        <w:rPr>
          <w:szCs w:val="28"/>
        </w:rPr>
      </w:pPr>
      <w:r w:rsidRPr="00123A34">
        <w:rPr>
          <w:b/>
          <w:szCs w:val="28"/>
        </w:rPr>
        <w:t xml:space="preserve">5.1 </w:t>
      </w:r>
      <w:r w:rsidR="00CE61CA" w:rsidRPr="00123A34">
        <w:rPr>
          <w:b/>
          <w:szCs w:val="28"/>
        </w:rPr>
        <w:t xml:space="preserve">Зоны с особыми условиями использования </w:t>
      </w:r>
      <w:r>
        <w:rPr>
          <w:b/>
          <w:szCs w:val="28"/>
        </w:rPr>
        <w:t>объектов коммунального обслуживания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gridCol w:w="2552"/>
        <w:gridCol w:w="5494"/>
      </w:tblGrid>
      <w:tr w:rsidR="00CE61CA" w:rsidRPr="00A720E3" w:rsidTr="00F66F44">
        <w:trPr>
          <w:trHeight w:hRule="exact" w:val="1047"/>
        </w:trPr>
        <w:tc>
          <w:tcPr>
            <w:tcW w:w="1087" w:type="pct"/>
            <w:vAlign w:val="center"/>
          </w:tcPr>
          <w:p w:rsidR="00CE61CA" w:rsidRPr="00A720E3" w:rsidRDefault="00CE61CA" w:rsidP="00494CAA">
            <w:pPr>
              <w:pStyle w:val="S"/>
              <w:spacing w:line="240" w:lineRule="auto"/>
              <w:ind w:firstLine="0"/>
              <w:rPr>
                <w:szCs w:val="28"/>
              </w:rPr>
            </w:pPr>
            <w:r w:rsidRPr="00A720E3">
              <w:rPr>
                <w:szCs w:val="28"/>
              </w:rPr>
              <w:t>Наименование зоны</w:t>
            </w:r>
          </w:p>
        </w:tc>
        <w:tc>
          <w:tcPr>
            <w:tcW w:w="1241" w:type="pct"/>
            <w:vAlign w:val="center"/>
          </w:tcPr>
          <w:p w:rsidR="00CE61CA" w:rsidRPr="00A720E3" w:rsidRDefault="00CE61CA" w:rsidP="00494CAA">
            <w:pPr>
              <w:pStyle w:val="S"/>
              <w:spacing w:line="240" w:lineRule="auto"/>
              <w:ind w:firstLine="0"/>
              <w:rPr>
                <w:szCs w:val="28"/>
              </w:rPr>
            </w:pPr>
            <w:r w:rsidRPr="00A720E3">
              <w:rPr>
                <w:szCs w:val="28"/>
              </w:rPr>
              <w:t>Размеры зоны</w:t>
            </w:r>
          </w:p>
        </w:tc>
        <w:tc>
          <w:tcPr>
            <w:tcW w:w="2672" w:type="pct"/>
            <w:vAlign w:val="center"/>
          </w:tcPr>
          <w:p w:rsidR="00CE61CA" w:rsidRPr="00A720E3" w:rsidRDefault="00CE61CA" w:rsidP="00494CAA">
            <w:pPr>
              <w:pStyle w:val="S"/>
              <w:spacing w:line="240" w:lineRule="auto"/>
              <w:ind w:firstLine="0"/>
              <w:rPr>
                <w:szCs w:val="28"/>
              </w:rPr>
            </w:pPr>
            <w:r w:rsidRPr="00A720E3">
              <w:rPr>
                <w:szCs w:val="28"/>
              </w:rPr>
              <w:t>Нормативно-правовой акт, документ, устанавливающий зону с особыми условиями использования</w:t>
            </w:r>
          </w:p>
        </w:tc>
      </w:tr>
      <w:tr w:rsidR="00CE61CA" w:rsidRPr="00A720E3" w:rsidTr="00F66F44">
        <w:trPr>
          <w:trHeight w:hRule="exact" w:val="306"/>
        </w:trPr>
        <w:tc>
          <w:tcPr>
            <w:tcW w:w="1087" w:type="pct"/>
            <w:vAlign w:val="center"/>
          </w:tcPr>
          <w:p w:rsidR="00CE61CA" w:rsidRPr="00A720E3" w:rsidRDefault="00CE61CA" w:rsidP="00494CAA">
            <w:pPr>
              <w:pStyle w:val="S"/>
              <w:spacing w:line="240" w:lineRule="auto"/>
              <w:ind w:firstLine="0"/>
              <w:jc w:val="center"/>
              <w:rPr>
                <w:szCs w:val="28"/>
              </w:rPr>
            </w:pPr>
            <w:r w:rsidRPr="00A720E3">
              <w:rPr>
                <w:szCs w:val="28"/>
              </w:rPr>
              <w:t>1</w:t>
            </w:r>
          </w:p>
        </w:tc>
        <w:tc>
          <w:tcPr>
            <w:tcW w:w="1241" w:type="pct"/>
            <w:vAlign w:val="center"/>
          </w:tcPr>
          <w:p w:rsidR="00CE61CA" w:rsidRPr="00A720E3" w:rsidRDefault="00CE61CA" w:rsidP="00494CAA">
            <w:pPr>
              <w:pStyle w:val="S"/>
              <w:spacing w:line="240" w:lineRule="auto"/>
              <w:ind w:firstLine="0"/>
              <w:jc w:val="center"/>
              <w:rPr>
                <w:szCs w:val="28"/>
              </w:rPr>
            </w:pPr>
            <w:r w:rsidRPr="00A720E3">
              <w:rPr>
                <w:szCs w:val="28"/>
              </w:rPr>
              <w:t>2</w:t>
            </w:r>
          </w:p>
        </w:tc>
        <w:tc>
          <w:tcPr>
            <w:tcW w:w="2672" w:type="pct"/>
            <w:vAlign w:val="center"/>
          </w:tcPr>
          <w:p w:rsidR="00CE61CA" w:rsidRPr="00A720E3" w:rsidRDefault="00CE61CA" w:rsidP="00494CAA">
            <w:pPr>
              <w:pStyle w:val="S"/>
              <w:spacing w:line="240" w:lineRule="auto"/>
              <w:ind w:firstLine="0"/>
              <w:jc w:val="center"/>
              <w:rPr>
                <w:szCs w:val="28"/>
              </w:rPr>
            </w:pPr>
            <w:r w:rsidRPr="00A720E3">
              <w:rPr>
                <w:szCs w:val="28"/>
              </w:rPr>
              <w:t>3</w:t>
            </w:r>
          </w:p>
        </w:tc>
      </w:tr>
      <w:tr w:rsidR="00CE61CA" w:rsidRPr="00A720E3" w:rsidTr="00F66F44">
        <w:trPr>
          <w:trHeight w:val="454"/>
        </w:trPr>
        <w:tc>
          <w:tcPr>
            <w:tcW w:w="1087" w:type="pct"/>
            <w:vAlign w:val="center"/>
          </w:tcPr>
          <w:p w:rsidR="00CE61CA" w:rsidRPr="00A720E3" w:rsidRDefault="00CE61CA" w:rsidP="00494CAA">
            <w:pPr>
              <w:pStyle w:val="S"/>
              <w:spacing w:line="240" w:lineRule="auto"/>
              <w:ind w:firstLine="0"/>
              <w:jc w:val="center"/>
              <w:rPr>
                <w:szCs w:val="28"/>
              </w:rPr>
            </w:pPr>
            <w:r w:rsidRPr="00A720E3">
              <w:rPr>
                <w:szCs w:val="28"/>
              </w:rPr>
              <w:t>Охранная зона объектов электросетевого хозяйства</w:t>
            </w:r>
          </w:p>
        </w:tc>
        <w:tc>
          <w:tcPr>
            <w:tcW w:w="1241" w:type="pct"/>
            <w:vAlign w:val="center"/>
          </w:tcPr>
          <w:p w:rsidR="00CE61CA" w:rsidRPr="00A720E3" w:rsidRDefault="00CE61CA" w:rsidP="00494CAA">
            <w:pPr>
              <w:pStyle w:val="S"/>
              <w:spacing w:line="240" w:lineRule="auto"/>
              <w:ind w:firstLine="0"/>
              <w:jc w:val="center"/>
              <w:rPr>
                <w:szCs w:val="28"/>
              </w:rPr>
            </w:pPr>
            <w:r w:rsidRPr="00A720E3">
              <w:rPr>
                <w:szCs w:val="28"/>
              </w:rPr>
              <w:t>до 1 кВ - 2 метра в каждую сторону</w:t>
            </w:r>
          </w:p>
          <w:p w:rsidR="00CE61CA" w:rsidRPr="00A720E3" w:rsidRDefault="00CE61CA" w:rsidP="00494CAA">
            <w:pPr>
              <w:pStyle w:val="S"/>
              <w:spacing w:line="240" w:lineRule="auto"/>
              <w:ind w:firstLine="0"/>
              <w:jc w:val="center"/>
              <w:rPr>
                <w:szCs w:val="28"/>
              </w:rPr>
            </w:pPr>
            <w:r w:rsidRPr="00A720E3">
              <w:rPr>
                <w:szCs w:val="28"/>
              </w:rPr>
              <w:t>6 кВ - 10 метров в каждую сторону</w:t>
            </w:r>
          </w:p>
          <w:p w:rsidR="00CE61CA" w:rsidRPr="00A720E3" w:rsidRDefault="00CE61CA" w:rsidP="00494CAA">
            <w:pPr>
              <w:pStyle w:val="S"/>
              <w:spacing w:line="240" w:lineRule="auto"/>
              <w:ind w:firstLine="0"/>
              <w:jc w:val="center"/>
              <w:rPr>
                <w:szCs w:val="28"/>
              </w:rPr>
            </w:pPr>
            <w:r w:rsidRPr="00A720E3">
              <w:rPr>
                <w:szCs w:val="28"/>
              </w:rPr>
              <w:t>100 кВ - по 30 метров в каждую сторону</w:t>
            </w:r>
          </w:p>
        </w:tc>
        <w:tc>
          <w:tcPr>
            <w:tcW w:w="2672" w:type="pct"/>
            <w:vAlign w:val="center"/>
          </w:tcPr>
          <w:p w:rsidR="00CE61CA" w:rsidRPr="00A720E3" w:rsidRDefault="00CE61CA" w:rsidP="00494CAA">
            <w:pPr>
              <w:spacing w:after="0" w:line="240" w:lineRule="auto"/>
              <w:jc w:val="center"/>
              <w:rPr>
                <w:rFonts w:ascii="Times New Roman" w:hAnsi="Times New Roman" w:cs="Times New Roman"/>
                <w:color w:val="22272F"/>
                <w:sz w:val="28"/>
                <w:szCs w:val="28"/>
              </w:rPr>
            </w:pPr>
            <w:r w:rsidRPr="00A720E3">
              <w:rPr>
                <w:rFonts w:ascii="Times New Roman" w:hAnsi="Times New Roman" w:cs="Times New Roman"/>
                <w:sz w:val="28"/>
                <w:szCs w:val="28"/>
              </w:rP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857203" w:rsidRPr="00A720E3" w:rsidTr="00F66F44">
        <w:trPr>
          <w:trHeight w:val="454"/>
        </w:trPr>
        <w:tc>
          <w:tcPr>
            <w:tcW w:w="1087" w:type="pct"/>
            <w:vAlign w:val="center"/>
          </w:tcPr>
          <w:p w:rsidR="00857203" w:rsidRPr="00A720E3" w:rsidRDefault="00857203" w:rsidP="00494CAA">
            <w:pPr>
              <w:pStyle w:val="S"/>
              <w:spacing w:line="240" w:lineRule="auto"/>
              <w:ind w:firstLine="0"/>
              <w:jc w:val="center"/>
              <w:rPr>
                <w:szCs w:val="28"/>
              </w:rPr>
            </w:pPr>
            <w:r w:rsidRPr="00A720E3">
              <w:rPr>
                <w:szCs w:val="28"/>
              </w:rPr>
              <w:t>Охранная зона линей связи</w:t>
            </w:r>
          </w:p>
        </w:tc>
        <w:tc>
          <w:tcPr>
            <w:tcW w:w="1241" w:type="pct"/>
            <w:vAlign w:val="center"/>
          </w:tcPr>
          <w:p w:rsidR="00857203" w:rsidRPr="00A720E3" w:rsidRDefault="00B164E2" w:rsidP="00494CAA">
            <w:pPr>
              <w:pStyle w:val="S"/>
              <w:spacing w:line="240" w:lineRule="auto"/>
              <w:ind w:firstLine="0"/>
              <w:jc w:val="center"/>
              <w:rPr>
                <w:szCs w:val="28"/>
              </w:rPr>
            </w:pPr>
            <w:r w:rsidRPr="00A720E3">
              <w:rPr>
                <w:szCs w:val="28"/>
              </w:rPr>
              <w:t>2 метра в каждую сторону</w:t>
            </w:r>
          </w:p>
        </w:tc>
        <w:tc>
          <w:tcPr>
            <w:tcW w:w="2672" w:type="pct"/>
            <w:vAlign w:val="center"/>
          </w:tcPr>
          <w:p w:rsidR="00857203" w:rsidRPr="00A720E3" w:rsidRDefault="00B164E2" w:rsidP="00494CAA">
            <w:pPr>
              <w:spacing w:after="0" w:line="240" w:lineRule="auto"/>
              <w:jc w:val="center"/>
              <w:rPr>
                <w:rFonts w:ascii="Times New Roman" w:hAnsi="Times New Roman" w:cs="Times New Roman"/>
                <w:sz w:val="28"/>
                <w:szCs w:val="28"/>
              </w:rPr>
            </w:pPr>
            <w:r w:rsidRPr="00A720E3">
              <w:rPr>
                <w:rFonts w:ascii="Times New Roman" w:hAnsi="Times New Roman" w:cs="Times New Roman"/>
                <w:sz w:val="28"/>
                <w:szCs w:val="28"/>
              </w:rPr>
              <w:t>Постановление Правительства РФ от 9 июня 1995 г. №578 "об утверждении Правил охраны линии и сооружений связи Российской федерации"</w:t>
            </w:r>
          </w:p>
        </w:tc>
      </w:tr>
      <w:tr w:rsidR="00857203" w:rsidRPr="00A720E3" w:rsidTr="00F66F44">
        <w:trPr>
          <w:trHeight w:val="454"/>
        </w:trPr>
        <w:tc>
          <w:tcPr>
            <w:tcW w:w="1087" w:type="pct"/>
            <w:vAlign w:val="center"/>
          </w:tcPr>
          <w:p w:rsidR="00857203" w:rsidRPr="00A720E3" w:rsidRDefault="00857203" w:rsidP="00494CAA">
            <w:pPr>
              <w:pStyle w:val="S"/>
              <w:spacing w:line="240" w:lineRule="auto"/>
              <w:ind w:firstLine="0"/>
              <w:jc w:val="center"/>
              <w:rPr>
                <w:szCs w:val="28"/>
              </w:rPr>
            </w:pPr>
            <w:r w:rsidRPr="00A720E3">
              <w:rPr>
                <w:szCs w:val="28"/>
              </w:rPr>
              <w:t>Охранная зона тепловых сетей</w:t>
            </w:r>
          </w:p>
        </w:tc>
        <w:tc>
          <w:tcPr>
            <w:tcW w:w="1241" w:type="pct"/>
            <w:vAlign w:val="center"/>
          </w:tcPr>
          <w:p w:rsidR="00857203" w:rsidRPr="00A720E3" w:rsidRDefault="00C53B3D" w:rsidP="00494CAA">
            <w:pPr>
              <w:pStyle w:val="S"/>
              <w:spacing w:line="240" w:lineRule="auto"/>
              <w:ind w:firstLine="0"/>
              <w:jc w:val="center"/>
              <w:rPr>
                <w:szCs w:val="28"/>
              </w:rPr>
            </w:pPr>
            <w:r w:rsidRPr="00A720E3">
              <w:rPr>
                <w:bCs/>
                <w:szCs w:val="28"/>
              </w:rPr>
              <w:t xml:space="preserve">Подземная прокладка </w:t>
            </w:r>
            <w:r w:rsidRPr="00A720E3">
              <w:rPr>
                <w:bCs/>
                <w:szCs w:val="28"/>
              </w:rPr>
              <w:lastRenderedPageBreak/>
              <w:t xml:space="preserve">тепловых сетей </w:t>
            </w:r>
            <w:r w:rsidR="002F55E7" w:rsidRPr="00A720E3">
              <w:rPr>
                <w:color w:val="000000"/>
                <w:szCs w:val="28"/>
              </w:rPr>
              <w:t>5</w:t>
            </w:r>
            <w:r w:rsidRPr="00A720E3">
              <w:rPr>
                <w:color w:val="000000"/>
                <w:szCs w:val="28"/>
              </w:rPr>
              <w:t>,0 м</w:t>
            </w:r>
          </w:p>
        </w:tc>
        <w:tc>
          <w:tcPr>
            <w:tcW w:w="2672" w:type="pct"/>
            <w:vAlign w:val="center"/>
          </w:tcPr>
          <w:p w:rsidR="00857203" w:rsidRPr="00A720E3" w:rsidRDefault="00C53B3D" w:rsidP="00494CAA">
            <w:pPr>
              <w:spacing w:after="0" w:line="240" w:lineRule="auto"/>
              <w:jc w:val="center"/>
              <w:rPr>
                <w:rFonts w:ascii="Times New Roman" w:hAnsi="Times New Roman" w:cs="Times New Roman"/>
                <w:sz w:val="28"/>
                <w:szCs w:val="28"/>
              </w:rPr>
            </w:pPr>
            <w:r w:rsidRPr="00A720E3">
              <w:rPr>
                <w:rFonts w:ascii="Times New Roman" w:hAnsi="Times New Roman" w:cs="Times New Roman"/>
                <w:sz w:val="28"/>
                <w:szCs w:val="28"/>
              </w:rPr>
              <w:lastRenderedPageBreak/>
              <w:t xml:space="preserve">СНиП 41-02-2003, утвержденной постановлением Госстроя России от </w:t>
            </w:r>
            <w:r w:rsidRPr="00A720E3">
              <w:rPr>
                <w:rFonts w:ascii="Times New Roman" w:hAnsi="Times New Roman" w:cs="Times New Roman"/>
                <w:sz w:val="28"/>
                <w:szCs w:val="28"/>
              </w:rPr>
              <w:lastRenderedPageBreak/>
              <w:t xml:space="preserve">24.06.2003 г. № 110, </w:t>
            </w:r>
            <w:proofErr w:type="gramStart"/>
            <w:r w:rsidRPr="00A720E3">
              <w:rPr>
                <w:rFonts w:ascii="Times New Roman" w:hAnsi="Times New Roman" w:cs="Times New Roman"/>
                <w:sz w:val="28"/>
                <w:szCs w:val="28"/>
              </w:rPr>
              <w:t>согласно таблицы</w:t>
            </w:r>
            <w:proofErr w:type="gramEnd"/>
            <w:r w:rsidRPr="00A720E3">
              <w:rPr>
                <w:rFonts w:ascii="Times New Roman" w:hAnsi="Times New Roman" w:cs="Times New Roman"/>
                <w:sz w:val="28"/>
                <w:szCs w:val="28"/>
              </w:rPr>
              <w:t xml:space="preserve"> Б.3 в зависимости от диаметров труб и типов прокладки. </w:t>
            </w:r>
          </w:p>
        </w:tc>
      </w:tr>
      <w:tr w:rsidR="00494CAA" w:rsidRPr="00A720E3" w:rsidTr="00F66F44">
        <w:trPr>
          <w:trHeight w:val="454"/>
        </w:trPr>
        <w:tc>
          <w:tcPr>
            <w:tcW w:w="1087" w:type="pct"/>
            <w:vAlign w:val="center"/>
          </w:tcPr>
          <w:p w:rsidR="00494CAA" w:rsidRPr="00A720E3" w:rsidRDefault="00494CAA" w:rsidP="00A5453D">
            <w:pPr>
              <w:spacing w:after="0" w:line="240" w:lineRule="auto"/>
              <w:jc w:val="center"/>
              <w:rPr>
                <w:rFonts w:ascii="Times New Roman" w:hAnsi="Times New Roman" w:cs="Times New Roman"/>
                <w:sz w:val="28"/>
                <w:szCs w:val="28"/>
              </w:rPr>
            </w:pPr>
            <w:r w:rsidRPr="00A720E3">
              <w:rPr>
                <w:rFonts w:ascii="Times New Roman" w:hAnsi="Times New Roman" w:cs="Times New Roman"/>
                <w:sz w:val="28"/>
                <w:szCs w:val="28"/>
              </w:rPr>
              <w:lastRenderedPageBreak/>
              <w:t>Санитарно-защитная полоса водопровода</w:t>
            </w:r>
          </w:p>
        </w:tc>
        <w:tc>
          <w:tcPr>
            <w:tcW w:w="1241" w:type="pct"/>
            <w:vAlign w:val="center"/>
          </w:tcPr>
          <w:p w:rsidR="00494CAA" w:rsidRPr="00A720E3" w:rsidRDefault="00494CAA" w:rsidP="00494CAA">
            <w:pPr>
              <w:pStyle w:val="S"/>
              <w:spacing w:line="240" w:lineRule="auto"/>
              <w:ind w:firstLine="0"/>
              <w:jc w:val="center"/>
              <w:rPr>
                <w:szCs w:val="28"/>
              </w:rPr>
            </w:pPr>
            <w:r w:rsidRPr="00A720E3">
              <w:rPr>
                <w:szCs w:val="28"/>
              </w:rPr>
              <w:t>10 метров в каждую сторону (магистрального водопровода)</w:t>
            </w:r>
          </w:p>
          <w:p w:rsidR="00494CAA" w:rsidRPr="00A720E3" w:rsidRDefault="00494CAA" w:rsidP="00494CAA">
            <w:pPr>
              <w:pStyle w:val="S"/>
              <w:spacing w:line="240" w:lineRule="auto"/>
              <w:ind w:firstLine="0"/>
              <w:jc w:val="center"/>
              <w:rPr>
                <w:szCs w:val="28"/>
              </w:rPr>
            </w:pPr>
            <w:r w:rsidRPr="00A720E3">
              <w:rPr>
                <w:szCs w:val="28"/>
              </w:rPr>
              <w:t>5 метров в каждую сторону</w:t>
            </w:r>
          </w:p>
        </w:tc>
        <w:tc>
          <w:tcPr>
            <w:tcW w:w="2672" w:type="pct"/>
            <w:vAlign w:val="center"/>
          </w:tcPr>
          <w:p w:rsidR="00494CAA" w:rsidRPr="00A720E3" w:rsidRDefault="00494CAA" w:rsidP="00494CAA">
            <w:pPr>
              <w:spacing w:after="0" w:line="240" w:lineRule="auto"/>
              <w:rPr>
                <w:rFonts w:ascii="Times New Roman" w:hAnsi="Times New Roman" w:cs="Times New Roman"/>
                <w:sz w:val="28"/>
                <w:szCs w:val="28"/>
              </w:rPr>
            </w:pPr>
            <w:proofErr w:type="spellStart"/>
            <w:r w:rsidRPr="00A720E3">
              <w:rPr>
                <w:rFonts w:ascii="Times New Roman" w:hAnsi="Times New Roman" w:cs="Times New Roman"/>
                <w:sz w:val="28"/>
                <w:szCs w:val="28"/>
              </w:rPr>
              <w:t>СанПиН</w:t>
            </w:r>
            <w:proofErr w:type="spellEnd"/>
            <w:r w:rsidRPr="00A720E3">
              <w:rPr>
                <w:rFonts w:ascii="Times New Roman" w:hAnsi="Times New Roman" w:cs="Times New Roman"/>
                <w:sz w:val="28"/>
                <w:szCs w:val="28"/>
              </w:rPr>
              <w:t xml:space="preserve"> 2.1.4.1110-02 Зоны санитарной охраны источников водоснабжения и водопроводов питьевого назначения. Зарегистрированы в Министерстве юстиции Российской Федерации 24 апреля 2002 г. Регистрационный номер 3399.</w:t>
            </w:r>
          </w:p>
        </w:tc>
      </w:tr>
      <w:tr w:rsidR="00494CAA" w:rsidRPr="00A720E3" w:rsidTr="00F66F44">
        <w:trPr>
          <w:trHeight w:val="454"/>
        </w:trPr>
        <w:tc>
          <w:tcPr>
            <w:tcW w:w="1087" w:type="pct"/>
            <w:vAlign w:val="center"/>
          </w:tcPr>
          <w:p w:rsidR="00494CAA" w:rsidRPr="00A720E3" w:rsidRDefault="00494CAA" w:rsidP="00A5453D">
            <w:pPr>
              <w:spacing w:after="0" w:line="240" w:lineRule="auto"/>
              <w:jc w:val="center"/>
              <w:rPr>
                <w:rFonts w:ascii="Times New Roman" w:hAnsi="Times New Roman" w:cs="Times New Roman"/>
                <w:sz w:val="28"/>
                <w:szCs w:val="28"/>
              </w:rPr>
            </w:pPr>
            <w:r w:rsidRPr="00A720E3">
              <w:rPr>
                <w:rFonts w:ascii="Times New Roman" w:hAnsi="Times New Roman" w:cs="Times New Roman"/>
                <w:sz w:val="28"/>
                <w:szCs w:val="28"/>
              </w:rPr>
              <w:t>Санитарно-защитная полоса канализации</w:t>
            </w:r>
          </w:p>
        </w:tc>
        <w:tc>
          <w:tcPr>
            <w:tcW w:w="1241" w:type="pct"/>
            <w:vAlign w:val="center"/>
          </w:tcPr>
          <w:p w:rsidR="00494CAA" w:rsidRPr="00A720E3" w:rsidRDefault="00023A52" w:rsidP="00494CAA">
            <w:pPr>
              <w:pStyle w:val="S"/>
              <w:spacing w:line="240" w:lineRule="auto"/>
              <w:ind w:firstLine="0"/>
              <w:jc w:val="center"/>
              <w:rPr>
                <w:color w:val="FF0000"/>
                <w:szCs w:val="28"/>
              </w:rPr>
            </w:pPr>
            <w:r w:rsidRPr="00A720E3">
              <w:rPr>
                <w:szCs w:val="28"/>
              </w:rPr>
              <w:t>5</w:t>
            </w:r>
            <w:r w:rsidR="00494CAA" w:rsidRPr="00A720E3">
              <w:rPr>
                <w:szCs w:val="28"/>
              </w:rPr>
              <w:t xml:space="preserve"> метра в каждую сторону</w:t>
            </w:r>
          </w:p>
        </w:tc>
        <w:tc>
          <w:tcPr>
            <w:tcW w:w="2672" w:type="pct"/>
            <w:vAlign w:val="center"/>
          </w:tcPr>
          <w:p w:rsidR="00494CAA" w:rsidRPr="00A720E3" w:rsidRDefault="00494CAA" w:rsidP="00494CAA">
            <w:pPr>
              <w:spacing w:after="0" w:line="240" w:lineRule="auto"/>
              <w:contextualSpacing/>
              <w:rPr>
                <w:rFonts w:ascii="Times New Roman" w:hAnsi="Times New Roman" w:cs="Times New Roman"/>
                <w:color w:val="FF0000"/>
                <w:sz w:val="28"/>
                <w:szCs w:val="28"/>
              </w:rPr>
            </w:pPr>
            <w:proofErr w:type="spellStart"/>
            <w:r w:rsidRPr="00A720E3">
              <w:rPr>
                <w:rFonts w:ascii="Times New Roman" w:hAnsi="Times New Roman" w:cs="Times New Roman"/>
                <w:sz w:val="28"/>
                <w:szCs w:val="28"/>
              </w:rPr>
              <w:t>СанПиН</w:t>
            </w:r>
            <w:proofErr w:type="spellEnd"/>
            <w:r w:rsidRPr="00A720E3">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зарегистрировано в Минюсте России 25.01.2008 №10995</w:t>
            </w:r>
          </w:p>
        </w:tc>
      </w:tr>
      <w:tr w:rsidR="00D40DF5" w:rsidRPr="00A720E3" w:rsidTr="00F66F44">
        <w:trPr>
          <w:trHeight w:val="454"/>
        </w:trPr>
        <w:tc>
          <w:tcPr>
            <w:tcW w:w="1087" w:type="pct"/>
            <w:vAlign w:val="center"/>
          </w:tcPr>
          <w:p w:rsidR="00D40DF5" w:rsidRPr="00A720E3" w:rsidRDefault="00D40DF5" w:rsidP="00A5453D">
            <w:pPr>
              <w:spacing w:after="0" w:line="240" w:lineRule="auto"/>
              <w:jc w:val="center"/>
              <w:rPr>
                <w:rFonts w:ascii="Times New Roman" w:hAnsi="Times New Roman" w:cs="Times New Roman"/>
                <w:sz w:val="28"/>
                <w:szCs w:val="28"/>
              </w:rPr>
            </w:pPr>
            <w:r w:rsidRPr="00A720E3">
              <w:rPr>
                <w:rFonts w:ascii="Times New Roman" w:hAnsi="Times New Roman" w:cs="Times New Roman"/>
                <w:sz w:val="28"/>
                <w:szCs w:val="28"/>
              </w:rPr>
              <w:t>Санитарно-защитная зона септиков</w:t>
            </w:r>
          </w:p>
        </w:tc>
        <w:tc>
          <w:tcPr>
            <w:tcW w:w="1241" w:type="pct"/>
            <w:vAlign w:val="center"/>
          </w:tcPr>
          <w:p w:rsidR="00D40DF5" w:rsidRPr="00A720E3" w:rsidRDefault="00D40DF5" w:rsidP="00494CAA">
            <w:pPr>
              <w:pStyle w:val="S"/>
              <w:spacing w:line="240" w:lineRule="auto"/>
              <w:ind w:firstLine="0"/>
              <w:jc w:val="center"/>
              <w:rPr>
                <w:szCs w:val="28"/>
              </w:rPr>
            </w:pPr>
            <w:r w:rsidRPr="00A720E3">
              <w:rPr>
                <w:szCs w:val="28"/>
              </w:rPr>
              <w:t>5 метров</w:t>
            </w:r>
          </w:p>
        </w:tc>
        <w:tc>
          <w:tcPr>
            <w:tcW w:w="2672" w:type="pct"/>
            <w:vAlign w:val="center"/>
          </w:tcPr>
          <w:p w:rsidR="00D40DF5" w:rsidRPr="00A720E3" w:rsidRDefault="00D40DF5" w:rsidP="00D40DF5">
            <w:pPr>
              <w:pStyle w:val="10"/>
              <w:shd w:val="clear" w:color="auto" w:fill="FFFFFF"/>
              <w:spacing w:before="0" w:after="0"/>
              <w:textAlignment w:val="baseline"/>
              <w:rPr>
                <w:rFonts w:ascii="Times New Roman" w:hAnsi="Times New Roman"/>
                <w:b w:val="0"/>
                <w:spacing w:val="2"/>
                <w:sz w:val="28"/>
                <w:szCs w:val="28"/>
              </w:rPr>
            </w:pPr>
            <w:r w:rsidRPr="00A720E3">
              <w:rPr>
                <w:rFonts w:ascii="Times New Roman" w:hAnsi="Times New Roman"/>
                <w:b w:val="0"/>
                <w:spacing w:val="2"/>
                <w:sz w:val="28"/>
                <w:szCs w:val="28"/>
              </w:rPr>
              <w:t>СНиП 2.04.03-85 "Канализация. Наружные сети и сооружения"</w:t>
            </w:r>
          </w:p>
          <w:p w:rsidR="00D40DF5" w:rsidRPr="00A720E3" w:rsidRDefault="00D40DF5" w:rsidP="00494CAA">
            <w:pPr>
              <w:spacing w:after="0" w:line="240" w:lineRule="auto"/>
              <w:contextualSpacing/>
              <w:rPr>
                <w:rFonts w:ascii="Times New Roman" w:hAnsi="Times New Roman" w:cs="Times New Roman"/>
                <w:sz w:val="28"/>
                <w:szCs w:val="28"/>
              </w:rPr>
            </w:pPr>
          </w:p>
        </w:tc>
      </w:tr>
    </w:tbl>
    <w:p w:rsidR="003B7965" w:rsidRPr="00A720E3" w:rsidRDefault="003B7965" w:rsidP="00645652">
      <w:pPr>
        <w:pStyle w:val="s1"/>
        <w:spacing w:before="0" w:beforeAutospacing="0" w:after="0" w:afterAutospacing="0" w:line="240" w:lineRule="auto"/>
        <w:rPr>
          <w:bCs/>
          <w:i/>
          <w:szCs w:val="28"/>
        </w:rPr>
      </w:pPr>
    </w:p>
    <w:p w:rsidR="00645652" w:rsidRDefault="00123A34" w:rsidP="00645652">
      <w:pPr>
        <w:pStyle w:val="s1"/>
        <w:spacing w:before="0" w:beforeAutospacing="0" w:after="0" w:afterAutospacing="0" w:line="240" w:lineRule="auto"/>
        <w:rPr>
          <w:bCs/>
          <w:i/>
          <w:szCs w:val="28"/>
        </w:rPr>
      </w:pPr>
      <w:r>
        <w:rPr>
          <w:bCs/>
          <w:i/>
          <w:szCs w:val="28"/>
        </w:rPr>
        <w:t xml:space="preserve">5.1.1 </w:t>
      </w:r>
      <w:r w:rsidR="00CE61CA" w:rsidRPr="00A720E3">
        <w:rPr>
          <w:bCs/>
          <w:i/>
          <w:szCs w:val="28"/>
        </w:rPr>
        <w:t>Режим охранной зоны объектов электросетевого хозяйства</w:t>
      </w:r>
    </w:p>
    <w:p w:rsidR="00CE61CA" w:rsidRPr="00645652" w:rsidRDefault="00CE61CA" w:rsidP="00645652">
      <w:pPr>
        <w:pStyle w:val="s1"/>
        <w:spacing w:before="0" w:beforeAutospacing="0" w:after="0" w:afterAutospacing="0" w:line="240" w:lineRule="auto"/>
        <w:rPr>
          <w:bCs/>
          <w:i/>
          <w:szCs w:val="28"/>
        </w:rPr>
      </w:pPr>
      <w:r w:rsidRPr="00A720E3">
        <w:rPr>
          <w:bCs/>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CE61CA" w:rsidRPr="00A720E3" w:rsidRDefault="00CE61CA" w:rsidP="0057584D">
      <w:pPr>
        <w:numPr>
          <w:ilvl w:val="0"/>
          <w:numId w:val="15"/>
        </w:numPr>
        <w:spacing w:after="0" w:line="240" w:lineRule="auto"/>
        <w:ind w:left="0" w:firstLine="709"/>
        <w:jc w:val="both"/>
        <w:rPr>
          <w:rFonts w:ascii="Times New Roman" w:hAnsi="Times New Roman" w:cs="Times New Roman"/>
          <w:sz w:val="28"/>
          <w:szCs w:val="28"/>
        </w:rPr>
      </w:pPr>
      <w:r w:rsidRPr="00A720E3">
        <w:rPr>
          <w:rFonts w:ascii="Times New Roman" w:hAnsi="Times New Roman" w:cs="Times New Roman"/>
          <w:sz w:val="28"/>
          <w:szCs w:val="28"/>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CE61CA" w:rsidRPr="00A720E3" w:rsidRDefault="00CE61CA" w:rsidP="0057584D">
      <w:pPr>
        <w:numPr>
          <w:ilvl w:val="0"/>
          <w:numId w:val="15"/>
        </w:numPr>
        <w:spacing w:after="0" w:line="240" w:lineRule="auto"/>
        <w:ind w:left="0" w:firstLine="709"/>
        <w:jc w:val="both"/>
        <w:rPr>
          <w:rFonts w:ascii="Times New Roman" w:hAnsi="Times New Roman" w:cs="Times New Roman"/>
          <w:sz w:val="28"/>
          <w:szCs w:val="28"/>
        </w:rPr>
      </w:pPr>
      <w:r w:rsidRPr="00A720E3">
        <w:rPr>
          <w:rFonts w:ascii="Times New Roman" w:hAnsi="Times New Roman" w:cs="Times New Roman"/>
          <w:sz w:val="28"/>
          <w:szCs w:val="28"/>
        </w:rPr>
        <w:t xml:space="preserve">размещать любые объекты и предметы (материалы) в </w:t>
      </w:r>
      <w:proofErr w:type="gramStart"/>
      <w:r w:rsidRPr="00A720E3">
        <w:rPr>
          <w:rFonts w:ascii="Times New Roman" w:hAnsi="Times New Roman" w:cs="Times New Roman"/>
          <w:sz w:val="28"/>
          <w:szCs w:val="28"/>
        </w:rPr>
        <w:t>пределах</w:t>
      </w:r>
      <w:proofErr w:type="gramEnd"/>
      <w:r w:rsidRPr="00A720E3">
        <w:rPr>
          <w:rFonts w:ascii="Times New Roman" w:hAnsi="Times New Roman" w:cs="Times New Roman"/>
          <w:sz w:val="28"/>
          <w:szCs w:val="28"/>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CE61CA" w:rsidRPr="00A720E3" w:rsidRDefault="00CE61CA" w:rsidP="0057584D">
      <w:pPr>
        <w:numPr>
          <w:ilvl w:val="0"/>
          <w:numId w:val="15"/>
        </w:numPr>
        <w:spacing w:after="0" w:line="240" w:lineRule="auto"/>
        <w:ind w:left="0" w:firstLine="709"/>
        <w:jc w:val="both"/>
        <w:rPr>
          <w:rFonts w:ascii="Times New Roman" w:hAnsi="Times New Roman" w:cs="Times New Roman"/>
          <w:sz w:val="28"/>
          <w:szCs w:val="28"/>
        </w:rPr>
      </w:pPr>
      <w:proofErr w:type="gramStart"/>
      <w:r w:rsidRPr="00A720E3">
        <w:rPr>
          <w:rFonts w:ascii="Times New Roman" w:hAnsi="Times New Roman" w:cs="Times New Roman"/>
          <w:sz w:val="28"/>
          <w:szCs w:val="28"/>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sidRPr="00A720E3">
        <w:rPr>
          <w:rFonts w:ascii="Times New Roman" w:hAnsi="Times New Roman" w:cs="Times New Roman"/>
          <w:sz w:val="28"/>
          <w:szCs w:val="28"/>
        </w:rPr>
        <w:t xml:space="preserve"> электропередачи;</w:t>
      </w:r>
    </w:p>
    <w:p w:rsidR="00CE61CA" w:rsidRPr="00A720E3" w:rsidRDefault="00CE61CA" w:rsidP="0057584D">
      <w:pPr>
        <w:numPr>
          <w:ilvl w:val="0"/>
          <w:numId w:val="15"/>
        </w:numPr>
        <w:spacing w:after="0" w:line="240" w:lineRule="auto"/>
        <w:ind w:left="0" w:firstLine="709"/>
        <w:jc w:val="both"/>
        <w:rPr>
          <w:rFonts w:ascii="Times New Roman" w:hAnsi="Times New Roman" w:cs="Times New Roman"/>
          <w:sz w:val="28"/>
          <w:szCs w:val="28"/>
        </w:rPr>
      </w:pPr>
      <w:r w:rsidRPr="00A720E3">
        <w:rPr>
          <w:rFonts w:ascii="Times New Roman" w:hAnsi="Times New Roman" w:cs="Times New Roman"/>
          <w:sz w:val="28"/>
          <w:szCs w:val="28"/>
        </w:rPr>
        <w:t>размещать свалки;</w:t>
      </w:r>
    </w:p>
    <w:p w:rsidR="00CE61CA" w:rsidRPr="00A720E3" w:rsidRDefault="00CE61CA" w:rsidP="0057584D">
      <w:pPr>
        <w:numPr>
          <w:ilvl w:val="0"/>
          <w:numId w:val="15"/>
        </w:numPr>
        <w:spacing w:after="0" w:line="240" w:lineRule="auto"/>
        <w:ind w:left="0" w:firstLine="709"/>
        <w:jc w:val="both"/>
        <w:rPr>
          <w:rFonts w:ascii="Times New Roman" w:hAnsi="Times New Roman" w:cs="Times New Roman"/>
          <w:sz w:val="28"/>
          <w:szCs w:val="28"/>
        </w:rPr>
      </w:pPr>
      <w:r w:rsidRPr="00A720E3">
        <w:rPr>
          <w:rFonts w:ascii="Times New Roman" w:hAnsi="Times New Roman" w:cs="Times New Roman"/>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CE61CA" w:rsidRPr="00A720E3" w:rsidRDefault="00645652" w:rsidP="00645652">
      <w:pPr>
        <w:pStyle w:val="s1"/>
        <w:spacing w:before="0" w:beforeAutospacing="0" w:after="0" w:afterAutospacing="0" w:line="240" w:lineRule="auto"/>
        <w:rPr>
          <w:bCs/>
          <w:szCs w:val="28"/>
        </w:rPr>
      </w:pPr>
      <w:r>
        <w:rPr>
          <w:bCs/>
          <w:szCs w:val="28"/>
        </w:rPr>
        <w:lastRenderedPageBreak/>
        <w:t xml:space="preserve">В </w:t>
      </w:r>
      <w:r w:rsidR="00CE61CA" w:rsidRPr="00A720E3">
        <w:rPr>
          <w:bCs/>
          <w:szCs w:val="28"/>
        </w:rPr>
        <w:t>охранных зонах, установленных для объектов электросетевого хозяйства напряжением свыше 1000 вольт, помимо действий, предусмотренных выше, запрещается:</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складировать или размещать хранилища любых, в том числе горюче-смазочных, материалов;</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осуществлять проход судов с поднятыми стрелами кранов и других механизмов (в охранных зонах воздушных линий электропередачи).</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В пределах охранных зон без письменного решения о согласовании сетевых организаций юридическим и физическим лицам запрещаются:</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строительство, капитальный ремонт, реконструкция или снос зданий и сооружений;</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горные, взрывные, мелиоративные работы, в том числе связанные с временным затоплением земель;</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посадка и вырубка деревьев и кустарников;</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 xml:space="preserve">проход судов, у которых расстояние по вертикали от верхнего крайнего габарита с грузом или без груза до нижней точки </w:t>
      </w:r>
      <w:proofErr w:type="gramStart"/>
      <w:r w:rsidRPr="00A720E3">
        <w:rPr>
          <w:bCs/>
          <w:szCs w:val="28"/>
        </w:rPr>
        <w:t>провеса проводов переходов воздушных линий электропередачи</w:t>
      </w:r>
      <w:proofErr w:type="gramEnd"/>
      <w:r w:rsidRPr="00A720E3">
        <w:rPr>
          <w:bCs/>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w:t>
      </w:r>
      <w:r w:rsidRPr="00A720E3">
        <w:rPr>
          <w:bCs/>
          <w:szCs w:val="28"/>
        </w:rPr>
        <w:lastRenderedPageBreak/>
        <w:t>работы, связанные с вспашкой земли (в охранных зонах кабельных линий электропередачи).</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В охранных зонах, установленных для объектов электросетевого хозяйства напряжением до 1000 вольт, помимо действий, предусмотренных выше, без письменного решения о согласовании сетевых организаций запрещается:</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складировать или размещать хранилища любых, в том числе горюче-смазочных, материалов;</w:t>
      </w:r>
    </w:p>
    <w:p w:rsidR="00CE61CA" w:rsidRPr="00A720E3" w:rsidRDefault="00CE61CA" w:rsidP="0057584D">
      <w:pPr>
        <w:pStyle w:val="s1"/>
        <w:numPr>
          <w:ilvl w:val="0"/>
          <w:numId w:val="15"/>
        </w:numPr>
        <w:spacing w:before="0" w:beforeAutospacing="0" w:after="0" w:afterAutospacing="0" w:line="240" w:lineRule="auto"/>
        <w:ind w:left="0" w:firstLine="709"/>
        <w:rPr>
          <w:bCs/>
          <w:szCs w:val="28"/>
        </w:rPr>
      </w:pPr>
      <w:r w:rsidRPr="00A720E3">
        <w:rPr>
          <w:bCs/>
          <w:szCs w:val="28"/>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2F55E7" w:rsidRPr="00A720E3" w:rsidRDefault="00123A34" w:rsidP="00A720E3">
      <w:pPr>
        <w:widowControl w:val="0"/>
        <w:tabs>
          <w:tab w:val="left" w:pos="0"/>
          <w:tab w:val="left" w:pos="851"/>
        </w:tabs>
        <w:autoSpaceDE w:val="0"/>
        <w:autoSpaceDN w:val="0"/>
        <w:adjustRightInd w:val="0"/>
        <w:spacing w:after="0" w:line="24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5.1.2 </w:t>
      </w:r>
      <w:r w:rsidR="003D4766" w:rsidRPr="00A720E3">
        <w:rPr>
          <w:rFonts w:ascii="Times New Roman" w:eastAsia="Times New Roman" w:hAnsi="Times New Roman" w:cs="Times New Roman"/>
          <w:bCs/>
          <w:i/>
          <w:sz w:val="28"/>
          <w:szCs w:val="28"/>
        </w:rPr>
        <w:t xml:space="preserve">Режим охранной зоны </w:t>
      </w:r>
      <w:r w:rsidR="002F55E7" w:rsidRPr="00A720E3">
        <w:rPr>
          <w:rFonts w:ascii="Times New Roman" w:eastAsia="Times New Roman" w:hAnsi="Times New Roman" w:cs="Times New Roman"/>
          <w:bCs/>
          <w:i/>
          <w:sz w:val="28"/>
          <w:szCs w:val="28"/>
        </w:rPr>
        <w:t>сетей</w:t>
      </w:r>
      <w:r w:rsidR="003D4766" w:rsidRPr="00A720E3">
        <w:rPr>
          <w:rFonts w:ascii="Times New Roman" w:eastAsia="Times New Roman" w:hAnsi="Times New Roman" w:cs="Times New Roman"/>
          <w:bCs/>
          <w:i/>
          <w:sz w:val="28"/>
          <w:szCs w:val="28"/>
        </w:rPr>
        <w:t xml:space="preserve"> связи</w:t>
      </w:r>
    </w:p>
    <w:p w:rsidR="002F55E7" w:rsidRPr="00A720E3" w:rsidRDefault="002F55E7" w:rsidP="00A720E3">
      <w:pPr>
        <w:shd w:val="clear" w:color="auto" w:fill="FFFFFF"/>
        <w:spacing w:after="0" w:line="240" w:lineRule="auto"/>
        <w:ind w:firstLine="709"/>
        <w:jc w:val="both"/>
        <w:rPr>
          <w:rFonts w:ascii="Times New Roman" w:eastAsia="Times New Roman" w:hAnsi="Times New Roman" w:cs="Times New Roman"/>
          <w:bCs/>
          <w:sz w:val="28"/>
          <w:szCs w:val="28"/>
        </w:rPr>
      </w:pPr>
      <w:r w:rsidRPr="00A720E3">
        <w:rPr>
          <w:rFonts w:ascii="Times New Roman" w:eastAsia="Times New Roman" w:hAnsi="Times New Roman" w:cs="Times New Roman"/>
          <w:bCs/>
          <w:sz w:val="28"/>
          <w:szCs w:val="28"/>
        </w:rPr>
        <w:t>Предприятиям, в ведении которых находятся линии связи и линии радиофикации, в охранных зонах разрешается:</w:t>
      </w:r>
    </w:p>
    <w:p w:rsidR="002F55E7" w:rsidRPr="00645652" w:rsidRDefault="002F55E7" w:rsidP="0057584D">
      <w:pPr>
        <w:pStyle w:val="ad"/>
        <w:numPr>
          <w:ilvl w:val="0"/>
          <w:numId w:val="17"/>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2F55E7" w:rsidRPr="00645652" w:rsidRDefault="002F55E7" w:rsidP="0057584D">
      <w:pPr>
        <w:pStyle w:val="ad"/>
        <w:numPr>
          <w:ilvl w:val="0"/>
          <w:numId w:val="17"/>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разрытие ям, траншей и котлованов для ремонта линий связи и линий радиофикации с последующей их засыпкой;</w:t>
      </w:r>
    </w:p>
    <w:p w:rsidR="002F55E7" w:rsidRPr="00645652" w:rsidRDefault="002F55E7" w:rsidP="0057584D">
      <w:pPr>
        <w:pStyle w:val="ad"/>
        <w:numPr>
          <w:ilvl w:val="0"/>
          <w:numId w:val="17"/>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вырубка отдельных деревьев при авариях на линиях связи и линиях радиофикации, проходящих через лесные массивы, в местах, прилегающих к трассам этих линий,</w:t>
      </w:r>
      <w:r w:rsidR="00582318">
        <w:rPr>
          <w:rFonts w:ascii="Times New Roman" w:eastAsia="Times New Roman" w:hAnsi="Times New Roman" w:cs="Times New Roman"/>
          <w:bCs/>
          <w:sz w:val="28"/>
          <w:szCs w:val="28"/>
        </w:rPr>
        <w:t xml:space="preserve"> </w:t>
      </w:r>
      <w:r w:rsidRPr="00645652">
        <w:rPr>
          <w:rFonts w:ascii="Times New Roman" w:eastAsia="Times New Roman" w:hAnsi="Times New Roman" w:cs="Times New Roman"/>
          <w:bCs/>
          <w:sz w:val="28"/>
          <w:szCs w:val="28"/>
        </w:rPr>
        <w:t>с последующей выдачей в установленном порядке лесорубочных билетов (ордеров) и очисткой мест рубки от порубочных остатков.</w:t>
      </w:r>
    </w:p>
    <w:p w:rsidR="002F55E7" w:rsidRPr="00645652" w:rsidRDefault="002F55E7" w:rsidP="00645652">
      <w:pPr>
        <w:pStyle w:val="ad"/>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2F55E7" w:rsidRPr="00645652" w:rsidRDefault="002F55E7" w:rsidP="0057584D">
      <w:pPr>
        <w:pStyle w:val="ad"/>
        <w:numPr>
          <w:ilvl w:val="0"/>
          <w:numId w:val="17"/>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2F55E7" w:rsidRPr="00645652" w:rsidRDefault="002F55E7" w:rsidP="0057584D">
      <w:pPr>
        <w:pStyle w:val="ad"/>
        <w:numPr>
          <w:ilvl w:val="0"/>
          <w:numId w:val="17"/>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 xml:space="preserve">производить геолого-съемочные, поисковые, геодезические и другие изыскательские работы, которые связаны с бурением скважин, </w:t>
      </w:r>
      <w:proofErr w:type="spellStart"/>
      <w:r w:rsidRPr="00645652">
        <w:rPr>
          <w:rFonts w:ascii="Times New Roman" w:eastAsia="Times New Roman" w:hAnsi="Times New Roman" w:cs="Times New Roman"/>
          <w:bCs/>
          <w:sz w:val="28"/>
          <w:szCs w:val="28"/>
        </w:rPr>
        <w:t>шурфованием</w:t>
      </w:r>
      <w:proofErr w:type="spellEnd"/>
      <w:r w:rsidRPr="00645652">
        <w:rPr>
          <w:rFonts w:ascii="Times New Roman" w:eastAsia="Times New Roman" w:hAnsi="Times New Roman" w:cs="Times New Roman"/>
          <w:bCs/>
          <w:sz w:val="28"/>
          <w:szCs w:val="28"/>
        </w:rPr>
        <w:t>, взятием проб грунта, осуществлением взрывных работ;</w:t>
      </w:r>
    </w:p>
    <w:p w:rsidR="002F55E7" w:rsidRPr="00645652" w:rsidRDefault="002F55E7" w:rsidP="0057584D">
      <w:pPr>
        <w:pStyle w:val="ad"/>
        <w:numPr>
          <w:ilvl w:val="0"/>
          <w:numId w:val="17"/>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2F55E7" w:rsidRPr="00645652" w:rsidRDefault="002F55E7" w:rsidP="0057584D">
      <w:pPr>
        <w:pStyle w:val="ad"/>
        <w:numPr>
          <w:ilvl w:val="0"/>
          <w:numId w:val="17"/>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lastRenderedPageBreak/>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2F55E7" w:rsidRPr="00645652" w:rsidRDefault="002F55E7" w:rsidP="0057584D">
      <w:pPr>
        <w:pStyle w:val="ad"/>
        <w:numPr>
          <w:ilvl w:val="0"/>
          <w:numId w:val="17"/>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2F55E7" w:rsidRPr="00645652" w:rsidRDefault="002F55E7" w:rsidP="0057584D">
      <w:pPr>
        <w:pStyle w:val="ad"/>
        <w:numPr>
          <w:ilvl w:val="0"/>
          <w:numId w:val="17"/>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2F55E7" w:rsidRPr="00645652" w:rsidRDefault="002F55E7" w:rsidP="0057584D">
      <w:pPr>
        <w:pStyle w:val="ad"/>
        <w:numPr>
          <w:ilvl w:val="0"/>
          <w:numId w:val="17"/>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производить защиту подземных коммуникаций от коррозии без учета проходящих подземных кабельных линий связи.</w:t>
      </w:r>
    </w:p>
    <w:p w:rsidR="002F55E7" w:rsidRPr="00A720E3" w:rsidRDefault="002F55E7" w:rsidP="00A720E3">
      <w:pPr>
        <w:shd w:val="clear" w:color="auto" w:fill="FFFFFF"/>
        <w:spacing w:after="0" w:line="240" w:lineRule="auto"/>
        <w:ind w:firstLine="709"/>
        <w:jc w:val="both"/>
        <w:rPr>
          <w:rFonts w:ascii="Times New Roman" w:eastAsia="Times New Roman" w:hAnsi="Times New Roman" w:cs="Times New Roman"/>
          <w:bCs/>
          <w:sz w:val="28"/>
          <w:szCs w:val="28"/>
        </w:rPr>
      </w:pPr>
      <w:r w:rsidRPr="00A720E3">
        <w:rPr>
          <w:rFonts w:ascii="Times New Roman" w:eastAsia="Times New Roman" w:hAnsi="Times New Roman" w:cs="Times New Roman"/>
          <w:bCs/>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2F55E7" w:rsidRPr="00645652" w:rsidRDefault="002F55E7" w:rsidP="0057584D">
      <w:pPr>
        <w:pStyle w:val="ad"/>
        <w:numPr>
          <w:ilvl w:val="0"/>
          <w:numId w:val="18"/>
        </w:numPr>
        <w:shd w:val="clear" w:color="auto" w:fill="FFFFFF"/>
        <w:spacing w:after="0" w:line="240" w:lineRule="auto"/>
        <w:ind w:left="0" w:firstLine="709"/>
        <w:jc w:val="both"/>
        <w:rPr>
          <w:rFonts w:ascii="Times New Roman" w:eastAsia="Times New Roman" w:hAnsi="Times New Roman" w:cs="Times New Roman"/>
          <w:bCs/>
          <w:sz w:val="28"/>
          <w:szCs w:val="28"/>
        </w:rPr>
      </w:pPr>
      <w:proofErr w:type="gramStart"/>
      <w:r w:rsidRPr="00645652">
        <w:rPr>
          <w:rFonts w:ascii="Times New Roman" w:eastAsia="Times New Roman" w:hAnsi="Times New Roman" w:cs="Times New Roman"/>
          <w:bCs/>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w:t>
      </w:r>
      <w:proofErr w:type="gramEnd"/>
      <w:r w:rsidRPr="00645652">
        <w:rPr>
          <w:rFonts w:ascii="Times New Roman" w:eastAsia="Times New Roman" w:hAnsi="Times New Roman" w:cs="Times New Roman"/>
          <w:bCs/>
          <w:sz w:val="28"/>
          <w:szCs w:val="28"/>
        </w:rPr>
        <w:t xml:space="preserve"> и сооружения;</w:t>
      </w:r>
    </w:p>
    <w:p w:rsidR="002F55E7" w:rsidRPr="00645652" w:rsidRDefault="002F55E7" w:rsidP="0057584D">
      <w:pPr>
        <w:pStyle w:val="ad"/>
        <w:numPr>
          <w:ilvl w:val="0"/>
          <w:numId w:val="18"/>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2F55E7" w:rsidRPr="00645652" w:rsidRDefault="002F55E7" w:rsidP="0057584D">
      <w:pPr>
        <w:pStyle w:val="ad"/>
        <w:numPr>
          <w:ilvl w:val="0"/>
          <w:numId w:val="18"/>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2F55E7" w:rsidRPr="00645652" w:rsidRDefault="002F55E7" w:rsidP="0057584D">
      <w:pPr>
        <w:pStyle w:val="ad"/>
        <w:numPr>
          <w:ilvl w:val="0"/>
          <w:numId w:val="18"/>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огораживать трассы линий связи, препятствуя свободному доступу к ним технического персонала;</w:t>
      </w:r>
    </w:p>
    <w:p w:rsidR="002F55E7" w:rsidRPr="00645652" w:rsidRDefault="002F55E7" w:rsidP="0057584D">
      <w:pPr>
        <w:pStyle w:val="ad"/>
        <w:numPr>
          <w:ilvl w:val="0"/>
          <w:numId w:val="18"/>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самовольно подключаться к абонентской телефонной линии и линии радиофикации в целях пользования услугами связи;</w:t>
      </w:r>
    </w:p>
    <w:p w:rsidR="00D72F1D" w:rsidRPr="00645652" w:rsidRDefault="002F55E7" w:rsidP="0057584D">
      <w:pPr>
        <w:pStyle w:val="ad"/>
        <w:numPr>
          <w:ilvl w:val="0"/>
          <w:numId w:val="18"/>
        </w:numPr>
        <w:shd w:val="clear" w:color="auto" w:fill="FFFFFF"/>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 xml:space="preserve">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645652">
        <w:rPr>
          <w:rFonts w:ascii="Times New Roman" w:eastAsia="Times New Roman" w:hAnsi="Times New Roman" w:cs="Times New Roman"/>
          <w:bCs/>
          <w:sz w:val="28"/>
          <w:szCs w:val="28"/>
        </w:rPr>
        <w:t>другое</w:t>
      </w:r>
      <w:proofErr w:type="gramEnd"/>
      <w:r w:rsidRPr="00645652">
        <w:rPr>
          <w:rFonts w:ascii="Times New Roman" w:eastAsia="Times New Roman" w:hAnsi="Times New Roman" w:cs="Times New Roman"/>
          <w:bCs/>
          <w:sz w:val="28"/>
          <w:szCs w:val="28"/>
        </w:rPr>
        <w:t>).</w:t>
      </w:r>
    </w:p>
    <w:p w:rsidR="00A56057" w:rsidRPr="00A720E3" w:rsidRDefault="00BD4C90" w:rsidP="00494CAA">
      <w:pPr>
        <w:widowControl w:val="0"/>
        <w:tabs>
          <w:tab w:val="left" w:pos="0"/>
          <w:tab w:val="left" w:pos="851"/>
        </w:tabs>
        <w:autoSpaceDE w:val="0"/>
        <w:autoSpaceDN w:val="0"/>
        <w:adjustRightInd w:val="0"/>
        <w:spacing w:after="0" w:line="240" w:lineRule="auto"/>
        <w:ind w:firstLine="851"/>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5.1.3 </w:t>
      </w:r>
      <w:r w:rsidR="00857203" w:rsidRPr="00A720E3">
        <w:rPr>
          <w:rFonts w:ascii="Times New Roman" w:eastAsia="Times New Roman" w:hAnsi="Times New Roman" w:cs="Times New Roman"/>
          <w:bCs/>
          <w:i/>
          <w:sz w:val="28"/>
          <w:szCs w:val="28"/>
        </w:rPr>
        <w:t>Режим охранной зоны тепловых сетей</w:t>
      </w:r>
    </w:p>
    <w:p w:rsidR="00857203" w:rsidRPr="00A720E3" w:rsidRDefault="00857203" w:rsidP="00494CAA">
      <w:pPr>
        <w:tabs>
          <w:tab w:val="left" w:pos="1134"/>
        </w:tabs>
        <w:spacing w:after="0" w:line="240" w:lineRule="auto"/>
        <w:ind w:firstLine="851"/>
        <w:contextualSpacing/>
        <w:jc w:val="both"/>
        <w:rPr>
          <w:rFonts w:ascii="Times New Roman" w:eastAsia="Times New Roman" w:hAnsi="Times New Roman" w:cs="Times New Roman"/>
          <w:bCs/>
          <w:sz w:val="28"/>
          <w:szCs w:val="28"/>
        </w:rPr>
      </w:pPr>
      <w:r w:rsidRPr="00A720E3">
        <w:rPr>
          <w:rFonts w:ascii="Times New Roman" w:eastAsia="Times New Roman" w:hAnsi="Times New Roman" w:cs="Times New Roman"/>
          <w:bCs/>
          <w:sz w:val="28"/>
          <w:szCs w:val="28"/>
        </w:rPr>
        <w:t>Охранные зоны тепловых сетей устанавливаются вдоль трасс прокладки тепловых сетей.</w:t>
      </w:r>
    </w:p>
    <w:p w:rsidR="00857203" w:rsidRPr="00A720E3" w:rsidRDefault="00857203" w:rsidP="00D72F1D">
      <w:pPr>
        <w:tabs>
          <w:tab w:val="left" w:pos="1134"/>
        </w:tabs>
        <w:spacing w:after="0" w:line="240" w:lineRule="auto"/>
        <w:ind w:firstLine="709"/>
        <w:contextualSpacing/>
        <w:jc w:val="both"/>
        <w:rPr>
          <w:rFonts w:ascii="Times New Roman" w:eastAsia="Times New Roman" w:hAnsi="Times New Roman" w:cs="Times New Roman"/>
          <w:bCs/>
          <w:sz w:val="28"/>
          <w:szCs w:val="28"/>
        </w:rPr>
      </w:pPr>
      <w:r w:rsidRPr="00A720E3">
        <w:rPr>
          <w:rFonts w:ascii="Times New Roman" w:eastAsia="Times New Roman" w:hAnsi="Times New Roman" w:cs="Times New Roman"/>
          <w:bCs/>
          <w:sz w:val="28"/>
          <w:szCs w:val="28"/>
        </w:rPr>
        <w:lastRenderedPageBreak/>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857203" w:rsidRPr="00645652" w:rsidRDefault="00857203" w:rsidP="0057584D">
      <w:pPr>
        <w:pStyle w:val="ad"/>
        <w:widowControl w:val="0"/>
        <w:numPr>
          <w:ilvl w:val="0"/>
          <w:numId w:val="19"/>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размещать автозаправочные станции, хранилища горюче–смазочных материалов, складировать агрессивные химические материалы;</w:t>
      </w:r>
    </w:p>
    <w:p w:rsidR="00857203" w:rsidRPr="00645652" w:rsidRDefault="00857203" w:rsidP="0057584D">
      <w:pPr>
        <w:pStyle w:val="ad"/>
        <w:widowControl w:val="0"/>
        <w:numPr>
          <w:ilvl w:val="0"/>
          <w:numId w:val="19"/>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857203" w:rsidRPr="00645652" w:rsidRDefault="00857203" w:rsidP="0057584D">
      <w:pPr>
        <w:pStyle w:val="ad"/>
        <w:widowControl w:val="0"/>
        <w:numPr>
          <w:ilvl w:val="0"/>
          <w:numId w:val="19"/>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857203" w:rsidRPr="00645652" w:rsidRDefault="00857203" w:rsidP="0057584D">
      <w:pPr>
        <w:pStyle w:val="ad"/>
        <w:widowControl w:val="0"/>
        <w:numPr>
          <w:ilvl w:val="0"/>
          <w:numId w:val="19"/>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устраивать всякого рода свалки, разжигать костры, сжигать бытовой мусор или промышленные отходы;</w:t>
      </w:r>
    </w:p>
    <w:p w:rsidR="00857203" w:rsidRPr="00645652" w:rsidRDefault="00857203" w:rsidP="0057584D">
      <w:pPr>
        <w:pStyle w:val="ad"/>
        <w:widowControl w:val="0"/>
        <w:numPr>
          <w:ilvl w:val="0"/>
          <w:numId w:val="19"/>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rsidR="00857203" w:rsidRPr="00645652" w:rsidRDefault="00857203" w:rsidP="0057584D">
      <w:pPr>
        <w:pStyle w:val="ad"/>
        <w:widowControl w:val="0"/>
        <w:numPr>
          <w:ilvl w:val="0"/>
          <w:numId w:val="19"/>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857203" w:rsidRPr="00645652" w:rsidRDefault="00857203" w:rsidP="0057584D">
      <w:pPr>
        <w:pStyle w:val="ad"/>
        <w:widowControl w:val="0"/>
        <w:numPr>
          <w:ilvl w:val="0"/>
          <w:numId w:val="19"/>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857203" w:rsidRPr="00645652" w:rsidRDefault="00857203" w:rsidP="0057584D">
      <w:pPr>
        <w:pStyle w:val="ad"/>
        <w:widowControl w:val="0"/>
        <w:numPr>
          <w:ilvl w:val="0"/>
          <w:numId w:val="19"/>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857203" w:rsidRPr="00A720E3" w:rsidRDefault="00857203" w:rsidP="00D72F1D">
      <w:pPr>
        <w:tabs>
          <w:tab w:val="left" w:pos="1134"/>
        </w:tabs>
        <w:spacing w:after="0" w:line="240" w:lineRule="auto"/>
        <w:ind w:firstLine="709"/>
        <w:jc w:val="both"/>
        <w:rPr>
          <w:rFonts w:ascii="Times New Roman" w:eastAsia="Times New Roman" w:hAnsi="Times New Roman" w:cs="Times New Roman"/>
          <w:bCs/>
          <w:sz w:val="28"/>
          <w:szCs w:val="28"/>
        </w:rPr>
      </w:pPr>
      <w:bookmarkStart w:id="716" w:name="Par46"/>
      <w:bookmarkEnd w:id="716"/>
      <w:r w:rsidRPr="00A720E3">
        <w:rPr>
          <w:rFonts w:ascii="Times New Roman" w:eastAsia="Times New Roman" w:hAnsi="Times New Roman" w:cs="Times New Roman"/>
          <w:bCs/>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857203" w:rsidRPr="00645652" w:rsidRDefault="00857203" w:rsidP="0057584D">
      <w:pPr>
        <w:pStyle w:val="ad"/>
        <w:widowControl w:val="0"/>
        <w:numPr>
          <w:ilvl w:val="0"/>
          <w:numId w:val="20"/>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производить строительство, капитальный ремонт, реконструкцию или снос любых зданий и сооружений;</w:t>
      </w:r>
    </w:p>
    <w:p w:rsidR="00857203" w:rsidRPr="00645652" w:rsidRDefault="00857203" w:rsidP="0057584D">
      <w:pPr>
        <w:pStyle w:val="ad"/>
        <w:widowControl w:val="0"/>
        <w:numPr>
          <w:ilvl w:val="0"/>
          <w:numId w:val="20"/>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производить земляные работы, планировку грунта, посадку деревьев и кустарников, устраивать монументальные клумбы;</w:t>
      </w:r>
    </w:p>
    <w:p w:rsidR="00857203" w:rsidRPr="00645652" w:rsidRDefault="00857203" w:rsidP="0057584D">
      <w:pPr>
        <w:pStyle w:val="ad"/>
        <w:widowControl w:val="0"/>
        <w:numPr>
          <w:ilvl w:val="0"/>
          <w:numId w:val="20"/>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 xml:space="preserve">производить </w:t>
      </w:r>
      <w:proofErr w:type="spellStart"/>
      <w:r w:rsidRPr="00645652">
        <w:rPr>
          <w:rFonts w:ascii="Times New Roman" w:eastAsia="Times New Roman" w:hAnsi="Times New Roman" w:cs="Times New Roman"/>
          <w:bCs/>
          <w:sz w:val="28"/>
          <w:szCs w:val="28"/>
        </w:rPr>
        <w:t>погрузочно</w:t>
      </w:r>
      <w:proofErr w:type="spellEnd"/>
      <w:r w:rsidRPr="00645652">
        <w:rPr>
          <w:rFonts w:ascii="Times New Roman" w:eastAsia="Times New Roman" w:hAnsi="Times New Roman" w:cs="Times New Roman"/>
          <w:bCs/>
          <w:sz w:val="28"/>
          <w:szCs w:val="28"/>
        </w:rPr>
        <w:t>–разгрузочные работы, а также работы, связанные с разбиванием грунта и дорожных покрытий;</w:t>
      </w:r>
    </w:p>
    <w:p w:rsidR="00857203" w:rsidRPr="00645652" w:rsidRDefault="00857203" w:rsidP="0057584D">
      <w:pPr>
        <w:pStyle w:val="ad"/>
        <w:widowControl w:val="0"/>
        <w:numPr>
          <w:ilvl w:val="0"/>
          <w:numId w:val="20"/>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645652">
        <w:rPr>
          <w:rFonts w:ascii="Times New Roman" w:eastAsia="Times New Roman" w:hAnsi="Times New Roman" w:cs="Times New Roman"/>
          <w:bCs/>
          <w:sz w:val="28"/>
          <w:szCs w:val="28"/>
        </w:rPr>
        <w:t>сооружать переезды и переходы через трубопроводы тепловых сетей.</w:t>
      </w:r>
    </w:p>
    <w:p w:rsidR="00857203" w:rsidRPr="00A720E3" w:rsidRDefault="00857203" w:rsidP="00D72F1D">
      <w:pPr>
        <w:tabs>
          <w:tab w:val="left" w:pos="1134"/>
        </w:tabs>
        <w:spacing w:after="0" w:line="240" w:lineRule="auto"/>
        <w:ind w:firstLine="709"/>
        <w:jc w:val="both"/>
        <w:rPr>
          <w:rFonts w:ascii="Times New Roman" w:eastAsia="Times New Roman" w:hAnsi="Times New Roman" w:cs="Times New Roman"/>
          <w:bCs/>
          <w:sz w:val="28"/>
          <w:szCs w:val="28"/>
        </w:rPr>
      </w:pPr>
      <w:r w:rsidRPr="00A720E3">
        <w:rPr>
          <w:rFonts w:ascii="Times New Roman" w:eastAsia="Times New Roman" w:hAnsi="Times New Roman" w:cs="Times New Roman"/>
          <w:bCs/>
          <w:sz w:val="28"/>
          <w:szCs w:val="28"/>
        </w:rPr>
        <w:t>Работы в охранных зонах тепловых сетей, совпадающих с полосой отвода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rsidR="00202B92" w:rsidRPr="00A720E3" w:rsidRDefault="00BD4C90" w:rsidP="0069330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Cs/>
          <w:i/>
          <w:sz w:val="28"/>
          <w:szCs w:val="28"/>
        </w:rPr>
        <w:t xml:space="preserve">5.1.4 </w:t>
      </w:r>
      <w:r w:rsidR="00202B92" w:rsidRPr="00A720E3">
        <w:rPr>
          <w:rFonts w:ascii="Times New Roman" w:hAnsi="Times New Roman" w:cs="Times New Roman"/>
          <w:bCs/>
          <w:i/>
          <w:sz w:val="28"/>
          <w:szCs w:val="28"/>
        </w:rPr>
        <w:t xml:space="preserve">Режим </w:t>
      </w:r>
      <w:r w:rsidR="00202B92" w:rsidRPr="00A720E3">
        <w:rPr>
          <w:rFonts w:ascii="Times New Roman" w:hAnsi="Times New Roman" w:cs="Times New Roman"/>
          <w:i/>
          <w:sz w:val="28"/>
          <w:szCs w:val="28"/>
        </w:rPr>
        <w:t>санитарно-защитной полосы водопровода и канализации</w:t>
      </w:r>
    </w:p>
    <w:p w:rsidR="00202B92" w:rsidRPr="00A720E3" w:rsidRDefault="00202B92" w:rsidP="0057584D">
      <w:pPr>
        <w:pStyle w:val="af7"/>
        <w:numPr>
          <w:ilvl w:val="0"/>
          <w:numId w:val="14"/>
        </w:numPr>
        <w:spacing w:line="240" w:lineRule="auto"/>
        <w:ind w:left="0" w:firstLine="709"/>
        <w:contextualSpacing/>
        <w:rPr>
          <w:szCs w:val="28"/>
        </w:rPr>
      </w:pPr>
      <w:r w:rsidRPr="00A720E3">
        <w:rPr>
          <w:szCs w:val="28"/>
        </w:rPr>
        <w:t>в пределах санитарно-защитной полосы водоводов должны отсутствовать источники загрязнения почвы и грунтовых вод;</w:t>
      </w:r>
    </w:p>
    <w:p w:rsidR="00202B92" w:rsidRPr="00A720E3" w:rsidRDefault="00202B92" w:rsidP="0057584D">
      <w:pPr>
        <w:pStyle w:val="af7"/>
        <w:numPr>
          <w:ilvl w:val="0"/>
          <w:numId w:val="14"/>
        </w:numPr>
        <w:spacing w:line="240" w:lineRule="auto"/>
        <w:ind w:left="0" w:firstLine="709"/>
        <w:contextualSpacing/>
        <w:rPr>
          <w:szCs w:val="28"/>
        </w:rPr>
      </w:pPr>
      <w:r w:rsidRPr="00A720E3">
        <w:rPr>
          <w:szCs w:val="28"/>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D40DF5" w:rsidRPr="00A720E3" w:rsidRDefault="00BD4C90" w:rsidP="0069330D">
      <w:pPr>
        <w:pStyle w:val="af7"/>
        <w:spacing w:line="240" w:lineRule="auto"/>
        <w:ind w:left="709" w:firstLine="0"/>
        <w:contextualSpacing/>
        <w:rPr>
          <w:i/>
          <w:szCs w:val="28"/>
        </w:rPr>
      </w:pPr>
      <w:r>
        <w:rPr>
          <w:i/>
          <w:szCs w:val="28"/>
        </w:rPr>
        <w:lastRenderedPageBreak/>
        <w:t xml:space="preserve">5.1.5. </w:t>
      </w:r>
      <w:r w:rsidR="0069330D" w:rsidRPr="00A720E3">
        <w:rPr>
          <w:i/>
          <w:szCs w:val="28"/>
        </w:rPr>
        <w:t>Режим санитарно-защитной зоны септиков</w:t>
      </w:r>
    </w:p>
    <w:p w:rsidR="0069330D" w:rsidRPr="00A720E3" w:rsidRDefault="0069330D" w:rsidP="0057584D">
      <w:pPr>
        <w:numPr>
          <w:ilvl w:val="0"/>
          <w:numId w:val="14"/>
        </w:numPr>
        <w:shd w:val="clear" w:color="auto" w:fill="FFFFFF"/>
        <w:spacing w:after="0" w:line="240" w:lineRule="auto"/>
        <w:ind w:left="0" w:firstLine="709"/>
        <w:jc w:val="both"/>
        <w:rPr>
          <w:rFonts w:ascii="Times New Roman" w:eastAsia="Times New Roman" w:hAnsi="Times New Roman" w:cs="Times New Roman"/>
          <w:color w:val="222222"/>
          <w:sz w:val="28"/>
          <w:szCs w:val="28"/>
        </w:rPr>
      </w:pPr>
      <w:r w:rsidRPr="00A720E3">
        <w:rPr>
          <w:rFonts w:ascii="Times New Roman" w:eastAsia="Times New Roman" w:hAnsi="Times New Roman" w:cs="Times New Roman"/>
          <w:color w:val="222222"/>
          <w:sz w:val="28"/>
          <w:szCs w:val="28"/>
        </w:rPr>
        <w:t>мест</w:t>
      </w:r>
      <w:r w:rsidR="009262CA">
        <w:rPr>
          <w:rFonts w:ascii="Times New Roman" w:eastAsia="Times New Roman" w:hAnsi="Times New Roman" w:cs="Times New Roman"/>
          <w:color w:val="222222"/>
          <w:sz w:val="28"/>
          <w:szCs w:val="28"/>
        </w:rPr>
        <w:t xml:space="preserve">а </w:t>
      </w:r>
      <w:r w:rsidR="00582318">
        <w:rPr>
          <w:rFonts w:ascii="Times New Roman" w:eastAsia="Times New Roman" w:hAnsi="Times New Roman" w:cs="Times New Roman"/>
          <w:color w:val="222222"/>
          <w:sz w:val="28"/>
          <w:szCs w:val="28"/>
        </w:rPr>
        <w:t>размещения септиков</w:t>
      </w:r>
      <w:r w:rsidRPr="00A720E3">
        <w:rPr>
          <w:rFonts w:ascii="Times New Roman" w:eastAsia="Times New Roman" w:hAnsi="Times New Roman" w:cs="Times New Roman"/>
          <w:color w:val="222222"/>
          <w:sz w:val="28"/>
          <w:szCs w:val="28"/>
        </w:rPr>
        <w:t>, предпочтительно выбирать на местности с естественным уклоном от дома.</w:t>
      </w:r>
    </w:p>
    <w:p w:rsidR="0069330D" w:rsidRPr="00A720E3" w:rsidRDefault="0069330D" w:rsidP="0057584D">
      <w:pPr>
        <w:numPr>
          <w:ilvl w:val="0"/>
          <w:numId w:val="14"/>
        </w:numPr>
        <w:shd w:val="clear" w:color="auto" w:fill="FFFFFF"/>
        <w:spacing w:after="0" w:line="240" w:lineRule="auto"/>
        <w:ind w:left="0" w:firstLine="709"/>
        <w:jc w:val="both"/>
        <w:rPr>
          <w:rFonts w:ascii="Times New Roman" w:eastAsia="Times New Roman" w:hAnsi="Times New Roman" w:cs="Times New Roman"/>
          <w:color w:val="222222"/>
          <w:sz w:val="28"/>
          <w:szCs w:val="28"/>
        </w:rPr>
      </w:pPr>
      <w:r w:rsidRPr="00A720E3">
        <w:rPr>
          <w:rFonts w:ascii="Times New Roman" w:eastAsia="Times New Roman" w:hAnsi="Times New Roman" w:cs="Times New Roman"/>
          <w:color w:val="222222"/>
          <w:sz w:val="28"/>
          <w:szCs w:val="28"/>
        </w:rPr>
        <w:t>обязательно наличие санитарной зоны вокруг автономной канализации, т.е. минимальное расстояние до ближайшего жилого здания – 5м. При невозможности обеспечить эту норму, как правило, это бывает при индивидуальной застройке, необходимо согласовать фактические размеры с органами надзора, курирующими данную местность.</w:t>
      </w:r>
    </w:p>
    <w:p w:rsidR="0069330D" w:rsidRPr="00A720E3" w:rsidRDefault="0069330D" w:rsidP="0057584D">
      <w:pPr>
        <w:numPr>
          <w:ilvl w:val="0"/>
          <w:numId w:val="14"/>
        </w:numPr>
        <w:shd w:val="clear" w:color="auto" w:fill="FFFFFF"/>
        <w:spacing w:after="0" w:line="240" w:lineRule="auto"/>
        <w:ind w:left="0" w:firstLine="709"/>
        <w:jc w:val="both"/>
        <w:rPr>
          <w:rFonts w:ascii="Times New Roman" w:eastAsia="Times New Roman" w:hAnsi="Times New Roman" w:cs="Times New Roman"/>
          <w:color w:val="222222"/>
          <w:sz w:val="28"/>
          <w:szCs w:val="28"/>
        </w:rPr>
      </w:pPr>
      <w:r w:rsidRPr="00A720E3">
        <w:rPr>
          <w:rFonts w:ascii="Times New Roman" w:eastAsia="Times New Roman" w:hAnsi="Times New Roman" w:cs="Times New Roman"/>
          <w:color w:val="222222"/>
          <w:sz w:val="28"/>
          <w:szCs w:val="28"/>
        </w:rPr>
        <w:t>Расстояние до границы участка – 4м.</w:t>
      </w:r>
    </w:p>
    <w:p w:rsidR="0069330D" w:rsidRPr="00A720E3" w:rsidRDefault="0069330D" w:rsidP="0057584D">
      <w:pPr>
        <w:numPr>
          <w:ilvl w:val="0"/>
          <w:numId w:val="14"/>
        </w:numPr>
        <w:shd w:val="clear" w:color="auto" w:fill="FFFFFF"/>
        <w:spacing w:after="0" w:line="240" w:lineRule="auto"/>
        <w:ind w:left="0" w:firstLine="709"/>
        <w:jc w:val="both"/>
        <w:rPr>
          <w:rFonts w:ascii="Times New Roman" w:eastAsia="Times New Roman" w:hAnsi="Times New Roman" w:cs="Times New Roman"/>
          <w:color w:val="222222"/>
          <w:sz w:val="28"/>
          <w:szCs w:val="28"/>
        </w:rPr>
      </w:pPr>
      <w:r w:rsidRPr="00A720E3">
        <w:rPr>
          <w:rFonts w:ascii="Times New Roman" w:eastAsia="Times New Roman" w:hAnsi="Times New Roman" w:cs="Times New Roman"/>
          <w:color w:val="222222"/>
          <w:sz w:val="28"/>
          <w:szCs w:val="28"/>
        </w:rPr>
        <w:t>Расстояние до края дороги – 5м.</w:t>
      </w:r>
    </w:p>
    <w:p w:rsidR="0069330D" w:rsidRPr="00A720E3" w:rsidRDefault="0069330D" w:rsidP="0057584D">
      <w:pPr>
        <w:numPr>
          <w:ilvl w:val="0"/>
          <w:numId w:val="14"/>
        </w:numPr>
        <w:shd w:val="clear" w:color="auto" w:fill="FFFFFF"/>
        <w:spacing w:after="0" w:line="240" w:lineRule="auto"/>
        <w:ind w:left="0" w:firstLine="709"/>
        <w:jc w:val="both"/>
        <w:rPr>
          <w:rFonts w:ascii="Times New Roman" w:eastAsia="Times New Roman" w:hAnsi="Times New Roman" w:cs="Times New Roman"/>
          <w:color w:val="222222"/>
          <w:sz w:val="28"/>
          <w:szCs w:val="28"/>
        </w:rPr>
      </w:pPr>
      <w:r w:rsidRPr="00A720E3">
        <w:rPr>
          <w:rFonts w:ascii="Times New Roman" w:eastAsia="Times New Roman" w:hAnsi="Times New Roman" w:cs="Times New Roman"/>
          <w:color w:val="222222"/>
          <w:sz w:val="28"/>
          <w:szCs w:val="28"/>
        </w:rPr>
        <w:t>Расстояние до источников питьевой воды (скважина</w:t>
      </w:r>
      <w:proofErr w:type="gramStart"/>
      <w:r w:rsidRPr="00A720E3">
        <w:rPr>
          <w:rFonts w:ascii="Times New Roman" w:eastAsia="Times New Roman" w:hAnsi="Times New Roman" w:cs="Times New Roman"/>
          <w:color w:val="222222"/>
          <w:sz w:val="28"/>
          <w:szCs w:val="28"/>
        </w:rPr>
        <w:t>.</w:t>
      </w:r>
      <w:proofErr w:type="gramEnd"/>
      <w:r w:rsidRPr="00A720E3">
        <w:rPr>
          <w:rFonts w:ascii="Times New Roman" w:eastAsia="Times New Roman" w:hAnsi="Times New Roman" w:cs="Times New Roman"/>
          <w:color w:val="222222"/>
          <w:sz w:val="28"/>
          <w:szCs w:val="28"/>
        </w:rPr>
        <w:t xml:space="preserve"> </w:t>
      </w:r>
      <w:proofErr w:type="gramStart"/>
      <w:r w:rsidRPr="00A720E3">
        <w:rPr>
          <w:rFonts w:ascii="Times New Roman" w:eastAsia="Times New Roman" w:hAnsi="Times New Roman" w:cs="Times New Roman"/>
          <w:color w:val="222222"/>
          <w:sz w:val="28"/>
          <w:szCs w:val="28"/>
        </w:rPr>
        <w:t>к</w:t>
      </w:r>
      <w:proofErr w:type="gramEnd"/>
      <w:r w:rsidRPr="00A720E3">
        <w:rPr>
          <w:rFonts w:ascii="Times New Roman" w:eastAsia="Times New Roman" w:hAnsi="Times New Roman" w:cs="Times New Roman"/>
          <w:color w:val="222222"/>
          <w:sz w:val="28"/>
          <w:szCs w:val="28"/>
        </w:rPr>
        <w:t>олодец) – 50м.</w:t>
      </w:r>
    </w:p>
    <w:p w:rsidR="0069330D" w:rsidRPr="00A720E3" w:rsidRDefault="0069330D" w:rsidP="0057584D">
      <w:pPr>
        <w:numPr>
          <w:ilvl w:val="0"/>
          <w:numId w:val="14"/>
        </w:numPr>
        <w:shd w:val="clear" w:color="auto" w:fill="FFFFFF"/>
        <w:spacing w:after="0" w:line="240" w:lineRule="auto"/>
        <w:ind w:left="0" w:firstLine="709"/>
        <w:jc w:val="both"/>
        <w:rPr>
          <w:rFonts w:ascii="Times New Roman" w:eastAsia="Times New Roman" w:hAnsi="Times New Roman" w:cs="Times New Roman"/>
          <w:color w:val="222222"/>
          <w:sz w:val="28"/>
          <w:szCs w:val="28"/>
        </w:rPr>
      </w:pPr>
      <w:r w:rsidRPr="00A720E3">
        <w:rPr>
          <w:rFonts w:ascii="Times New Roman" w:eastAsia="Times New Roman" w:hAnsi="Times New Roman" w:cs="Times New Roman"/>
          <w:color w:val="222222"/>
          <w:sz w:val="28"/>
          <w:szCs w:val="28"/>
        </w:rPr>
        <w:t>Расстояние до проточного источника воды (река, ручей) – 10м.</w:t>
      </w:r>
    </w:p>
    <w:p w:rsidR="0069330D" w:rsidRPr="00A720E3" w:rsidRDefault="0069330D" w:rsidP="0057584D">
      <w:pPr>
        <w:numPr>
          <w:ilvl w:val="0"/>
          <w:numId w:val="14"/>
        </w:numPr>
        <w:shd w:val="clear" w:color="auto" w:fill="FFFFFF"/>
        <w:spacing w:after="0" w:line="240" w:lineRule="auto"/>
        <w:ind w:left="0" w:firstLine="709"/>
        <w:jc w:val="both"/>
        <w:rPr>
          <w:rFonts w:ascii="Times New Roman" w:eastAsia="Times New Roman" w:hAnsi="Times New Roman" w:cs="Times New Roman"/>
          <w:color w:val="222222"/>
          <w:sz w:val="28"/>
          <w:szCs w:val="28"/>
        </w:rPr>
      </w:pPr>
      <w:r w:rsidRPr="00A720E3">
        <w:rPr>
          <w:rFonts w:ascii="Times New Roman" w:eastAsia="Times New Roman" w:hAnsi="Times New Roman" w:cs="Times New Roman"/>
          <w:color w:val="222222"/>
          <w:sz w:val="28"/>
          <w:szCs w:val="28"/>
        </w:rPr>
        <w:t>Расстояние до водоема со стоячей водой (озеро, пруд) – 30м.</w:t>
      </w:r>
    </w:p>
    <w:p w:rsidR="0069330D" w:rsidRPr="00A720E3" w:rsidRDefault="0069330D" w:rsidP="0057584D">
      <w:pPr>
        <w:numPr>
          <w:ilvl w:val="0"/>
          <w:numId w:val="14"/>
        </w:numPr>
        <w:shd w:val="clear" w:color="auto" w:fill="FFFFFF"/>
        <w:spacing w:after="0" w:line="240" w:lineRule="auto"/>
        <w:ind w:left="0" w:firstLine="709"/>
        <w:jc w:val="both"/>
        <w:rPr>
          <w:rFonts w:ascii="Times New Roman" w:eastAsia="Times New Roman" w:hAnsi="Times New Roman" w:cs="Times New Roman"/>
          <w:color w:val="222222"/>
          <w:sz w:val="28"/>
          <w:szCs w:val="28"/>
        </w:rPr>
      </w:pPr>
      <w:r w:rsidRPr="00A720E3">
        <w:rPr>
          <w:rFonts w:ascii="Times New Roman" w:eastAsia="Times New Roman" w:hAnsi="Times New Roman" w:cs="Times New Roman"/>
          <w:color w:val="222222"/>
          <w:sz w:val="28"/>
          <w:szCs w:val="28"/>
        </w:rPr>
        <w:t>Расстояние до деревьев – 3</w:t>
      </w:r>
      <w:r w:rsidR="003C6334">
        <w:rPr>
          <w:rFonts w:ascii="Times New Roman" w:eastAsia="Times New Roman" w:hAnsi="Times New Roman" w:cs="Times New Roman"/>
          <w:color w:val="222222"/>
          <w:sz w:val="28"/>
          <w:szCs w:val="28"/>
        </w:rPr>
        <w:t xml:space="preserve"> </w:t>
      </w:r>
      <w:r w:rsidRPr="00A720E3">
        <w:rPr>
          <w:rFonts w:ascii="Times New Roman" w:eastAsia="Times New Roman" w:hAnsi="Times New Roman" w:cs="Times New Roman"/>
          <w:color w:val="222222"/>
          <w:sz w:val="28"/>
          <w:szCs w:val="28"/>
        </w:rPr>
        <w:t>м, до кустарников допустимо – 1м.</w:t>
      </w:r>
    </w:p>
    <w:p w:rsidR="00162087" w:rsidRPr="008267D0" w:rsidRDefault="00162087" w:rsidP="0069330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
    <w:p w:rsidR="00A56057" w:rsidRPr="00A720E3" w:rsidRDefault="00BD4C90" w:rsidP="0069330D">
      <w:pPr>
        <w:pStyle w:val="01"/>
        <w:ind w:left="0" w:firstLine="709"/>
      </w:pPr>
      <w:bookmarkStart w:id="717" w:name="_Toc483324511"/>
      <w:r>
        <w:t xml:space="preserve">6. </w:t>
      </w:r>
      <w:r w:rsidR="00CE61CA" w:rsidRPr="00A720E3">
        <w:t xml:space="preserve"> Вертикальная планировка и инженерная подготовка территории</w:t>
      </w:r>
      <w:bookmarkEnd w:id="717"/>
    </w:p>
    <w:p w:rsidR="00CE61CA" w:rsidRPr="00A720E3" w:rsidRDefault="00CE61CA" w:rsidP="0069330D">
      <w:pPr>
        <w:pStyle w:val="S"/>
        <w:spacing w:line="240" w:lineRule="auto"/>
        <w:rPr>
          <w:szCs w:val="28"/>
        </w:rPr>
      </w:pPr>
      <w:r w:rsidRPr="00A720E3">
        <w:rPr>
          <w:szCs w:val="28"/>
        </w:rPr>
        <w:t>Основными задачами вертикальной планировки и инженерной подготовки территории являются:</w:t>
      </w:r>
    </w:p>
    <w:p w:rsidR="00CE61CA" w:rsidRPr="00A720E3" w:rsidRDefault="00CE61CA" w:rsidP="0057584D">
      <w:pPr>
        <w:pStyle w:val="S"/>
        <w:numPr>
          <w:ilvl w:val="0"/>
          <w:numId w:val="2"/>
        </w:numPr>
        <w:spacing w:line="240" w:lineRule="auto"/>
        <w:ind w:left="0" w:firstLine="709"/>
        <w:rPr>
          <w:szCs w:val="28"/>
        </w:rPr>
      </w:pPr>
      <w:r w:rsidRPr="008B0F92">
        <w:rPr>
          <w:szCs w:val="28"/>
        </w:rPr>
        <w:t>организация стока поверхностных вод с проезжей части</w:t>
      </w:r>
      <w:r w:rsidR="00B60C23" w:rsidRPr="008B0F92">
        <w:rPr>
          <w:szCs w:val="28"/>
        </w:rPr>
        <w:t xml:space="preserve"> улиц и проездов</w:t>
      </w:r>
      <w:proofErr w:type="gramStart"/>
      <w:r w:rsidR="008B0F92" w:rsidRPr="008B0F92">
        <w:rPr>
          <w:szCs w:val="28"/>
        </w:rPr>
        <w:t>.</w:t>
      </w:r>
      <w:proofErr w:type="gramEnd"/>
      <w:r w:rsidR="008B0F92" w:rsidRPr="008B0F92">
        <w:rPr>
          <w:szCs w:val="28"/>
        </w:rPr>
        <w:t xml:space="preserve"> </w:t>
      </w:r>
      <w:proofErr w:type="gramStart"/>
      <w:r w:rsidRPr="008B0F92">
        <w:rPr>
          <w:szCs w:val="28"/>
        </w:rPr>
        <w:t>о</w:t>
      </w:r>
      <w:proofErr w:type="gramEnd"/>
      <w:r w:rsidRPr="008B0F92">
        <w:rPr>
          <w:szCs w:val="28"/>
        </w:rPr>
        <w:t>беспечение допустимых уклонов улиц, перекрестков</w:t>
      </w:r>
      <w:r w:rsidR="003B7965" w:rsidRPr="008B0F92">
        <w:rPr>
          <w:szCs w:val="28"/>
        </w:rPr>
        <w:t xml:space="preserve"> для</w:t>
      </w:r>
      <w:r w:rsidR="00D11370" w:rsidRPr="008B0F92">
        <w:rPr>
          <w:szCs w:val="28"/>
        </w:rPr>
        <w:t xml:space="preserve"> удобного движения;</w:t>
      </w:r>
    </w:p>
    <w:p w:rsidR="00D11370" w:rsidRDefault="00D11370" w:rsidP="0057584D">
      <w:pPr>
        <w:pStyle w:val="S"/>
        <w:numPr>
          <w:ilvl w:val="0"/>
          <w:numId w:val="2"/>
        </w:numPr>
        <w:spacing w:line="240" w:lineRule="auto"/>
        <w:ind w:left="0" w:firstLine="709"/>
        <w:rPr>
          <w:szCs w:val="28"/>
        </w:rPr>
      </w:pPr>
      <w:r w:rsidRPr="00A720E3">
        <w:rPr>
          <w:szCs w:val="28"/>
        </w:rPr>
        <w:t>создание благоприятных условий для размещения и прокладки подземных инженерных сетей.</w:t>
      </w:r>
    </w:p>
    <w:p w:rsidR="00C82B03" w:rsidRDefault="00C82B03" w:rsidP="003B1B44">
      <w:pPr>
        <w:pStyle w:val="S"/>
        <w:spacing w:line="240" w:lineRule="auto"/>
        <w:ind w:firstLine="426"/>
        <w:rPr>
          <w:szCs w:val="28"/>
        </w:rPr>
      </w:pPr>
      <w:r w:rsidRPr="00C82B03">
        <w:rPr>
          <w:szCs w:val="28"/>
        </w:rPr>
        <w:t>В соответствии с табл. 11.3 СП 42.13330.2016 "Градостроительство. Планировка городских</w:t>
      </w:r>
      <w:r>
        <w:rPr>
          <w:szCs w:val="28"/>
        </w:rPr>
        <w:t xml:space="preserve"> </w:t>
      </w:r>
      <w:r w:rsidRPr="00C82B03">
        <w:rPr>
          <w:szCs w:val="28"/>
        </w:rPr>
        <w:t>и сельских поселений", улицы и дороги в п. Додоново относятся к следующим категориям:</w:t>
      </w:r>
      <w:r>
        <w:rPr>
          <w:szCs w:val="28"/>
        </w:rPr>
        <w:t xml:space="preserve"> </w:t>
      </w:r>
    </w:p>
    <w:p w:rsidR="00C82B03" w:rsidRDefault="00C82B03" w:rsidP="003B1B44">
      <w:pPr>
        <w:pStyle w:val="S"/>
        <w:spacing w:line="240" w:lineRule="auto"/>
        <w:ind w:firstLine="426"/>
        <w:rPr>
          <w:szCs w:val="28"/>
        </w:rPr>
      </w:pPr>
      <w:r w:rsidRPr="00C82B03">
        <w:rPr>
          <w:szCs w:val="28"/>
        </w:rPr>
        <w:t>- Местные улицы;</w:t>
      </w:r>
    </w:p>
    <w:p w:rsidR="00C82B03" w:rsidRDefault="00C82B03" w:rsidP="003B1B44">
      <w:pPr>
        <w:pStyle w:val="S"/>
        <w:spacing w:line="240" w:lineRule="auto"/>
        <w:ind w:firstLine="426"/>
        <w:rPr>
          <w:szCs w:val="28"/>
        </w:rPr>
      </w:pPr>
      <w:r w:rsidRPr="00C82B03">
        <w:rPr>
          <w:szCs w:val="28"/>
        </w:rPr>
        <w:t>- Местные дороги;</w:t>
      </w:r>
    </w:p>
    <w:p w:rsidR="00C82B03" w:rsidRDefault="00C82B03" w:rsidP="003B1B44">
      <w:pPr>
        <w:pStyle w:val="S"/>
        <w:spacing w:line="240" w:lineRule="auto"/>
        <w:ind w:firstLine="426"/>
        <w:rPr>
          <w:szCs w:val="28"/>
        </w:rPr>
      </w:pPr>
      <w:r w:rsidRPr="00C82B03">
        <w:rPr>
          <w:szCs w:val="28"/>
        </w:rPr>
        <w:t>- Проезды.</w:t>
      </w:r>
    </w:p>
    <w:p w:rsidR="00C82B03" w:rsidRDefault="003B1B44" w:rsidP="003B1B44">
      <w:pPr>
        <w:pStyle w:val="S"/>
        <w:spacing w:line="240" w:lineRule="auto"/>
        <w:ind w:firstLine="426"/>
        <w:rPr>
          <w:szCs w:val="28"/>
        </w:rPr>
      </w:pPr>
      <w:r w:rsidRPr="003B1B44">
        <w:rPr>
          <w:szCs w:val="28"/>
        </w:rPr>
        <w:t>В настоящее время ширина проезжих частей местных улиц и местных дорог не соответствуют нормативным требованиям табл. 11.4 СП 42.13330.2016 и составляет всего от 3,5 до 5,0 м.</w:t>
      </w:r>
    </w:p>
    <w:p w:rsidR="003B1B44" w:rsidRDefault="003B1B44" w:rsidP="003B1B44">
      <w:pPr>
        <w:pStyle w:val="S"/>
        <w:spacing w:line="240" w:lineRule="auto"/>
        <w:ind w:firstLine="426"/>
        <w:rPr>
          <w:szCs w:val="28"/>
        </w:rPr>
      </w:pPr>
      <w:r w:rsidRPr="003B1B44">
        <w:rPr>
          <w:szCs w:val="28"/>
        </w:rPr>
        <w:t>Разъе</w:t>
      </w:r>
      <w:proofErr w:type="gramStart"/>
      <w:r w:rsidRPr="003B1B44">
        <w:rPr>
          <w:szCs w:val="28"/>
        </w:rPr>
        <w:t>зд встр</w:t>
      </w:r>
      <w:proofErr w:type="gramEnd"/>
      <w:r w:rsidRPr="003B1B44">
        <w:rPr>
          <w:szCs w:val="28"/>
        </w:rPr>
        <w:t>ечного транспорта возможен с выездом на обочину или газон. Тротуары и</w:t>
      </w:r>
      <w:r>
        <w:rPr>
          <w:szCs w:val="28"/>
        </w:rPr>
        <w:t xml:space="preserve"> </w:t>
      </w:r>
      <w:r w:rsidRPr="003B1B44">
        <w:rPr>
          <w:szCs w:val="28"/>
        </w:rPr>
        <w:t>кюветы отсутствуют.</w:t>
      </w:r>
    </w:p>
    <w:p w:rsidR="003B1B44" w:rsidRDefault="003B1B44" w:rsidP="003B1B44">
      <w:pPr>
        <w:pStyle w:val="S"/>
        <w:spacing w:line="240" w:lineRule="auto"/>
        <w:ind w:firstLine="426"/>
        <w:rPr>
          <w:szCs w:val="28"/>
        </w:rPr>
      </w:pPr>
      <w:r w:rsidRPr="003B1B44">
        <w:rPr>
          <w:szCs w:val="28"/>
        </w:rPr>
        <w:t>В п. Додоново необходимо проведение реконструкции местных улиц, местных дорог и</w:t>
      </w:r>
      <w:r>
        <w:rPr>
          <w:szCs w:val="28"/>
        </w:rPr>
        <w:t xml:space="preserve"> </w:t>
      </w:r>
      <w:r w:rsidRPr="003B1B44">
        <w:rPr>
          <w:szCs w:val="28"/>
        </w:rPr>
        <w:t>проездов для приведения их технических параметров в соо</w:t>
      </w:r>
      <w:r>
        <w:rPr>
          <w:szCs w:val="28"/>
        </w:rPr>
        <w:t>тветствии с  нормативными требо</w:t>
      </w:r>
      <w:r w:rsidRPr="003B1B44">
        <w:rPr>
          <w:szCs w:val="28"/>
        </w:rPr>
        <w:t>ваниями.</w:t>
      </w:r>
    </w:p>
    <w:p w:rsidR="00D11370" w:rsidRPr="00A720E3" w:rsidRDefault="00D11370" w:rsidP="00D11370">
      <w:pPr>
        <w:pStyle w:val="S"/>
        <w:spacing w:line="240" w:lineRule="auto"/>
        <w:ind w:firstLine="851"/>
        <w:rPr>
          <w:szCs w:val="28"/>
        </w:rPr>
      </w:pPr>
      <w:r w:rsidRPr="00A720E3">
        <w:rPr>
          <w:szCs w:val="28"/>
        </w:rPr>
        <w:t>Уклоны</w:t>
      </w:r>
      <w:r w:rsidR="007131CD" w:rsidRPr="00A720E3">
        <w:rPr>
          <w:szCs w:val="28"/>
        </w:rPr>
        <w:t>,</w:t>
      </w:r>
      <w:r w:rsidRPr="00A720E3">
        <w:rPr>
          <w:szCs w:val="28"/>
        </w:rPr>
        <w:t xml:space="preserve"> предусмотренные </w:t>
      </w:r>
      <w:r w:rsidR="007131CD" w:rsidRPr="00A720E3">
        <w:rPr>
          <w:szCs w:val="28"/>
        </w:rPr>
        <w:t>схемой вертикальной планировки,</w:t>
      </w:r>
      <w:r w:rsidRPr="00A720E3">
        <w:rPr>
          <w:szCs w:val="28"/>
        </w:rPr>
        <w:t xml:space="preserve"> составляет от</w:t>
      </w:r>
      <w:r w:rsidR="00202B92" w:rsidRPr="00A720E3">
        <w:rPr>
          <w:szCs w:val="28"/>
        </w:rPr>
        <w:t xml:space="preserve"> </w:t>
      </w:r>
      <w:r w:rsidR="00202B92" w:rsidRPr="003342F1">
        <w:rPr>
          <w:szCs w:val="28"/>
          <w:shd w:val="clear" w:color="auto" w:fill="F2DBDB" w:themeFill="accent2" w:themeFillTint="33"/>
        </w:rPr>
        <w:t>4</w:t>
      </w:r>
      <w:r w:rsidR="008267D0" w:rsidRPr="003342F1">
        <w:rPr>
          <w:szCs w:val="28"/>
          <w:shd w:val="clear" w:color="auto" w:fill="F2DBDB" w:themeFill="accent2" w:themeFillTint="33"/>
        </w:rPr>
        <w:t xml:space="preserve"> до 16</w:t>
      </w:r>
      <w:r w:rsidRPr="003342F1">
        <w:rPr>
          <w:szCs w:val="28"/>
          <w:shd w:val="clear" w:color="auto" w:fill="F2DBDB" w:themeFill="accent2" w:themeFillTint="33"/>
        </w:rPr>
        <w:t xml:space="preserve"> </w:t>
      </w:r>
      <m:oMath>
        <m:r>
          <w:rPr>
            <w:rFonts w:ascii="Cambria Math" w:hAnsi="Cambria Math"/>
            <w:szCs w:val="28"/>
            <w:shd w:val="clear" w:color="auto" w:fill="F2DBDB" w:themeFill="accent2" w:themeFillTint="33"/>
          </w:rPr>
          <m:t>‰</m:t>
        </m:r>
      </m:oMath>
      <w:r w:rsidR="007131CD" w:rsidRPr="00A720E3">
        <w:rPr>
          <w:szCs w:val="28"/>
        </w:rPr>
        <w:t xml:space="preserve"> </w:t>
      </w:r>
      <w:r w:rsidR="00E745F4">
        <w:rPr>
          <w:szCs w:val="28"/>
        </w:rPr>
        <w:t>.</w:t>
      </w:r>
    </w:p>
    <w:p w:rsidR="001245B4" w:rsidRPr="00624050" w:rsidRDefault="00B355EF" w:rsidP="00B355EF">
      <w:pPr>
        <w:spacing w:after="0" w:line="240" w:lineRule="auto"/>
        <w:ind w:firstLine="567"/>
        <w:jc w:val="both"/>
        <w:rPr>
          <w:rFonts w:ascii="Times New Roman" w:hAnsi="Times New Roman" w:cs="Times New Roman"/>
          <w:sz w:val="28"/>
          <w:szCs w:val="28"/>
        </w:rPr>
      </w:pPr>
      <w:r w:rsidRPr="00A720E3">
        <w:rPr>
          <w:rFonts w:ascii="Times New Roman" w:hAnsi="Times New Roman" w:cs="Times New Roman"/>
          <w:sz w:val="28"/>
          <w:szCs w:val="28"/>
        </w:rPr>
        <w:t xml:space="preserve">Проектом планировки предлагаются несколько видов покрытий поверхности, которые будут обеспечивать на территории проектирования условия безопасного и комфортного передвижения, а также окончательно сформируют архитектурно-художественный облик среды. </w:t>
      </w:r>
      <w:r w:rsidR="00E745F4">
        <w:rPr>
          <w:rFonts w:ascii="Times New Roman" w:hAnsi="Times New Roman" w:cs="Times New Roman"/>
          <w:sz w:val="28"/>
          <w:szCs w:val="28"/>
        </w:rPr>
        <w:t xml:space="preserve">С учетом требований </w:t>
      </w:r>
      <w:r w:rsidR="00E745F4" w:rsidRPr="00B54384">
        <w:rPr>
          <w:rFonts w:ascii="Times New Roman" w:eastAsia="Times New Roman" w:hAnsi="Times New Roman" w:cs="Times New Roman"/>
          <w:sz w:val="28"/>
          <w:szCs w:val="28"/>
        </w:rPr>
        <w:t>Водного кодекса Российской Федерации</w:t>
      </w:r>
      <w:r w:rsidR="00E745F4">
        <w:rPr>
          <w:rFonts w:ascii="Times New Roman" w:eastAsia="Times New Roman" w:hAnsi="Times New Roman" w:cs="Times New Roman"/>
          <w:sz w:val="28"/>
          <w:szCs w:val="28"/>
        </w:rPr>
        <w:t xml:space="preserve"> </w:t>
      </w:r>
      <w:r w:rsidR="00624050">
        <w:rPr>
          <w:rFonts w:ascii="Times New Roman" w:hAnsi="Times New Roman" w:cs="Times New Roman"/>
          <w:sz w:val="28"/>
          <w:szCs w:val="28"/>
        </w:rPr>
        <w:t xml:space="preserve">предлагается облегченный тип покрытия </w:t>
      </w:r>
      <w:r w:rsidR="00624050" w:rsidRPr="005F0245">
        <w:rPr>
          <w:rFonts w:ascii="Times New Roman" w:hAnsi="Times New Roman" w:cs="Times New Roman"/>
          <w:sz w:val="28"/>
          <w:szCs w:val="28"/>
        </w:rPr>
        <w:t>и</w:t>
      </w:r>
      <w:r w:rsidR="00624050" w:rsidRPr="005F0245">
        <w:rPr>
          <w:rFonts w:ascii="Times New Roman" w:eastAsia="Times New Roman" w:hAnsi="Times New Roman" w:cs="Times New Roman"/>
          <w:sz w:val="28"/>
          <w:szCs w:val="28"/>
        </w:rPr>
        <w:t xml:space="preserve">з </w:t>
      </w:r>
      <w:proofErr w:type="spellStart"/>
      <w:proofErr w:type="gramStart"/>
      <w:r w:rsidR="00624050" w:rsidRPr="005F0245">
        <w:rPr>
          <w:rFonts w:ascii="Times New Roman" w:eastAsia="Times New Roman" w:hAnsi="Times New Roman" w:cs="Times New Roman"/>
          <w:sz w:val="28"/>
          <w:szCs w:val="28"/>
        </w:rPr>
        <w:t>битумо-минеральных</w:t>
      </w:r>
      <w:proofErr w:type="spellEnd"/>
      <w:proofErr w:type="gramEnd"/>
      <w:r w:rsidR="00624050" w:rsidRPr="005F0245">
        <w:rPr>
          <w:rFonts w:ascii="Times New Roman" w:eastAsia="Times New Roman" w:hAnsi="Times New Roman" w:cs="Times New Roman"/>
          <w:sz w:val="28"/>
          <w:szCs w:val="28"/>
        </w:rPr>
        <w:t xml:space="preserve"> смесей, а также из холодного асфальта на основаниях: из щебня и шлака, не</w:t>
      </w:r>
      <w:r w:rsidR="00624050" w:rsidRPr="00624050">
        <w:rPr>
          <w:rFonts w:ascii="Times New Roman" w:eastAsia="Times New Roman" w:hAnsi="Times New Roman" w:cs="Times New Roman"/>
          <w:sz w:val="28"/>
          <w:szCs w:val="28"/>
        </w:rPr>
        <w:t xml:space="preserve"> </w:t>
      </w:r>
      <w:r w:rsidR="00624050" w:rsidRPr="00624050">
        <w:rPr>
          <w:rFonts w:ascii="Times New Roman" w:eastAsia="Times New Roman" w:hAnsi="Times New Roman" w:cs="Times New Roman"/>
          <w:sz w:val="28"/>
          <w:szCs w:val="28"/>
        </w:rPr>
        <w:lastRenderedPageBreak/>
        <w:t xml:space="preserve">обработанных вяжущими материалами, а кроме того, на основаниях из грунта, укрепленного вяжущими материалами, </w:t>
      </w:r>
      <w:proofErr w:type="spellStart"/>
      <w:r w:rsidR="00624050" w:rsidRPr="00624050">
        <w:rPr>
          <w:rFonts w:ascii="Times New Roman" w:eastAsia="Times New Roman" w:hAnsi="Times New Roman" w:cs="Times New Roman"/>
          <w:sz w:val="28"/>
          <w:szCs w:val="28"/>
        </w:rPr>
        <w:t>грунто-щебня</w:t>
      </w:r>
      <w:proofErr w:type="spellEnd"/>
      <w:r w:rsidR="00624050" w:rsidRPr="00624050">
        <w:rPr>
          <w:rFonts w:ascii="Times New Roman" w:eastAsia="Times New Roman" w:hAnsi="Times New Roman" w:cs="Times New Roman"/>
          <w:sz w:val="28"/>
          <w:szCs w:val="28"/>
        </w:rPr>
        <w:t xml:space="preserve"> и гравийного материала</w:t>
      </w:r>
      <w:r w:rsidR="00624050">
        <w:rPr>
          <w:rFonts w:ascii="Times New Roman" w:eastAsia="Times New Roman" w:hAnsi="Times New Roman" w:cs="Times New Roman"/>
          <w:sz w:val="28"/>
          <w:szCs w:val="28"/>
        </w:rPr>
        <w:t>.</w:t>
      </w:r>
    </w:p>
    <w:p w:rsidR="00B355EF" w:rsidRPr="00A720E3" w:rsidRDefault="00B355EF" w:rsidP="0092544B">
      <w:pPr>
        <w:spacing w:after="0" w:line="240" w:lineRule="auto"/>
        <w:ind w:firstLine="709"/>
        <w:jc w:val="both"/>
        <w:rPr>
          <w:rFonts w:ascii="Times New Roman" w:hAnsi="Times New Roman" w:cs="Times New Roman"/>
          <w:sz w:val="28"/>
          <w:szCs w:val="28"/>
        </w:rPr>
      </w:pPr>
      <w:r w:rsidRPr="00A720E3">
        <w:rPr>
          <w:rFonts w:ascii="Times New Roman" w:hAnsi="Times New Roman" w:cs="Times New Roman"/>
          <w:sz w:val="28"/>
          <w:szCs w:val="28"/>
        </w:rPr>
        <w:t xml:space="preserve">Данные виды покрытий прочные, ремонтнопригодные, экологичные и не допускают скольжения. </w:t>
      </w:r>
      <w:r w:rsidR="00B60C23">
        <w:rPr>
          <w:rFonts w:ascii="Times New Roman" w:hAnsi="Times New Roman" w:cs="Times New Roman"/>
          <w:sz w:val="28"/>
          <w:szCs w:val="28"/>
        </w:rPr>
        <w:t>У</w:t>
      </w:r>
      <w:r w:rsidRPr="00A720E3">
        <w:rPr>
          <w:rFonts w:ascii="Times New Roman" w:hAnsi="Times New Roman" w:cs="Times New Roman"/>
          <w:sz w:val="28"/>
          <w:szCs w:val="28"/>
        </w:rPr>
        <w:t>клон поверхности их покрытии должен обеспечивать отвод поверхностных вод (не менее 4</w:t>
      </w:r>
      <w:r w:rsidRPr="00A720E3">
        <w:rPr>
          <w:rFonts w:ascii="Times New Roman" w:hAnsi="Times New Roman" w:cs="Times New Roman"/>
          <w:color w:val="000000"/>
          <w:sz w:val="28"/>
          <w:szCs w:val="28"/>
        </w:rPr>
        <w:t>‰</w:t>
      </w:r>
      <w:r w:rsidRPr="00A720E3">
        <w:rPr>
          <w:rFonts w:ascii="Times New Roman" w:hAnsi="Times New Roman" w:cs="Times New Roman"/>
          <w:sz w:val="28"/>
          <w:szCs w:val="28"/>
        </w:rPr>
        <w:t xml:space="preserve">). </w:t>
      </w:r>
    </w:p>
    <w:p w:rsidR="00CE61CA" w:rsidRDefault="00CE61CA" w:rsidP="0092544B">
      <w:pPr>
        <w:pStyle w:val="S"/>
        <w:spacing w:line="240" w:lineRule="auto"/>
        <w:rPr>
          <w:szCs w:val="28"/>
        </w:rPr>
      </w:pPr>
      <w:r w:rsidRPr="00A720E3">
        <w:rPr>
          <w:szCs w:val="28"/>
        </w:rPr>
        <w:t>Мероприятия по инженерной подготовке территории разработаны в объеме, необходимом для обоснования архитектурно-</w:t>
      </w:r>
      <w:proofErr w:type="gramStart"/>
      <w:r w:rsidRPr="00A720E3">
        <w:rPr>
          <w:szCs w:val="28"/>
        </w:rPr>
        <w:t>планировочных решений</w:t>
      </w:r>
      <w:proofErr w:type="gramEnd"/>
      <w:r w:rsidRPr="00A720E3">
        <w:rPr>
          <w:szCs w:val="28"/>
        </w:rPr>
        <w:t>, и подлежат дальнейшей разработке на последующих стадиях проектирования.</w:t>
      </w:r>
    </w:p>
    <w:p w:rsidR="00DB1F06" w:rsidRDefault="00DB1F06" w:rsidP="005A0173">
      <w:pPr>
        <w:spacing w:after="0" w:line="240" w:lineRule="auto"/>
        <w:ind w:firstLine="709"/>
        <w:jc w:val="center"/>
        <w:rPr>
          <w:rFonts w:ascii="Times New Roman" w:hAnsi="Times New Roman" w:cs="Times New Roman"/>
          <w:b/>
          <w:sz w:val="28"/>
          <w:szCs w:val="28"/>
        </w:rPr>
      </w:pPr>
    </w:p>
    <w:p w:rsidR="005A0173" w:rsidRPr="005A0173" w:rsidRDefault="00BD4C90" w:rsidP="005A0173">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7. </w:t>
      </w:r>
      <w:r w:rsidR="00F621D6" w:rsidRPr="005A0173">
        <w:rPr>
          <w:rFonts w:ascii="Times New Roman" w:hAnsi="Times New Roman" w:cs="Times New Roman"/>
          <w:b/>
          <w:sz w:val="28"/>
          <w:szCs w:val="28"/>
        </w:rPr>
        <w:t>Санитарная очистка территории</w:t>
      </w:r>
    </w:p>
    <w:p w:rsidR="00F621D6" w:rsidRPr="005A0173" w:rsidRDefault="00F621D6" w:rsidP="005A0173">
      <w:pPr>
        <w:spacing w:after="0" w:line="240" w:lineRule="auto"/>
        <w:ind w:firstLine="709"/>
        <w:jc w:val="both"/>
        <w:rPr>
          <w:rFonts w:ascii="Times New Roman" w:hAnsi="Times New Roman" w:cs="Times New Roman"/>
          <w:sz w:val="28"/>
          <w:szCs w:val="28"/>
        </w:rPr>
      </w:pPr>
      <w:r w:rsidRPr="00F423BD">
        <w:rPr>
          <w:rFonts w:ascii="Times New Roman" w:hAnsi="Times New Roman" w:cs="Times New Roman"/>
          <w:sz w:val="28"/>
          <w:szCs w:val="28"/>
        </w:rPr>
        <w:t xml:space="preserve">Система санитарной очистки населенного пункта включает системы сбора, удаления и утилизации твердых бытовых отходов (ТБО), жидких бытовых отходов (ЖБО), захоронения усопших и другие мероприятия. </w:t>
      </w:r>
    </w:p>
    <w:p w:rsidR="00F621D6" w:rsidRPr="00F423BD" w:rsidRDefault="00F621D6" w:rsidP="005A0173">
      <w:pPr>
        <w:spacing w:after="0" w:line="240" w:lineRule="auto"/>
        <w:ind w:firstLine="709"/>
        <w:jc w:val="both"/>
        <w:rPr>
          <w:rFonts w:ascii="Times New Roman" w:hAnsi="Times New Roman" w:cs="Times New Roman"/>
          <w:sz w:val="28"/>
          <w:szCs w:val="28"/>
        </w:rPr>
      </w:pPr>
      <w:r w:rsidRPr="00F423BD">
        <w:rPr>
          <w:rFonts w:ascii="Times New Roman" w:hAnsi="Times New Roman" w:cs="Times New Roman"/>
          <w:sz w:val="28"/>
          <w:szCs w:val="28"/>
        </w:rPr>
        <w:t xml:space="preserve">Объемы образования ТБО и приравненных к ним отходов складываются из потоков: от жилого фонда, торговых организаций, и иных учреждений (общественных и коммерческих). В задачу санитарной очистки входит сбор, удаление и обезвреживание ТБО от всех зданий и домовладений, а так же выполнение работ по летней и зимней уборке улиц, в целях обеспечения чистоты проездов и безопасности движения. </w:t>
      </w:r>
    </w:p>
    <w:p w:rsidR="0057584D" w:rsidRPr="00D060C4" w:rsidRDefault="00F621D6" w:rsidP="00F621D6">
      <w:pPr>
        <w:spacing w:after="0" w:line="240" w:lineRule="auto"/>
        <w:ind w:firstLine="709"/>
        <w:jc w:val="both"/>
        <w:rPr>
          <w:rFonts w:ascii="Times New Roman" w:hAnsi="Times New Roman" w:cs="Times New Roman"/>
          <w:sz w:val="28"/>
          <w:szCs w:val="28"/>
        </w:rPr>
      </w:pPr>
      <w:r w:rsidRPr="00F423BD">
        <w:rPr>
          <w:rFonts w:ascii="Times New Roman" w:hAnsi="Times New Roman" w:cs="Times New Roman"/>
          <w:sz w:val="28"/>
          <w:szCs w:val="28"/>
        </w:rPr>
        <w:t xml:space="preserve">Сбор домового мусора намечается производить в переносные металлические мусоросборники, содержимое которых выгружается в кузова мусоровозов. Предлагается ежедневное обслуживание индивидуальной застройки. Незначительная часть ТБО (до 1%) поступает в качестве сырья на вторичную переработку. По видовому составу собираемые вторичные материальные ресурсы очень ограничены: макулатура, картон, вторичный текстиль, полимерные и ртуть содержащие отходы, автошины, металлолом. Для выявления объема явно выраженного вторичного сырья - стекло, пластик, металлические банки и т.д., с дальнейшей его переработкой, необходимо установить контейнеры соответствующего назначения. </w:t>
      </w:r>
    </w:p>
    <w:p w:rsidR="005A0173" w:rsidRDefault="005A0173" w:rsidP="00F621D6">
      <w:pPr>
        <w:spacing w:after="0" w:line="240" w:lineRule="auto"/>
        <w:jc w:val="center"/>
        <w:rPr>
          <w:rFonts w:ascii="Times New Roman" w:eastAsia="Times New Roman" w:hAnsi="Times New Roman" w:cs="Times New Roman"/>
          <w:b/>
          <w:sz w:val="28"/>
          <w:szCs w:val="28"/>
          <w:highlight w:val="yellow"/>
        </w:rPr>
      </w:pPr>
    </w:p>
    <w:p w:rsidR="00F621D6" w:rsidRDefault="00BD4C90" w:rsidP="00F621D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8. </w:t>
      </w:r>
      <w:r w:rsidR="00F621D6" w:rsidRPr="0008515D">
        <w:rPr>
          <w:rFonts w:ascii="Times New Roman" w:eastAsia="Times New Roman" w:hAnsi="Times New Roman" w:cs="Times New Roman"/>
          <w:b/>
          <w:sz w:val="28"/>
          <w:szCs w:val="28"/>
        </w:rPr>
        <w:t>Характеристика территории проектирования как источника образования отходов</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2"/>
        <w:gridCol w:w="2008"/>
        <w:gridCol w:w="2377"/>
        <w:gridCol w:w="2517"/>
      </w:tblGrid>
      <w:tr w:rsidR="00F621D6" w:rsidRPr="00376A0A" w:rsidTr="00F621D6">
        <w:tc>
          <w:tcPr>
            <w:tcW w:w="1608" w:type="pct"/>
            <w:vAlign w:val="center"/>
          </w:tcPr>
          <w:p w:rsidR="00F621D6" w:rsidRPr="00B35BA2" w:rsidRDefault="00F621D6" w:rsidP="00F621D6">
            <w:pPr>
              <w:spacing w:after="0" w:line="240" w:lineRule="auto"/>
              <w:jc w:val="center"/>
              <w:rPr>
                <w:rFonts w:ascii="Times New Roman" w:hAnsi="Times New Roman" w:cs="Times New Roman"/>
                <w:b/>
                <w:sz w:val="24"/>
                <w:szCs w:val="24"/>
              </w:rPr>
            </w:pPr>
            <w:r w:rsidRPr="00B35BA2">
              <w:rPr>
                <w:rFonts w:ascii="Times New Roman" w:hAnsi="Times New Roman" w:cs="Times New Roman"/>
                <w:b/>
                <w:sz w:val="24"/>
                <w:szCs w:val="24"/>
              </w:rPr>
              <w:t>Объект образования отходов</w:t>
            </w:r>
          </w:p>
        </w:tc>
        <w:tc>
          <w:tcPr>
            <w:tcW w:w="987" w:type="pct"/>
            <w:vAlign w:val="center"/>
          </w:tcPr>
          <w:p w:rsidR="00F621D6" w:rsidRPr="00B35BA2" w:rsidRDefault="00F621D6" w:rsidP="00F621D6">
            <w:pPr>
              <w:spacing w:after="0" w:line="240" w:lineRule="auto"/>
              <w:jc w:val="center"/>
              <w:rPr>
                <w:rFonts w:ascii="Times New Roman" w:hAnsi="Times New Roman" w:cs="Times New Roman"/>
                <w:b/>
                <w:sz w:val="24"/>
                <w:szCs w:val="24"/>
              </w:rPr>
            </w:pPr>
            <w:r w:rsidRPr="00B35BA2">
              <w:rPr>
                <w:rFonts w:ascii="Times New Roman" w:hAnsi="Times New Roman" w:cs="Times New Roman"/>
                <w:b/>
                <w:sz w:val="24"/>
                <w:szCs w:val="24"/>
              </w:rPr>
              <w:t>Расчетная единица</w:t>
            </w:r>
          </w:p>
        </w:tc>
        <w:tc>
          <w:tcPr>
            <w:tcW w:w="1168" w:type="pct"/>
            <w:vAlign w:val="center"/>
          </w:tcPr>
          <w:p w:rsidR="00F621D6" w:rsidRPr="00B35BA2" w:rsidRDefault="00F621D6" w:rsidP="00F621D6">
            <w:pPr>
              <w:spacing w:after="0" w:line="240" w:lineRule="auto"/>
              <w:jc w:val="center"/>
              <w:rPr>
                <w:rFonts w:ascii="Times New Roman" w:hAnsi="Times New Roman" w:cs="Times New Roman"/>
                <w:b/>
                <w:sz w:val="24"/>
                <w:szCs w:val="24"/>
              </w:rPr>
            </w:pPr>
            <w:r w:rsidRPr="00B35BA2">
              <w:rPr>
                <w:rFonts w:ascii="Times New Roman" w:hAnsi="Times New Roman" w:cs="Times New Roman"/>
                <w:b/>
                <w:sz w:val="24"/>
                <w:szCs w:val="24"/>
              </w:rPr>
              <w:t xml:space="preserve">Норма накопления отходов в год, </w:t>
            </w:r>
            <w:proofErr w:type="gramStart"/>
            <w:r w:rsidRPr="00B35BA2">
              <w:rPr>
                <w:rFonts w:ascii="Times New Roman" w:hAnsi="Times New Roman" w:cs="Times New Roman"/>
                <w:b/>
                <w:sz w:val="24"/>
                <w:szCs w:val="24"/>
              </w:rPr>
              <w:t>м</w:t>
            </w:r>
            <w:proofErr w:type="gramEnd"/>
            <w:r w:rsidRPr="00B35BA2">
              <w:rPr>
                <w:rFonts w:ascii="Times New Roman" w:hAnsi="Times New Roman" w:cs="Times New Roman"/>
                <w:b/>
                <w:sz w:val="24"/>
                <w:szCs w:val="24"/>
              </w:rPr>
              <w:t>³</w:t>
            </w:r>
          </w:p>
        </w:tc>
        <w:tc>
          <w:tcPr>
            <w:tcW w:w="1237" w:type="pct"/>
            <w:vAlign w:val="center"/>
          </w:tcPr>
          <w:p w:rsidR="00F621D6" w:rsidRPr="00B35BA2" w:rsidRDefault="00F621D6" w:rsidP="00F621D6">
            <w:pPr>
              <w:autoSpaceDE w:val="0"/>
              <w:autoSpaceDN w:val="0"/>
              <w:adjustRightInd w:val="0"/>
              <w:spacing w:after="0" w:line="240" w:lineRule="auto"/>
              <w:jc w:val="center"/>
              <w:rPr>
                <w:rFonts w:ascii="Times New Roman" w:hAnsi="Times New Roman" w:cs="Times New Roman"/>
                <w:b/>
                <w:sz w:val="24"/>
                <w:szCs w:val="24"/>
              </w:rPr>
            </w:pPr>
            <w:r w:rsidRPr="00B35BA2">
              <w:rPr>
                <w:rFonts w:ascii="Times New Roman" w:hAnsi="Times New Roman" w:cs="Times New Roman"/>
                <w:b/>
                <w:sz w:val="24"/>
                <w:szCs w:val="24"/>
              </w:rPr>
              <w:t>Расчетный показатель</w:t>
            </w:r>
            <w:r>
              <w:rPr>
                <w:rFonts w:ascii="Times New Roman" w:hAnsi="Times New Roman" w:cs="Times New Roman"/>
                <w:b/>
                <w:sz w:val="24"/>
                <w:szCs w:val="24"/>
              </w:rPr>
              <w:t xml:space="preserve"> в год</w:t>
            </w:r>
            <w:r w:rsidRPr="00B35BA2">
              <w:rPr>
                <w:rFonts w:ascii="Times New Roman" w:hAnsi="Times New Roman" w:cs="Times New Roman"/>
                <w:b/>
                <w:sz w:val="24"/>
                <w:szCs w:val="24"/>
              </w:rPr>
              <w:t xml:space="preserve">, </w:t>
            </w:r>
            <w:proofErr w:type="gramStart"/>
            <w:r w:rsidRPr="00B35BA2">
              <w:rPr>
                <w:rFonts w:ascii="Times New Roman" w:hAnsi="Times New Roman" w:cs="Times New Roman"/>
                <w:b/>
                <w:sz w:val="24"/>
                <w:szCs w:val="24"/>
              </w:rPr>
              <w:t>м</w:t>
            </w:r>
            <w:proofErr w:type="gramEnd"/>
            <w:r w:rsidRPr="00B35BA2">
              <w:rPr>
                <w:rFonts w:ascii="Times New Roman" w:hAnsi="Times New Roman" w:cs="Times New Roman"/>
                <w:b/>
                <w:sz w:val="24"/>
                <w:szCs w:val="24"/>
              </w:rPr>
              <w:t>³</w:t>
            </w:r>
          </w:p>
        </w:tc>
      </w:tr>
      <w:tr w:rsidR="00F621D6" w:rsidRPr="00376A0A" w:rsidTr="00F621D6">
        <w:tc>
          <w:tcPr>
            <w:tcW w:w="1608" w:type="pct"/>
            <w:vAlign w:val="center"/>
          </w:tcPr>
          <w:p w:rsidR="00F621D6" w:rsidRPr="00B35BA2" w:rsidRDefault="00F621D6" w:rsidP="00F621D6">
            <w:pPr>
              <w:spacing w:after="0" w:line="240" w:lineRule="auto"/>
              <w:rPr>
                <w:rFonts w:ascii="Times New Roman" w:hAnsi="Times New Roman" w:cs="Times New Roman"/>
                <w:sz w:val="24"/>
                <w:szCs w:val="24"/>
              </w:rPr>
            </w:pPr>
            <w:r w:rsidRPr="00B35BA2">
              <w:rPr>
                <w:rFonts w:ascii="Times New Roman" w:hAnsi="Times New Roman" w:cs="Times New Roman"/>
                <w:sz w:val="24"/>
                <w:szCs w:val="24"/>
              </w:rPr>
              <w:t>Индивидуальные жилые дома</w:t>
            </w:r>
          </w:p>
          <w:p w:rsidR="00F621D6" w:rsidRPr="00B35BA2" w:rsidRDefault="001F506E" w:rsidP="0025625B">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25625B">
              <w:rPr>
                <w:rFonts w:ascii="Times New Roman" w:hAnsi="Times New Roman" w:cs="Times New Roman"/>
                <w:sz w:val="24"/>
                <w:szCs w:val="24"/>
              </w:rPr>
              <w:t>306</w:t>
            </w:r>
            <w:r w:rsidR="00F621D6">
              <w:rPr>
                <w:rFonts w:ascii="Times New Roman" w:hAnsi="Times New Roman" w:cs="Times New Roman"/>
                <w:sz w:val="24"/>
                <w:szCs w:val="24"/>
              </w:rPr>
              <w:t xml:space="preserve"> </w:t>
            </w:r>
            <w:r w:rsidR="00F621D6" w:rsidRPr="00B35BA2">
              <w:rPr>
                <w:rFonts w:ascii="Times New Roman" w:hAnsi="Times New Roman" w:cs="Times New Roman"/>
                <w:sz w:val="24"/>
                <w:szCs w:val="24"/>
              </w:rPr>
              <w:t>человек)</w:t>
            </w:r>
          </w:p>
        </w:tc>
        <w:tc>
          <w:tcPr>
            <w:tcW w:w="987" w:type="pct"/>
            <w:vAlign w:val="center"/>
          </w:tcPr>
          <w:p w:rsidR="00F621D6" w:rsidRPr="00666960" w:rsidRDefault="00F621D6" w:rsidP="00F621D6">
            <w:pPr>
              <w:spacing w:after="0" w:line="240" w:lineRule="auto"/>
              <w:jc w:val="center"/>
              <w:rPr>
                <w:rFonts w:ascii="Times New Roman" w:hAnsi="Times New Roman" w:cs="Times New Roman"/>
                <w:sz w:val="24"/>
                <w:szCs w:val="24"/>
              </w:rPr>
            </w:pPr>
            <w:r w:rsidRPr="00666960">
              <w:rPr>
                <w:rFonts w:ascii="Times New Roman" w:hAnsi="Times New Roman" w:cs="Times New Roman"/>
                <w:sz w:val="24"/>
                <w:szCs w:val="24"/>
              </w:rPr>
              <w:t>1 человек</w:t>
            </w:r>
          </w:p>
        </w:tc>
        <w:tc>
          <w:tcPr>
            <w:tcW w:w="1168" w:type="pct"/>
            <w:vAlign w:val="center"/>
          </w:tcPr>
          <w:p w:rsidR="00F621D6" w:rsidRPr="00666960" w:rsidRDefault="004E6B31" w:rsidP="00F621D6">
            <w:pPr>
              <w:spacing w:after="0" w:line="240" w:lineRule="auto"/>
              <w:jc w:val="center"/>
              <w:rPr>
                <w:rFonts w:ascii="Times New Roman" w:hAnsi="Times New Roman" w:cs="Times New Roman"/>
                <w:sz w:val="24"/>
                <w:szCs w:val="24"/>
              </w:rPr>
            </w:pPr>
            <w:r w:rsidRPr="00666960">
              <w:rPr>
                <w:rFonts w:ascii="Times New Roman" w:hAnsi="Times New Roman" w:cs="Times New Roman"/>
                <w:sz w:val="24"/>
                <w:szCs w:val="24"/>
              </w:rPr>
              <w:t>0,84</w:t>
            </w:r>
          </w:p>
        </w:tc>
        <w:tc>
          <w:tcPr>
            <w:tcW w:w="1237" w:type="pct"/>
            <w:vAlign w:val="center"/>
          </w:tcPr>
          <w:p w:rsidR="00F621D6" w:rsidRPr="00666960" w:rsidRDefault="0025625B" w:rsidP="00F621D6">
            <w:pPr>
              <w:autoSpaceDE w:val="0"/>
              <w:autoSpaceDN w:val="0"/>
              <w:adjustRightInd w:val="0"/>
              <w:spacing w:after="0" w:line="240" w:lineRule="auto"/>
              <w:jc w:val="center"/>
              <w:rPr>
                <w:rFonts w:ascii="Times New Roman" w:hAnsi="Times New Roman" w:cs="Times New Roman"/>
                <w:sz w:val="24"/>
                <w:szCs w:val="24"/>
              </w:rPr>
            </w:pPr>
            <w:r w:rsidRPr="00666960">
              <w:rPr>
                <w:rFonts w:ascii="Times New Roman" w:hAnsi="Times New Roman" w:cs="Times New Roman"/>
                <w:sz w:val="24"/>
                <w:szCs w:val="24"/>
              </w:rPr>
              <w:t>336</w:t>
            </w:r>
          </w:p>
        </w:tc>
      </w:tr>
    </w:tbl>
    <w:p w:rsidR="005A0173" w:rsidRDefault="005A0173" w:rsidP="00F621D6">
      <w:pPr>
        <w:spacing w:line="240" w:lineRule="auto"/>
        <w:jc w:val="center"/>
        <w:rPr>
          <w:rFonts w:ascii="Times New Roman" w:eastAsia="Times New Roman" w:hAnsi="Times New Roman" w:cs="Times New Roman"/>
          <w:b/>
          <w:sz w:val="28"/>
          <w:szCs w:val="28"/>
        </w:rPr>
      </w:pPr>
    </w:p>
    <w:p w:rsidR="00F621D6" w:rsidRPr="00D060C4" w:rsidRDefault="00BD4C90" w:rsidP="00F621D6">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9. </w:t>
      </w:r>
      <w:r w:rsidR="00F621D6" w:rsidRPr="00D060C4">
        <w:rPr>
          <w:rFonts w:ascii="Times New Roman" w:eastAsia="Times New Roman" w:hAnsi="Times New Roman" w:cs="Times New Roman"/>
          <w:b/>
          <w:sz w:val="28"/>
          <w:szCs w:val="28"/>
        </w:rPr>
        <w:t>Расчет необходимого количества контейнеров для сбора ТБО и размещение специализированных площадок</w:t>
      </w:r>
    </w:p>
    <w:p w:rsidR="00F621D6" w:rsidRPr="00D060C4" w:rsidRDefault="00F621D6" w:rsidP="00F621D6">
      <w:pPr>
        <w:tabs>
          <w:tab w:val="left" w:pos="0"/>
        </w:tabs>
        <w:spacing w:after="0" w:line="240" w:lineRule="auto"/>
        <w:ind w:firstLine="709"/>
        <w:jc w:val="both"/>
        <w:rPr>
          <w:rFonts w:ascii="Times New Roman" w:hAnsi="Times New Roman" w:cs="Times New Roman"/>
          <w:sz w:val="28"/>
          <w:szCs w:val="28"/>
        </w:rPr>
      </w:pPr>
      <w:r w:rsidRPr="00D060C4">
        <w:rPr>
          <w:rFonts w:ascii="Times New Roman" w:hAnsi="Times New Roman" w:cs="Times New Roman"/>
          <w:sz w:val="28"/>
          <w:szCs w:val="28"/>
        </w:rPr>
        <w:t xml:space="preserve">В контейнерах планируется собирать </w:t>
      </w:r>
      <w:r w:rsidRPr="00D060C4">
        <w:rPr>
          <w:rFonts w:ascii="Times New Roman" w:hAnsi="Times New Roman" w:cs="Times New Roman"/>
          <w:iCs/>
          <w:sz w:val="28"/>
          <w:szCs w:val="28"/>
        </w:rPr>
        <w:t xml:space="preserve"> </w:t>
      </w:r>
      <w:r w:rsidR="0025625B">
        <w:rPr>
          <w:rFonts w:ascii="Times New Roman" w:hAnsi="Times New Roman" w:cs="Times New Roman"/>
          <w:sz w:val="28"/>
          <w:szCs w:val="28"/>
        </w:rPr>
        <w:t>336</w:t>
      </w:r>
      <w:r>
        <w:rPr>
          <w:rFonts w:ascii="Times New Roman" w:hAnsi="Times New Roman" w:cs="Times New Roman"/>
          <w:sz w:val="28"/>
          <w:szCs w:val="28"/>
        </w:rPr>
        <w:t xml:space="preserve"> </w:t>
      </w:r>
      <w:r w:rsidRPr="00D060C4">
        <w:rPr>
          <w:rFonts w:ascii="Times New Roman" w:hAnsi="Times New Roman" w:cs="Times New Roman"/>
          <w:sz w:val="28"/>
          <w:szCs w:val="28"/>
        </w:rPr>
        <w:t>м³/год ТБО.</w:t>
      </w:r>
    </w:p>
    <w:p w:rsidR="00F621D6" w:rsidRPr="00D060C4" w:rsidRDefault="00F621D6" w:rsidP="00F621D6">
      <w:pPr>
        <w:tabs>
          <w:tab w:val="left" w:pos="0"/>
        </w:tabs>
        <w:spacing w:after="0" w:line="240" w:lineRule="auto"/>
        <w:ind w:firstLine="709"/>
        <w:jc w:val="both"/>
        <w:rPr>
          <w:rFonts w:ascii="Times New Roman" w:hAnsi="Times New Roman" w:cs="Times New Roman"/>
          <w:sz w:val="28"/>
          <w:szCs w:val="28"/>
        </w:rPr>
      </w:pPr>
      <w:r w:rsidRPr="00D060C4">
        <w:rPr>
          <w:rFonts w:ascii="Times New Roman" w:hAnsi="Times New Roman" w:cs="Times New Roman"/>
          <w:sz w:val="28"/>
          <w:szCs w:val="28"/>
        </w:rPr>
        <w:t xml:space="preserve">Стандартный мусорный контейнер имеет </w:t>
      </w:r>
      <w:r w:rsidRPr="00D060C4">
        <w:rPr>
          <w:rFonts w:ascii="Times New Roman" w:hAnsi="Times New Roman" w:cs="Times New Roman"/>
          <w:sz w:val="28"/>
          <w:szCs w:val="28"/>
          <w:lang w:val="en-US"/>
        </w:rPr>
        <w:t>V</w:t>
      </w:r>
      <w:r w:rsidRPr="00D060C4">
        <w:rPr>
          <w:rFonts w:ascii="Times New Roman" w:hAnsi="Times New Roman" w:cs="Times New Roman"/>
          <w:sz w:val="28"/>
          <w:szCs w:val="28"/>
        </w:rPr>
        <w:t>=0,75 м</w:t>
      </w:r>
      <w:r w:rsidRPr="00D060C4">
        <w:rPr>
          <w:rFonts w:ascii="Times New Roman" w:hAnsi="Times New Roman" w:cs="Times New Roman"/>
          <w:sz w:val="28"/>
          <w:szCs w:val="28"/>
          <w:vertAlign w:val="superscript"/>
        </w:rPr>
        <w:t>3</w:t>
      </w:r>
      <w:r w:rsidRPr="00D060C4">
        <w:rPr>
          <w:rFonts w:ascii="Times New Roman" w:hAnsi="Times New Roman" w:cs="Times New Roman"/>
          <w:sz w:val="28"/>
          <w:szCs w:val="28"/>
        </w:rPr>
        <w:t>.</w:t>
      </w:r>
    </w:p>
    <w:p w:rsidR="00F621D6" w:rsidRPr="00D060C4" w:rsidRDefault="00F621D6" w:rsidP="00F621D6">
      <w:pPr>
        <w:tabs>
          <w:tab w:val="left" w:pos="0"/>
        </w:tabs>
        <w:spacing w:after="0" w:line="240" w:lineRule="auto"/>
        <w:ind w:firstLine="709"/>
        <w:jc w:val="both"/>
        <w:rPr>
          <w:rFonts w:ascii="Times New Roman" w:hAnsi="Times New Roman" w:cs="Times New Roman"/>
          <w:sz w:val="28"/>
          <w:szCs w:val="28"/>
        </w:rPr>
      </w:pPr>
      <w:r w:rsidRPr="00D060C4">
        <w:rPr>
          <w:rFonts w:ascii="Times New Roman" w:hAnsi="Times New Roman" w:cs="Times New Roman"/>
          <w:sz w:val="28"/>
          <w:szCs w:val="28"/>
        </w:rPr>
        <w:t>Количество мусорных контейнеров должно обеспечивать ежедневный сбор образовавшихся ТБО.</w:t>
      </w:r>
      <w:r w:rsidRPr="00D060C4">
        <w:rPr>
          <w:rFonts w:ascii="Times New Roman" w:hAnsi="Times New Roman" w:cs="Times New Roman"/>
          <w:color w:val="FF0000"/>
          <w:sz w:val="28"/>
          <w:szCs w:val="28"/>
        </w:rPr>
        <w:t xml:space="preserve"> </w:t>
      </w:r>
      <w:r w:rsidRPr="00D060C4">
        <w:rPr>
          <w:rFonts w:ascii="Times New Roman" w:hAnsi="Times New Roman" w:cs="Times New Roman"/>
          <w:sz w:val="28"/>
          <w:szCs w:val="28"/>
        </w:rPr>
        <w:t xml:space="preserve">В день будет образовываться  </w:t>
      </w:r>
      <w:r w:rsidR="0025625B">
        <w:rPr>
          <w:rFonts w:ascii="Times New Roman" w:hAnsi="Times New Roman" w:cs="Times New Roman"/>
          <w:iCs/>
          <w:sz w:val="28"/>
          <w:szCs w:val="28"/>
        </w:rPr>
        <w:t>336</w:t>
      </w:r>
      <w:r>
        <w:rPr>
          <w:rFonts w:ascii="Times New Roman" w:hAnsi="Times New Roman" w:cs="Times New Roman"/>
          <w:iCs/>
          <w:sz w:val="28"/>
          <w:szCs w:val="28"/>
        </w:rPr>
        <w:t>/365</w:t>
      </w:r>
      <w:r w:rsidRPr="00D060C4">
        <w:rPr>
          <w:rFonts w:ascii="Times New Roman" w:hAnsi="Times New Roman" w:cs="Times New Roman"/>
          <w:sz w:val="28"/>
          <w:szCs w:val="28"/>
        </w:rPr>
        <w:t>= </w:t>
      </w:r>
      <w:r>
        <w:rPr>
          <w:rFonts w:ascii="Times New Roman" w:hAnsi="Times New Roman" w:cs="Times New Roman"/>
          <w:sz w:val="28"/>
          <w:szCs w:val="28"/>
        </w:rPr>
        <w:t>0,</w:t>
      </w:r>
      <w:r w:rsidR="0025625B">
        <w:rPr>
          <w:rFonts w:ascii="Times New Roman" w:hAnsi="Times New Roman" w:cs="Times New Roman"/>
          <w:sz w:val="28"/>
          <w:szCs w:val="28"/>
        </w:rPr>
        <w:t>92</w:t>
      </w:r>
      <w:r w:rsidRPr="00D060C4">
        <w:rPr>
          <w:rFonts w:ascii="Times New Roman" w:hAnsi="Times New Roman" w:cs="Times New Roman"/>
          <w:sz w:val="28"/>
          <w:szCs w:val="28"/>
        </w:rPr>
        <w:t xml:space="preserve"> м³ отходов.</w:t>
      </w:r>
    </w:p>
    <w:p w:rsidR="00F621D6" w:rsidRPr="005B01A6" w:rsidRDefault="00F621D6" w:rsidP="00F621D6">
      <w:pPr>
        <w:tabs>
          <w:tab w:val="left" w:pos="0"/>
        </w:tabs>
        <w:spacing w:after="0" w:line="240" w:lineRule="auto"/>
        <w:ind w:firstLine="709"/>
        <w:jc w:val="both"/>
        <w:rPr>
          <w:rFonts w:ascii="Times New Roman" w:hAnsi="Times New Roman" w:cs="Times New Roman"/>
          <w:sz w:val="28"/>
          <w:szCs w:val="28"/>
        </w:rPr>
      </w:pPr>
      <w:r w:rsidRPr="005B01A6">
        <w:rPr>
          <w:rFonts w:ascii="Times New Roman" w:hAnsi="Times New Roman" w:cs="Times New Roman"/>
          <w:sz w:val="28"/>
          <w:szCs w:val="28"/>
        </w:rPr>
        <w:t>Таким образом, расчетное количество контейнеров на микрорайон составит 0,</w:t>
      </w:r>
      <w:r w:rsidR="0025625B">
        <w:rPr>
          <w:rFonts w:ascii="Times New Roman" w:hAnsi="Times New Roman" w:cs="Times New Roman"/>
          <w:sz w:val="28"/>
          <w:szCs w:val="28"/>
        </w:rPr>
        <w:t>92 /0,75 = 2</w:t>
      </w:r>
      <w:r w:rsidRPr="005B01A6">
        <w:rPr>
          <w:rFonts w:ascii="Times New Roman" w:hAnsi="Times New Roman" w:cs="Times New Roman"/>
          <w:sz w:val="28"/>
          <w:szCs w:val="28"/>
        </w:rPr>
        <w:t xml:space="preserve"> шт.</w:t>
      </w:r>
    </w:p>
    <w:p w:rsidR="00F621D6" w:rsidRPr="00D060C4" w:rsidRDefault="00F621D6" w:rsidP="00F621D6">
      <w:pPr>
        <w:tabs>
          <w:tab w:val="left" w:pos="0"/>
        </w:tabs>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lastRenderedPageBreak/>
        <w:t xml:space="preserve">С </w:t>
      </w:r>
      <w:r w:rsidRPr="00D060C4">
        <w:rPr>
          <w:rFonts w:ascii="Times New Roman" w:hAnsi="Times New Roman" w:cs="Times New Roman"/>
          <w:sz w:val="28"/>
          <w:szCs w:val="28"/>
        </w:rPr>
        <w:t>соблюдением санитарно-защитной зоны – 20м проектом планировки терр</w:t>
      </w:r>
      <w:r>
        <w:rPr>
          <w:rFonts w:ascii="Times New Roman" w:hAnsi="Times New Roman" w:cs="Times New Roman"/>
          <w:sz w:val="28"/>
          <w:szCs w:val="28"/>
        </w:rPr>
        <w:t>итории предлагается устройство 2 п</w:t>
      </w:r>
      <w:r w:rsidR="00B86B86">
        <w:rPr>
          <w:rFonts w:ascii="Times New Roman" w:hAnsi="Times New Roman" w:cs="Times New Roman"/>
          <w:sz w:val="28"/>
          <w:szCs w:val="28"/>
        </w:rPr>
        <w:t>лощадок</w:t>
      </w:r>
      <w:r w:rsidRPr="00D060C4">
        <w:rPr>
          <w:rFonts w:ascii="Times New Roman" w:hAnsi="Times New Roman" w:cs="Times New Roman"/>
          <w:sz w:val="28"/>
          <w:szCs w:val="28"/>
        </w:rPr>
        <w:t xml:space="preserve">. </w:t>
      </w:r>
    </w:p>
    <w:p w:rsidR="00F621D6" w:rsidRPr="00D060C4" w:rsidRDefault="00F621D6" w:rsidP="00F621D6">
      <w:pPr>
        <w:tabs>
          <w:tab w:val="left" w:pos="0"/>
        </w:tabs>
        <w:spacing w:after="0" w:line="240" w:lineRule="auto"/>
        <w:ind w:firstLine="709"/>
        <w:jc w:val="both"/>
        <w:rPr>
          <w:rFonts w:ascii="Times New Roman" w:hAnsi="Times New Roman" w:cs="Times New Roman"/>
          <w:b/>
          <w:sz w:val="28"/>
          <w:szCs w:val="28"/>
        </w:rPr>
      </w:pPr>
      <w:r w:rsidRPr="00D060C4">
        <w:rPr>
          <w:rFonts w:ascii="Times New Roman" w:hAnsi="Times New Roman" w:cs="Times New Roman"/>
          <w:sz w:val="28"/>
          <w:szCs w:val="28"/>
        </w:rPr>
        <w:t>Для защиты окружающей среды от негативного воздействия отходов предусмотрены следующие мероприятия:</w:t>
      </w:r>
    </w:p>
    <w:p w:rsidR="00F621D6" w:rsidRPr="00D060C4" w:rsidRDefault="00F621D6" w:rsidP="0057584D">
      <w:pPr>
        <w:pStyle w:val="ad"/>
        <w:numPr>
          <w:ilvl w:val="0"/>
          <w:numId w:val="23"/>
        </w:numPr>
        <w:tabs>
          <w:tab w:val="left" w:pos="0"/>
        </w:tabs>
        <w:spacing w:after="0" w:line="240" w:lineRule="auto"/>
        <w:ind w:left="0" w:firstLine="709"/>
        <w:jc w:val="both"/>
        <w:rPr>
          <w:rFonts w:ascii="Times New Roman" w:hAnsi="Times New Roman" w:cs="Times New Roman"/>
          <w:sz w:val="28"/>
          <w:szCs w:val="28"/>
        </w:rPr>
      </w:pPr>
      <w:r w:rsidRPr="00D060C4">
        <w:rPr>
          <w:rFonts w:ascii="Times New Roman" w:hAnsi="Times New Roman" w:cs="Times New Roman"/>
          <w:sz w:val="28"/>
          <w:szCs w:val="28"/>
        </w:rPr>
        <w:t>размещение бытовых отходов на специально отведенных площадках с водонепроницаемым покрытием, отбортовкой;</w:t>
      </w:r>
    </w:p>
    <w:p w:rsidR="00F621D6" w:rsidRPr="00D060C4" w:rsidRDefault="00F621D6" w:rsidP="0057584D">
      <w:pPr>
        <w:pStyle w:val="ad"/>
        <w:numPr>
          <w:ilvl w:val="0"/>
          <w:numId w:val="23"/>
        </w:numPr>
        <w:tabs>
          <w:tab w:val="left" w:pos="0"/>
        </w:tabs>
        <w:spacing w:after="0" w:line="240" w:lineRule="auto"/>
        <w:ind w:left="0" w:firstLine="709"/>
        <w:jc w:val="both"/>
        <w:rPr>
          <w:rFonts w:ascii="Times New Roman" w:hAnsi="Times New Roman" w:cs="Times New Roman"/>
          <w:sz w:val="28"/>
          <w:szCs w:val="28"/>
        </w:rPr>
      </w:pPr>
      <w:r w:rsidRPr="00D060C4">
        <w:rPr>
          <w:rFonts w:ascii="Times New Roman" w:hAnsi="Times New Roman" w:cs="Times New Roman"/>
          <w:sz w:val="28"/>
          <w:szCs w:val="28"/>
        </w:rPr>
        <w:t>своевременный вывоз отходов в места утилизации (захоронения)</w:t>
      </w:r>
      <w:bookmarkStart w:id="718" w:name="377"/>
      <w:bookmarkEnd w:id="718"/>
      <w:r w:rsidRPr="00D060C4">
        <w:rPr>
          <w:rFonts w:ascii="Times New Roman" w:hAnsi="Times New Roman" w:cs="Times New Roman"/>
          <w:sz w:val="28"/>
          <w:szCs w:val="28"/>
        </w:rPr>
        <w:t>.</w:t>
      </w:r>
    </w:p>
    <w:p w:rsidR="00F621D6" w:rsidRPr="00D060C4" w:rsidRDefault="00F621D6" w:rsidP="00F621D6">
      <w:pPr>
        <w:tabs>
          <w:tab w:val="left" w:pos="0"/>
        </w:tabs>
        <w:spacing w:after="0" w:line="240" w:lineRule="auto"/>
        <w:ind w:firstLine="709"/>
        <w:jc w:val="both"/>
        <w:rPr>
          <w:rFonts w:ascii="Times New Roman" w:hAnsi="Times New Roman" w:cs="Times New Roman"/>
          <w:sz w:val="28"/>
          <w:szCs w:val="28"/>
        </w:rPr>
      </w:pPr>
      <w:r w:rsidRPr="00D060C4">
        <w:rPr>
          <w:rFonts w:ascii="Times New Roman" w:hAnsi="Times New Roman" w:cs="Times New Roman"/>
          <w:sz w:val="28"/>
          <w:szCs w:val="28"/>
        </w:rPr>
        <w:t>Предлагаемые проектом решения по обращению с опасными отходами исключают негативное воздействие отходов на окружающую среду.</w:t>
      </w:r>
    </w:p>
    <w:p w:rsidR="00F621D6" w:rsidRPr="00D060C4" w:rsidRDefault="00F621D6" w:rsidP="00F621D6">
      <w:pPr>
        <w:tabs>
          <w:tab w:val="left" w:pos="0"/>
        </w:tabs>
        <w:spacing w:after="0" w:line="240" w:lineRule="auto"/>
        <w:ind w:firstLine="709"/>
        <w:jc w:val="both"/>
        <w:rPr>
          <w:rFonts w:ascii="Times New Roman" w:hAnsi="Times New Roman" w:cs="Times New Roman"/>
          <w:sz w:val="28"/>
          <w:szCs w:val="28"/>
        </w:rPr>
      </w:pPr>
    </w:p>
    <w:p w:rsidR="007F6CA2" w:rsidRDefault="00BD4C90" w:rsidP="007F6CA2">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10. </w:t>
      </w:r>
      <w:r w:rsidR="00F621D6" w:rsidRPr="008A3B95">
        <w:rPr>
          <w:rFonts w:ascii="Times New Roman" w:eastAsia="Times New Roman" w:hAnsi="Times New Roman" w:cs="Times New Roman"/>
          <w:b/>
          <w:sz w:val="28"/>
          <w:szCs w:val="28"/>
        </w:rPr>
        <w:t>Расчет необходимого количества детских площадо</w:t>
      </w:r>
      <w:r w:rsidR="007F6CA2" w:rsidRPr="008A3B95">
        <w:rPr>
          <w:rFonts w:ascii="Times New Roman" w:eastAsia="Times New Roman" w:hAnsi="Times New Roman" w:cs="Times New Roman"/>
          <w:b/>
          <w:sz w:val="28"/>
          <w:szCs w:val="28"/>
        </w:rPr>
        <w:t>к</w:t>
      </w:r>
    </w:p>
    <w:p w:rsidR="007F6CA2" w:rsidRDefault="00F621D6" w:rsidP="007F6CA2">
      <w:pPr>
        <w:spacing w:after="0" w:line="240" w:lineRule="auto"/>
        <w:ind w:firstLine="709"/>
        <w:jc w:val="both"/>
        <w:rPr>
          <w:rFonts w:ascii="Times New Roman" w:hAnsi="Times New Roman" w:cs="Times New Roman"/>
          <w:sz w:val="28"/>
          <w:szCs w:val="28"/>
        </w:rPr>
      </w:pPr>
      <w:r w:rsidRPr="001B7F76">
        <w:rPr>
          <w:rFonts w:ascii="Times New Roman" w:hAnsi="Times New Roman" w:cs="Times New Roman"/>
          <w:sz w:val="28"/>
          <w:szCs w:val="28"/>
        </w:rPr>
        <w:t>Площадки для игр детей на территориях жилого назначения следует проектировать из расчета 0,5-0,7 кв</w:t>
      </w:r>
      <w:proofErr w:type="gramStart"/>
      <w:r w:rsidRPr="001B7F76">
        <w:rPr>
          <w:rFonts w:ascii="Times New Roman" w:hAnsi="Times New Roman" w:cs="Times New Roman"/>
          <w:sz w:val="28"/>
          <w:szCs w:val="28"/>
        </w:rPr>
        <w:t>.м</w:t>
      </w:r>
      <w:proofErr w:type="gramEnd"/>
      <w:r w:rsidRPr="001B7F76">
        <w:rPr>
          <w:rFonts w:ascii="Times New Roman" w:hAnsi="Times New Roman" w:cs="Times New Roman"/>
          <w:sz w:val="28"/>
          <w:szCs w:val="28"/>
        </w:rPr>
        <w:t xml:space="preserve"> на 1 жителя</w:t>
      </w:r>
      <w:r>
        <w:rPr>
          <w:rFonts w:ascii="Times New Roman" w:hAnsi="Times New Roman" w:cs="Times New Roman"/>
          <w:sz w:val="28"/>
          <w:szCs w:val="28"/>
        </w:rPr>
        <w:t xml:space="preserve">. </w:t>
      </w:r>
      <w:r w:rsidRPr="001B7F76">
        <w:rPr>
          <w:rFonts w:ascii="Times New Roman" w:hAnsi="Times New Roman" w:cs="Times New Roman"/>
          <w:sz w:val="28"/>
          <w:szCs w:val="28"/>
        </w:rPr>
        <w:t>Оптимальный размер игровых площадок для детей дошкольного возраста - 70-150 кв</w:t>
      </w:r>
      <w:proofErr w:type="gramStart"/>
      <w:r w:rsidRPr="001B7F76">
        <w:rPr>
          <w:rFonts w:ascii="Times New Roman" w:hAnsi="Times New Roman" w:cs="Times New Roman"/>
          <w:sz w:val="28"/>
          <w:szCs w:val="28"/>
        </w:rPr>
        <w:t>.м</w:t>
      </w:r>
      <w:proofErr w:type="gramEnd"/>
      <w:r w:rsidRPr="001B7F76">
        <w:rPr>
          <w:rFonts w:ascii="Times New Roman" w:hAnsi="Times New Roman" w:cs="Times New Roman"/>
          <w:sz w:val="28"/>
          <w:szCs w:val="28"/>
        </w:rPr>
        <w:t>, школьного возраста - 100-300 кв.м</w:t>
      </w:r>
      <w:r>
        <w:rPr>
          <w:rFonts w:ascii="Times New Roman" w:hAnsi="Times New Roman" w:cs="Times New Roman"/>
          <w:sz w:val="28"/>
          <w:szCs w:val="28"/>
        </w:rPr>
        <w:t>.</w:t>
      </w:r>
      <w:r w:rsidR="00B86B86">
        <w:rPr>
          <w:rFonts w:ascii="Times New Roman" w:hAnsi="Times New Roman" w:cs="Times New Roman"/>
          <w:sz w:val="28"/>
          <w:szCs w:val="28"/>
        </w:rPr>
        <w:t xml:space="preserve"> Согласно СНиП 2.07.01-89 "</w:t>
      </w:r>
      <w:r w:rsidR="00B86B86" w:rsidRPr="00B86B86">
        <w:rPr>
          <w:rFonts w:ascii="Times New Roman" w:hAnsi="Times New Roman" w:cs="Times New Roman"/>
          <w:sz w:val="28"/>
          <w:szCs w:val="28"/>
        </w:rPr>
        <w:t>Градостроительство. Планировка и застройка городских и сельских поселений</w:t>
      </w:r>
      <w:r w:rsidR="00B86B86">
        <w:rPr>
          <w:rFonts w:ascii="Times New Roman" w:hAnsi="Times New Roman" w:cs="Times New Roman"/>
          <w:sz w:val="28"/>
          <w:szCs w:val="28"/>
        </w:rPr>
        <w:t xml:space="preserve">"  расстояние от площадок до окон жилых и общественных зданий для игр детей дошкольного и младшего школьного возраста следует принимать 12 м, для взрослого населения  10 м. </w:t>
      </w:r>
      <w:r>
        <w:rPr>
          <w:rFonts w:ascii="Times New Roman" w:hAnsi="Times New Roman" w:cs="Times New Roman"/>
          <w:sz w:val="28"/>
          <w:szCs w:val="28"/>
        </w:rPr>
        <w:t xml:space="preserve">Проектом </w:t>
      </w:r>
      <w:r w:rsidRPr="00D060C4">
        <w:rPr>
          <w:rFonts w:ascii="Times New Roman" w:hAnsi="Times New Roman" w:cs="Times New Roman"/>
          <w:sz w:val="28"/>
          <w:szCs w:val="28"/>
        </w:rPr>
        <w:t>планировки терр</w:t>
      </w:r>
      <w:r>
        <w:rPr>
          <w:rFonts w:ascii="Times New Roman" w:hAnsi="Times New Roman" w:cs="Times New Roman"/>
          <w:sz w:val="28"/>
          <w:szCs w:val="28"/>
        </w:rPr>
        <w:t>итории предлагается устройство</w:t>
      </w:r>
      <w:r w:rsidR="008A3B95">
        <w:rPr>
          <w:rFonts w:ascii="Times New Roman" w:hAnsi="Times New Roman" w:cs="Times New Roman"/>
          <w:sz w:val="28"/>
          <w:szCs w:val="28"/>
        </w:rPr>
        <w:t xml:space="preserve"> 1 детской площадки размером 15</w:t>
      </w:r>
      <w:r w:rsidR="00B86B86">
        <w:rPr>
          <w:rFonts w:ascii="Times New Roman" w:hAnsi="Times New Roman" w:cs="Times New Roman"/>
          <w:sz w:val="28"/>
          <w:szCs w:val="28"/>
        </w:rPr>
        <w:t>0 -</w:t>
      </w:r>
      <w:r w:rsidR="008A3B95">
        <w:rPr>
          <w:rFonts w:ascii="Times New Roman" w:hAnsi="Times New Roman" w:cs="Times New Roman"/>
          <w:sz w:val="28"/>
          <w:szCs w:val="28"/>
        </w:rPr>
        <w:t>300</w:t>
      </w:r>
      <w:r w:rsidR="00B86B86">
        <w:rPr>
          <w:rFonts w:ascii="Times New Roman" w:hAnsi="Times New Roman" w:cs="Times New Roman"/>
          <w:sz w:val="28"/>
          <w:szCs w:val="28"/>
        </w:rPr>
        <w:t xml:space="preserve"> </w:t>
      </w:r>
      <w:r>
        <w:rPr>
          <w:rFonts w:ascii="Times New Roman" w:hAnsi="Times New Roman" w:cs="Times New Roman"/>
          <w:sz w:val="28"/>
          <w:szCs w:val="28"/>
        </w:rPr>
        <w:t xml:space="preserve"> кв.м. </w:t>
      </w:r>
      <w:bookmarkStart w:id="719" w:name="_Toc485649258"/>
    </w:p>
    <w:p w:rsidR="007F6CA2" w:rsidRDefault="007F6CA2" w:rsidP="007F6CA2">
      <w:pPr>
        <w:spacing w:after="0" w:line="240" w:lineRule="auto"/>
        <w:ind w:firstLine="709"/>
        <w:jc w:val="both"/>
        <w:rPr>
          <w:rFonts w:ascii="Times New Roman" w:hAnsi="Times New Roman" w:cs="Times New Roman"/>
          <w:sz w:val="28"/>
          <w:szCs w:val="28"/>
        </w:rPr>
      </w:pPr>
    </w:p>
    <w:p w:rsidR="007F6CA2" w:rsidRDefault="00BD4C90" w:rsidP="007F6CA2">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11. </w:t>
      </w:r>
      <w:r w:rsidR="005A0BFA" w:rsidRPr="007F6CA2">
        <w:rPr>
          <w:rFonts w:ascii="Times New Roman" w:hAnsi="Times New Roman"/>
          <w:b/>
          <w:sz w:val="28"/>
          <w:szCs w:val="28"/>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w:t>
      </w:r>
      <w:r w:rsidR="007F6CA2">
        <w:rPr>
          <w:rFonts w:ascii="Times New Roman" w:hAnsi="Times New Roman"/>
          <w:b/>
          <w:sz w:val="28"/>
          <w:szCs w:val="28"/>
        </w:rPr>
        <w:t>сности и по гражданской обороне</w:t>
      </w:r>
      <w:bookmarkEnd w:id="719"/>
    </w:p>
    <w:p w:rsidR="00FA7F64" w:rsidRDefault="00FA7F64" w:rsidP="007F6CA2">
      <w:pPr>
        <w:spacing w:after="0" w:line="240" w:lineRule="auto"/>
        <w:ind w:firstLine="709"/>
        <w:jc w:val="center"/>
        <w:rPr>
          <w:rFonts w:ascii="Times New Roman" w:hAnsi="Times New Roman" w:cs="Times New Roman"/>
          <w:b/>
          <w:sz w:val="28"/>
          <w:szCs w:val="28"/>
        </w:rPr>
      </w:pPr>
    </w:p>
    <w:p w:rsidR="005C3588" w:rsidRPr="007F6CA2" w:rsidRDefault="005C3588" w:rsidP="00FA7F64">
      <w:pPr>
        <w:spacing w:after="0" w:line="240" w:lineRule="auto"/>
        <w:ind w:firstLine="709"/>
        <w:jc w:val="both"/>
        <w:rPr>
          <w:rFonts w:ascii="Times New Roman" w:hAnsi="Times New Roman" w:cs="Times New Roman"/>
          <w:b/>
          <w:sz w:val="28"/>
          <w:szCs w:val="28"/>
        </w:rPr>
      </w:pPr>
      <w:r w:rsidRPr="00A720E3">
        <w:rPr>
          <w:rFonts w:ascii="Times New Roman" w:hAnsi="Times New Roman" w:cs="Times New Roman"/>
          <w:sz w:val="28"/>
          <w:szCs w:val="28"/>
        </w:rPr>
        <w:t xml:space="preserve">Согласно ГОСТ </w:t>
      </w:r>
      <w:proofErr w:type="gramStart"/>
      <w:r w:rsidRPr="00A720E3">
        <w:rPr>
          <w:rFonts w:ascii="Times New Roman" w:hAnsi="Times New Roman" w:cs="Times New Roman"/>
          <w:sz w:val="28"/>
          <w:szCs w:val="28"/>
        </w:rPr>
        <w:t>Р</w:t>
      </w:r>
      <w:proofErr w:type="gramEnd"/>
      <w:r w:rsidRPr="00A720E3">
        <w:rPr>
          <w:rFonts w:ascii="Times New Roman" w:hAnsi="Times New Roman" w:cs="Times New Roman"/>
          <w:sz w:val="28"/>
          <w:szCs w:val="28"/>
        </w:rPr>
        <w:t xml:space="preserve"> 22.0.02-94 «Безопасность в чрезвычайных ситуациях. </w:t>
      </w:r>
      <w:proofErr w:type="gramStart"/>
      <w:r w:rsidRPr="00A720E3">
        <w:rPr>
          <w:rFonts w:ascii="Times New Roman" w:hAnsi="Times New Roman" w:cs="Times New Roman"/>
          <w:sz w:val="28"/>
          <w:szCs w:val="28"/>
        </w:rPr>
        <w:t>Термины и определения основных понятий», чрезвычайная ситуация (ЧС) - это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roofErr w:type="gramEnd"/>
    </w:p>
    <w:p w:rsidR="00166C20" w:rsidRPr="00A720E3" w:rsidRDefault="005C3588" w:rsidP="007F6CA2">
      <w:pPr>
        <w:spacing w:after="0" w:line="240" w:lineRule="auto"/>
        <w:ind w:firstLine="709"/>
        <w:jc w:val="both"/>
        <w:rPr>
          <w:rFonts w:ascii="Times New Roman" w:hAnsi="Times New Roman" w:cs="Times New Roman"/>
          <w:sz w:val="28"/>
          <w:szCs w:val="28"/>
        </w:rPr>
      </w:pPr>
      <w:r w:rsidRPr="00A720E3">
        <w:rPr>
          <w:rFonts w:ascii="Times New Roman" w:hAnsi="Times New Roman" w:cs="Times New Roman"/>
          <w:sz w:val="28"/>
          <w:szCs w:val="28"/>
        </w:rPr>
        <w:t>Источниками чрезвычайных ситуаций являются: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чрезвычайная ситуация.</w:t>
      </w:r>
    </w:p>
    <w:p w:rsidR="00166C20" w:rsidRPr="00A720E3" w:rsidRDefault="00166C20" w:rsidP="007F6CA2">
      <w:pPr>
        <w:autoSpaceDE w:val="0"/>
        <w:autoSpaceDN w:val="0"/>
        <w:adjustRightInd w:val="0"/>
        <w:spacing w:after="0" w:line="240" w:lineRule="auto"/>
        <w:ind w:firstLine="709"/>
        <w:jc w:val="both"/>
        <w:rPr>
          <w:rFonts w:ascii="Times New Roman" w:hAnsi="Times New Roman" w:cs="Times New Roman"/>
          <w:sz w:val="28"/>
          <w:szCs w:val="28"/>
        </w:rPr>
      </w:pPr>
      <w:r w:rsidRPr="00A720E3">
        <w:rPr>
          <w:rFonts w:ascii="Times New Roman" w:hAnsi="Times New Roman" w:cs="Times New Roman"/>
          <w:sz w:val="28"/>
          <w:szCs w:val="28"/>
        </w:rPr>
        <w:t xml:space="preserve">Исходя из требований </w:t>
      </w:r>
      <w:r w:rsidRPr="00A720E3">
        <w:rPr>
          <w:rFonts w:ascii="Times New Roman" w:hAnsi="Times New Roman" w:cs="Times New Roman"/>
          <w:bCs/>
          <w:sz w:val="28"/>
          <w:szCs w:val="28"/>
        </w:rPr>
        <w:t>Федерального закона от 22.07.2008 № 123-ФЗ «Технический регламент о требованиях пожарной безопасности»</w:t>
      </w:r>
      <w:r w:rsidRPr="00A720E3">
        <w:rPr>
          <w:rFonts w:ascii="Times New Roman" w:hAnsi="Times New Roman" w:cs="Times New Roman"/>
          <w:sz w:val="28"/>
          <w:szCs w:val="28"/>
        </w:rPr>
        <w:t>, организации на своих объектах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166C20" w:rsidRPr="00A720E3" w:rsidRDefault="00166C20" w:rsidP="00166C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720E3">
        <w:rPr>
          <w:rFonts w:ascii="Times New Roman" w:hAnsi="Times New Roman" w:cs="Times New Roman"/>
          <w:sz w:val="28"/>
          <w:szCs w:val="28"/>
        </w:rPr>
        <w:t>Основными нарушениями являются:</w:t>
      </w:r>
    </w:p>
    <w:p w:rsidR="00166C20" w:rsidRPr="00645652" w:rsidRDefault="00166C20" w:rsidP="0057584D">
      <w:pPr>
        <w:pStyle w:val="ad"/>
        <w:widowControl w:val="0"/>
        <w:numPr>
          <w:ilvl w:val="0"/>
          <w:numId w:val="21"/>
        </w:numPr>
        <w:autoSpaceDE w:val="0"/>
        <w:autoSpaceDN w:val="0"/>
        <w:adjustRightInd w:val="0"/>
        <w:spacing w:after="0" w:line="240" w:lineRule="auto"/>
        <w:ind w:left="0" w:firstLine="709"/>
        <w:jc w:val="both"/>
        <w:rPr>
          <w:rFonts w:ascii="Times New Roman" w:hAnsi="Times New Roman" w:cs="Times New Roman"/>
          <w:sz w:val="28"/>
          <w:szCs w:val="28"/>
        </w:rPr>
      </w:pPr>
      <w:r w:rsidRPr="00645652">
        <w:rPr>
          <w:rFonts w:ascii="Times New Roman" w:hAnsi="Times New Roman" w:cs="Times New Roman"/>
          <w:sz w:val="28"/>
          <w:szCs w:val="28"/>
        </w:rPr>
        <w:t>несоответствие требованиям норм пожарной безопасности систем оповещения и управления эвакуацией людей при пожаре, систем автоматической противопожарной защиты, мероприятий по предотвращению распространения пожара;</w:t>
      </w:r>
    </w:p>
    <w:p w:rsidR="00166C20" w:rsidRPr="00645652" w:rsidRDefault="00166C20" w:rsidP="0057584D">
      <w:pPr>
        <w:pStyle w:val="ad"/>
        <w:widowControl w:val="0"/>
        <w:numPr>
          <w:ilvl w:val="0"/>
          <w:numId w:val="21"/>
        </w:numPr>
        <w:autoSpaceDE w:val="0"/>
        <w:autoSpaceDN w:val="0"/>
        <w:adjustRightInd w:val="0"/>
        <w:spacing w:after="0" w:line="240" w:lineRule="auto"/>
        <w:ind w:left="0" w:firstLine="709"/>
        <w:jc w:val="both"/>
        <w:rPr>
          <w:rFonts w:ascii="Times New Roman" w:hAnsi="Times New Roman" w:cs="Times New Roman"/>
          <w:sz w:val="28"/>
          <w:szCs w:val="28"/>
        </w:rPr>
      </w:pPr>
      <w:r w:rsidRPr="00645652">
        <w:rPr>
          <w:rFonts w:ascii="Times New Roman" w:hAnsi="Times New Roman" w:cs="Times New Roman"/>
          <w:sz w:val="28"/>
          <w:szCs w:val="28"/>
        </w:rPr>
        <w:lastRenderedPageBreak/>
        <w:t>отсутствие либо несоответствие требованиям пожарной безопасности путей эвакуации.</w:t>
      </w:r>
    </w:p>
    <w:p w:rsidR="00166C20" w:rsidRPr="00A720E3" w:rsidRDefault="00166C20" w:rsidP="00166C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720E3">
        <w:rPr>
          <w:rFonts w:ascii="Times New Roman" w:hAnsi="Times New Roman" w:cs="Times New Roman"/>
          <w:sz w:val="28"/>
          <w:szCs w:val="28"/>
        </w:rPr>
        <w:t>Пожарная опасность этих объектов обусловливается массовым пребыванием людей, наличием большого количества горючих веществ и материалов, разнообразием источников зажигания и путей распространения пожара. При пожаре в таких учреждениях за сравнительно короткое время образуются предельно допустимые концентрации опасных факторов пожара (пламя, дым, пониженная концентрация кислорода, токсичные продукты горения и термического разложения и т.д.), которые интенсивно распространяются по помещениям.</w:t>
      </w:r>
    </w:p>
    <w:p w:rsidR="00166C20" w:rsidRPr="00A720E3" w:rsidRDefault="00166C20" w:rsidP="00166C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720E3">
        <w:rPr>
          <w:rFonts w:ascii="Times New Roman" w:hAnsi="Times New Roman" w:cs="Times New Roman"/>
          <w:sz w:val="28"/>
          <w:szCs w:val="28"/>
        </w:rPr>
        <w:t xml:space="preserve">Совокупность наличия таких нарушений и факторов пожарной опасности сказывается негативно на возможности эвакуации людей (что означает гибель, травматизм), а также на материальный ущерб при пожаре. </w:t>
      </w:r>
    </w:p>
    <w:p w:rsidR="00166C20" w:rsidRPr="00A720E3" w:rsidRDefault="00166C20" w:rsidP="00166C20">
      <w:pPr>
        <w:widowControl w:val="0"/>
        <w:suppressAutoHyphens/>
        <w:adjustRightInd w:val="0"/>
        <w:spacing w:after="0" w:line="240" w:lineRule="auto"/>
        <w:ind w:firstLine="709"/>
        <w:jc w:val="both"/>
        <w:rPr>
          <w:rFonts w:ascii="Times New Roman" w:hAnsi="Times New Roman" w:cs="Times New Roman"/>
          <w:sz w:val="28"/>
          <w:szCs w:val="28"/>
        </w:rPr>
      </w:pPr>
      <w:r w:rsidRPr="00A720E3">
        <w:rPr>
          <w:rFonts w:ascii="Times New Roman" w:hAnsi="Times New Roman" w:cs="Times New Roman"/>
          <w:sz w:val="28"/>
          <w:szCs w:val="28"/>
        </w:rPr>
        <w:t>ЗАТО Железногорск Красноярского края относится к II группе по гражданской обороне.</w:t>
      </w:r>
    </w:p>
    <w:p w:rsidR="00166C20" w:rsidRPr="00A720E3" w:rsidRDefault="00166C20" w:rsidP="00166C20">
      <w:pPr>
        <w:pStyle w:val="afff5"/>
        <w:widowControl w:val="0"/>
        <w:ind w:firstLine="709"/>
        <w:rPr>
          <w:sz w:val="28"/>
          <w:szCs w:val="28"/>
        </w:rPr>
      </w:pPr>
      <w:r w:rsidRPr="00A720E3">
        <w:rPr>
          <w:sz w:val="28"/>
          <w:szCs w:val="28"/>
        </w:rPr>
        <w:t>В мирное время населению ЗАТО Железногорск могут угрожать следующие чрезвычайные ситуации:</w:t>
      </w:r>
    </w:p>
    <w:p w:rsidR="00166C20" w:rsidRPr="00A720E3" w:rsidRDefault="00166C20" w:rsidP="0057584D">
      <w:pPr>
        <w:pStyle w:val="afff5"/>
        <w:widowControl w:val="0"/>
        <w:numPr>
          <w:ilvl w:val="0"/>
          <w:numId w:val="22"/>
        </w:numPr>
        <w:ind w:left="0" w:firstLine="709"/>
        <w:rPr>
          <w:sz w:val="28"/>
          <w:szCs w:val="28"/>
        </w:rPr>
      </w:pPr>
      <w:r w:rsidRPr="00A720E3">
        <w:rPr>
          <w:sz w:val="28"/>
          <w:szCs w:val="28"/>
        </w:rPr>
        <w:t>природного характера: паводок, пожары, землетрясения, ураганы и снежные заносы;</w:t>
      </w:r>
    </w:p>
    <w:p w:rsidR="00166C20" w:rsidRPr="00A720E3" w:rsidRDefault="00166C20" w:rsidP="0057584D">
      <w:pPr>
        <w:pStyle w:val="afff5"/>
        <w:widowControl w:val="0"/>
        <w:numPr>
          <w:ilvl w:val="0"/>
          <w:numId w:val="22"/>
        </w:numPr>
        <w:ind w:left="0" w:firstLine="709"/>
        <w:rPr>
          <w:sz w:val="28"/>
          <w:szCs w:val="28"/>
        </w:rPr>
      </w:pPr>
      <w:r w:rsidRPr="00A720E3">
        <w:rPr>
          <w:sz w:val="28"/>
          <w:szCs w:val="28"/>
        </w:rPr>
        <w:t>техногенного характера: авария на радиационно-опасном объекте, авария на химически-опасном объекте, аварии на коммунально-энергетических сетях, обрушение зданий и сооружений, разливы нефтепродуктов, разливы ртути и т.д.:</w:t>
      </w:r>
    </w:p>
    <w:p w:rsidR="00166C20" w:rsidRPr="00A720E3" w:rsidRDefault="00166C20" w:rsidP="0057584D">
      <w:pPr>
        <w:pStyle w:val="afff5"/>
        <w:widowControl w:val="0"/>
        <w:numPr>
          <w:ilvl w:val="0"/>
          <w:numId w:val="22"/>
        </w:numPr>
        <w:ind w:left="0" w:firstLine="709"/>
        <w:rPr>
          <w:sz w:val="28"/>
          <w:szCs w:val="28"/>
        </w:rPr>
      </w:pPr>
      <w:r w:rsidRPr="00A720E3">
        <w:rPr>
          <w:sz w:val="28"/>
          <w:szCs w:val="28"/>
        </w:rPr>
        <w:t>биолого-социального характера: эпидемии и эпизоотии.</w:t>
      </w:r>
    </w:p>
    <w:p w:rsidR="00166C20" w:rsidRPr="00A720E3" w:rsidRDefault="00166C20" w:rsidP="00166C20">
      <w:pPr>
        <w:pStyle w:val="afff5"/>
        <w:widowControl w:val="0"/>
        <w:ind w:firstLine="709"/>
        <w:rPr>
          <w:sz w:val="28"/>
          <w:szCs w:val="28"/>
        </w:rPr>
      </w:pPr>
      <w:r w:rsidRPr="00A720E3">
        <w:rPr>
          <w:sz w:val="28"/>
          <w:szCs w:val="28"/>
        </w:rPr>
        <w:t>Безопасность территории и населения ЗАТО Железногорск достигается решением задач по организации и осуществлению мероприятий по гражданской обороне, защите от чрезвычайных ситуаций природного и техногенного характера, предупреждению и ликвидации их последствий в границах ЗАТО Железногорск</w:t>
      </w:r>
    </w:p>
    <w:p w:rsidR="00166C20" w:rsidRPr="00A720E3" w:rsidRDefault="00166C20" w:rsidP="00166C20">
      <w:pPr>
        <w:pStyle w:val="afff5"/>
        <w:widowControl w:val="0"/>
        <w:ind w:firstLine="709"/>
        <w:rPr>
          <w:sz w:val="28"/>
          <w:szCs w:val="28"/>
        </w:rPr>
      </w:pPr>
      <w:r w:rsidRPr="00A720E3">
        <w:rPr>
          <w:sz w:val="28"/>
          <w:szCs w:val="28"/>
        </w:rPr>
        <w:t>В ЗАТО Железногорск создана система управления гражданской обороной и система предупреждения и ликвидации чрезвычайных ситуаций: в Администрации ЗАТО г. Железногорск назначено лицо, уполномоченное на решение задач в области защиты населения и территорий от чрезвычайных ситуаций.</w:t>
      </w:r>
    </w:p>
    <w:p w:rsidR="00166C20" w:rsidRPr="00A720E3" w:rsidRDefault="00166C20" w:rsidP="00166C20">
      <w:pPr>
        <w:pStyle w:val="afff5"/>
        <w:widowControl w:val="0"/>
        <w:ind w:firstLine="709"/>
        <w:rPr>
          <w:sz w:val="28"/>
          <w:szCs w:val="28"/>
        </w:rPr>
      </w:pPr>
      <w:r w:rsidRPr="00A720E3">
        <w:rPr>
          <w:sz w:val="28"/>
          <w:szCs w:val="28"/>
        </w:rPr>
        <w:t>В целях обеспечения реализации муниципальной программы функционирует муниципальное казенное учреждение «Управление ГОЧС и режима ЗАТО Железногорск».</w:t>
      </w:r>
    </w:p>
    <w:p w:rsidR="00166C20" w:rsidRPr="00A720E3" w:rsidRDefault="00166C20" w:rsidP="00166C20">
      <w:pPr>
        <w:pStyle w:val="afff5"/>
        <w:widowControl w:val="0"/>
        <w:ind w:firstLine="709"/>
        <w:rPr>
          <w:sz w:val="28"/>
          <w:szCs w:val="28"/>
        </w:rPr>
      </w:pPr>
      <w:r w:rsidRPr="00A720E3">
        <w:rPr>
          <w:sz w:val="28"/>
          <w:szCs w:val="28"/>
        </w:rPr>
        <w:t xml:space="preserve">Назначены лица, уполномоченные на решение вопросов ГО и ЧС, на предприятиях (организациях). </w:t>
      </w:r>
    </w:p>
    <w:p w:rsidR="00166C20" w:rsidRPr="00A720E3" w:rsidRDefault="00166C20" w:rsidP="00166C20">
      <w:pPr>
        <w:pStyle w:val="afff5"/>
        <w:widowControl w:val="0"/>
        <w:ind w:firstLine="709"/>
        <w:rPr>
          <w:sz w:val="28"/>
          <w:szCs w:val="28"/>
        </w:rPr>
      </w:pPr>
      <w:r w:rsidRPr="00A720E3">
        <w:rPr>
          <w:sz w:val="28"/>
          <w:szCs w:val="28"/>
        </w:rPr>
        <w:t>Система управления, оповещения и связи гражданской обороны развернута и функционирует на базе отдела мероприятий ГОЧС МКУ «Управление ГОЧС и режима ЗАТО Железногорск», которая создана на базе городского узла связи ОАО «</w:t>
      </w:r>
      <w:proofErr w:type="spellStart"/>
      <w:r w:rsidRPr="00A720E3">
        <w:rPr>
          <w:sz w:val="28"/>
          <w:szCs w:val="28"/>
        </w:rPr>
        <w:t>Ростелеком</w:t>
      </w:r>
      <w:proofErr w:type="spellEnd"/>
      <w:r w:rsidRPr="00A720E3">
        <w:rPr>
          <w:sz w:val="28"/>
          <w:szCs w:val="28"/>
        </w:rPr>
        <w:t>» и подразделений связи объектов ЗАТО Железногорск.</w:t>
      </w:r>
    </w:p>
    <w:p w:rsidR="00166C20" w:rsidRPr="00A720E3" w:rsidRDefault="00166C20" w:rsidP="00166C20">
      <w:pPr>
        <w:pStyle w:val="afff5"/>
        <w:widowControl w:val="0"/>
        <w:ind w:firstLine="709"/>
        <w:rPr>
          <w:sz w:val="28"/>
          <w:szCs w:val="28"/>
        </w:rPr>
      </w:pPr>
      <w:r w:rsidRPr="00A720E3">
        <w:rPr>
          <w:sz w:val="28"/>
          <w:szCs w:val="28"/>
        </w:rPr>
        <w:t xml:space="preserve">ЗАТО Железногорск </w:t>
      </w:r>
      <w:proofErr w:type="gramStart"/>
      <w:r w:rsidRPr="00A720E3">
        <w:rPr>
          <w:sz w:val="28"/>
          <w:szCs w:val="28"/>
        </w:rPr>
        <w:t>включен</w:t>
      </w:r>
      <w:proofErr w:type="gramEnd"/>
      <w:r w:rsidRPr="00A720E3">
        <w:rPr>
          <w:sz w:val="28"/>
          <w:szCs w:val="28"/>
        </w:rPr>
        <w:t xml:space="preserve"> в территориальную систему централизованного оповещения Красноярского края (АСЦО ГО). Для оповещения руководящего состава, предприятий и организаций, служб ГО и населения, на базе аппаратуры П-166, системы оповещения руководящего состава (первых лиц города и руководителей предприятий) по телефонам «Рупор», действующих линий электросвязи и волоконно-оптических линий связи для технического</w:t>
      </w:r>
      <w:r w:rsidRPr="00A720E3">
        <w:rPr>
          <w:rFonts w:eastAsia="Calibri"/>
          <w:sz w:val="28"/>
          <w:szCs w:val="28"/>
        </w:rPr>
        <w:t xml:space="preserve"> </w:t>
      </w:r>
      <w:r w:rsidRPr="00A720E3">
        <w:rPr>
          <w:sz w:val="28"/>
          <w:szCs w:val="28"/>
        </w:rPr>
        <w:t>комплекса П-</w:t>
      </w:r>
      <w:r w:rsidRPr="00A720E3">
        <w:rPr>
          <w:sz w:val="28"/>
          <w:szCs w:val="28"/>
        </w:rPr>
        <w:lastRenderedPageBreak/>
        <w:t>166 создана АСЦО ГО (местная).</w:t>
      </w:r>
    </w:p>
    <w:p w:rsidR="00166C20" w:rsidRPr="00A720E3" w:rsidRDefault="00166C20" w:rsidP="00166C20">
      <w:pPr>
        <w:pStyle w:val="afff5"/>
        <w:widowControl w:val="0"/>
        <w:ind w:firstLine="709"/>
        <w:rPr>
          <w:sz w:val="28"/>
          <w:szCs w:val="28"/>
        </w:rPr>
      </w:pPr>
      <w:r w:rsidRPr="00A720E3">
        <w:rPr>
          <w:sz w:val="28"/>
          <w:szCs w:val="28"/>
        </w:rPr>
        <w:t xml:space="preserve">В настоящее время АСЦО ГО позволяет охватить 100% населения. </w:t>
      </w:r>
    </w:p>
    <w:p w:rsidR="00166C20" w:rsidRPr="00A720E3" w:rsidRDefault="00166C20" w:rsidP="00166C20">
      <w:pPr>
        <w:pStyle w:val="afff5"/>
        <w:widowControl w:val="0"/>
        <w:ind w:firstLine="709"/>
        <w:rPr>
          <w:sz w:val="28"/>
          <w:szCs w:val="28"/>
        </w:rPr>
      </w:pPr>
      <w:r w:rsidRPr="00A720E3">
        <w:rPr>
          <w:sz w:val="28"/>
          <w:szCs w:val="28"/>
        </w:rPr>
        <w:t>Потенциально-опасные объекты (ФГУП ФЯО «ГХК», Филиал АО «</w:t>
      </w:r>
      <w:proofErr w:type="spellStart"/>
      <w:r w:rsidRPr="00A720E3">
        <w:rPr>
          <w:sz w:val="28"/>
          <w:szCs w:val="28"/>
        </w:rPr>
        <w:t>Красмаш</w:t>
      </w:r>
      <w:proofErr w:type="spellEnd"/>
      <w:r w:rsidRPr="00A720E3">
        <w:rPr>
          <w:sz w:val="28"/>
          <w:szCs w:val="28"/>
        </w:rPr>
        <w:t xml:space="preserve">» - Химзавод) имеют локальные системы оповещения (ЛСО). ЛСО ФГУП ФЯО «ГХК» </w:t>
      </w:r>
      <w:proofErr w:type="gramStart"/>
      <w:r w:rsidRPr="00A720E3">
        <w:rPr>
          <w:sz w:val="28"/>
          <w:szCs w:val="28"/>
        </w:rPr>
        <w:t>включена</w:t>
      </w:r>
      <w:proofErr w:type="gramEnd"/>
      <w:r w:rsidRPr="00A720E3">
        <w:rPr>
          <w:sz w:val="28"/>
          <w:szCs w:val="28"/>
        </w:rPr>
        <w:t xml:space="preserve"> в автоматизированную систему централизованного  оповещения гражданской обороны (АСЦО ГО) Красноярского края.</w:t>
      </w:r>
    </w:p>
    <w:p w:rsidR="00166C20" w:rsidRPr="00A720E3" w:rsidRDefault="00166C20" w:rsidP="00166C20">
      <w:pPr>
        <w:pStyle w:val="afff5"/>
        <w:widowControl w:val="0"/>
        <w:ind w:firstLine="709"/>
        <w:rPr>
          <w:sz w:val="28"/>
          <w:szCs w:val="28"/>
        </w:rPr>
      </w:pPr>
      <w:r w:rsidRPr="00A720E3">
        <w:rPr>
          <w:sz w:val="28"/>
          <w:szCs w:val="28"/>
        </w:rPr>
        <w:t>Единая дежурно-диспетчерская служба (ЕДДС) ЗАТО Железногорск, как постоянно действующий орган управления, действует на основании постановления Администрации ЗАТО г. Железногорск от 25.05.2015 № 810 «Об утверждении Положения о единой дежурно-диспетчерской службе ЗАТО Железногорск».</w:t>
      </w:r>
    </w:p>
    <w:p w:rsidR="00166C20" w:rsidRPr="00A720E3" w:rsidRDefault="00166C20" w:rsidP="00166C20">
      <w:pPr>
        <w:pStyle w:val="afff5"/>
        <w:widowControl w:val="0"/>
        <w:ind w:firstLine="709"/>
        <w:rPr>
          <w:sz w:val="28"/>
          <w:szCs w:val="28"/>
        </w:rPr>
      </w:pPr>
      <w:r w:rsidRPr="00A720E3">
        <w:rPr>
          <w:sz w:val="28"/>
          <w:szCs w:val="28"/>
        </w:rPr>
        <w:t>Функционирование ЕДДС ЗАТО Железногорск осуществляется с 01 марта 2004 года.</w:t>
      </w:r>
    </w:p>
    <w:p w:rsidR="00166C20" w:rsidRPr="00A720E3" w:rsidRDefault="00166C20" w:rsidP="00166C20">
      <w:pPr>
        <w:pStyle w:val="afff5"/>
        <w:widowControl w:val="0"/>
        <w:ind w:firstLine="709"/>
        <w:rPr>
          <w:sz w:val="28"/>
          <w:szCs w:val="28"/>
        </w:rPr>
      </w:pPr>
      <w:r w:rsidRPr="00A720E3">
        <w:rPr>
          <w:sz w:val="28"/>
          <w:szCs w:val="28"/>
        </w:rPr>
        <w:t xml:space="preserve">ЕДДС размещается в здании СПЧ № 10 ФГКУ «Специальное управление ФПС № 2 МЧС России» по адресу: </w:t>
      </w:r>
      <w:proofErr w:type="gramStart"/>
      <w:r w:rsidRPr="00A720E3">
        <w:rPr>
          <w:sz w:val="28"/>
          <w:szCs w:val="28"/>
        </w:rPr>
        <w:t>г</w:t>
      </w:r>
      <w:proofErr w:type="gramEnd"/>
      <w:r w:rsidRPr="00A720E3">
        <w:rPr>
          <w:sz w:val="28"/>
          <w:szCs w:val="28"/>
        </w:rPr>
        <w:t xml:space="preserve">. Железногорск, пр-кт. Ленинградский,  д. 10. </w:t>
      </w:r>
    </w:p>
    <w:p w:rsidR="00166C20" w:rsidRPr="00A720E3" w:rsidRDefault="00166C20" w:rsidP="00166C20">
      <w:pPr>
        <w:pStyle w:val="afff5"/>
        <w:widowControl w:val="0"/>
        <w:ind w:firstLine="709"/>
        <w:rPr>
          <w:sz w:val="28"/>
          <w:szCs w:val="28"/>
        </w:rPr>
      </w:pPr>
      <w:r w:rsidRPr="00A720E3">
        <w:rPr>
          <w:sz w:val="28"/>
          <w:szCs w:val="28"/>
        </w:rPr>
        <w:t>На территории ЗАТО Железногорск реализован вариант ЕДДС по типу «Объединенная диспетчерская». Данный вариант ЕДДС характеризуется организацией рабочих мест муниципальных  диспетчеров в помещениях диспетчерской органа управления ГПС. Прием сообщений осуществляется через номер «01, 112».</w:t>
      </w:r>
    </w:p>
    <w:p w:rsidR="00166C20" w:rsidRPr="00A720E3" w:rsidRDefault="00166C20" w:rsidP="00166C20">
      <w:pPr>
        <w:pStyle w:val="afff5"/>
        <w:widowControl w:val="0"/>
        <w:ind w:firstLine="709"/>
        <w:rPr>
          <w:sz w:val="28"/>
          <w:szCs w:val="28"/>
        </w:rPr>
      </w:pPr>
      <w:r w:rsidRPr="00A720E3">
        <w:rPr>
          <w:sz w:val="28"/>
          <w:szCs w:val="28"/>
        </w:rPr>
        <w:t xml:space="preserve">Заключены соглашения об обмене информацией и оперативном взаимодействии с дежурно-диспетчерскими службами и оперативными службами ЗАТО Железногорск. </w:t>
      </w:r>
    </w:p>
    <w:p w:rsidR="00166C20" w:rsidRPr="00A720E3" w:rsidRDefault="00166C20" w:rsidP="00166C20">
      <w:pPr>
        <w:pStyle w:val="afff5"/>
        <w:widowControl w:val="0"/>
        <w:ind w:firstLine="709"/>
        <w:rPr>
          <w:sz w:val="28"/>
          <w:szCs w:val="28"/>
        </w:rPr>
      </w:pPr>
      <w:r w:rsidRPr="00A720E3">
        <w:rPr>
          <w:sz w:val="28"/>
          <w:szCs w:val="28"/>
        </w:rPr>
        <w:t>Имеются прямые линии связи со всеми пожарными подразделениями гарнизона, а также службами ОСМП ФГУЗ КБ № 51 ФМБА России, Межмуниципальным Управления МВД России по ЗАТО г. Железногорск (далее – МУ МВД по ЗАТО г</w:t>
      </w:r>
      <w:proofErr w:type="gramStart"/>
      <w:r w:rsidRPr="00A720E3">
        <w:rPr>
          <w:sz w:val="28"/>
          <w:szCs w:val="28"/>
        </w:rPr>
        <w:t>.Ж</w:t>
      </w:r>
      <w:proofErr w:type="gramEnd"/>
      <w:r w:rsidRPr="00A720E3">
        <w:rPr>
          <w:sz w:val="28"/>
          <w:szCs w:val="28"/>
        </w:rPr>
        <w:t>елезногорск), Аварийной службой МП ГЖКУ, МБУ «</w:t>
      </w:r>
      <w:proofErr w:type="spellStart"/>
      <w:r w:rsidRPr="00A720E3">
        <w:rPr>
          <w:sz w:val="28"/>
          <w:szCs w:val="28"/>
        </w:rPr>
        <w:t>Горлесхоз</w:t>
      </w:r>
      <w:proofErr w:type="spellEnd"/>
      <w:r w:rsidRPr="00A720E3">
        <w:rPr>
          <w:sz w:val="28"/>
          <w:szCs w:val="28"/>
        </w:rPr>
        <w:t>», МП «</w:t>
      </w:r>
      <w:proofErr w:type="spellStart"/>
      <w:r w:rsidRPr="00A720E3">
        <w:rPr>
          <w:sz w:val="28"/>
          <w:szCs w:val="28"/>
        </w:rPr>
        <w:t>Гортеплоэнерго</w:t>
      </w:r>
      <w:proofErr w:type="spellEnd"/>
      <w:r w:rsidRPr="00A720E3">
        <w:rPr>
          <w:sz w:val="28"/>
          <w:szCs w:val="28"/>
        </w:rPr>
        <w:t>», МП «</w:t>
      </w:r>
      <w:proofErr w:type="spellStart"/>
      <w:r w:rsidRPr="00A720E3">
        <w:rPr>
          <w:sz w:val="28"/>
          <w:szCs w:val="28"/>
        </w:rPr>
        <w:t>Горэлектросеть</w:t>
      </w:r>
      <w:proofErr w:type="spellEnd"/>
      <w:r w:rsidRPr="00A720E3">
        <w:rPr>
          <w:sz w:val="28"/>
          <w:szCs w:val="28"/>
        </w:rPr>
        <w:t>», МП «Комбинат благоустройства», ОВО МУ МВД по ЗАТО г. Железногорск, диспетчерскими службами ФГУП ФЯО «ГХК», АО «ИСС», ФГУП «ГВСУ № 9», ООО «Система безопасности» и МП «ГТС».</w:t>
      </w:r>
    </w:p>
    <w:p w:rsidR="00166C20" w:rsidRPr="00A720E3" w:rsidRDefault="00166C20" w:rsidP="00166C20">
      <w:pPr>
        <w:pStyle w:val="af7"/>
        <w:widowControl w:val="0"/>
        <w:spacing w:line="240" w:lineRule="auto"/>
        <w:rPr>
          <w:szCs w:val="28"/>
        </w:rPr>
      </w:pPr>
      <w:r w:rsidRPr="00A720E3">
        <w:rPr>
          <w:spacing w:val="-5"/>
          <w:szCs w:val="28"/>
        </w:rPr>
        <w:t>С дежурно-диспетчерскими (ДДС) и оперативными службами ЗАТО Железногорск и объектов, входящих в состав ЕДДС, организовано 16 прямых каналов телефонной связи, выведенных</w:t>
      </w:r>
      <w:r w:rsidRPr="00A720E3">
        <w:rPr>
          <w:szCs w:val="28"/>
        </w:rPr>
        <w:t xml:space="preserve"> на цифровые пульты телекоммуникационной системы Мини-Ком ДХ-500, которая объединена волоконно-оптической линией связи длиной </w:t>
      </w:r>
      <w:smartTag w:uri="urn:schemas-microsoft-com:office:smarttags" w:element="metricconverter">
        <w:smartTagPr>
          <w:attr w:name="ProductID" w:val="2 километра"/>
        </w:smartTagPr>
        <w:r w:rsidRPr="00A720E3">
          <w:rPr>
            <w:szCs w:val="28"/>
          </w:rPr>
          <w:t>2 километра</w:t>
        </w:r>
      </w:smartTag>
      <w:r w:rsidRPr="00A720E3">
        <w:rPr>
          <w:szCs w:val="28"/>
        </w:rPr>
        <w:t xml:space="preserve"> с городской телефонной сетью. </w:t>
      </w:r>
    </w:p>
    <w:p w:rsidR="00166C20" w:rsidRPr="00A720E3" w:rsidRDefault="00166C20" w:rsidP="00166C20">
      <w:pPr>
        <w:pStyle w:val="af7"/>
        <w:widowControl w:val="0"/>
        <w:spacing w:line="240" w:lineRule="auto"/>
        <w:rPr>
          <w:szCs w:val="28"/>
        </w:rPr>
      </w:pPr>
      <w:r w:rsidRPr="00A720E3">
        <w:rPr>
          <w:szCs w:val="28"/>
        </w:rPr>
        <w:t xml:space="preserve">Взаимодействие с вышестоящими органами управления (ОД ГУ МЧС России по Красноярскому краю) организовано через ЕДДС ЗАТО Железногорск по прямому каналу связи. Для передачи </w:t>
      </w:r>
      <w:proofErr w:type="spellStart"/>
      <w:r w:rsidRPr="00A720E3">
        <w:rPr>
          <w:szCs w:val="28"/>
        </w:rPr>
        <w:t>мультимедийной</w:t>
      </w:r>
      <w:proofErr w:type="spellEnd"/>
      <w:r w:rsidRPr="00A720E3">
        <w:rPr>
          <w:szCs w:val="28"/>
        </w:rPr>
        <w:t xml:space="preserve"> информации организован цифровой высокоскоростной канал связи между ЕДДС и ЦУКС Красноярского края, который обеспечивает режим видеоконференцсвязи при проведении оперативных совещаний (селекторов). Орган управления принимает участие в проведении сеансов связи в радиосети № 31 НГУ МЧС России по Красноярскому краю.</w:t>
      </w:r>
    </w:p>
    <w:p w:rsidR="00166C20" w:rsidRPr="00A720E3" w:rsidRDefault="00166C20" w:rsidP="00166C20">
      <w:pPr>
        <w:pStyle w:val="af7"/>
        <w:widowControl w:val="0"/>
        <w:spacing w:line="240" w:lineRule="auto"/>
        <w:rPr>
          <w:spacing w:val="-5"/>
          <w:szCs w:val="28"/>
        </w:rPr>
      </w:pPr>
      <w:r w:rsidRPr="00A720E3">
        <w:rPr>
          <w:spacing w:val="-5"/>
          <w:szCs w:val="28"/>
        </w:rPr>
        <w:t>Радиосвязь организована со всеми пожарными подразделениями на территории ЗАТО Железногорск, а также МП «Комбинат благоустройства», водолазно-спасательной станцией МП «Комбинат благоустройства», МП «</w:t>
      </w:r>
      <w:proofErr w:type="spellStart"/>
      <w:r w:rsidRPr="00A720E3">
        <w:rPr>
          <w:spacing w:val="-5"/>
          <w:szCs w:val="28"/>
        </w:rPr>
        <w:t>Горэлектросеть</w:t>
      </w:r>
      <w:proofErr w:type="spellEnd"/>
      <w:r w:rsidRPr="00A720E3">
        <w:rPr>
          <w:spacing w:val="-5"/>
          <w:szCs w:val="28"/>
        </w:rPr>
        <w:t>», МП «</w:t>
      </w:r>
      <w:proofErr w:type="spellStart"/>
      <w:r w:rsidRPr="00A720E3">
        <w:rPr>
          <w:spacing w:val="-5"/>
          <w:szCs w:val="28"/>
        </w:rPr>
        <w:t>Гортеплоэнерго</w:t>
      </w:r>
      <w:proofErr w:type="spellEnd"/>
      <w:r w:rsidRPr="00A720E3">
        <w:rPr>
          <w:spacing w:val="-5"/>
          <w:szCs w:val="28"/>
        </w:rPr>
        <w:t xml:space="preserve">», МП ГЖКУ, ОСМП ФГБУЗ КБ № 51, Диспетчером ФГУП ФЯО </w:t>
      </w:r>
      <w:r w:rsidRPr="00A720E3">
        <w:rPr>
          <w:spacing w:val="-5"/>
          <w:szCs w:val="28"/>
        </w:rPr>
        <w:lastRenderedPageBreak/>
        <w:t>«ГХК», лодочной станцией «Вихрь» на р. Енисей.</w:t>
      </w:r>
    </w:p>
    <w:p w:rsidR="00166C20" w:rsidRPr="00A720E3" w:rsidRDefault="00166C20" w:rsidP="00166C20">
      <w:pPr>
        <w:pStyle w:val="ConsNormal"/>
        <w:ind w:right="0" w:firstLine="709"/>
        <w:jc w:val="both"/>
        <w:rPr>
          <w:rFonts w:ascii="Times New Roman" w:hAnsi="Times New Roman" w:cs="Times New Roman"/>
          <w:sz w:val="28"/>
          <w:szCs w:val="28"/>
        </w:rPr>
      </w:pPr>
      <w:r w:rsidRPr="00A720E3">
        <w:rPr>
          <w:rFonts w:ascii="Times New Roman" w:hAnsi="Times New Roman" w:cs="Times New Roman"/>
          <w:sz w:val="28"/>
          <w:szCs w:val="28"/>
        </w:rPr>
        <w:t>Управление мероприятиями гражданской обороны осуществляется с соответствующих пунктов управления руководителя гражданской обороны (городской защищенный пункт гражданской обороны (ГЗПУ), загородный защищенный пункт гражданской обороны (ЗЗПУ)). В пунктах рассредоточения и эвакуации в загородной зоне управление осуществляется с подвижного пункта управления ГО ЗАТО Железногорск, через органы управления по делам ГО и ЧС соответствующих районов, по радиосетям КВ и УКВ диапазона и по телефонной связи.</w:t>
      </w:r>
    </w:p>
    <w:p w:rsidR="00166C20" w:rsidRPr="00A720E3" w:rsidRDefault="00166C20" w:rsidP="00166C20">
      <w:pPr>
        <w:pStyle w:val="afff5"/>
        <w:widowControl w:val="0"/>
        <w:ind w:firstLine="709"/>
        <w:rPr>
          <w:sz w:val="28"/>
          <w:szCs w:val="28"/>
        </w:rPr>
      </w:pPr>
      <w:r w:rsidRPr="00A720E3">
        <w:rPr>
          <w:sz w:val="28"/>
          <w:szCs w:val="28"/>
        </w:rPr>
        <w:t xml:space="preserve">В целях оперативного управления создана оперативная группа КЧС и ПБ ЗАТО Железногорск. </w:t>
      </w:r>
    </w:p>
    <w:p w:rsidR="00166C20" w:rsidRPr="00A720E3" w:rsidRDefault="00166C20" w:rsidP="00166C20">
      <w:pPr>
        <w:pStyle w:val="afff5"/>
        <w:widowControl w:val="0"/>
        <w:ind w:firstLine="709"/>
        <w:rPr>
          <w:sz w:val="28"/>
          <w:szCs w:val="28"/>
        </w:rPr>
      </w:pPr>
      <w:r w:rsidRPr="00A720E3">
        <w:rPr>
          <w:sz w:val="28"/>
          <w:szCs w:val="28"/>
        </w:rPr>
        <w:t xml:space="preserve">Ежегодно проводится комиссионное обследование готовности гидротехнических сооружений к пропуску паводковых вод. В паводковый период осуществляется ежесуточный </w:t>
      </w:r>
      <w:proofErr w:type="gramStart"/>
      <w:r w:rsidRPr="00A720E3">
        <w:rPr>
          <w:sz w:val="28"/>
          <w:szCs w:val="28"/>
        </w:rPr>
        <w:t>контроль за</w:t>
      </w:r>
      <w:proofErr w:type="gramEnd"/>
      <w:r w:rsidRPr="00A720E3">
        <w:rPr>
          <w:sz w:val="28"/>
          <w:szCs w:val="28"/>
        </w:rPr>
        <w:t xml:space="preserve"> состоянием уровня воды в р. Енисей. Проводятся уточнение расчетов на отселение жителей н.п. пос. Додоново, организуются сходы граждан, распространяются памятки по действиям при наводнении.</w:t>
      </w:r>
    </w:p>
    <w:p w:rsidR="00166C20" w:rsidRPr="00A720E3" w:rsidRDefault="00166C20" w:rsidP="00166C20">
      <w:pPr>
        <w:pStyle w:val="ConsNormal"/>
        <w:ind w:right="0" w:firstLine="709"/>
        <w:jc w:val="both"/>
        <w:rPr>
          <w:rFonts w:ascii="Times New Roman" w:hAnsi="Times New Roman" w:cs="Times New Roman"/>
          <w:sz w:val="28"/>
          <w:szCs w:val="28"/>
        </w:rPr>
      </w:pPr>
      <w:r w:rsidRPr="00A720E3">
        <w:rPr>
          <w:rFonts w:ascii="Times New Roman" w:hAnsi="Times New Roman" w:cs="Times New Roman"/>
          <w:sz w:val="28"/>
          <w:szCs w:val="28"/>
        </w:rPr>
        <w:t xml:space="preserve">В целях своевременного и эффективного выполнения мероприятий по ликвидации чрезвычайных ситуаций силами городского звена ТП РСЧС на территории ЗАТО Железногорск создан резерв финансовых и материальных ресурсов, который состоит </w:t>
      </w:r>
      <w:proofErr w:type="gramStart"/>
      <w:r w:rsidRPr="00A720E3">
        <w:rPr>
          <w:rFonts w:ascii="Times New Roman" w:hAnsi="Times New Roman" w:cs="Times New Roman"/>
          <w:sz w:val="28"/>
          <w:szCs w:val="28"/>
        </w:rPr>
        <w:t>из</w:t>
      </w:r>
      <w:proofErr w:type="gramEnd"/>
      <w:r w:rsidRPr="00A720E3">
        <w:rPr>
          <w:rFonts w:ascii="Times New Roman" w:hAnsi="Times New Roman" w:cs="Times New Roman"/>
          <w:sz w:val="28"/>
          <w:szCs w:val="28"/>
        </w:rPr>
        <w:t>:</w:t>
      </w:r>
    </w:p>
    <w:p w:rsidR="00166C20" w:rsidRPr="00A720E3" w:rsidRDefault="00166C20" w:rsidP="00166C20">
      <w:pPr>
        <w:pStyle w:val="ConsNormal"/>
        <w:ind w:right="0" w:firstLine="709"/>
        <w:jc w:val="both"/>
        <w:rPr>
          <w:rFonts w:ascii="Times New Roman" w:hAnsi="Times New Roman" w:cs="Times New Roman"/>
          <w:sz w:val="28"/>
          <w:szCs w:val="28"/>
        </w:rPr>
      </w:pPr>
      <w:r w:rsidRPr="00A720E3">
        <w:rPr>
          <w:rFonts w:ascii="Times New Roman" w:hAnsi="Times New Roman" w:cs="Times New Roman"/>
          <w:sz w:val="28"/>
          <w:szCs w:val="28"/>
        </w:rPr>
        <w:t>1. Резерва финансовых ресурсов, создаваемого за счет местного бюджета и внебюджетных источников;</w:t>
      </w:r>
    </w:p>
    <w:p w:rsidR="00166C20" w:rsidRPr="00A720E3" w:rsidRDefault="00166C20" w:rsidP="00166C20">
      <w:pPr>
        <w:pStyle w:val="ConsNormal"/>
        <w:ind w:right="0" w:firstLine="709"/>
        <w:jc w:val="both"/>
        <w:rPr>
          <w:rFonts w:ascii="Times New Roman" w:hAnsi="Times New Roman" w:cs="Times New Roman"/>
          <w:sz w:val="28"/>
          <w:szCs w:val="28"/>
        </w:rPr>
      </w:pPr>
      <w:r w:rsidRPr="00A720E3">
        <w:rPr>
          <w:rFonts w:ascii="Times New Roman" w:hAnsi="Times New Roman" w:cs="Times New Roman"/>
          <w:sz w:val="28"/>
          <w:szCs w:val="28"/>
        </w:rPr>
        <w:t>2. Резерва финансовых и материальных ресурсов, создаваемых за счет сре</w:t>
      </w:r>
      <w:proofErr w:type="gramStart"/>
      <w:r w:rsidRPr="00A720E3">
        <w:rPr>
          <w:rFonts w:ascii="Times New Roman" w:hAnsi="Times New Roman" w:cs="Times New Roman"/>
          <w:sz w:val="28"/>
          <w:szCs w:val="28"/>
        </w:rPr>
        <w:t>дств пр</w:t>
      </w:r>
      <w:proofErr w:type="gramEnd"/>
      <w:r w:rsidRPr="00A720E3">
        <w:rPr>
          <w:rFonts w:ascii="Times New Roman" w:hAnsi="Times New Roman" w:cs="Times New Roman"/>
          <w:sz w:val="28"/>
          <w:szCs w:val="28"/>
        </w:rPr>
        <w:t>едприятий, организаций.</w:t>
      </w:r>
    </w:p>
    <w:p w:rsidR="00166C20" w:rsidRPr="00A720E3" w:rsidRDefault="00166C20" w:rsidP="00166C20">
      <w:pPr>
        <w:pStyle w:val="af5"/>
        <w:widowControl w:val="0"/>
        <w:spacing w:before="0" w:beforeAutospacing="0" w:after="0" w:afterAutospacing="0"/>
        <w:ind w:firstLine="709"/>
        <w:jc w:val="both"/>
        <w:rPr>
          <w:sz w:val="28"/>
          <w:szCs w:val="28"/>
        </w:rPr>
      </w:pPr>
      <w:proofErr w:type="gramStart"/>
      <w:r w:rsidRPr="00A720E3">
        <w:rPr>
          <w:sz w:val="28"/>
          <w:szCs w:val="28"/>
        </w:rPr>
        <w:t>Согласно решения</w:t>
      </w:r>
      <w:proofErr w:type="gramEnd"/>
      <w:r w:rsidRPr="00A720E3">
        <w:rPr>
          <w:sz w:val="28"/>
          <w:szCs w:val="28"/>
        </w:rPr>
        <w:t xml:space="preserve"> Совета депутатов ЗАТО г. Железногорск от 15.12.2016 № 15-66Р «О бюджете ЗАТО Железногорск на 2017 год и плановый период 2018-2019 годов» резер</w:t>
      </w:r>
      <w:r w:rsidR="001245B4" w:rsidRPr="00A720E3">
        <w:rPr>
          <w:sz w:val="28"/>
          <w:szCs w:val="28"/>
        </w:rPr>
        <w:t>вный фонд Администрации ЗАТО г.</w:t>
      </w:r>
      <w:r w:rsidRPr="00A720E3">
        <w:rPr>
          <w:sz w:val="28"/>
          <w:szCs w:val="28"/>
        </w:rPr>
        <w:t xml:space="preserve"> Железногорск по состоянию на 2017 год составляет 1200801 рубль.</w:t>
      </w:r>
    </w:p>
    <w:p w:rsidR="00166C20" w:rsidRPr="00A720E3" w:rsidRDefault="00166C20" w:rsidP="00166C20">
      <w:pPr>
        <w:pStyle w:val="ConsNormal"/>
        <w:ind w:right="0" w:firstLine="709"/>
        <w:jc w:val="both"/>
        <w:rPr>
          <w:rFonts w:ascii="Times New Roman" w:hAnsi="Times New Roman" w:cs="Times New Roman"/>
          <w:sz w:val="28"/>
          <w:szCs w:val="28"/>
        </w:rPr>
      </w:pPr>
      <w:r w:rsidRPr="00A720E3">
        <w:rPr>
          <w:rFonts w:ascii="Times New Roman" w:hAnsi="Times New Roman" w:cs="Times New Roman"/>
          <w:sz w:val="28"/>
          <w:szCs w:val="28"/>
        </w:rPr>
        <w:t xml:space="preserve">Порядок использования резервного фонда утвержден постановлением Администрации ЗАТО г. Железногорск от 14.10.2008 № 1593п «Об утверждении </w:t>
      </w:r>
      <w:proofErr w:type="gramStart"/>
      <w:r w:rsidRPr="00A720E3">
        <w:rPr>
          <w:rFonts w:ascii="Times New Roman" w:hAnsi="Times New Roman" w:cs="Times New Roman"/>
          <w:sz w:val="28"/>
          <w:szCs w:val="28"/>
        </w:rPr>
        <w:t>порядка использования бюджетных ассигнований резервного фонда Администрации</w:t>
      </w:r>
      <w:proofErr w:type="gramEnd"/>
      <w:r w:rsidRPr="00A720E3">
        <w:rPr>
          <w:rFonts w:ascii="Times New Roman" w:hAnsi="Times New Roman" w:cs="Times New Roman"/>
          <w:sz w:val="28"/>
          <w:szCs w:val="28"/>
        </w:rPr>
        <w:t xml:space="preserve"> ЗАТО г. Железногорск».</w:t>
      </w:r>
    </w:p>
    <w:p w:rsidR="00166C20" w:rsidRPr="00A720E3" w:rsidRDefault="00166C20" w:rsidP="00166C20">
      <w:pPr>
        <w:pStyle w:val="ConsNormal"/>
        <w:ind w:right="0" w:firstLine="709"/>
        <w:jc w:val="both"/>
        <w:rPr>
          <w:rFonts w:ascii="Times New Roman" w:hAnsi="Times New Roman" w:cs="Times New Roman"/>
          <w:sz w:val="28"/>
          <w:szCs w:val="28"/>
        </w:rPr>
      </w:pPr>
      <w:r w:rsidRPr="00A720E3">
        <w:rPr>
          <w:rFonts w:ascii="Times New Roman" w:hAnsi="Times New Roman" w:cs="Times New Roman"/>
          <w:sz w:val="28"/>
          <w:szCs w:val="28"/>
        </w:rPr>
        <w:t>На территории ЗАТО Железногорск для укрытия рабочих и служащих расположены 68 убежищ, в том числе на объектах 15. Общая вместимость составляет - 16792 человек. Требованиям, предъявляемым к защитным сооружениям, соответствуют 66 убежищ, что позволяет полностью укрыть наибольшую рабочую смену.</w:t>
      </w:r>
    </w:p>
    <w:p w:rsidR="00166C20" w:rsidRPr="00A720E3" w:rsidRDefault="00166C20" w:rsidP="00166C20">
      <w:pPr>
        <w:pStyle w:val="afff5"/>
        <w:widowControl w:val="0"/>
        <w:ind w:firstLine="709"/>
        <w:rPr>
          <w:sz w:val="28"/>
          <w:szCs w:val="28"/>
        </w:rPr>
      </w:pPr>
      <w:r w:rsidRPr="00A720E3">
        <w:rPr>
          <w:sz w:val="28"/>
          <w:szCs w:val="28"/>
        </w:rPr>
        <w:t>Обеспеченность города подвальными и другими заглубленными помещениями позволяет укрыть всё другое население.</w:t>
      </w:r>
    </w:p>
    <w:p w:rsidR="00166C20" w:rsidRPr="00A720E3" w:rsidRDefault="00166C20" w:rsidP="00166C20">
      <w:pPr>
        <w:pStyle w:val="afff5"/>
        <w:widowControl w:val="0"/>
        <w:ind w:firstLine="709"/>
        <w:rPr>
          <w:sz w:val="28"/>
          <w:szCs w:val="28"/>
        </w:rPr>
      </w:pPr>
      <w:r w:rsidRPr="00A720E3">
        <w:rPr>
          <w:sz w:val="28"/>
          <w:szCs w:val="28"/>
        </w:rPr>
        <w:t xml:space="preserve">Строительство новых защитных сооружений в городе не планируется. Основные усилия направляются на поддержание и приведение в готовность имеющегося фонда защитных сооружений. </w:t>
      </w:r>
    </w:p>
    <w:p w:rsidR="00166C20" w:rsidRPr="00A720E3" w:rsidRDefault="00166C20" w:rsidP="00166C20">
      <w:pPr>
        <w:pStyle w:val="afff5"/>
        <w:widowControl w:val="0"/>
        <w:ind w:firstLine="709"/>
        <w:rPr>
          <w:sz w:val="28"/>
          <w:szCs w:val="28"/>
        </w:rPr>
      </w:pPr>
      <w:r w:rsidRPr="00A720E3">
        <w:rPr>
          <w:sz w:val="28"/>
          <w:szCs w:val="28"/>
        </w:rPr>
        <w:t xml:space="preserve">Организован учет ЗС ГО, в соответствии с требованиями приказа МЧС России от 15.12.2002 № 583. Заключены договора на обслуживание ЗС ГО. </w:t>
      </w:r>
    </w:p>
    <w:p w:rsidR="00166C20" w:rsidRPr="00A720E3" w:rsidRDefault="00166C20" w:rsidP="00166C20">
      <w:pPr>
        <w:pStyle w:val="ConsNormal"/>
        <w:ind w:right="0" w:firstLine="709"/>
        <w:jc w:val="both"/>
        <w:rPr>
          <w:rFonts w:ascii="Times New Roman" w:hAnsi="Times New Roman" w:cs="Times New Roman"/>
          <w:sz w:val="28"/>
          <w:szCs w:val="28"/>
        </w:rPr>
      </w:pPr>
      <w:r w:rsidRPr="00A720E3">
        <w:rPr>
          <w:rFonts w:ascii="Times New Roman" w:hAnsi="Times New Roman" w:cs="Times New Roman"/>
          <w:sz w:val="28"/>
          <w:szCs w:val="28"/>
        </w:rPr>
        <w:t xml:space="preserve">В целях качественного и своевременного обеспечения деятельности по предупреждению и ликвидации чрезвычайных ситуаций мирного и военного </w:t>
      </w:r>
      <w:r w:rsidRPr="00A720E3">
        <w:rPr>
          <w:rFonts w:ascii="Times New Roman" w:hAnsi="Times New Roman" w:cs="Times New Roman"/>
          <w:sz w:val="28"/>
          <w:szCs w:val="28"/>
        </w:rPr>
        <w:lastRenderedPageBreak/>
        <w:t xml:space="preserve">времени, на территории ЗАТО Железногорск созданы муниципальные и объектовые запасы специального имущества ГО, включающие медицинское имущество, средства индивидуальной защиты, радиационно-химическое имущество, средства связи и др. </w:t>
      </w:r>
    </w:p>
    <w:p w:rsidR="00166C20" w:rsidRPr="00A720E3" w:rsidRDefault="00166C20" w:rsidP="00166C20">
      <w:pPr>
        <w:pStyle w:val="afff5"/>
        <w:widowControl w:val="0"/>
        <w:ind w:firstLine="709"/>
        <w:rPr>
          <w:sz w:val="28"/>
          <w:szCs w:val="28"/>
        </w:rPr>
      </w:pPr>
      <w:r w:rsidRPr="00A720E3">
        <w:rPr>
          <w:sz w:val="28"/>
          <w:szCs w:val="28"/>
        </w:rPr>
        <w:t>Подготовка руководящего и командно-начальствующего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(отдел подготовки руководящего состава МКУ «Управление ГОЧС и режима ЗАТО Железногорск»). Дополнительно  подготовка командно-начальствующего состава (КНС) проводится по месту работы по программе текущей подготовки. Подготовка работников предприятий, организаций и учреждений, входящих в состав  нештатных аварийно-спасательных формирований, проводится по месту работы путем изучения общей и специальной тематики.</w:t>
      </w:r>
    </w:p>
    <w:p w:rsidR="00166C20" w:rsidRPr="00A720E3" w:rsidRDefault="00166C20" w:rsidP="00166C20">
      <w:pPr>
        <w:pStyle w:val="afff5"/>
        <w:widowControl w:val="0"/>
        <w:ind w:firstLine="709"/>
        <w:rPr>
          <w:sz w:val="28"/>
          <w:szCs w:val="28"/>
        </w:rPr>
      </w:pPr>
      <w:r w:rsidRPr="00A720E3">
        <w:rPr>
          <w:sz w:val="28"/>
          <w:szCs w:val="28"/>
        </w:rPr>
        <w:t>Закрепление полученных знаний и навыков органов управления, КНС, личного состава формирований осуществляется в ходе командно – штабных учений и тренировок, как в масштабе ЗАТО Железногорск проводимых под руководством председателя КЧС и ПБ ЗАТО Железногорск, так и на объектах.</w:t>
      </w:r>
    </w:p>
    <w:p w:rsidR="00166C20" w:rsidRPr="00A720E3" w:rsidRDefault="00166C20" w:rsidP="0017460C">
      <w:pPr>
        <w:pStyle w:val="afff5"/>
        <w:widowControl w:val="0"/>
        <w:ind w:firstLine="709"/>
        <w:rPr>
          <w:sz w:val="28"/>
          <w:szCs w:val="28"/>
        </w:rPr>
      </w:pPr>
      <w:r w:rsidRPr="00A720E3">
        <w:rPr>
          <w:sz w:val="28"/>
          <w:szCs w:val="28"/>
        </w:rPr>
        <w:t>Таким образом, существующая система защиты населения и территорий от чрезвычайных ситуаций, обеспечения пожарной безопасности и безопасности людей на водных объектах позволяет избежать возникновения чрезвычайных ситуаций, обеспечивает готовность органов управления к действиям по защите населения и территории. Уровень подготовки руководящего состава, сил территориальной подсистемы РСЧС, существующий порядок сбора и обмена информацией, имеющиеся финансовые и материальные резервы позволяют решать задачи гражданской обороны и предупреждения ЧС.</w:t>
      </w:r>
    </w:p>
    <w:p w:rsidR="008A3B95" w:rsidRDefault="008A3B95" w:rsidP="0017460C">
      <w:pPr>
        <w:widowControl w:val="0"/>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F66F44" w:rsidRPr="00A720E3" w:rsidRDefault="00BD4C90" w:rsidP="0017460C">
      <w:pPr>
        <w:widowControl w:val="0"/>
        <w:autoSpaceDE w:val="0"/>
        <w:autoSpaceDN w:val="0"/>
        <w:adjustRightInd w:val="0"/>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 xml:space="preserve">12. </w:t>
      </w:r>
      <w:r w:rsidR="00B22382" w:rsidRPr="00A720E3">
        <w:rPr>
          <w:rFonts w:ascii="Times New Roman" w:hAnsi="Times New Roman" w:cs="Times New Roman"/>
          <w:b/>
          <w:sz w:val="28"/>
          <w:szCs w:val="28"/>
        </w:rPr>
        <w:t>Мероприятия по охране окружающей среды</w:t>
      </w:r>
    </w:p>
    <w:p w:rsidR="0017460C" w:rsidRPr="00A720E3" w:rsidRDefault="0017460C" w:rsidP="0017460C">
      <w:pPr>
        <w:pStyle w:val="af"/>
        <w:ind w:firstLine="709"/>
        <w:jc w:val="both"/>
        <w:rPr>
          <w:rFonts w:ascii="Times New Roman" w:hAnsi="Times New Roman"/>
          <w:sz w:val="28"/>
          <w:szCs w:val="28"/>
        </w:rPr>
      </w:pPr>
      <w:r w:rsidRPr="00A720E3">
        <w:rPr>
          <w:rFonts w:ascii="Times New Roman" w:hAnsi="Times New Roman"/>
          <w:sz w:val="28"/>
          <w:szCs w:val="28"/>
        </w:rPr>
        <w:t xml:space="preserve">На основании Федерального закона от 06.10.2003г. № 131-ФЗ «Об общих принципах организации местного самоуправления в Российской Федерации» перед органами местного самоуправления стоит задача организации мероприятий по охране окружающей природной среды, участие в организации сбора, вывоза, утилизации и переработке твердых коммунальных отходов. Решение вопросов охраны окружающей природной среды, состояние среды обитания напрямую связано с состоянием здоровья и экологической безопасности жителей ЗАТО Железногорск. Без их решения дальнейшее устойчивое существование и развитие ЗАТО Железногорск выглядит проблематичным. </w:t>
      </w:r>
    </w:p>
    <w:p w:rsidR="0017460C" w:rsidRPr="00A720E3" w:rsidRDefault="0017460C" w:rsidP="0017460C">
      <w:pPr>
        <w:pStyle w:val="af"/>
        <w:ind w:firstLine="709"/>
        <w:rPr>
          <w:rFonts w:ascii="Times New Roman" w:hAnsi="Times New Roman"/>
          <w:i/>
          <w:sz w:val="28"/>
          <w:szCs w:val="28"/>
        </w:rPr>
      </w:pPr>
      <w:r w:rsidRPr="00A720E3">
        <w:rPr>
          <w:rFonts w:ascii="Times New Roman" w:hAnsi="Times New Roman"/>
          <w:i/>
          <w:sz w:val="28"/>
          <w:szCs w:val="28"/>
        </w:rPr>
        <w:t>Качество атмосферного воздуха</w:t>
      </w:r>
    </w:p>
    <w:p w:rsidR="0017460C" w:rsidRPr="00A720E3" w:rsidRDefault="0017460C" w:rsidP="0017460C">
      <w:pPr>
        <w:pStyle w:val="af"/>
        <w:ind w:firstLine="709"/>
        <w:jc w:val="both"/>
        <w:rPr>
          <w:rFonts w:ascii="Times New Roman" w:hAnsi="Times New Roman"/>
          <w:sz w:val="28"/>
          <w:szCs w:val="28"/>
        </w:rPr>
      </w:pPr>
      <w:r w:rsidRPr="00A720E3">
        <w:rPr>
          <w:rFonts w:ascii="Times New Roman" w:hAnsi="Times New Roman"/>
          <w:sz w:val="28"/>
          <w:szCs w:val="28"/>
        </w:rPr>
        <w:t xml:space="preserve">На территории ЗАТО Железногорск мониторинг эколого-санитарного  состояния осуществляют </w:t>
      </w:r>
      <w:proofErr w:type="spellStart"/>
      <w:r w:rsidRPr="00A720E3">
        <w:rPr>
          <w:rFonts w:ascii="Times New Roman" w:hAnsi="Times New Roman"/>
          <w:sz w:val="28"/>
          <w:szCs w:val="28"/>
        </w:rPr>
        <w:t>промсанлаборатории</w:t>
      </w:r>
      <w:proofErr w:type="spellEnd"/>
      <w:r w:rsidRPr="00A720E3">
        <w:rPr>
          <w:rFonts w:ascii="Times New Roman" w:hAnsi="Times New Roman"/>
          <w:sz w:val="28"/>
          <w:szCs w:val="28"/>
        </w:rPr>
        <w:t xml:space="preserve"> Федерального государственного учреждения здравоохранения Центр Гигиены и Эпидемиологии № 51 Федерального Медико-биологического Центра России (далее ФГУЗ </w:t>
      </w:r>
      <w:proofErr w:type="spellStart"/>
      <w:r w:rsidRPr="00A720E3">
        <w:rPr>
          <w:rFonts w:ascii="Times New Roman" w:hAnsi="Times New Roman"/>
          <w:sz w:val="28"/>
          <w:szCs w:val="28"/>
        </w:rPr>
        <w:t>ЦГиЭ</w:t>
      </w:r>
      <w:proofErr w:type="spellEnd"/>
      <w:r w:rsidRPr="00A720E3">
        <w:rPr>
          <w:rFonts w:ascii="Times New Roman" w:hAnsi="Times New Roman"/>
          <w:sz w:val="28"/>
          <w:szCs w:val="28"/>
        </w:rPr>
        <w:t xml:space="preserve"> №51 ФМБА России) и Федеральной ядерной организации Федерального государственного предприятия «Горно-Химический Комбинат (далее ФЯО ФГУП «ГХК»). </w:t>
      </w:r>
    </w:p>
    <w:p w:rsidR="0017460C" w:rsidRPr="00A720E3" w:rsidRDefault="0017460C" w:rsidP="0017460C">
      <w:pPr>
        <w:pStyle w:val="af"/>
        <w:ind w:firstLine="709"/>
        <w:jc w:val="both"/>
        <w:rPr>
          <w:rFonts w:ascii="Times New Roman" w:hAnsi="Times New Roman"/>
          <w:sz w:val="28"/>
          <w:szCs w:val="28"/>
        </w:rPr>
      </w:pPr>
      <w:r w:rsidRPr="00A720E3">
        <w:rPr>
          <w:rFonts w:ascii="Times New Roman" w:hAnsi="Times New Roman"/>
          <w:sz w:val="28"/>
          <w:szCs w:val="28"/>
        </w:rPr>
        <w:t xml:space="preserve">Перечень предприятий – источников основных химических загрязнителей атмосферного воздуха населенных пунктов ЗАТО Железногорск стабилен и </w:t>
      </w:r>
      <w:r w:rsidRPr="00A720E3">
        <w:rPr>
          <w:rFonts w:ascii="Times New Roman" w:hAnsi="Times New Roman"/>
          <w:sz w:val="28"/>
          <w:szCs w:val="28"/>
        </w:rPr>
        <w:lastRenderedPageBreak/>
        <w:t>включает в себя ФЯО ФГУП «ГХК», ОАО «ИСС», Химзавод филиал ОАО «</w:t>
      </w:r>
      <w:proofErr w:type="spellStart"/>
      <w:r w:rsidRPr="00A720E3">
        <w:rPr>
          <w:rFonts w:ascii="Times New Roman" w:hAnsi="Times New Roman"/>
          <w:sz w:val="28"/>
          <w:szCs w:val="28"/>
        </w:rPr>
        <w:t>Красмаш</w:t>
      </w:r>
      <w:proofErr w:type="spellEnd"/>
      <w:r w:rsidRPr="00A720E3">
        <w:rPr>
          <w:rFonts w:ascii="Times New Roman" w:hAnsi="Times New Roman"/>
          <w:sz w:val="28"/>
          <w:szCs w:val="28"/>
        </w:rPr>
        <w:t>», ФГУП «ГВСУ № 9», МП «</w:t>
      </w:r>
      <w:proofErr w:type="spellStart"/>
      <w:r w:rsidRPr="00A720E3">
        <w:rPr>
          <w:rFonts w:ascii="Times New Roman" w:hAnsi="Times New Roman"/>
          <w:sz w:val="28"/>
          <w:szCs w:val="28"/>
        </w:rPr>
        <w:t>Гортеплоэнерго</w:t>
      </w:r>
      <w:proofErr w:type="spellEnd"/>
      <w:r w:rsidRPr="00A720E3">
        <w:rPr>
          <w:rFonts w:ascii="Times New Roman" w:hAnsi="Times New Roman"/>
          <w:sz w:val="28"/>
          <w:szCs w:val="28"/>
        </w:rPr>
        <w:t xml:space="preserve">». </w:t>
      </w:r>
    </w:p>
    <w:p w:rsidR="0017460C" w:rsidRPr="00A720E3" w:rsidRDefault="0017460C" w:rsidP="0017460C">
      <w:pPr>
        <w:pStyle w:val="af"/>
        <w:ind w:firstLine="709"/>
        <w:jc w:val="both"/>
        <w:rPr>
          <w:rFonts w:ascii="Times New Roman" w:hAnsi="Times New Roman"/>
          <w:sz w:val="28"/>
          <w:szCs w:val="28"/>
        </w:rPr>
      </w:pPr>
      <w:r w:rsidRPr="00A720E3">
        <w:rPr>
          <w:rFonts w:ascii="Times New Roman" w:hAnsi="Times New Roman"/>
          <w:sz w:val="28"/>
          <w:szCs w:val="28"/>
        </w:rPr>
        <w:t xml:space="preserve">В 2016 году отмечается уменьшение выбросов загрязняющих веществ по сравнению с выбросами прошлых лет, что обусловлено уменьшением количества сожженного топлива на СТС и ТЭЦ на нужды теплоснабжения города и промплощадки в связи с включением в схему теплоснабжения города </w:t>
      </w:r>
      <w:proofErr w:type="spellStart"/>
      <w:r w:rsidRPr="00A720E3">
        <w:rPr>
          <w:rFonts w:ascii="Times New Roman" w:hAnsi="Times New Roman"/>
          <w:sz w:val="28"/>
          <w:szCs w:val="28"/>
        </w:rPr>
        <w:t>Сосновоборской</w:t>
      </w:r>
      <w:proofErr w:type="spellEnd"/>
      <w:r w:rsidRPr="00A720E3">
        <w:rPr>
          <w:rFonts w:ascii="Times New Roman" w:hAnsi="Times New Roman"/>
          <w:sz w:val="28"/>
          <w:szCs w:val="28"/>
        </w:rPr>
        <w:t xml:space="preserve"> ТЭЦ и уменьшением тепловых нагрузок на котельные ЗАТО Железногорск.</w:t>
      </w:r>
    </w:p>
    <w:p w:rsidR="0017460C" w:rsidRPr="00A720E3" w:rsidRDefault="0017460C" w:rsidP="0017460C">
      <w:pPr>
        <w:spacing w:after="0" w:line="240" w:lineRule="auto"/>
        <w:ind w:firstLine="709"/>
        <w:jc w:val="both"/>
        <w:rPr>
          <w:rFonts w:ascii="Times New Roman" w:eastAsia="Times New Roman" w:hAnsi="Times New Roman" w:cs="Times New Roman"/>
          <w:sz w:val="28"/>
          <w:szCs w:val="28"/>
        </w:rPr>
      </w:pPr>
      <w:r w:rsidRPr="00A720E3">
        <w:rPr>
          <w:rFonts w:ascii="Times New Roman" w:eastAsia="Times New Roman" w:hAnsi="Times New Roman" w:cs="Times New Roman"/>
          <w:sz w:val="28"/>
          <w:szCs w:val="28"/>
        </w:rPr>
        <w:t>В перечне выбрасываемых химических веществ от стационарных источников предприятий вещества 3-4 класса опасности – пыль, диоксид серы, углерода оксид, азота диоксид, углеводороды - составляют свыше 90,0 % от общего объема выбросов.</w:t>
      </w:r>
    </w:p>
    <w:p w:rsidR="0017460C" w:rsidRPr="00A720E3" w:rsidRDefault="0017460C" w:rsidP="0017460C">
      <w:pPr>
        <w:spacing w:after="0" w:line="240" w:lineRule="auto"/>
        <w:ind w:firstLine="709"/>
        <w:jc w:val="both"/>
        <w:rPr>
          <w:rFonts w:ascii="Times New Roman" w:eastAsia="Times New Roman" w:hAnsi="Times New Roman" w:cs="Times New Roman"/>
          <w:sz w:val="28"/>
          <w:szCs w:val="28"/>
        </w:rPr>
      </w:pPr>
      <w:r w:rsidRPr="00A720E3">
        <w:rPr>
          <w:rFonts w:ascii="Times New Roman" w:eastAsia="Times New Roman" w:hAnsi="Times New Roman" w:cs="Times New Roman"/>
          <w:sz w:val="28"/>
          <w:szCs w:val="28"/>
        </w:rPr>
        <w:t>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 мест ЗАТО Железногорск. Выбросы автотранспорта составили в 2016 г. около 5 806  тонн.</w:t>
      </w:r>
    </w:p>
    <w:p w:rsidR="0017460C" w:rsidRPr="00A720E3" w:rsidRDefault="0017460C" w:rsidP="0017460C">
      <w:pPr>
        <w:spacing w:after="0" w:line="240" w:lineRule="auto"/>
        <w:ind w:firstLine="709"/>
        <w:jc w:val="both"/>
        <w:rPr>
          <w:rFonts w:ascii="Times New Roman" w:eastAsia="Times New Roman" w:hAnsi="Times New Roman" w:cs="Times New Roman"/>
          <w:sz w:val="28"/>
          <w:szCs w:val="28"/>
        </w:rPr>
      </w:pPr>
      <w:r w:rsidRPr="00A720E3">
        <w:rPr>
          <w:rFonts w:ascii="Times New Roman" w:eastAsia="Times New Roman" w:hAnsi="Times New Roman" w:cs="Times New Roman"/>
          <w:sz w:val="28"/>
          <w:szCs w:val="28"/>
        </w:rPr>
        <w:t>ФГБУЗ ЦГ и</w:t>
      </w:r>
      <w:proofErr w:type="gramStart"/>
      <w:r w:rsidRPr="00A720E3">
        <w:rPr>
          <w:rFonts w:ascii="Times New Roman" w:eastAsia="Times New Roman" w:hAnsi="Times New Roman" w:cs="Times New Roman"/>
          <w:sz w:val="28"/>
          <w:szCs w:val="28"/>
        </w:rPr>
        <w:t xml:space="preserve"> Э</w:t>
      </w:r>
      <w:proofErr w:type="gramEnd"/>
      <w:r w:rsidRPr="00A720E3">
        <w:rPr>
          <w:rFonts w:ascii="Times New Roman" w:eastAsia="Times New Roman" w:hAnsi="Times New Roman" w:cs="Times New Roman"/>
          <w:sz w:val="28"/>
          <w:szCs w:val="28"/>
        </w:rPr>
        <w:t xml:space="preserve"> № 51 ежегодно анализирует более 700 проб атмосферного воздуха города</w:t>
      </w:r>
      <w:r w:rsidRPr="00A720E3">
        <w:rPr>
          <w:rFonts w:ascii="Times New Roman" w:eastAsia="Times New Roman" w:hAnsi="Times New Roman" w:cs="Times New Roman"/>
          <w:color w:val="FF0000"/>
          <w:sz w:val="28"/>
          <w:szCs w:val="28"/>
        </w:rPr>
        <w:t xml:space="preserve"> </w:t>
      </w:r>
      <w:r w:rsidRPr="00A720E3">
        <w:rPr>
          <w:rFonts w:ascii="Times New Roman" w:eastAsia="Times New Roman" w:hAnsi="Times New Roman" w:cs="Times New Roman"/>
          <w:sz w:val="28"/>
          <w:szCs w:val="28"/>
        </w:rPr>
        <w:t>на содержание вредных химических веществ.</w:t>
      </w:r>
    </w:p>
    <w:p w:rsidR="0017460C" w:rsidRPr="00A720E3" w:rsidRDefault="0017460C" w:rsidP="0017460C">
      <w:pPr>
        <w:spacing w:after="0" w:line="240" w:lineRule="auto"/>
        <w:ind w:firstLine="709"/>
        <w:jc w:val="both"/>
        <w:rPr>
          <w:rFonts w:ascii="Times New Roman" w:eastAsia="Times New Roman" w:hAnsi="Times New Roman" w:cs="Times New Roman"/>
          <w:sz w:val="28"/>
          <w:szCs w:val="28"/>
        </w:rPr>
      </w:pPr>
      <w:proofErr w:type="gramStart"/>
      <w:r w:rsidRPr="00A720E3">
        <w:rPr>
          <w:rFonts w:ascii="Times New Roman" w:eastAsia="Times New Roman" w:hAnsi="Times New Roman" w:cs="Times New Roman"/>
          <w:sz w:val="28"/>
          <w:szCs w:val="28"/>
        </w:rPr>
        <w:t>Исследование проб атмосферного воздуха проводится по 27-ми показателям химического загрязнения: пыль (</w:t>
      </w:r>
      <w:r w:rsidRPr="00A720E3">
        <w:rPr>
          <w:rFonts w:ascii="Times New Roman" w:eastAsia="Times New Roman" w:hAnsi="Times New Roman" w:cs="Times New Roman"/>
          <w:i/>
          <w:iCs/>
          <w:sz w:val="28"/>
          <w:szCs w:val="28"/>
        </w:rPr>
        <w:t>взвешенные вещества</w:t>
      </w:r>
      <w:r w:rsidRPr="00A720E3">
        <w:rPr>
          <w:rFonts w:ascii="Times New Roman" w:eastAsia="Times New Roman" w:hAnsi="Times New Roman" w:cs="Times New Roman"/>
          <w:sz w:val="28"/>
          <w:szCs w:val="28"/>
        </w:rPr>
        <w:t xml:space="preserve">), диоксид серы, окислы азота и углерода, формальдегид, фтор, фенол, гидрохлорид, ртуть, свинец, хром, бензол, аммиак и т.д. </w:t>
      </w:r>
      <w:proofErr w:type="gramEnd"/>
    </w:p>
    <w:p w:rsidR="0017460C" w:rsidRPr="00A720E3" w:rsidRDefault="0017460C" w:rsidP="0017460C">
      <w:pPr>
        <w:spacing w:after="0" w:line="240" w:lineRule="auto"/>
        <w:ind w:firstLine="709"/>
        <w:jc w:val="both"/>
        <w:rPr>
          <w:rFonts w:ascii="Times New Roman" w:eastAsia="Times New Roman" w:hAnsi="Times New Roman" w:cs="Times New Roman"/>
          <w:sz w:val="28"/>
          <w:szCs w:val="28"/>
        </w:rPr>
      </w:pPr>
      <w:r w:rsidRPr="00A720E3">
        <w:rPr>
          <w:rFonts w:ascii="Times New Roman" w:eastAsia="Times New Roman" w:hAnsi="Times New Roman" w:cs="Times New Roman"/>
          <w:sz w:val="28"/>
          <w:szCs w:val="28"/>
        </w:rPr>
        <w:t>Из всех контролируемых в атмосферном воздухе веществ, за период 2014-2016гг, превышение гигиенических нормативов зарегистрировано: по взвешенным веществам до 1,02 ПДК, по углероду оксиду до 1,3 ПДК, по аммиаку до 1,4 ПДК в зоне влияния промышленных предприятий (полигон твердых бытовых отходов).</w:t>
      </w:r>
    </w:p>
    <w:p w:rsidR="0017460C" w:rsidRPr="00A720E3" w:rsidRDefault="0017460C" w:rsidP="0017460C">
      <w:pPr>
        <w:spacing w:after="0" w:line="240" w:lineRule="auto"/>
        <w:ind w:firstLine="709"/>
        <w:rPr>
          <w:rFonts w:ascii="Times New Roman" w:eastAsia="Times New Roman" w:hAnsi="Times New Roman" w:cs="Times New Roman"/>
          <w:i/>
          <w:sz w:val="28"/>
          <w:szCs w:val="28"/>
        </w:rPr>
      </w:pPr>
      <w:r w:rsidRPr="00A720E3">
        <w:rPr>
          <w:rFonts w:ascii="Times New Roman" w:eastAsia="Times New Roman" w:hAnsi="Times New Roman" w:cs="Times New Roman"/>
          <w:i/>
          <w:sz w:val="28"/>
          <w:szCs w:val="28"/>
        </w:rPr>
        <w:t>Контроль очистки сточных вод</w:t>
      </w:r>
    </w:p>
    <w:p w:rsidR="0017460C" w:rsidRPr="00A720E3" w:rsidRDefault="0017460C" w:rsidP="0017460C">
      <w:pPr>
        <w:spacing w:after="0" w:line="240" w:lineRule="auto"/>
        <w:ind w:firstLine="709"/>
        <w:jc w:val="both"/>
        <w:rPr>
          <w:rFonts w:ascii="Times New Roman" w:eastAsia="Times New Roman" w:hAnsi="Times New Roman" w:cs="Times New Roman"/>
          <w:sz w:val="28"/>
          <w:szCs w:val="28"/>
        </w:rPr>
      </w:pPr>
      <w:r w:rsidRPr="00A720E3">
        <w:rPr>
          <w:rFonts w:ascii="Times New Roman" w:eastAsia="Times New Roman" w:hAnsi="Times New Roman" w:cs="Times New Roman"/>
          <w:sz w:val="28"/>
          <w:szCs w:val="28"/>
        </w:rPr>
        <w:t>Отведение сточных вод от объектов жилищного, социально-культурного и производственного назначения города осуществляется на новые городские очистные сооружения (ГОС)</w:t>
      </w:r>
      <w:r w:rsidR="00EC4607">
        <w:rPr>
          <w:rFonts w:ascii="Times New Roman" w:eastAsia="Times New Roman" w:hAnsi="Times New Roman" w:cs="Times New Roman"/>
          <w:sz w:val="28"/>
          <w:szCs w:val="28"/>
        </w:rPr>
        <w:t>.</w:t>
      </w:r>
    </w:p>
    <w:p w:rsidR="0017460C" w:rsidRPr="00A720E3" w:rsidRDefault="0017460C" w:rsidP="0017460C">
      <w:pPr>
        <w:spacing w:after="0" w:line="240" w:lineRule="auto"/>
        <w:ind w:firstLine="709"/>
        <w:jc w:val="both"/>
        <w:rPr>
          <w:rFonts w:ascii="Times New Roman" w:eastAsia="Times New Roman" w:hAnsi="Times New Roman" w:cs="Times New Roman"/>
          <w:sz w:val="28"/>
          <w:szCs w:val="28"/>
        </w:rPr>
      </w:pPr>
      <w:r w:rsidRPr="00A720E3">
        <w:rPr>
          <w:rFonts w:ascii="Times New Roman" w:eastAsia="Times New Roman" w:hAnsi="Times New Roman" w:cs="Times New Roman"/>
          <w:sz w:val="28"/>
          <w:szCs w:val="28"/>
        </w:rPr>
        <w:t xml:space="preserve">Эффективность очистки по основным показателям (ХПК, БПК, нефтепродукты, взвешенные вещества) составила от 93% до 99%. Содержание вредных химических веществ в воде водных объектов не превышает гигиенические предельно-допустимые концентрации при сбросе сточных вод в водоемы. </w:t>
      </w:r>
    </w:p>
    <w:p w:rsidR="0017460C" w:rsidRPr="00A720E3" w:rsidRDefault="0017460C" w:rsidP="0017460C">
      <w:pPr>
        <w:spacing w:after="0" w:line="240" w:lineRule="auto"/>
        <w:ind w:firstLine="709"/>
        <w:jc w:val="both"/>
        <w:rPr>
          <w:rFonts w:ascii="Times New Roman" w:eastAsia="Times New Roman" w:hAnsi="Times New Roman" w:cs="Times New Roman"/>
          <w:sz w:val="28"/>
          <w:szCs w:val="28"/>
        </w:rPr>
      </w:pPr>
      <w:r w:rsidRPr="00A720E3">
        <w:rPr>
          <w:rFonts w:ascii="Times New Roman" w:eastAsia="Times New Roman" w:hAnsi="Times New Roman" w:cs="Times New Roman"/>
          <w:sz w:val="28"/>
          <w:szCs w:val="28"/>
        </w:rPr>
        <w:t xml:space="preserve">Аварийных и залповых сбросов сточных вод в водные объекты в 2016 году не зарегистрировано. По данным Центра лабораторных анализов и технических измерений (ЦЛАТИ) по Красноярскому краю сточные воды не оказывают токсичного воздействия на открытые водоемы и почву. </w:t>
      </w:r>
    </w:p>
    <w:p w:rsidR="0017460C" w:rsidRPr="00A720E3" w:rsidRDefault="0017460C" w:rsidP="0017460C">
      <w:pPr>
        <w:spacing w:after="0" w:line="240" w:lineRule="auto"/>
        <w:ind w:firstLine="709"/>
        <w:jc w:val="both"/>
        <w:rPr>
          <w:rFonts w:ascii="Times New Roman" w:eastAsia="Times New Roman" w:hAnsi="Times New Roman" w:cs="Times New Roman"/>
          <w:sz w:val="28"/>
          <w:szCs w:val="28"/>
        </w:rPr>
      </w:pPr>
      <w:proofErr w:type="gramStart"/>
      <w:r w:rsidRPr="00A720E3">
        <w:rPr>
          <w:rFonts w:ascii="Times New Roman" w:eastAsia="Times New Roman" w:hAnsi="Times New Roman" w:cs="Times New Roman"/>
          <w:sz w:val="28"/>
          <w:szCs w:val="28"/>
        </w:rPr>
        <w:t>Контроль за</w:t>
      </w:r>
      <w:proofErr w:type="gramEnd"/>
      <w:r w:rsidRPr="00A720E3">
        <w:rPr>
          <w:rFonts w:ascii="Times New Roman" w:eastAsia="Times New Roman" w:hAnsi="Times New Roman" w:cs="Times New Roman"/>
          <w:sz w:val="28"/>
          <w:szCs w:val="28"/>
        </w:rPr>
        <w:t xml:space="preserve"> характеристиками промышленных стоков предприятий ЗАТО осуществляется ежемесячно в рамках социально-гигиенического мониторинга. </w:t>
      </w:r>
    </w:p>
    <w:p w:rsidR="00065B6A" w:rsidRDefault="00065B6A" w:rsidP="00B355EF">
      <w:pPr>
        <w:pStyle w:val="G0"/>
        <w:keepNext/>
        <w:spacing w:before="0" w:after="0"/>
      </w:pPr>
    </w:p>
    <w:p w:rsidR="00FA7F64" w:rsidRPr="00FA7F64" w:rsidRDefault="00BD4C90" w:rsidP="00723F70">
      <w:pPr>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13. </w:t>
      </w:r>
      <w:r w:rsidR="00FA7F64" w:rsidRPr="00FA7F64">
        <w:rPr>
          <w:rFonts w:ascii="Times New Roman" w:eastAsia="Times New Roman" w:hAnsi="Times New Roman" w:cs="Times New Roman"/>
          <w:b/>
          <w:sz w:val="28"/>
          <w:szCs w:val="28"/>
        </w:rPr>
        <w:t>Обоснование очередности планируемого развития территории</w:t>
      </w:r>
    </w:p>
    <w:p w:rsidR="00065B6A" w:rsidRPr="00BF6B5A" w:rsidRDefault="00723F70" w:rsidP="001D6898">
      <w:pPr>
        <w:spacing w:after="0" w:line="240" w:lineRule="auto"/>
        <w:ind w:firstLine="709"/>
        <w:jc w:val="both"/>
        <w:rPr>
          <w:rFonts w:ascii="Times New Roman" w:hAnsi="Times New Roman" w:cs="Times New Roman"/>
          <w:sz w:val="28"/>
          <w:szCs w:val="28"/>
        </w:rPr>
      </w:pPr>
      <w:r w:rsidRPr="00BF6B5A">
        <w:rPr>
          <w:rFonts w:ascii="Times New Roman" w:hAnsi="Times New Roman" w:cs="Times New Roman"/>
          <w:sz w:val="28"/>
          <w:szCs w:val="28"/>
        </w:rPr>
        <w:t>Предлагается поэтапная последовательность осуществления мероприятий, предусмотренных проектом планировки территории:</w:t>
      </w:r>
    </w:p>
    <w:p w:rsidR="001D6898" w:rsidRPr="00BF6B5A" w:rsidRDefault="00723F70" w:rsidP="001D6898">
      <w:pPr>
        <w:spacing w:after="0" w:line="240" w:lineRule="auto"/>
        <w:ind w:firstLine="709"/>
        <w:jc w:val="both"/>
        <w:rPr>
          <w:rFonts w:ascii="Times New Roman" w:hAnsi="Times New Roman" w:cs="Times New Roman"/>
          <w:sz w:val="28"/>
          <w:szCs w:val="28"/>
        </w:rPr>
      </w:pPr>
      <w:r w:rsidRPr="00BF6B5A">
        <w:rPr>
          <w:rFonts w:ascii="Times New Roman" w:hAnsi="Times New Roman" w:cs="Times New Roman"/>
          <w:sz w:val="28"/>
          <w:szCs w:val="28"/>
        </w:rPr>
        <w:t xml:space="preserve">1. </w:t>
      </w:r>
      <w:r w:rsidR="00CC21B8">
        <w:rPr>
          <w:rFonts w:ascii="Times New Roman" w:hAnsi="Times New Roman" w:cs="Times New Roman"/>
          <w:sz w:val="28"/>
          <w:szCs w:val="28"/>
        </w:rPr>
        <w:t>Формирование границ земельных участков для дальнейшей регистрации их в ЕГРН.</w:t>
      </w:r>
    </w:p>
    <w:p w:rsidR="001D6898" w:rsidRDefault="001D6898" w:rsidP="001D6898">
      <w:pPr>
        <w:spacing w:after="0" w:line="240" w:lineRule="auto"/>
        <w:ind w:firstLine="708"/>
        <w:jc w:val="both"/>
        <w:rPr>
          <w:rFonts w:ascii="Times New Roman" w:hAnsi="Times New Roman"/>
          <w:sz w:val="28"/>
          <w:szCs w:val="28"/>
        </w:rPr>
      </w:pPr>
      <w:r w:rsidRPr="00BF6B5A">
        <w:rPr>
          <w:rFonts w:ascii="Times New Roman" w:hAnsi="Times New Roman" w:cs="Times New Roman"/>
          <w:sz w:val="28"/>
          <w:szCs w:val="28"/>
        </w:rPr>
        <w:lastRenderedPageBreak/>
        <w:t>З</w:t>
      </w:r>
      <w:r w:rsidR="00BB0FBC" w:rsidRPr="00BF6B5A">
        <w:rPr>
          <w:rFonts w:ascii="Times New Roman" w:hAnsi="Times New Roman" w:cs="Times New Roman"/>
          <w:sz w:val="28"/>
          <w:szCs w:val="28"/>
        </w:rPr>
        <w:t>емельн</w:t>
      </w:r>
      <w:r w:rsidR="001927E4" w:rsidRPr="00BF6B5A">
        <w:rPr>
          <w:rFonts w:ascii="Times New Roman" w:hAnsi="Times New Roman" w:cs="Times New Roman"/>
          <w:sz w:val="28"/>
          <w:szCs w:val="28"/>
        </w:rPr>
        <w:t>ы</w:t>
      </w:r>
      <w:r w:rsidRPr="00BF6B5A">
        <w:rPr>
          <w:rFonts w:ascii="Times New Roman" w:hAnsi="Times New Roman" w:cs="Times New Roman"/>
          <w:sz w:val="28"/>
          <w:szCs w:val="28"/>
        </w:rPr>
        <w:t>е</w:t>
      </w:r>
      <w:r w:rsidR="00BB0FBC" w:rsidRPr="00BF6B5A">
        <w:rPr>
          <w:rFonts w:ascii="Times New Roman" w:hAnsi="Times New Roman" w:cs="Times New Roman"/>
          <w:sz w:val="28"/>
          <w:szCs w:val="28"/>
        </w:rPr>
        <w:t xml:space="preserve"> участк</w:t>
      </w:r>
      <w:r w:rsidRPr="00BF6B5A">
        <w:rPr>
          <w:rFonts w:ascii="Times New Roman" w:hAnsi="Times New Roman" w:cs="Times New Roman"/>
          <w:sz w:val="28"/>
          <w:szCs w:val="28"/>
        </w:rPr>
        <w:t>и</w:t>
      </w:r>
      <w:r w:rsidR="00BB0FBC" w:rsidRPr="00BF6B5A">
        <w:rPr>
          <w:rFonts w:ascii="Times New Roman" w:hAnsi="Times New Roman" w:cs="Times New Roman"/>
          <w:sz w:val="28"/>
          <w:szCs w:val="28"/>
        </w:rPr>
        <w:t xml:space="preserve"> </w:t>
      </w:r>
      <w:r w:rsidRPr="00BF6B5A">
        <w:rPr>
          <w:rFonts w:ascii="Times New Roman" w:hAnsi="Times New Roman" w:cs="Times New Roman"/>
          <w:sz w:val="28"/>
          <w:szCs w:val="28"/>
        </w:rPr>
        <w:t>формируются</w:t>
      </w:r>
      <w:r w:rsidR="00723F70" w:rsidRPr="00BF6B5A">
        <w:rPr>
          <w:rFonts w:ascii="Times New Roman" w:hAnsi="Times New Roman" w:cs="Times New Roman"/>
          <w:sz w:val="28"/>
          <w:szCs w:val="28"/>
        </w:rPr>
        <w:t xml:space="preserve"> в соответствии </w:t>
      </w:r>
      <w:r w:rsidR="009F72FF" w:rsidRPr="00BF6B5A">
        <w:rPr>
          <w:rFonts w:ascii="Times New Roman" w:hAnsi="Times New Roman" w:cs="Times New Roman"/>
          <w:sz w:val="28"/>
          <w:szCs w:val="28"/>
        </w:rPr>
        <w:t>с требованиями</w:t>
      </w:r>
      <w:r w:rsidR="00723F70" w:rsidRPr="00BF6B5A">
        <w:rPr>
          <w:rFonts w:ascii="Times New Roman" w:hAnsi="Times New Roman" w:cs="Times New Roman"/>
          <w:sz w:val="28"/>
          <w:szCs w:val="28"/>
        </w:rPr>
        <w:t xml:space="preserve"> Земельного кодекса Российской Федерации</w:t>
      </w:r>
      <w:r w:rsidR="00BF6B5A" w:rsidRPr="00BF6B5A">
        <w:rPr>
          <w:rFonts w:ascii="Times New Roman" w:hAnsi="Times New Roman" w:cs="Times New Roman"/>
          <w:sz w:val="28"/>
          <w:szCs w:val="28"/>
        </w:rPr>
        <w:t xml:space="preserve"> и</w:t>
      </w:r>
      <w:r w:rsidRPr="00BF6B5A">
        <w:rPr>
          <w:rFonts w:ascii="Times New Roman" w:hAnsi="Times New Roman" w:cs="Times New Roman"/>
          <w:sz w:val="28"/>
          <w:szCs w:val="28"/>
        </w:rPr>
        <w:t xml:space="preserve"> </w:t>
      </w:r>
      <w:r w:rsidR="00BF6B5A" w:rsidRPr="00BF6B5A">
        <w:rPr>
          <w:rFonts w:ascii="Times New Roman" w:hAnsi="Times New Roman" w:cs="Times New Roman"/>
          <w:sz w:val="28"/>
          <w:szCs w:val="28"/>
        </w:rPr>
        <w:t xml:space="preserve">Федерального закона от 13.07.2015 №218-ФЗ "О государственной регистрации недвижимости" </w:t>
      </w:r>
      <w:r w:rsidRPr="00BF6B5A">
        <w:rPr>
          <w:rFonts w:ascii="Times New Roman" w:hAnsi="Times New Roman" w:cs="Times New Roman"/>
          <w:sz w:val="28"/>
          <w:szCs w:val="28"/>
        </w:rPr>
        <w:t>и</w:t>
      </w:r>
      <w:r w:rsidR="009F72FF" w:rsidRPr="00BF6B5A">
        <w:rPr>
          <w:rFonts w:ascii="Times New Roman" w:hAnsi="Times New Roman" w:cs="Times New Roman"/>
          <w:sz w:val="28"/>
          <w:szCs w:val="28"/>
        </w:rPr>
        <w:t xml:space="preserve"> с учетом </w:t>
      </w:r>
      <w:r w:rsidRPr="00BF6B5A">
        <w:rPr>
          <w:rFonts w:ascii="Times New Roman" w:hAnsi="Times New Roman"/>
          <w:sz w:val="28"/>
          <w:szCs w:val="28"/>
        </w:rPr>
        <w:t>Правил землепользования и застройки городского округа «Закрытое административно-территориальное образование Железногорск Красноярского края</w:t>
      </w:r>
      <w:r w:rsidRPr="00DF0B15">
        <w:rPr>
          <w:rFonts w:ascii="Times New Roman" w:hAnsi="Times New Roman"/>
          <w:sz w:val="28"/>
          <w:szCs w:val="28"/>
        </w:rPr>
        <w:t>»</w:t>
      </w:r>
    </w:p>
    <w:p w:rsidR="00BD4C90" w:rsidRPr="00DF0B15" w:rsidRDefault="00BD4C90" w:rsidP="001D6898">
      <w:pPr>
        <w:spacing w:after="0" w:line="240" w:lineRule="auto"/>
        <w:ind w:firstLine="708"/>
        <w:jc w:val="both"/>
        <w:rPr>
          <w:rFonts w:ascii="Times New Roman" w:hAnsi="Times New Roman"/>
          <w:sz w:val="28"/>
          <w:szCs w:val="28"/>
        </w:rPr>
      </w:pPr>
      <w:r>
        <w:rPr>
          <w:rFonts w:ascii="Times New Roman" w:hAnsi="Times New Roman"/>
          <w:sz w:val="28"/>
          <w:szCs w:val="28"/>
        </w:rPr>
        <w:t xml:space="preserve">2. Подготовка проектной документации для проведения реконструкции </w:t>
      </w:r>
      <w:r w:rsidRPr="007E3F3E">
        <w:rPr>
          <w:rFonts w:ascii="Times New Roman" w:hAnsi="Times New Roman" w:cs="Times New Roman"/>
          <w:sz w:val="28"/>
          <w:szCs w:val="28"/>
        </w:rPr>
        <w:t>объекта МБДОУ № 51 «Колосок», расположенного по ул. Новоселов, 3 в п. Додоново</w:t>
      </w:r>
    </w:p>
    <w:p w:rsidR="00BB0FBC" w:rsidRPr="00326232" w:rsidRDefault="00FC0366" w:rsidP="001D68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D0CD2">
        <w:rPr>
          <w:rFonts w:ascii="Times New Roman" w:hAnsi="Times New Roman" w:cs="Times New Roman"/>
          <w:sz w:val="28"/>
          <w:szCs w:val="28"/>
        </w:rPr>
        <w:t xml:space="preserve">. </w:t>
      </w:r>
      <w:r w:rsidR="00BB0FBC" w:rsidRPr="00326232">
        <w:rPr>
          <w:rFonts w:ascii="Times New Roman" w:hAnsi="Times New Roman" w:cs="Times New Roman"/>
          <w:sz w:val="28"/>
          <w:szCs w:val="28"/>
        </w:rPr>
        <w:t xml:space="preserve">Разработка проектной документации по строительству объектов инженерного обеспечения. </w:t>
      </w:r>
    </w:p>
    <w:p w:rsidR="009F08CF" w:rsidRPr="00326232" w:rsidRDefault="009F08CF" w:rsidP="00FC0366">
      <w:pPr>
        <w:pStyle w:val="ad"/>
        <w:numPr>
          <w:ilvl w:val="0"/>
          <w:numId w:val="46"/>
        </w:numPr>
        <w:spacing w:after="0" w:line="240" w:lineRule="auto"/>
        <w:jc w:val="both"/>
        <w:rPr>
          <w:rFonts w:ascii="Times New Roman" w:hAnsi="Times New Roman" w:cs="Times New Roman"/>
          <w:sz w:val="28"/>
          <w:szCs w:val="28"/>
        </w:rPr>
      </w:pPr>
      <w:r w:rsidRPr="00326232">
        <w:rPr>
          <w:rFonts w:ascii="Times New Roman" w:hAnsi="Times New Roman" w:cs="Times New Roman"/>
          <w:sz w:val="28"/>
          <w:szCs w:val="28"/>
        </w:rPr>
        <w:t>Реконструкция существующих и строительство новых сетей хозяйственно-бытовой канализации;</w:t>
      </w:r>
    </w:p>
    <w:p w:rsidR="009F72FF" w:rsidRPr="00326232" w:rsidRDefault="009F72FF" w:rsidP="00FC0366">
      <w:pPr>
        <w:pStyle w:val="ad"/>
        <w:numPr>
          <w:ilvl w:val="0"/>
          <w:numId w:val="46"/>
        </w:numPr>
        <w:spacing w:after="0" w:line="240" w:lineRule="auto"/>
        <w:jc w:val="both"/>
        <w:rPr>
          <w:rFonts w:ascii="Times New Roman" w:hAnsi="Times New Roman" w:cs="Times New Roman"/>
          <w:sz w:val="28"/>
          <w:szCs w:val="28"/>
        </w:rPr>
      </w:pPr>
      <w:r w:rsidRPr="00326232">
        <w:rPr>
          <w:rFonts w:ascii="Times New Roman" w:hAnsi="Times New Roman" w:cs="Times New Roman"/>
          <w:sz w:val="28"/>
          <w:szCs w:val="28"/>
        </w:rPr>
        <w:t xml:space="preserve"> строительство системы поверхностного водоотвода.</w:t>
      </w:r>
    </w:p>
    <w:p w:rsidR="009F08CF" w:rsidRDefault="00BF6B5A" w:rsidP="00FC0366">
      <w:pPr>
        <w:pStyle w:val="ad"/>
        <w:numPr>
          <w:ilvl w:val="0"/>
          <w:numId w:val="46"/>
        </w:numPr>
        <w:spacing w:after="0" w:line="240" w:lineRule="auto"/>
        <w:jc w:val="both"/>
        <w:rPr>
          <w:rFonts w:ascii="Times New Roman" w:hAnsi="Times New Roman" w:cs="Times New Roman"/>
          <w:sz w:val="28"/>
          <w:szCs w:val="28"/>
        </w:rPr>
      </w:pPr>
      <w:r w:rsidRPr="00326232">
        <w:rPr>
          <w:rFonts w:ascii="Times New Roman" w:hAnsi="Times New Roman" w:cs="Times New Roman"/>
          <w:sz w:val="28"/>
          <w:szCs w:val="28"/>
        </w:rPr>
        <w:t>с</w:t>
      </w:r>
      <w:r w:rsidR="009F08CF" w:rsidRPr="00326232">
        <w:rPr>
          <w:rFonts w:ascii="Times New Roman" w:hAnsi="Times New Roman" w:cs="Times New Roman"/>
          <w:sz w:val="28"/>
          <w:szCs w:val="28"/>
        </w:rPr>
        <w:t xml:space="preserve">троительство </w:t>
      </w:r>
      <w:r w:rsidR="00582318" w:rsidRPr="00326232">
        <w:rPr>
          <w:rFonts w:ascii="Times New Roman" w:hAnsi="Times New Roman" w:cs="Times New Roman"/>
          <w:sz w:val="28"/>
          <w:szCs w:val="28"/>
        </w:rPr>
        <w:t xml:space="preserve">новых </w:t>
      </w:r>
      <w:r w:rsidR="009F08CF" w:rsidRPr="00326232">
        <w:rPr>
          <w:rFonts w:ascii="Times New Roman" w:hAnsi="Times New Roman" w:cs="Times New Roman"/>
          <w:sz w:val="28"/>
          <w:szCs w:val="28"/>
        </w:rPr>
        <w:t>и ремонт существующих сетей водоснабжения.</w:t>
      </w:r>
    </w:p>
    <w:p w:rsidR="00BF6B5A" w:rsidRPr="00FC0366" w:rsidRDefault="00BF6B5A" w:rsidP="00FC0366">
      <w:pPr>
        <w:pStyle w:val="ad"/>
        <w:numPr>
          <w:ilvl w:val="0"/>
          <w:numId w:val="46"/>
        </w:numPr>
        <w:spacing w:after="0" w:line="240" w:lineRule="auto"/>
        <w:jc w:val="both"/>
        <w:rPr>
          <w:rFonts w:ascii="Times New Roman" w:hAnsi="Times New Roman" w:cs="Times New Roman"/>
          <w:sz w:val="28"/>
          <w:szCs w:val="28"/>
        </w:rPr>
      </w:pPr>
      <w:r w:rsidRPr="00FC0366">
        <w:rPr>
          <w:rFonts w:ascii="Times New Roman" w:hAnsi="Times New Roman" w:cs="Times New Roman"/>
          <w:sz w:val="28"/>
          <w:szCs w:val="28"/>
        </w:rPr>
        <w:t>Разработка проектной документации для реконструкции и строительства улиц и проездов на территории поселка с соблюдением требований  действующих законодательных и нормативных актов.</w:t>
      </w:r>
    </w:p>
    <w:p w:rsidR="00BF6B5A" w:rsidRDefault="00BF6B5A" w:rsidP="00BF6B5A">
      <w:pPr>
        <w:spacing w:after="0" w:line="240" w:lineRule="auto"/>
        <w:ind w:firstLine="709"/>
        <w:jc w:val="both"/>
        <w:rPr>
          <w:rFonts w:ascii="Times New Roman" w:hAnsi="Times New Roman" w:cs="Times New Roman"/>
          <w:sz w:val="28"/>
          <w:szCs w:val="28"/>
          <w:highlight w:val="yellow"/>
        </w:rPr>
      </w:pPr>
    </w:p>
    <w:sectPr w:rsidR="00BF6B5A" w:rsidSect="008D38A3">
      <w:headerReference w:type="default" r:id="rId14"/>
      <w:headerReference w:type="first" r:id="rId15"/>
      <w:type w:val="continuous"/>
      <w:pgSz w:w="11984" w:h="17009"/>
      <w:pgMar w:top="851" w:right="785" w:bottom="993" w:left="1134" w:header="0" w:footer="0" w:gutter="0"/>
      <w:cols w:space="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7BF" w:rsidRDefault="00F247BF" w:rsidP="00127A57">
      <w:pPr>
        <w:spacing w:after="0" w:line="240" w:lineRule="auto"/>
      </w:pPr>
      <w:r>
        <w:separator/>
      </w:r>
    </w:p>
  </w:endnote>
  <w:endnote w:type="continuationSeparator" w:id="0">
    <w:p w:rsidR="00F247BF" w:rsidRDefault="00F247BF" w:rsidP="00127A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T Sans">
    <w:altName w:val="Corbel"/>
    <w:charset w:val="CC"/>
    <w:family w:val="swiss"/>
    <w:pitch w:val="variable"/>
    <w:sig w:usb0="00000001" w:usb1="5000204B" w:usb2="00000020" w:usb3="00000000" w:csb0="00000097"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charset w:val="00"/>
    <w:family w:val="auto"/>
    <w:pitch w:val="variable"/>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7BF" w:rsidRDefault="00F247BF" w:rsidP="00127A57">
      <w:pPr>
        <w:spacing w:after="0" w:line="240" w:lineRule="auto"/>
      </w:pPr>
      <w:r>
        <w:separator/>
      </w:r>
    </w:p>
  </w:footnote>
  <w:footnote w:type="continuationSeparator" w:id="0">
    <w:p w:rsidR="00F247BF" w:rsidRDefault="00F247BF" w:rsidP="00127A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38698"/>
      <w:docPartObj>
        <w:docPartGallery w:val="Page Numbers (Top of Page)"/>
        <w:docPartUnique/>
      </w:docPartObj>
    </w:sdtPr>
    <w:sdtContent>
      <w:p w:rsidR="00F247BF" w:rsidRDefault="00F247BF">
        <w:pPr>
          <w:pStyle w:val="a9"/>
          <w:jc w:val="center"/>
        </w:pPr>
        <w:fldSimple w:instr=" PAGE   \* MERGEFORMAT ">
          <w:r>
            <w:rPr>
              <w:noProof/>
            </w:rPr>
            <w:t>2</w:t>
          </w:r>
        </w:fldSimple>
      </w:p>
    </w:sdtContent>
  </w:sdt>
  <w:p w:rsidR="00F247BF" w:rsidRDefault="00F247BF" w:rsidP="004A358B">
    <w:pPr>
      <w:pStyle w:val="a9"/>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7BF" w:rsidRPr="000E4768" w:rsidRDefault="00F247BF" w:rsidP="004A358B">
    <w:pPr>
      <w:spacing w:after="0" w:line="240" w:lineRule="auto"/>
      <w:jc w:val="right"/>
      <w:rPr>
        <w:rFonts w:ascii="Times New Roman" w:hAnsi="Times New Roman"/>
        <w:sz w:val="36"/>
        <w:szCs w:val="36"/>
      </w:rPr>
    </w:pPr>
    <w:r>
      <w:rPr>
        <w:noProof/>
      </w:rPr>
      <w:drawing>
        <wp:anchor distT="0" distB="0" distL="114300" distR="114300" simplePos="0" relativeHeight="251661312" behindDoc="1" locked="0" layoutInCell="1" allowOverlap="1">
          <wp:simplePos x="0" y="0"/>
          <wp:positionH relativeFrom="column">
            <wp:posOffset>-137160</wp:posOffset>
          </wp:positionH>
          <wp:positionV relativeFrom="paragraph">
            <wp:posOffset>-3175</wp:posOffset>
          </wp:positionV>
          <wp:extent cx="1282700" cy="911860"/>
          <wp:effectExtent l="19050" t="0" r="0" b="0"/>
          <wp:wrapNone/>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srcRect/>
                  <a:stretch>
                    <a:fillRect/>
                  </a:stretch>
                </pic:blipFill>
                <pic:spPr bwMode="auto">
                  <a:xfrm>
                    <a:off x="0" y="0"/>
                    <a:ext cx="1282700" cy="911860"/>
                  </a:xfrm>
                  <a:prstGeom prst="rect">
                    <a:avLst/>
                  </a:prstGeom>
                  <a:noFill/>
                  <a:ln w="9525">
                    <a:noFill/>
                    <a:miter lim="800000"/>
                    <a:headEnd/>
                    <a:tailEnd/>
                  </a:ln>
                </pic:spPr>
              </pic:pic>
            </a:graphicData>
          </a:graphic>
        </wp:anchor>
      </w:drawing>
    </w:r>
    <w:r w:rsidRPr="000E4768">
      <w:rPr>
        <w:rFonts w:ascii="Times New Roman" w:hAnsi="Times New Roman"/>
        <w:sz w:val="36"/>
        <w:szCs w:val="36"/>
      </w:rPr>
      <w:t>Российская Федерация</w:t>
    </w:r>
  </w:p>
  <w:p w:rsidR="00F247BF" w:rsidRPr="000E4768" w:rsidRDefault="00F247BF" w:rsidP="004A358B">
    <w:pPr>
      <w:spacing w:after="0" w:line="240" w:lineRule="auto"/>
      <w:jc w:val="right"/>
      <w:rPr>
        <w:rFonts w:ascii="Times New Roman" w:hAnsi="Times New Roman"/>
        <w:b/>
        <w:sz w:val="36"/>
        <w:szCs w:val="36"/>
      </w:rPr>
    </w:pPr>
    <w:r w:rsidRPr="000E4768">
      <w:rPr>
        <w:rFonts w:ascii="Times New Roman" w:hAnsi="Times New Roman"/>
        <w:b/>
        <w:sz w:val="36"/>
        <w:szCs w:val="36"/>
      </w:rPr>
      <w:t>Общество с ограниченной ответственностью</w:t>
    </w:r>
  </w:p>
  <w:p w:rsidR="00F247BF" w:rsidRPr="000E4768" w:rsidRDefault="00F247BF" w:rsidP="004A358B">
    <w:pPr>
      <w:spacing w:after="0" w:line="240" w:lineRule="auto"/>
      <w:jc w:val="right"/>
      <w:rPr>
        <w:rFonts w:ascii="Times New Roman" w:hAnsi="Times New Roman"/>
        <w:b/>
        <w:sz w:val="36"/>
        <w:szCs w:val="36"/>
      </w:rPr>
    </w:pPr>
    <w:r w:rsidRPr="000E4768">
      <w:rPr>
        <w:rFonts w:ascii="Times New Roman" w:hAnsi="Times New Roman"/>
        <w:b/>
        <w:sz w:val="36"/>
        <w:szCs w:val="36"/>
      </w:rPr>
      <w:t>«ЗЕНИТ»</w:t>
    </w:r>
  </w:p>
  <w:p w:rsidR="00F247BF" w:rsidRPr="000E4768" w:rsidRDefault="00F247BF" w:rsidP="004A358B">
    <w:pPr>
      <w:spacing w:after="0" w:line="240" w:lineRule="auto"/>
    </w:pPr>
    <w:r w:rsidRPr="000E4768">
      <w:t>_____________________________________________________________________________________</w:t>
    </w:r>
  </w:p>
  <w:p w:rsidR="00F247BF" w:rsidRPr="008E7C85" w:rsidRDefault="00F247BF" w:rsidP="004A358B">
    <w:pPr>
      <w:spacing w:after="0" w:line="240" w:lineRule="auto"/>
      <w:jc w:val="both"/>
      <w:rPr>
        <w:rFonts w:ascii="Times New Roman" w:eastAsia="Times New Roman" w:hAnsi="Times New Roman"/>
      </w:rPr>
    </w:pPr>
    <w:r w:rsidRPr="008E7C85">
      <w:rPr>
        <w:rFonts w:ascii="Times New Roman" w:hAnsi="Times New Roman"/>
      </w:rPr>
      <w:t xml:space="preserve">Юридический адрес: 454048, г. Челябинск, Свердловский проспект, д. 84Б, офис 7.16,  ИНН/КПП 7451387459/745301001, </w:t>
    </w:r>
    <w:proofErr w:type="gramStart"/>
    <w:r w:rsidRPr="008E7C85">
      <w:rPr>
        <w:rFonts w:ascii="Times New Roman" w:hAnsi="Times New Roman"/>
      </w:rPr>
      <w:t>Р</w:t>
    </w:r>
    <w:proofErr w:type="gramEnd"/>
    <w:r w:rsidRPr="008E7C85">
      <w:rPr>
        <w:rFonts w:ascii="Times New Roman" w:hAnsi="Times New Roman"/>
      </w:rPr>
      <w:t>/счет 40702810490000020789 в ПАО «</w:t>
    </w:r>
    <w:proofErr w:type="spellStart"/>
    <w:r w:rsidRPr="008E7C85">
      <w:rPr>
        <w:rFonts w:ascii="Times New Roman" w:hAnsi="Times New Roman"/>
      </w:rPr>
      <w:t>Челябинвестбанк</w:t>
    </w:r>
    <w:proofErr w:type="spellEnd"/>
    <w:r w:rsidRPr="008E7C85">
      <w:rPr>
        <w:rFonts w:ascii="Times New Roman" w:hAnsi="Times New Roman"/>
      </w:rPr>
      <w:t>», г. Челябинск к/</w:t>
    </w:r>
    <w:proofErr w:type="spellStart"/>
    <w:r w:rsidRPr="008E7C85">
      <w:rPr>
        <w:rFonts w:ascii="Times New Roman" w:hAnsi="Times New Roman"/>
      </w:rPr>
      <w:t>сч</w:t>
    </w:r>
    <w:proofErr w:type="spellEnd"/>
    <w:r w:rsidRPr="008E7C85">
      <w:rPr>
        <w:rFonts w:ascii="Times New Roman" w:hAnsi="Times New Roman"/>
      </w:rPr>
      <w:t xml:space="preserve">. 30101810400000000779 БИК 047501779 т. </w:t>
    </w:r>
    <w:r w:rsidRPr="008E7C85">
      <w:rPr>
        <w:rFonts w:ascii="Times New Roman" w:eastAsia="Times New Roman" w:hAnsi="Times New Roman"/>
      </w:rPr>
      <w:t>89507420077 zenit-project@yandex.ru</w:t>
    </w:r>
  </w:p>
  <w:p w:rsidR="00F247BF" w:rsidRDefault="00F247B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7BF" w:rsidRDefault="00F247BF" w:rsidP="00C2772D">
    <w:pPr>
      <w:pStyle w:val="a9"/>
      <w:jc w:val="center"/>
    </w:pPr>
  </w:p>
  <w:p w:rsidR="00F247BF" w:rsidRDefault="00F247BF" w:rsidP="00C2772D">
    <w:pPr>
      <w:pStyle w:val="a9"/>
      <w:jc w:val="center"/>
    </w:pPr>
    <w:fldSimple w:instr=" PAGE   \* MERGEFORMAT ">
      <w:r w:rsidR="009B0E8A">
        <w:rPr>
          <w:noProof/>
        </w:rPr>
        <w:t>3</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7BF" w:rsidRDefault="00F247BF" w:rsidP="00C2772D">
    <w:pPr>
      <w:spacing w:after="0" w:line="240" w:lineRule="auto"/>
      <w:jc w:val="right"/>
      <w:rPr>
        <w:rFonts w:ascii="Times New Roman" w:hAnsi="Times New Roman"/>
        <w:sz w:val="36"/>
        <w:szCs w:val="36"/>
      </w:rPr>
    </w:pPr>
  </w:p>
  <w:p w:rsidR="00F247BF" w:rsidRPr="000E4768" w:rsidRDefault="00F247BF" w:rsidP="00C2772D">
    <w:pPr>
      <w:spacing w:after="0" w:line="240" w:lineRule="auto"/>
      <w:jc w:val="right"/>
      <w:rPr>
        <w:rFonts w:ascii="Times New Roman" w:hAnsi="Times New Roman"/>
        <w:sz w:val="36"/>
        <w:szCs w:val="36"/>
      </w:rPr>
    </w:pPr>
    <w:r>
      <w:rPr>
        <w:noProof/>
      </w:rPr>
      <w:drawing>
        <wp:anchor distT="0" distB="0" distL="114300" distR="114300" simplePos="0" relativeHeight="251659264" behindDoc="1" locked="0" layoutInCell="1" allowOverlap="1">
          <wp:simplePos x="0" y="0"/>
          <wp:positionH relativeFrom="column">
            <wp:posOffset>-137160</wp:posOffset>
          </wp:positionH>
          <wp:positionV relativeFrom="paragraph">
            <wp:posOffset>-3175</wp:posOffset>
          </wp:positionV>
          <wp:extent cx="1282700" cy="911860"/>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srcRect/>
                  <a:stretch>
                    <a:fillRect/>
                  </a:stretch>
                </pic:blipFill>
                <pic:spPr bwMode="auto">
                  <a:xfrm>
                    <a:off x="0" y="0"/>
                    <a:ext cx="1282700" cy="911860"/>
                  </a:xfrm>
                  <a:prstGeom prst="rect">
                    <a:avLst/>
                  </a:prstGeom>
                  <a:noFill/>
                  <a:ln w="9525">
                    <a:noFill/>
                    <a:miter lim="800000"/>
                    <a:headEnd/>
                    <a:tailEnd/>
                  </a:ln>
                </pic:spPr>
              </pic:pic>
            </a:graphicData>
          </a:graphic>
        </wp:anchor>
      </w:drawing>
    </w:r>
    <w:r w:rsidRPr="000E4768">
      <w:rPr>
        <w:rFonts w:ascii="Times New Roman" w:hAnsi="Times New Roman"/>
        <w:sz w:val="36"/>
        <w:szCs w:val="36"/>
      </w:rPr>
      <w:t>Российская Федерация</w:t>
    </w:r>
  </w:p>
  <w:p w:rsidR="00F247BF" w:rsidRPr="000E4768" w:rsidRDefault="00F247BF" w:rsidP="00C2772D">
    <w:pPr>
      <w:spacing w:after="0" w:line="240" w:lineRule="auto"/>
      <w:jc w:val="right"/>
      <w:rPr>
        <w:rFonts w:ascii="Times New Roman" w:hAnsi="Times New Roman"/>
        <w:b/>
        <w:sz w:val="36"/>
        <w:szCs w:val="36"/>
      </w:rPr>
    </w:pPr>
    <w:r w:rsidRPr="000E4768">
      <w:rPr>
        <w:rFonts w:ascii="Times New Roman" w:hAnsi="Times New Roman"/>
        <w:b/>
        <w:sz w:val="36"/>
        <w:szCs w:val="36"/>
      </w:rPr>
      <w:t>Общество с ограниченной ответственностью</w:t>
    </w:r>
  </w:p>
  <w:p w:rsidR="00F247BF" w:rsidRPr="000E4768" w:rsidRDefault="00F247BF" w:rsidP="00C2772D">
    <w:pPr>
      <w:spacing w:after="0" w:line="240" w:lineRule="auto"/>
      <w:jc w:val="right"/>
      <w:rPr>
        <w:rFonts w:ascii="Times New Roman" w:hAnsi="Times New Roman"/>
        <w:b/>
        <w:sz w:val="36"/>
        <w:szCs w:val="36"/>
      </w:rPr>
    </w:pPr>
    <w:r w:rsidRPr="000E4768">
      <w:rPr>
        <w:rFonts w:ascii="Times New Roman" w:hAnsi="Times New Roman"/>
        <w:b/>
        <w:sz w:val="36"/>
        <w:szCs w:val="36"/>
      </w:rPr>
      <w:t>«ЗЕНИТ»</w:t>
    </w:r>
  </w:p>
  <w:p w:rsidR="00F247BF" w:rsidRPr="000E4768" w:rsidRDefault="00F247BF" w:rsidP="00C2772D">
    <w:pPr>
      <w:spacing w:after="0" w:line="240" w:lineRule="auto"/>
    </w:pPr>
    <w:r w:rsidRPr="000E4768">
      <w:t>_____________________________________________________________________________________</w:t>
    </w:r>
  </w:p>
  <w:p w:rsidR="00F247BF" w:rsidRPr="008E7C85" w:rsidRDefault="00F247BF" w:rsidP="00C2772D">
    <w:pPr>
      <w:spacing w:after="0" w:line="240" w:lineRule="auto"/>
      <w:jc w:val="both"/>
      <w:rPr>
        <w:rFonts w:ascii="Times New Roman" w:eastAsia="Times New Roman" w:hAnsi="Times New Roman"/>
      </w:rPr>
    </w:pPr>
    <w:r w:rsidRPr="008E7C85">
      <w:rPr>
        <w:rFonts w:ascii="Times New Roman" w:hAnsi="Times New Roman"/>
      </w:rPr>
      <w:t xml:space="preserve">Юридический адрес: 454048, г. Челябинск, Свердловский проспект, д. 84Б, офис 7.16,  ИНН/КПП 7451387459/745301001, </w:t>
    </w:r>
    <w:proofErr w:type="gramStart"/>
    <w:r w:rsidRPr="008E7C85">
      <w:rPr>
        <w:rFonts w:ascii="Times New Roman" w:hAnsi="Times New Roman"/>
      </w:rPr>
      <w:t>Р</w:t>
    </w:r>
    <w:proofErr w:type="gramEnd"/>
    <w:r w:rsidRPr="008E7C85">
      <w:rPr>
        <w:rFonts w:ascii="Times New Roman" w:hAnsi="Times New Roman"/>
      </w:rPr>
      <w:t>/счет 40702810490000020789 в ПАО «</w:t>
    </w:r>
    <w:proofErr w:type="spellStart"/>
    <w:r w:rsidRPr="008E7C85">
      <w:rPr>
        <w:rFonts w:ascii="Times New Roman" w:hAnsi="Times New Roman"/>
      </w:rPr>
      <w:t>Челябинвестбанк</w:t>
    </w:r>
    <w:proofErr w:type="spellEnd"/>
    <w:r w:rsidRPr="008E7C85">
      <w:rPr>
        <w:rFonts w:ascii="Times New Roman" w:hAnsi="Times New Roman"/>
      </w:rPr>
      <w:t>», г. Челябинск к/</w:t>
    </w:r>
    <w:proofErr w:type="spellStart"/>
    <w:r w:rsidRPr="008E7C85">
      <w:rPr>
        <w:rFonts w:ascii="Times New Roman" w:hAnsi="Times New Roman"/>
      </w:rPr>
      <w:t>сч</w:t>
    </w:r>
    <w:proofErr w:type="spellEnd"/>
    <w:r w:rsidRPr="008E7C85">
      <w:rPr>
        <w:rFonts w:ascii="Times New Roman" w:hAnsi="Times New Roman"/>
      </w:rPr>
      <w:t xml:space="preserve">. 30101810400000000779 БИК 047501779 т. </w:t>
    </w:r>
    <w:r w:rsidRPr="008E7C85">
      <w:rPr>
        <w:rFonts w:ascii="Times New Roman" w:eastAsia="Times New Roman" w:hAnsi="Times New Roman"/>
      </w:rPr>
      <w:t>89507420077 zenit-project@yandex.ru</w:t>
    </w:r>
  </w:p>
  <w:p w:rsidR="00F247BF" w:rsidRDefault="00F247B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7587C14"/>
    <w:multiLevelType w:val="multilevel"/>
    <w:tmpl w:val="CBF27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B7EB6"/>
    <w:multiLevelType w:val="hybridMultilevel"/>
    <w:tmpl w:val="2CFACA3C"/>
    <w:lvl w:ilvl="0" w:tplc="C17C67FA">
      <w:start w:val="1"/>
      <w:numFmt w:val="bullet"/>
      <w:lvlText w:val="−"/>
      <w:lvlJc w:val="left"/>
      <w:pPr>
        <w:ind w:left="1429" w:hanging="360"/>
      </w:pPr>
      <w:rPr>
        <w:rFonts w:ascii="Courier New" w:hAnsi="Courier New" w:cs="Courier New" w:hint="default"/>
      </w:rPr>
    </w:lvl>
    <w:lvl w:ilvl="1" w:tplc="73D87EA0"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
    <w:nsid w:val="136C3DE9"/>
    <w:multiLevelType w:val="hybridMultilevel"/>
    <w:tmpl w:val="0306772E"/>
    <w:lvl w:ilvl="0" w:tplc="28FE25E2">
      <w:start w:val="1"/>
      <w:numFmt w:val="bullet"/>
      <w:lvlText w:val="−"/>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58C4A69"/>
    <w:multiLevelType w:val="hybridMultilevel"/>
    <w:tmpl w:val="008440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
    <w:nsid w:val="1DE77112"/>
    <w:multiLevelType w:val="hybridMultilevel"/>
    <w:tmpl w:val="43E28FBA"/>
    <w:lvl w:ilvl="0" w:tplc="28FE25E2">
      <w:start w:val="1"/>
      <w:numFmt w:val="bullet"/>
      <w:lvlText w:val="−"/>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4C2BAF"/>
    <w:multiLevelType w:val="hybridMultilevel"/>
    <w:tmpl w:val="0F2C80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29D2CD1"/>
    <w:multiLevelType w:val="multilevel"/>
    <w:tmpl w:val="F8767F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E45DA5"/>
    <w:multiLevelType w:val="hybridMultilevel"/>
    <w:tmpl w:val="CBA63F6A"/>
    <w:lvl w:ilvl="0" w:tplc="8508FA3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7285085"/>
    <w:multiLevelType w:val="hybridMultilevel"/>
    <w:tmpl w:val="9DB6E03C"/>
    <w:lvl w:ilvl="0" w:tplc="1AE05E60">
      <w:start w:val="1"/>
      <w:numFmt w:val="bullet"/>
      <w:pStyle w:val="G"/>
      <w:lvlText w:val=""/>
      <w:lvlJc w:val="left"/>
      <w:pPr>
        <w:ind w:left="5039"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1">
    <w:nsid w:val="29A42379"/>
    <w:multiLevelType w:val="hybridMultilevel"/>
    <w:tmpl w:val="333CE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3726824"/>
    <w:multiLevelType w:val="hybridMultilevel"/>
    <w:tmpl w:val="EFE26A50"/>
    <w:lvl w:ilvl="0" w:tplc="67AC9D06">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3C83A06"/>
    <w:multiLevelType w:val="hybridMultilevel"/>
    <w:tmpl w:val="77F2E310"/>
    <w:lvl w:ilvl="0" w:tplc="28FE25E2">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C40279"/>
    <w:multiLevelType w:val="hybridMultilevel"/>
    <w:tmpl w:val="DD047F0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5484E29"/>
    <w:multiLevelType w:val="hybridMultilevel"/>
    <w:tmpl w:val="76EC9D8C"/>
    <w:lvl w:ilvl="0" w:tplc="AB58D94A">
      <w:numFmt w:val="bullet"/>
      <w:lvlText w:val="-"/>
      <w:lvlJc w:val="left"/>
      <w:pPr>
        <w:ind w:left="142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5B17BE8"/>
    <w:multiLevelType w:val="hybridMultilevel"/>
    <w:tmpl w:val="7F7053CC"/>
    <w:lvl w:ilvl="0" w:tplc="2EBC38F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B051D5"/>
    <w:multiLevelType w:val="hybridMultilevel"/>
    <w:tmpl w:val="1FD24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3C407A"/>
    <w:multiLevelType w:val="hybridMultilevel"/>
    <w:tmpl w:val="71C8A890"/>
    <w:lvl w:ilvl="0" w:tplc="67AC9D06">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6537D5"/>
    <w:multiLevelType w:val="hybridMultilevel"/>
    <w:tmpl w:val="3A729632"/>
    <w:lvl w:ilvl="0" w:tplc="28FE25E2">
      <w:start w:val="1"/>
      <w:numFmt w:val="bullet"/>
      <w:lvlText w:val="−"/>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928450A"/>
    <w:multiLevelType w:val="hybridMultilevel"/>
    <w:tmpl w:val="B022B6AA"/>
    <w:lvl w:ilvl="0" w:tplc="67AC9D06">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9643F15"/>
    <w:multiLevelType w:val="hybridMultilevel"/>
    <w:tmpl w:val="51220E92"/>
    <w:styleLink w:val="1ai"/>
    <w:lvl w:ilvl="0" w:tplc="04190001">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3">
    <w:nsid w:val="4B6E6D79"/>
    <w:multiLevelType w:val="hybridMultilevel"/>
    <w:tmpl w:val="01C090F4"/>
    <w:lvl w:ilvl="0" w:tplc="67AC9D06">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7A3A74"/>
    <w:multiLevelType w:val="hybridMultilevel"/>
    <w:tmpl w:val="5B789546"/>
    <w:lvl w:ilvl="0" w:tplc="28FE25E2">
      <w:start w:val="1"/>
      <w:numFmt w:val="bullet"/>
      <w:lvlText w:val="−"/>
      <w:lvlJc w:val="left"/>
      <w:pPr>
        <w:ind w:left="1571" w:hanging="360"/>
      </w:pPr>
      <w:rPr>
        <w:rFonts w:ascii="Courier New" w:hAnsi="Courier New" w:cs="Courier New"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EDF032A"/>
    <w:multiLevelType w:val="hybridMultilevel"/>
    <w:tmpl w:val="439AD19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8">
    <w:nsid w:val="525E2198"/>
    <w:multiLevelType w:val="hybridMultilevel"/>
    <w:tmpl w:val="07185D7A"/>
    <w:lvl w:ilvl="0" w:tplc="28FE25E2">
      <w:start w:val="1"/>
      <w:numFmt w:val="bullet"/>
      <w:lvlText w:val="−"/>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52D61529"/>
    <w:multiLevelType w:val="hybridMultilevel"/>
    <w:tmpl w:val="F0AC868E"/>
    <w:lvl w:ilvl="0" w:tplc="0419000F">
      <w:start w:val="1"/>
      <w:numFmt w:val="bullet"/>
      <w:pStyle w:val="-S"/>
      <w:lvlText w:val=""/>
      <w:lvlJc w:val="left"/>
      <w:pPr>
        <w:ind w:left="2913" w:hanging="360"/>
      </w:pPr>
      <w:rPr>
        <w:rFonts w:ascii="Symbol" w:hAnsi="Symbol"/>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30">
    <w:nsid w:val="537151ED"/>
    <w:multiLevelType w:val="hybridMultilevel"/>
    <w:tmpl w:val="6BBA42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77A37E4"/>
    <w:multiLevelType w:val="hybridMultilevel"/>
    <w:tmpl w:val="A830B0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A996D44"/>
    <w:multiLevelType w:val="hybridMultilevel"/>
    <w:tmpl w:val="5ECA0970"/>
    <w:lvl w:ilvl="0" w:tplc="A6EC5680">
      <w:start w:val="1"/>
      <w:numFmt w:val="bullet"/>
      <w:pStyle w:val="Geonika"/>
      <w:lvlText w:val=""/>
      <w:lvlJc w:val="left"/>
      <w:pPr>
        <w:ind w:left="720" w:hanging="360"/>
      </w:pPr>
      <w:rPr>
        <w:rFonts w:ascii="Symbol" w:hAnsi="Symbol" w:hint="default"/>
      </w:rPr>
    </w:lvl>
    <w:lvl w:ilvl="1" w:tplc="FACCEDE2" w:tentative="1">
      <w:start w:val="1"/>
      <w:numFmt w:val="bullet"/>
      <w:lvlText w:val="o"/>
      <w:lvlJc w:val="left"/>
      <w:pPr>
        <w:ind w:left="1440" w:hanging="360"/>
      </w:pPr>
      <w:rPr>
        <w:rFonts w:ascii="Courier New" w:hAnsi="Courier New" w:cs="Courier New" w:hint="default"/>
      </w:rPr>
    </w:lvl>
    <w:lvl w:ilvl="2" w:tplc="94564776" w:tentative="1">
      <w:start w:val="1"/>
      <w:numFmt w:val="bullet"/>
      <w:lvlText w:val=""/>
      <w:lvlJc w:val="left"/>
      <w:pPr>
        <w:ind w:left="2160" w:hanging="360"/>
      </w:pPr>
      <w:rPr>
        <w:rFonts w:ascii="Wingdings" w:hAnsi="Wingdings" w:hint="default"/>
      </w:rPr>
    </w:lvl>
    <w:lvl w:ilvl="3" w:tplc="CBB8EB38" w:tentative="1">
      <w:start w:val="1"/>
      <w:numFmt w:val="bullet"/>
      <w:lvlText w:val=""/>
      <w:lvlJc w:val="left"/>
      <w:pPr>
        <w:ind w:left="2880" w:hanging="360"/>
      </w:pPr>
      <w:rPr>
        <w:rFonts w:ascii="Symbol" w:hAnsi="Symbol" w:hint="default"/>
      </w:rPr>
    </w:lvl>
    <w:lvl w:ilvl="4" w:tplc="812CD81E" w:tentative="1">
      <w:start w:val="1"/>
      <w:numFmt w:val="bullet"/>
      <w:lvlText w:val="o"/>
      <w:lvlJc w:val="left"/>
      <w:pPr>
        <w:ind w:left="3600" w:hanging="360"/>
      </w:pPr>
      <w:rPr>
        <w:rFonts w:ascii="Courier New" w:hAnsi="Courier New" w:cs="Courier New" w:hint="default"/>
      </w:rPr>
    </w:lvl>
    <w:lvl w:ilvl="5" w:tplc="B3E016B8" w:tentative="1">
      <w:start w:val="1"/>
      <w:numFmt w:val="bullet"/>
      <w:lvlText w:val=""/>
      <w:lvlJc w:val="left"/>
      <w:pPr>
        <w:ind w:left="4320" w:hanging="360"/>
      </w:pPr>
      <w:rPr>
        <w:rFonts w:ascii="Wingdings" w:hAnsi="Wingdings" w:hint="default"/>
      </w:rPr>
    </w:lvl>
    <w:lvl w:ilvl="6" w:tplc="15F8523E" w:tentative="1">
      <w:start w:val="1"/>
      <w:numFmt w:val="bullet"/>
      <w:lvlText w:val=""/>
      <w:lvlJc w:val="left"/>
      <w:pPr>
        <w:ind w:left="5040" w:hanging="360"/>
      </w:pPr>
      <w:rPr>
        <w:rFonts w:ascii="Symbol" w:hAnsi="Symbol" w:hint="default"/>
      </w:rPr>
    </w:lvl>
    <w:lvl w:ilvl="7" w:tplc="6ED669CA" w:tentative="1">
      <w:start w:val="1"/>
      <w:numFmt w:val="bullet"/>
      <w:lvlText w:val="o"/>
      <w:lvlJc w:val="left"/>
      <w:pPr>
        <w:ind w:left="5760" w:hanging="360"/>
      </w:pPr>
      <w:rPr>
        <w:rFonts w:ascii="Courier New" w:hAnsi="Courier New" w:cs="Courier New" w:hint="default"/>
      </w:rPr>
    </w:lvl>
    <w:lvl w:ilvl="8" w:tplc="C7AEE198" w:tentative="1">
      <w:start w:val="1"/>
      <w:numFmt w:val="bullet"/>
      <w:lvlText w:val=""/>
      <w:lvlJc w:val="left"/>
      <w:pPr>
        <w:ind w:left="6480" w:hanging="360"/>
      </w:pPr>
      <w:rPr>
        <w:rFonts w:ascii="Wingdings" w:hAnsi="Wingdings" w:hint="default"/>
      </w:rPr>
    </w:lvl>
  </w:abstractNum>
  <w:abstractNum w:abstractNumId="33">
    <w:nsid w:val="5B6505AF"/>
    <w:multiLevelType w:val="hybridMultilevel"/>
    <w:tmpl w:val="896A1794"/>
    <w:lvl w:ilvl="0" w:tplc="2EBC38F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3A09EF"/>
    <w:multiLevelType w:val="hybridMultilevel"/>
    <w:tmpl w:val="E3609B7A"/>
    <w:lvl w:ilvl="0" w:tplc="28FE25E2">
      <w:start w:val="1"/>
      <w:numFmt w:val="bullet"/>
      <w:lvlText w:val="−"/>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562B84"/>
    <w:multiLevelType w:val="hybridMultilevel"/>
    <w:tmpl w:val="28AA682C"/>
    <w:name w:val="WW8Num82"/>
    <w:lvl w:ilvl="0" w:tplc="E9BEDB32">
      <w:start w:val="1"/>
      <w:numFmt w:val="decimal"/>
      <w:lvlText w:val="%1."/>
      <w:lvlJc w:val="left"/>
      <w:pPr>
        <w:ind w:left="720" w:hanging="360"/>
      </w:p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6">
    <w:nsid w:val="6278563E"/>
    <w:multiLevelType w:val="hybridMultilevel"/>
    <w:tmpl w:val="BDEC9210"/>
    <w:lvl w:ilvl="0" w:tplc="28FE25E2">
      <w:start w:val="1"/>
      <w:numFmt w:val="bullet"/>
      <w:lvlText w:val="−"/>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6D237D"/>
    <w:multiLevelType w:val="multilevel"/>
    <w:tmpl w:val="C65C3EB4"/>
    <w:lvl w:ilvl="0">
      <w:start w:val="1"/>
      <w:numFmt w:val="bullet"/>
      <w:pStyle w:val="a2"/>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38">
    <w:nsid w:val="660A60A2"/>
    <w:multiLevelType w:val="hybridMultilevel"/>
    <w:tmpl w:val="E2625096"/>
    <w:lvl w:ilvl="0" w:tplc="2EBC38F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4154AB"/>
    <w:multiLevelType w:val="hybridMultilevel"/>
    <w:tmpl w:val="BB94C0EC"/>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959433F"/>
    <w:multiLevelType w:val="hybridMultilevel"/>
    <w:tmpl w:val="2C10DBA2"/>
    <w:lvl w:ilvl="0" w:tplc="67AC9D06">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A1D308B"/>
    <w:multiLevelType w:val="hybridMultilevel"/>
    <w:tmpl w:val="FC4485AA"/>
    <w:lvl w:ilvl="0" w:tplc="28FE25E2">
      <w:start w:val="1"/>
      <w:numFmt w:val="bullet"/>
      <w:lvlText w:val="−"/>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6DC438B2"/>
    <w:multiLevelType w:val="hybridMultilevel"/>
    <w:tmpl w:val="A1D6105A"/>
    <w:lvl w:ilvl="0" w:tplc="AB58D94A">
      <w:numFmt w:val="bullet"/>
      <w:lvlText w:val="-"/>
      <w:lvlJc w:val="left"/>
      <w:pPr>
        <w:ind w:left="142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DE23BD3"/>
    <w:multiLevelType w:val="hybridMultilevel"/>
    <w:tmpl w:val="9A3A4700"/>
    <w:lvl w:ilvl="0" w:tplc="AB58D94A">
      <w:numFmt w:val="bullet"/>
      <w:lvlText w:val="-"/>
      <w:lvlJc w:val="left"/>
      <w:pPr>
        <w:ind w:left="142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5">
    <w:nsid w:val="765B4BD4"/>
    <w:multiLevelType w:val="hybridMultilevel"/>
    <w:tmpl w:val="96106A2A"/>
    <w:lvl w:ilvl="0" w:tplc="67AC9D06">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CE07918"/>
    <w:multiLevelType w:val="hybridMultilevel"/>
    <w:tmpl w:val="C1B86B34"/>
    <w:lvl w:ilvl="0" w:tplc="0FD4766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15"/>
  </w:num>
  <w:num w:numId="3">
    <w:abstractNumId w:val="37"/>
  </w:num>
  <w:num w:numId="4">
    <w:abstractNumId w:val="5"/>
  </w:num>
  <w:num w:numId="5">
    <w:abstractNumId w:val="12"/>
  </w:num>
  <w:num w:numId="6">
    <w:abstractNumId w:val="27"/>
  </w:num>
  <w:num w:numId="7">
    <w:abstractNumId w:val="0"/>
  </w:num>
  <w:num w:numId="8">
    <w:abstractNumId w:val="25"/>
  </w:num>
  <w:num w:numId="9">
    <w:abstractNumId w:val="22"/>
  </w:num>
  <w:num w:numId="10">
    <w:abstractNumId w:val="32"/>
  </w:num>
  <w:num w:numId="11">
    <w:abstractNumId w:val="10"/>
  </w:num>
  <w:num w:numId="12">
    <w:abstractNumId w:val="29"/>
  </w:num>
  <w:num w:numId="13">
    <w:abstractNumId w:val="44"/>
  </w:num>
  <w:num w:numId="14">
    <w:abstractNumId w:val="30"/>
  </w:num>
  <w:num w:numId="15">
    <w:abstractNumId w:val="18"/>
  </w:num>
  <w:num w:numId="16">
    <w:abstractNumId w:val="31"/>
  </w:num>
  <w:num w:numId="17">
    <w:abstractNumId w:val="40"/>
  </w:num>
  <w:num w:numId="18">
    <w:abstractNumId w:val="13"/>
  </w:num>
  <w:num w:numId="19">
    <w:abstractNumId w:val="21"/>
  </w:num>
  <w:num w:numId="20">
    <w:abstractNumId w:val="19"/>
  </w:num>
  <w:num w:numId="21">
    <w:abstractNumId w:val="45"/>
  </w:num>
  <w:num w:numId="22">
    <w:abstractNumId w:val="23"/>
  </w:num>
  <w:num w:numId="23">
    <w:abstractNumId w:val="39"/>
  </w:num>
  <w:num w:numId="24">
    <w:abstractNumId w:val="46"/>
  </w:num>
  <w:num w:numId="25">
    <w:abstractNumId w:val="34"/>
  </w:num>
  <w:num w:numId="26">
    <w:abstractNumId w:val="2"/>
  </w:num>
  <w:num w:numId="27">
    <w:abstractNumId w:val="1"/>
  </w:num>
  <w:num w:numId="28">
    <w:abstractNumId w:val="8"/>
  </w:num>
  <w:num w:numId="29">
    <w:abstractNumId w:val="7"/>
  </w:num>
  <w:num w:numId="30">
    <w:abstractNumId w:val="42"/>
  </w:num>
  <w:num w:numId="31">
    <w:abstractNumId w:val="16"/>
  </w:num>
  <w:num w:numId="32">
    <w:abstractNumId w:val="43"/>
  </w:num>
  <w:num w:numId="33">
    <w:abstractNumId w:val="20"/>
  </w:num>
  <w:num w:numId="34">
    <w:abstractNumId w:val="6"/>
  </w:num>
  <w:num w:numId="35">
    <w:abstractNumId w:val="17"/>
  </w:num>
  <w:num w:numId="36">
    <w:abstractNumId w:val="3"/>
  </w:num>
  <w:num w:numId="37">
    <w:abstractNumId w:val="28"/>
  </w:num>
  <w:num w:numId="38">
    <w:abstractNumId w:val="4"/>
  </w:num>
  <w:num w:numId="39">
    <w:abstractNumId w:val="14"/>
  </w:num>
  <w:num w:numId="40">
    <w:abstractNumId w:val="24"/>
  </w:num>
  <w:num w:numId="41">
    <w:abstractNumId w:val="41"/>
  </w:num>
  <w:num w:numId="42">
    <w:abstractNumId w:val="36"/>
  </w:num>
  <w:num w:numId="43">
    <w:abstractNumId w:val="9"/>
  </w:num>
  <w:num w:numId="44">
    <w:abstractNumId w:val="33"/>
  </w:num>
  <w:num w:numId="45">
    <w:abstractNumId w:val="11"/>
  </w:num>
  <w:num w:numId="46">
    <w:abstractNumId w:val="38"/>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10"/>
  <w:displayHorizontalDrawingGridEvery w:val="2"/>
  <w:characterSpacingControl w:val="doNotCompress"/>
  <w:hdrShapeDefaults>
    <o:shapedefaults v:ext="edit" spidmax="172033"/>
  </w:hdrShapeDefaults>
  <w:footnotePr>
    <w:footnote w:id="-1"/>
    <w:footnote w:id="0"/>
  </w:footnotePr>
  <w:endnotePr>
    <w:endnote w:id="-1"/>
    <w:endnote w:id="0"/>
  </w:endnotePr>
  <w:compat>
    <w:useFELayout/>
  </w:compat>
  <w:rsids>
    <w:rsidRoot w:val="00127A57"/>
    <w:rsid w:val="00001EB4"/>
    <w:rsid w:val="0000266F"/>
    <w:rsid w:val="000046A1"/>
    <w:rsid w:val="00010F94"/>
    <w:rsid w:val="00014AAE"/>
    <w:rsid w:val="0002121D"/>
    <w:rsid w:val="00023A52"/>
    <w:rsid w:val="00023FE6"/>
    <w:rsid w:val="00025052"/>
    <w:rsid w:val="00026FEF"/>
    <w:rsid w:val="00034016"/>
    <w:rsid w:val="00036C65"/>
    <w:rsid w:val="00056146"/>
    <w:rsid w:val="00062529"/>
    <w:rsid w:val="0006311E"/>
    <w:rsid w:val="00064180"/>
    <w:rsid w:val="00065B6A"/>
    <w:rsid w:val="000756D9"/>
    <w:rsid w:val="00081797"/>
    <w:rsid w:val="000831FE"/>
    <w:rsid w:val="0008515D"/>
    <w:rsid w:val="000A5434"/>
    <w:rsid w:val="000A70DD"/>
    <w:rsid w:val="000B0DF6"/>
    <w:rsid w:val="000B0EDB"/>
    <w:rsid w:val="000C0566"/>
    <w:rsid w:val="000C4B4E"/>
    <w:rsid w:val="000E0F8E"/>
    <w:rsid w:val="000E1AB9"/>
    <w:rsid w:val="000E42DE"/>
    <w:rsid w:val="000E45AC"/>
    <w:rsid w:val="000E5E6A"/>
    <w:rsid w:val="000E6D7E"/>
    <w:rsid w:val="000F3C45"/>
    <w:rsid w:val="00103269"/>
    <w:rsid w:val="00106CFA"/>
    <w:rsid w:val="001128E7"/>
    <w:rsid w:val="001156B4"/>
    <w:rsid w:val="00116124"/>
    <w:rsid w:val="001162B3"/>
    <w:rsid w:val="00117BF1"/>
    <w:rsid w:val="00122125"/>
    <w:rsid w:val="0012260E"/>
    <w:rsid w:val="00123A34"/>
    <w:rsid w:val="001245B4"/>
    <w:rsid w:val="00127A57"/>
    <w:rsid w:val="0014303F"/>
    <w:rsid w:val="00146A20"/>
    <w:rsid w:val="00151309"/>
    <w:rsid w:val="00155AFA"/>
    <w:rsid w:val="00162087"/>
    <w:rsid w:val="00166C20"/>
    <w:rsid w:val="00166E5C"/>
    <w:rsid w:val="0017460C"/>
    <w:rsid w:val="001746EB"/>
    <w:rsid w:val="001750F4"/>
    <w:rsid w:val="00176A29"/>
    <w:rsid w:val="00176C64"/>
    <w:rsid w:val="001849DD"/>
    <w:rsid w:val="00185CB7"/>
    <w:rsid w:val="001923ED"/>
    <w:rsid w:val="001927E4"/>
    <w:rsid w:val="00195203"/>
    <w:rsid w:val="001A6AC4"/>
    <w:rsid w:val="001B2D6B"/>
    <w:rsid w:val="001B4F2A"/>
    <w:rsid w:val="001B78A8"/>
    <w:rsid w:val="001B7E1D"/>
    <w:rsid w:val="001C11B2"/>
    <w:rsid w:val="001C2730"/>
    <w:rsid w:val="001C3481"/>
    <w:rsid w:val="001D6898"/>
    <w:rsid w:val="001D6C92"/>
    <w:rsid w:val="001D7CAF"/>
    <w:rsid w:val="001E5B7A"/>
    <w:rsid w:val="001F054E"/>
    <w:rsid w:val="001F506E"/>
    <w:rsid w:val="00202B92"/>
    <w:rsid w:val="002050E4"/>
    <w:rsid w:val="0020736E"/>
    <w:rsid w:val="0021464C"/>
    <w:rsid w:val="002201C9"/>
    <w:rsid w:val="00220B4E"/>
    <w:rsid w:val="00221860"/>
    <w:rsid w:val="00227D86"/>
    <w:rsid w:val="00230C15"/>
    <w:rsid w:val="002317BE"/>
    <w:rsid w:val="002423B0"/>
    <w:rsid w:val="00253B4C"/>
    <w:rsid w:val="0025625B"/>
    <w:rsid w:val="00256E5A"/>
    <w:rsid w:val="00256F6D"/>
    <w:rsid w:val="00256F8F"/>
    <w:rsid w:val="00257A0A"/>
    <w:rsid w:val="002625A1"/>
    <w:rsid w:val="00263DA8"/>
    <w:rsid w:val="00263EDE"/>
    <w:rsid w:val="00270EA4"/>
    <w:rsid w:val="002718CD"/>
    <w:rsid w:val="00275B11"/>
    <w:rsid w:val="00280779"/>
    <w:rsid w:val="00280F4D"/>
    <w:rsid w:val="0028280B"/>
    <w:rsid w:val="00283C4A"/>
    <w:rsid w:val="00287785"/>
    <w:rsid w:val="00287E50"/>
    <w:rsid w:val="00293ACC"/>
    <w:rsid w:val="002B3D13"/>
    <w:rsid w:val="002B4B78"/>
    <w:rsid w:val="002C24B9"/>
    <w:rsid w:val="002E3B21"/>
    <w:rsid w:val="002F3814"/>
    <w:rsid w:val="002F55E7"/>
    <w:rsid w:val="002F6B39"/>
    <w:rsid w:val="00302F0A"/>
    <w:rsid w:val="00315B67"/>
    <w:rsid w:val="00320EF2"/>
    <w:rsid w:val="0032406F"/>
    <w:rsid w:val="00326232"/>
    <w:rsid w:val="003342F1"/>
    <w:rsid w:val="00334741"/>
    <w:rsid w:val="00337B3D"/>
    <w:rsid w:val="0034396D"/>
    <w:rsid w:val="0035208E"/>
    <w:rsid w:val="0036371B"/>
    <w:rsid w:val="003667B3"/>
    <w:rsid w:val="00370901"/>
    <w:rsid w:val="0037204E"/>
    <w:rsid w:val="00374472"/>
    <w:rsid w:val="003761CA"/>
    <w:rsid w:val="003776EE"/>
    <w:rsid w:val="0038203D"/>
    <w:rsid w:val="00391CFF"/>
    <w:rsid w:val="00395A74"/>
    <w:rsid w:val="003B1B44"/>
    <w:rsid w:val="003B1E1D"/>
    <w:rsid w:val="003B436B"/>
    <w:rsid w:val="003B6895"/>
    <w:rsid w:val="003B7965"/>
    <w:rsid w:val="003C0A41"/>
    <w:rsid w:val="003C42A9"/>
    <w:rsid w:val="003C6334"/>
    <w:rsid w:val="003D4766"/>
    <w:rsid w:val="003E1543"/>
    <w:rsid w:val="003E1C77"/>
    <w:rsid w:val="003E44F1"/>
    <w:rsid w:val="003F4F00"/>
    <w:rsid w:val="003F4FD5"/>
    <w:rsid w:val="004017AE"/>
    <w:rsid w:val="00413B40"/>
    <w:rsid w:val="004142D5"/>
    <w:rsid w:val="00415C2A"/>
    <w:rsid w:val="004169D1"/>
    <w:rsid w:val="004175B7"/>
    <w:rsid w:val="004224AE"/>
    <w:rsid w:val="00426BC1"/>
    <w:rsid w:val="0043422B"/>
    <w:rsid w:val="0044746E"/>
    <w:rsid w:val="00453775"/>
    <w:rsid w:val="00455521"/>
    <w:rsid w:val="0046474B"/>
    <w:rsid w:val="00471FF0"/>
    <w:rsid w:val="00473218"/>
    <w:rsid w:val="00476288"/>
    <w:rsid w:val="0049249D"/>
    <w:rsid w:val="00494CAA"/>
    <w:rsid w:val="004A0CDE"/>
    <w:rsid w:val="004A358B"/>
    <w:rsid w:val="004A3F47"/>
    <w:rsid w:val="004A67BE"/>
    <w:rsid w:val="004B2173"/>
    <w:rsid w:val="004B40CF"/>
    <w:rsid w:val="004B73E7"/>
    <w:rsid w:val="004D259D"/>
    <w:rsid w:val="004D4008"/>
    <w:rsid w:val="004D4CC8"/>
    <w:rsid w:val="004D51EA"/>
    <w:rsid w:val="004D6AA8"/>
    <w:rsid w:val="004E0E1C"/>
    <w:rsid w:val="004E5E33"/>
    <w:rsid w:val="004E6B31"/>
    <w:rsid w:val="004F2376"/>
    <w:rsid w:val="00503BA4"/>
    <w:rsid w:val="00507C5B"/>
    <w:rsid w:val="005101F8"/>
    <w:rsid w:val="00510554"/>
    <w:rsid w:val="00513791"/>
    <w:rsid w:val="00517F94"/>
    <w:rsid w:val="0052068E"/>
    <w:rsid w:val="00523954"/>
    <w:rsid w:val="00523C08"/>
    <w:rsid w:val="005301EB"/>
    <w:rsid w:val="0053325D"/>
    <w:rsid w:val="00534A17"/>
    <w:rsid w:val="005431D3"/>
    <w:rsid w:val="005442D2"/>
    <w:rsid w:val="005464E3"/>
    <w:rsid w:val="005543CA"/>
    <w:rsid w:val="005572FE"/>
    <w:rsid w:val="005645B1"/>
    <w:rsid w:val="005655DD"/>
    <w:rsid w:val="0057039D"/>
    <w:rsid w:val="0057584D"/>
    <w:rsid w:val="00576B87"/>
    <w:rsid w:val="005820AF"/>
    <w:rsid w:val="00582318"/>
    <w:rsid w:val="005828A2"/>
    <w:rsid w:val="0059342E"/>
    <w:rsid w:val="00593F34"/>
    <w:rsid w:val="00594C84"/>
    <w:rsid w:val="00594CA1"/>
    <w:rsid w:val="005A0173"/>
    <w:rsid w:val="005A0838"/>
    <w:rsid w:val="005A0BFA"/>
    <w:rsid w:val="005B7194"/>
    <w:rsid w:val="005B7823"/>
    <w:rsid w:val="005C157B"/>
    <w:rsid w:val="005C3588"/>
    <w:rsid w:val="005C75A5"/>
    <w:rsid w:val="005D2C11"/>
    <w:rsid w:val="005D778B"/>
    <w:rsid w:val="005E0F63"/>
    <w:rsid w:val="005E1A01"/>
    <w:rsid w:val="005E6C73"/>
    <w:rsid w:val="005E7355"/>
    <w:rsid w:val="005F0245"/>
    <w:rsid w:val="005F11D9"/>
    <w:rsid w:val="005F339D"/>
    <w:rsid w:val="005F3422"/>
    <w:rsid w:val="005F4FA6"/>
    <w:rsid w:val="005F6387"/>
    <w:rsid w:val="00605E16"/>
    <w:rsid w:val="00615A0C"/>
    <w:rsid w:val="006171A4"/>
    <w:rsid w:val="00620FDA"/>
    <w:rsid w:val="00624050"/>
    <w:rsid w:val="006420BF"/>
    <w:rsid w:val="00645652"/>
    <w:rsid w:val="006463AE"/>
    <w:rsid w:val="006632DB"/>
    <w:rsid w:val="00666960"/>
    <w:rsid w:val="00674128"/>
    <w:rsid w:val="00676051"/>
    <w:rsid w:val="00690A0A"/>
    <w:rsid w:val="006916AC"/>
    <w:rsid w:val="0069330D"/>
    <w:rsid w:val="006A357A"/>
    <w:rsid w:val="006A3653"/>
    <w:rsid w:val="006C026A"/>
    <w:rsid w:val="006C33E8"/>
    <w:rsid w:val="006D0450"/>
    <w:rsid w:val="006D048B"/>
    <w:rsid w:val="006D0CD2"/>
    <w:rsid w:val="006D0D0A"/>
    <w:rsid w:val="006D211B"/>
    <w:rsid w:val="006D59C0"/>
    <w:rsid w:val="006E2755"/>
    <w:rsid w:val="006F40A3"/>
    <w:rsid w:val="00701BD6"/>
    <w:rsid w:val="00706804"/>
    <w:rsid w:val="007131CD"/>
    <w:rsid w:val="00713F5C"/>
    <w:rsid w:val="007177AC"/>
    <w:rsid w:val="00717B69"/>
    <w:rsid w:val="007204AF"/>
    <w:rsid w:val="00721691"/>
    <w:rsid w:val="00723F70"/>
    <w:rsid w:val="007257E9"/>
    <w:rsid w:val="00725F58"/>
    <w:rsid w:val="00726D2D"/>
    <w:rsid w:val="00734554"/>
    <w:rsid w:val="00735023"/>
    <w:rsid w:val="00735A69"/>
    <w:rsid w:val="0075125A"/>
    <w:rsid w:val="00754655"/>
    <w:rsid w:val="00760112"/>
    <w:rsid w:val="007630B5"/>
    <w:rsid w:val="007720F5"/>
    <w:rsid w:val="00775425"/>
    <w:rsid w:val="0077647A"/>
    <w:rsid w:val="0078311D"/>
    <w:rsid w:val="00784912"/>
    <w:rsid w:val="00784E0A"/>
    <w:rsid w:val="0078700B"/>
    <w:rsid w:val="00790051"/>
    <w:rsid w:val="00794F88"/>
    <w:rsid w:val="007A20DE"/>
    <w:rsid w:val="007A439C"/>
    <w:rsid w:val="007B1BB4"/>
    <w:rsid w:val="007B212A"/>
    <w:rsid w:val="007B775D"/>
    <w:rsid w:val="007D23F7"/>
    <w:rsid w:val="007D64A2"/>
    <w:rsid w:val="007E35AA"/>
    <w:rsid w:val="007E3AFF"/>
    <w:rsid w:val="007E3F3E"/>
    <w:rsid w:val="007F1BD6"/>
    <w:rsid w:val="007F459B"/>
    <w:rsid w:val="007F6CA2"/>
    <w:rsid w:val="00802651"/>
    <w:rsid w:val="008034EE"/>
    <w:rsid w:val="00806EF2"/>
    <w:rsid w:val="00812EEC"/>
    <w:rsid w:val="00813C6E"/>
    <w:rsid w:val="00823E66"/>
    <w:rsid w:val="00825A3B"/>
    <w:rsid w:val="008267D0"/>
    <w:rsid w:val="00832037"/>
    <w:rsid w:val="00832C99"/>
    <w:rsid w:val="00836650"/>
    <w:rsid w:val="00836E08"/>
    <w:rsid w:val="00853B45"/>
    <w:rsid w:val="00857203"/>
    <w:rsid w:val="00863037"/>
    <w:rsid w:val="00871BFD"/>
    <w:rsid w:val="00880A36"/>
    <w:rsid w:val="00883C46"/>
    <w:rsid w:val="00884940"/>
    <w:rsid w:val="00887C0F"/>
    <w:rsid w:val="0089275B"/>
    <w:rsid w:val="00893D6A"/>
    <w:rsid w:val="00896E69"/>
    <w:rsid w:val="0089790E"/>
    <w:rsid w:val="008A0A05"/>
    <w:rsid w:val="008A10E8"/>
    <w:rsid w:val="008A1274"/>
    <w:rsid w:val="008A16F9"/>
    <w:rsid w:val="008A3B95"/>
    <w:rsid w:val="008B0F92"/>
    <w:rsid w:val="008B50F4"/>
    <w:rsid w:val="008C6608"/>
    <w:rsid w:val="008D0C42"/>
    <w:rsid w:val="008D38A3"/>
    <w:rsid w:val="008D40D8"/>
    <w:rsid w:val="008D6EF6"/>
    <w:rsid w:val="008E7AAF"/>
    <w:rsid w:val="008E7E04"/>
    <w:rsid w:val="008F07B2"/>
    <w:rsid w:val="008F5BC3"/>
    <w:rsid w:val="008F777E"/>
    <w:rsid w:val="0090690C"/>
    <w:rsid w:val="009070A3"/>
    <w:rsid w:val="00911C7B"/>
    <w:rsid w:val="00916A45"/>
    <w:rsid w:val="00922D8B"/>
    <w:rsid w:val="0092544B"/>
    <w:rsid w:val="009262CA"/>
    <w:rsid w:val="00931AC1"/>
    <w:rsid w:val="00942FF3"/>
    <w:rsid w:val="0094397B"/>
    <w:rsid w:val="009540D3"/>
    <w:rsid w:val="00960C31"/>
    <w:rsid w:val="00961E1E"/>
    <w:rsid w:val="00965EED"/>
    <w:rsid w:val="00970E77"/>
    <w:rsid w:val="00974803"/>
    <w:rsid w:val="00981DB9"/>
    <w:rsid w:val="009862B1"/>
    <w:rsid w:val="00990326"/>
    <w:rsid w:val="00993ACF"/>
    <w:rsid w:val="00996B71"/>
    <w:rsid w:val="00996EC3"/>
    <w:rsid w:val="009A22A4"/>
    <w:rsid w:val="009B0E8A"/>
    <w:rsid w:val="009B3407"/>
    <w:rsid w:val="009C059A"/>
    <w:rsid w:val="009C220A"/>
    <w:rsid w:val="009C227F"/>
    <w:rsid w:val="009C2BA1"/>
    <w:rsid w:val="009C38AF"/>
    <w:rsid w:val="009E008E"/>
    <w:rsid w:val="009E0556"/>
    <w:rsid w:val="009E0A5D"/>
    <w:rsid w:val="009E15EC"/>
    <w:rsid w:val="009E5F3F"/>
    <w:rsid w:val="009F007E"/>
    <w:rsid w:val="009F08CF"/>
    <w:rsid w:val="009F1721"/>
    <w:rsid w:val="009F18F9"/>
    <w:rsid w:val="009F72FF"/>
    <w:rsid w:val="00A009F9"/>
    <w:rsid w:val="00A070F7"/>
    <w:rsid w:val="00A14728"/>
    <w:rsid w:val="00A15A02"/>
    <w:rsid w:val="00A21E71"/>
    <w:rsid w:val="00A225BA"/>
    <w:rsid w:val="00A22F72"/>
    <w:rsid w:val="00A26901"/>
    <w:rsid w:val="00A31DB5"/>
    <w:rsid w:val="00A36976"/>
    <w:rsid w:val="00A37201"/>
    <w:rsid w:val="00A47452"/>
    <w:rsid w:val="00A51EF2"/>
    <w:rsid w:val="00A528C1"/>
    <w:rsid w:val="00A5453D"/>
    <w:rsid w:val="00A54F44"/>
    <w:rsid w:val="00A56057"/>
    <w:rsid w:val="00A57117"/>
    <w:rsid w:val="00A639B3"/>
    <w:rsid w:val="00A720E3"/>
    <w:rsid w:val="00A72B04"/>
    <w:rsid w:val="00A7796E"/>
    <w:rsid w:val="00A80634"/>
    <w:rsid w:val="00A814E7"/>
    <w:rsid w:val="00A82BB5"/>
    <w:rsid w:val="00A9197D"/>
    <w:rsid w:val="00A91C1A"/>
    <w:rsid w:val="00A93B09"/>
    <w:rsid w:val="00A9406F"/>
    <w:rsid w:val="00A97554"/>
    <w:rsid w:val="00AA61FC"/>
    <w:rsid w:val="00AB111B"/>
    <w:rsid w:val="00AB6E32"/>
    <w:rsid w:val="00AD3ACE"/>
    <w:rsid w:val="00AD5769"/>
    <w:rsid w:val="00AD5DC2"/>
    <w:rsid w:val="00AE3794"/>
    <w:rsid w:val="00AE4CA7"/>
    <w:rsid w:val="00AE77C4"/>
    <w:rsid w:val="00AE7BB7"/>
    <w:rsid w:val="00AF0122"/>
    <w:rsid w:val="00AF4CB7"/>
    <w:rsid w:val="00AF7BB8"/>
    <w:rsid w:val="00B04E4F"/>
    <w:rsid w:val="00B10AB0"/>
    <w:rsid w:val="00B13ECD"/>
    <w:rsid w:val="00B164E2"/>
    <w:rsid w:val="00B22382"/>
    <w:rsid w:val="00B24263"/>
    <w:rsid w:val="00B27FA4"/>
    <w:rsid w:val="00B355EF"/>
    <w:rsid w:val="00B41CE7"/>
    <w:rsid w:val="00B45844"/>
    <w:rsid w:val="00B5379E"/>
    <w:rsid w:val="00B54108"/>
    <w:rsid w:val="00B54384"/>
    <w:rsid w:val="00B56FBA"/>
    <w:rsid w:val="00B6056C"/>
    <w:rsid w:val="00B60A84"/>
    <w:rsid w:val="00B60C23"/>
    <w:rsid w:val="00B71E62"/>
    <w:rsid w:val="00B759E3"/>
    <w:rsid w:val="00B76592"/>
    <w:rsid w:val="00B77380"/>
    <w:rsid w:val="00B805E1"/>
    <w:rsid w:val="00B84E38"/>
    <w:rsid w:val="00B86B86"/>
    <w:rsid w:val="00BA4F27"/>
    <w:rsid w:val="00BB0FBC"/>
    <w:rsid w:val="00BB706E"/>
    <w:rsid w:val="00BB7963"/>
    <w:rsid w:val="00BC32CC"/>
    <w:rsid w:val="00BC4E42"/>
    <w:rsid w:val="00BC7A2D"/>
    <w:rsid w:val="00BD1CF5"/>
    <w:rsid w:val="00BD4C90"/>
    <w:rsid w:val="00BD5DDB"/>
    <w:rsid w:val="00BE1809"/>
    <w:rsid w:val="00BE62DD"/>
    <w:rsid w:val="00BF06F3"/>
    <w:rsid w:val="00BF33E8"/>
    <w:rsid w:val="00BF6B5A"/>
    <w:rsid w:val="00C00E55"/>
    <w:rsid w:val="00C030BB"/>
    <w:rsid w:val="00C0377F"/>
    <w:rsid w:val="00C052B6"/>
    <w:rsid w:val="00C070FF"/>
    <w:rsid w:val="00C07C36"/>
    <w:rsid w:val="00C172C9"/>
    <w:rsid w:val="00C2772D"/>
    <w:rsid w:val="00C3083A"/>
    <w:rsid w:val="00C311DF"/>
    <w:rsid w:val="00C339C2"/>
    <w:rsid w:val="00C41F1F"/>
    <w:rsid w:val="00C524EB"/>
    <w:rsid w:val="00C53B3D"/>
    <w:rsid w:val="00C57156"/>
    <w:rsid w:val="00C7659E"/>
    <w:rsid w:val="00C8063B"/>
    <w:rsid w:val="00C82B03"/>
    <w:rsid w:val="00C9758F"/>
    <w:rsid w:val="00CB3CF4"/>
    <w:rsid w:val="00CC21B8"/>
    <w:rsid w:val="00CC2D90"/>
    <w:rsid w:val="00CC4D72"/>
    <w:rsid w:val="00CD0854"/>
    <w:rsid w:val="00CD1DA5"/>
    <w:rsid w:val="00CE61CA"/>
    <w:rsid w:val="00CE71D4"/>
    <w:rsid w:val="00D05A88"/>
    <w:rsid w:val="00D11370"/>
    <w:rsid w:val="00D2141F"/>
    <w:rsid w:val="00D21798"/>
    <w:rsid w:val="00D21D31"/>
    <w:rsid w:val="00D22492"/>
    <w:rsid w:val="00D251AE"/>
    <w:rsid w:val="00D263BF"/>
    <w:rsid w:val="00D27839"/>
    <w:rsid w:val="00D33F55"/>
    <w:rsid w:val="00D33FB9"/>
    <w:rsid w:val="00D403E7"/>
    <w:rsid w:val="00D40DF5"/>
    <w:rsid w:val="00D42C42"/>
    <w:rsid w:val="00D706FD"/>
    <w:rsid w:val="00D72DA3"/>
    <w:rsid w:val="00D72F1D"/>
    <w:rsid w:val="00D75730"/>
    <w:rsid w:val="00D83A60"/>
    <w:rsid w:val="00D83C15"/>
    <w:rsid w:val="00D87759"/>
    <w:rsid w:val="00D91234"/>
    <w:rsid w:val="00D95770"/>
    <w:rsid w:val="00DA5EA2"/>
    <w:rsid w:val="00DB1E57"/>
    <w:rsid w:val="00DB1F06"/>
    <w:rsid w:val="00DB2560"/>
    <w:rsid w:val="00DC3BC6"/>
    <w:rsid w:val="00DC4FCE"/>
    <w:rsid w:val="00DD068D"/>
    <w:rsid w:val="00DE1029"/>
    <w:rsid w:val="00DE7E91"/>
    <w:rsid w:val="00DF2688"/>
    <w:rsid w:val="00DF4825"/>
    <w:rsid w:val="00DF5179"/>
    <w:rsid w:val="00DF6919"/>
    <w:rsid w:val="00E0280C"/>
    <w:rsid w:val="00E079AB"/>
    <w:rsid w:val="00E12C80"/>
    <w:rsid w:val="00E132F0"/>
    <w:rsid w:val="00E3046E"/>
    <w:rsid w:val="00E33CB8"/>
    <w:rsid w:val="00E40710"/>
    <w:rsid w:val="00E46236"/>
    <w:rsid w:val="00E46787"/>
    <w:rsid w:val="00E55A2D"/>
    <w:rsid w:val="00E6219C"/>
    <w:rsid w:val="00E658D8"/>
    <w:rsid w:val="00E65A5F"/>
    <w:rsid w:val="00E67A5D"/>
    <w:rsid w:val="00E745F4"/>
    <w:rsid w:val="00E84F89"/>
    <w:rsid w:val="00E85627"/>
    <w:rsid w:val="00E90AB5"/>
    <w:rsid w:val="00E935C9"/>
    <w:rsid w:val="00EA0515"/>
    <w:rsid w:val="00EA196F"/>
    <w:rsid w:val="00EA2C0C"/>
    <w:rsid w:val="00EA2DA0"/>
    <w:rsid w:val="00EA325D"/>
    <w:rsid w:val="00EB0F29"/>
    <w:rsid w:val="00EB2AD2"/>
    <w:rsid w:val="00EB51FE"/>
    <w:rsid w:val="00EB6816"/>
    <w:rsid w:val="00EC4607"/>
    <w:rsid w:val="00EC6562"/>
    <w:rsid w:val="00EC7781"/>
    <w:rsid w:val="00ED5B8F"/>
    <w:rsid w:val="00EE1371"/>
    <w:rsid w:val="00EE482D"/>
    <w:rsid w:val="00EF1CF5"/>
    <w:rsid w:val="00F03E78"/>
    <w:rsid w:val="00F1734F"/>
    <w:rsid w:val="00F247BF"/>
    <w:rsid w:val="00F252F0"/>
    <w:rsid w:val="00F27749"/>
    <w:rsid w:val="00F32918"/>
    <w:rsid w:val="00F3719D"/>
    <w:rsid w:val="00F4120A"/>
    <w:rsid w:val="00F418AD"/>
    <w:rsid w:val="00F43B98"/>
    <w:rsid w:val="00F4408D"/>
    <w:rsid w:val="00F44970"/>
    <w:rsid w:val="00F4630E"/>
    <w:rsid w:val="00F51C56"/>
    <w:rsid w:val="00F52685"/>
    <w:rsid w:val="00F621D6"/>
    <w:rsid w:val="00F63CB4"/>
    <w:rsid w:val="00F66020"/>
    <w:rsid w:val="00F66A3E"/>
    <w:rsid w:val="00F66F44"/>
    <w:rsid w:val="00F77D52"/>
    <w:rsid w:val="00F86681"/>
    <w:rsid w:val="00F947E5"/>
    <w:rsid w:val="00FA042D"/>
    <w:rsid w:val="00FA222F"/>
    <w:rsid w:val="00FA2B96"/>
    <w:rsid w:val="00FA5179"/>
    <w:rsid w:val="00FA740A"/>
    <w:rsid w:val="00FA7F64"/>
    <w:rsid w:val="00FB029D"/>
    <w:rsid w:val="00FB5ED6"/>
    <w:rsid w:val="00FC0366"/>
    <w:rsid w:val="00FC05B8"/>
    <w:rsid w:val="00FC12E7"/>
    <w:rsid w:val="00FC1E2F"/>
    <w:rsid w:val="00FC7BA3"/>
    <w:rsid w:val="00FC7DEC"/>
    <w:rsid w:val="00FD2BD0"/>
    <w:rsid w:val="00FD42A6"/>
    <w:rsid w:val="00FD5C4F"/>
    <w:rsid w:val="00FE3A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2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List Bullet" w:uiPriority="99"/>
    <w:lsdException w:name="Title" w:semiHidden="0" w:unhideWhenUsed="0" w:qFormat="1"/>
    <w:lsdException w:name="Default Paragraph Font" w:uiPriority="1"/>
    <w:lsdException w:name="Subtitle" w:semiHidden="0" w:uiPriority="11"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828A2"/>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
    <w:basedOn w:val="a4"/>
    <w:next w:val="a4"/>
    <w:link w:val="11"/>
    <w:qFormat/>
    <w:rsid w:val="00836650"/>
    <w:pPr>
      <w:keepNext/>
      <w:spacing w:before="240" w:after="60" w:line="240" w:lineRule="auto"/>
      <w:outlineLvl w:val="0"/>
    </w:pPr>
    <w:rPr>
      <w:rFonts w:ascii="Cambria" w:eastAsia="Times New Roman" w:hAnsi="Cambria" w:cs="Times New Roman"/>
      <w:b/>
      <w:bCs/>
      <w:kern w:val="32"/>
      <w:sz w:val="32"/>
      <w:szCs w:val="32"/>
      <w:lang w:eastAsia="en-US"/>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 Знак1 Знак Знак1 Знак,Заголовок 2 Знак Знак Знак Знак1 Знак"/>
    <w:basedOn w:val="a4"/>
    <w:next w:val="a4"/>
    <w:link w:val="20"/>
    <w:unhideWhenUsed/>
    <w:qFormat/>
    <w:rsid w:val="00CE61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Знак3 Знак, Знак3, Знак3 Знак Знак Знак,Знак3,Знак3 Знак Знак Знак,ПодЗаголовок,OG Heading 3,Основной текст Знак Знак Знак Знак,Знак9"/>
    <w:basedOn w:val="a4"/>
    <w:next w:val="a4"/>
    <w:link w:val="30"/>
    <w:unhideWhenUsed/>
    <w:qFormat/>
    <w:rsid w:val="005C358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4"/>
    <w:next w:val="a5"/>
    <w:link w:val="40"/>
    <w:qFormat/>
    <w:rsid w:val="00806EF2"/>
    <w:pPr>
      <w:keepNext/>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line="240" w:lineRule="auto"/>
      <w:ind w:firstLine="567"/>
      <w:outlineLvl w:val="3"/>
    </w:pPr>
    <w:rPr>
      <w:rFonts w:eastAsia="Times New Roman" w:cs="Times New Roman"/>
      <w:b/>
      <w:bCs/>
      <w:color w:val="FFFFFF" w:themeColor="background1"/>
      <w:sz w:val="24"/>
      <w:szCs w:val="24"/>
    </w:rPr>
  </w:style>
  <w:style w:type="paragraph" w:styleId="5">
    <w:name w:val="heading 5"/>
    <w:basedOn w:val="a4"/>
    <w:next w:val="a4"/>
    <w:link w:val="50"/>
    <w:qFormat/>
    <w:rsid w:val="00806EF2"/>
    <w:pPr>
      <w:tabs>
        <w:tab w:val="left" w:pos="1701"/>
      </w:tabs>
      <w:spacing w:before="240" w:after="60" w:line="240" w:lineRule="auto"/>
      <w:ind w:firstLine="567"/>
      <w:outlineLvl w:val="4"/>
    </w:pPr>
    <w:rPr>
      <w:rFonts w:ascii="Times New Roman" w:eastAsia="Times New Roman" w:hAnsi="Times New Roman" w:cs="Times New Roman"/>
      <w:b/>
      <w:bCs/>
      <w:iCs/>
    </w:rPr>
  </w:style>
  <w:style w:type="paragraph" w:styleId="6">
    <w:name w:val="heading 6"/>
    <w:basedOn w:val="a4"/>
    <w:next w:val="a4"/>
    <w:link w:val="60"/>
    <w:unhideWhenUsed/>
    <w:qFormat/>
    <w:rsid w:val="00B355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aliases w:val="Заголовок x.x"/>
    <w:basedOn w:val="a4"/>
    <w:next w:val="a4"/>
    <w:link w:val="70"/>
    <w:qFormat/>
    <w:rsid w:val="00806EF2"/>
    <w:pPr>
      <w:spacing w:before="240" w:after="60" w:line="240" w:lineRule="auto"/>
      <w:ind w:firstLine="567"/>
      <w:outlineLvl w:val="6"/>
    </w:pPr>
    <w:rPr>
      <w:rFonts w:ascii="Times New Roman" w:eastAsia="Times New Roman" w:hAnsi="Times New Roman" w:cs="Times New Roman"/>
      <w:sz w:val="24"/>
      <w:szCs w:val="24"/>
    </w:rPr>
  </w:style>
  <w:style w:type="paragraph" w:styleId="8">
    <w:name w:val="heading 8"/>
    <w:basedOn w:val="a4"/>
    <w:next w:val="a4"/>
    <w:link w:val="80"/>
    <w:qFormat/>
    <w:rsid w:val="00806EF2"/>
    <w:pPr>
      <w:spacing w:before="240" w:after="60" w:line="240" w:lineRule="auto"/>
      <w:ind w:firstLine="567"/>
      <w:outlineLvl w:val="7"/>
    </w:pPr>
    <w:rPr>
      <w:rFonts w:ascii="Times New Roman" w:eastAsia="Times New Roman" w:hAnsi="Times New Roman" w:cs="Times New Roman"/>
      <w:i/>
      <w:iCs/>
      <w:sz w:val="24"/>
      <w:szCs w:val="24"/>
    </w:rPr>
  </w:style>
  <w:style w:type="paragraph" w:styleId="9">
    <w:name w:val="heading 9"/>
    <w:basedOn w:val="a4"/>
    <w:next w:val="a4"/>
    <w:link w:val="90"/>
    <w:qFormat/>
    <w:rsid w:val="00806EF2"/>
    <w:pPr>
      <w:spacing w:before="240" w:after="60" w:line="240" w:lineRule="auto"/>
      <w:ind w:firstLine="567"/>
      <w:outlineLvl w:val="8"/>
    </w:pPr>
    <w:rPr>
      <w:rFonts w:ascii="Arial" w:eastAsia="Times New Roman" w:hAnsi="Arial" w:cs="Arial"/>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Default">
    <w:name w:val="Default"/>
    <w:rsid w:val="00127A5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9">
    <w:name w:val="header"/>
    <w:aliases w:val=" Знак4"/>
    <w:basedOn w:val="a4"/>
    <w:link w:val="aa"/>
    <w:uiPriority w:val="99"/>
    <w:unhideWhenUsed/>
    <w:rsid w:val="00127A57"/>
    <w:pPr>
      <w:tabs>
        <w:tab w:val="center" w:pos="4677"/>
        <w:tab w:val="right" w:pos="9355"/>
      </w:tabs>
      <w:spacing w:after="0" w:line="240" w:lineRule="auto"/>
    </w:pPr>
  </w:style>
  <w:style w:type="character" w:customStyle="1" w:styleId="aa">
    <w:name w:val="Верхний колонтитул Знак"/>
    <w:aliases w:val=" Знак4 Знак"/>
    <w:basedOn w:val="a6"/>
    <w:link w:val="a9"/>
    <w:uiPriority w:val="99"/>
    <w:rsid w:val="00127A57"/>
  </w:style>
  <w:style w:type="paragraph" w:styleId="ab">
    <w:name w:val="footer"/>
    <w:aliases w:val=" Знак, Знак6"/>
    <w:basedOn w:val="a4"/>
    <w:link w:val="ac"/>
    <w:uiPriority w:val="99"/>
    <w:unhideWhenUsed/>
    <w:rsid w:val="00127A57"/>
    <w:pPr>
      <w:tabs>
        <w:tab w:val="center" w:pos="4677"/>
        <w:tab w:val="right" w:pos="9355"/>
      </w:tabs>
      <w:spacing w:after="0" w:line="240" w:lineRule="auto"/>
    </w:pPr>
  </w:style>
  <w:style w:type="character" w:customStyle="1" w:styleId="ac">
    <w:name w:val="Нижний колонтитул Знак"/>
    <w:aliases w:val=" Знак Знак, Знак6 Знак"/>
    <w:basedOn w:val="a6"/>
    <w:link w:val="ab"/>
    <w:uiPriority w:val="99"/>
    <w:rsid w:val="00127A57"/>
  </w:style>
  <w:style w:type="paragraph" w:styleId="ad">
    <w:name w:val="List Paragraph"/>
    <w:aliases w:val="Варианты ответов,Второй абзац списка,мой,Нумерованый список,Bullet List,FooterText,numbered,SL_Абзац списка,Paragraphe de liste1,lp1,ТЗ список"/>
    <w:basedOn w:val="a4"/>
    <w:link w:val="ae"/>
    <w:uiPriority w:val="34"/>
    <w:qFormat/>
    <w:rsid w:val="00EB6816"/>
    <w:pPr>
      <w:ind w:left="720"/>
      <w:contextualSpacing/>
    </w:pPr>
  </w:style>
  <w:style w:type="paragraph" w:styleId="af">
    <w:name w:val="No Spacing"/>
    <w:aliases w:val="Основной"/>
    <w:link w:val="af0"/>
    <w:uiPriority w:val="1"/>
    <w:qFormat/>
    <w:rsid w:val="00176C64"/>
    <w:pPr>
      <w:spacing w:after="0" w:line="240" w:lineRule="auto"/>
    </w:pPr>
    <w:rPr>
      <w:rFonts w:ascii="Calibri" w:eastAsia="Times New Roman" w:hAnsi="Calibri" w:cs="Times New Roman"/>
    </w:rPr>
  </w:style>
  <w:style w:type="character" w:customStyle="1" w:styleId="af0">
    <w:name w:val="Без интервала Знак"/>
    <w:aliases w:val="Основной Знак"/>
    <w:link w:val="af"/>
    <w:uiPriority w:val="99"/>
    <w:rsid w:val="00176C64"/>
    <w:rPr>
      <w:rFonts w:ascii="Calibri" w:eastAsia="Times New Roman" w:hAnsi="Calibri" w:cs="Times New Roman"/>
    </w:rPr>
  </w:style>
  <w:style w:type="table" w:styleId="af1">
    <w:name w:val="Table Grid"/>
    <w:basedOn w:val="a7"/>
    <w:uiPriority w:val="59"/>
    <w:rsid w:val="00176C64"/>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Balloon Text"/>
    <w:aliases w:val=" Знак5"/>
    <w:basedOn w:val="a4"/>
    <w:link w:val="af3"/>
    <w:unhideWhenUsed/>
    <w:rsid w:val="009F1721"/>
    <w:pPr>
      <w:spacing w:after="0" w:line="240" w:lineRule="auto"/>
    </w:pPr>
    <w:rPr>
      <w:rFonts w:ascii="Tahoma" w:hAnsi="Tahoma" w:cs="Tahoma"/>
      <w:sz w:val="16"/>
      <w:szCs w:val="16"/>
    </w:rPr>
  </w:style>
  <w:style w:type="character" w:customStyle="1" w:styleId="af3">
    <w:name w:val="Текст выноски Знак"/>
    <w:aliases w:val=" Знак5 Знак"/>
    <w:basedOn w:val="a6"/>
    <w:link w:val="af2"/>
    <w:rsid w:val="009F1721"/>
    <w:rPr>
      <w:rFonts w:ascii="Tahoma" w:hAnsi="Tahoma" w:cs="Tahoma"/>
      <w:sz w:val="16"/>
      <w:szCs w:val="16"/>
    </w:rPr>
  </w:style>
  <w:style w:type="character" w:customStyle="1" w:styleId="11">
    <w:name w:val="Заголовок 1 Знак"/>
    <w:aliases w:val="Заголовок 1 Знак Знак Знак1,Заголовок 1 Знак Знак Знак Знак,Caaieiaie aei?ac Знак,çàãîëîâîê 1 Знак,caaieiaie 1 Знак,новая страница Знак1,Знак19 Знак,Заголовок 1 Знак2 Знак1,Заголовок 1 Знак1 Знак Знак1,Заголовок 1 Знак1 Знак2"/>
    <w:basedOn w:val="a6"/>
    <w:link w:val="10"/>
    <w:rsid w:val="00836650"/>
    <w:rPr>
      <w:rFonts w:ascii="Cambria" w:eastAsia="Times New Roman" w:hAnsi="Cambria" w:cs="Times New Roman"/>
      <w:b/>
      <w:bCs/>
      <w:kern w:val="32"/>
      <w:sz w:val="32"/>
      <w:szCs w:val="32"/>
      <w:lang w:eastAsia="en-US"/>
    </w:rPr>
  </w:style>
  <w:style w:type="character" w:styleId="af4">
    <w:name w:val="Hyperlink"/>
    <w:uiPriority w:val="99"/>
    <w:unhideWhenUsed/>
    <w:rsid w:val="00836650"/>
    <w:rPr>
      <w:color w:val="0000FF"/>
      <w:u w:val="single"/>
    </w:rPr>
  </w:style>
  <w:style w:type="paragraph" w:customStyle="1" w:styleId="S">
    <w:name w:val="S_Обычный жирный"/>
    <w:basedOn w:val="a4"/>
    <w:link w:val="S0"/>
    <w:qFormat/>
    <w:rsid w:val="00836650"/>
    <w:pPr>
      <w:spacing w:after="0"/>
      <w:ind w:firstLine="709"/>
      <w:jc w:val="both"/>
    </w:pPr>
    <w:rPr>
      <w:rFonts w:ascii="Times New Roman" w:eastAsia="Times New Roman" w:hAnsi="Times New Roman" w:cs="Times New Roman"/>
      <w:sz w:val="28"/>
      <w:szCs w:val="24"/>
    </w:rPr>
  </w:style>
  <w:style w:type="character" w:customStyle="1" w:styleId="S0">
    <w:name w:val="S_Обычный жирный Знак"/>
    <w:link w:val="S"/>
    <w:rsid w:val="00836650"/>
    <w:rPr>
      <w:rFonts w:ascii="Times New Roman" w:eastAsia="Times New Roman" w:hAnsi="Times New Roman" w:cs="Times New Roman"/>
      <w:sz w:val="28"/>
      <w:szCs w:val="24"/>
    </w:rPr>
  </w:style>
  <w:style w:type="paragraph" w:styleId="af5">
    <w:name w:val="Normal (Web)"/>
    <w:aliases w:val="Обычный (Web),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4"/>
    <w:link w:val="af6"/>
    <w:uiPriority w:val="99"/>
    <w:unhideWhenUsed/>
    <w:qFormat/>
    <w:rsid w:val="00836650"/>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ody Text"/>
    <w:aliases w:val=" Знак1 Знак,Основной текст11,bt,Знак1 Знак, Знак1 Знак Знак Знак Знак, Знак1 Знак Знак Знак,Основной текст Знак Знак Знак,Знак1,body text Знак Знак,Body Text Char,body text,Основной текст Знак Знак,Основной текст Знак Знак1"/>
    <w:basedOn w:val="a4"/>
    <w:link w:val="af8"/>
    <w:rsid w:val="00CE61CA"/>
    <w:pPr>
      <w:spacing w:after="0"/>
      <w:ind w:firstLine="709"/>
      <w:jc w:val="both"/>
    </w:pPr>
    <w:rPr>
      <w:rFonts w:ascii="Times New Roman" w:eastAsia="Times New Roman" w:hAnsi="Times New Roman" w:cs="Times New Roman"/>
      <w:sz w:val="28"/>
      <w:szCs w:val="24"/>
    </w:rPr>
  </w:style>
  <w:style w:type="character" w:customStyle="1" w:styleId="af8">
    <w:name w:val="Основной текст Знак"/>
    <w:aliases w:val=" Знак1 Знак Знак,Основной текст11 Знак,bt Знак,Знак1 Знак Знак, Знак1 Знак Знак Знак Знак Знак, Знак1 Знак Знак Знак Знак1,Основной текст Знак Знак Знак Знак2,Знак1 Знак1,body text Знак Знак Знак1,Body Text Char Знак1,body text Знак1"/>
    <w:basedOn w:val="a6"/>
    <w:link w:val="af7"/>
    <w:uiPriority w:val="99"/>
    <w:rsid w:val="00CE61CA"/>
    <w:rPr>
      <w:rFonts w:ascii="Times New Roman" w:eastAsia="Times New Roman" w:hAnsi="Times New Roman" w:cs="Times New Roman"/>
      <w:sz w:val="28"/>
      <w:szCs w:val="24"/>
    </w:rPr>
  </w:style>
  <w:style w:type="paragraph" w:customStyle="1" w:styleId="s1">
    <w:name w:val="s_1"/>
    <w:basedOn w:val="a4"/>
    <w:rsid w:val="00CE61CA"/>
    <w:pPr>
      <w:spacing w:before="100" w:beforeAutospacing="1" w:after="100" w:afterAutospacing="1"/>
      <w:ind w:firstLine="709"/>
      <w:jc w:val="both"/>
    </w:pPr>
    <w:rPr>
      <w:rFonts w:ascii="Times New Roman" w:eastAsia="Times New Roman" w:hAnsi="Times New Roman" w:cs="Times New Roman"/>
      <w:sz w:val="28"/>
      <w:szCs w:val="24"/>
    </w:rPr>
  </w:style>
  <w:style w:type="paragraph" w:customStyle="1" w:styleId="af9">
    <w:name w:val="ГП_Таблица шапка"/>
    <w:next w:val="a4"/>
    <w:link w:val="afa"/>
    <w:qFormat/>
    <w:rsid w:val="00CE61CA"/>
    <w:pPr>
      <w:keepLines/>
      <w:spacing w:after="0" w:line="240" w:lineRule="auto"/>
      <w:jc w:val="center"/>
    </w:pPr>
    <w:rPr>
      <w:rFonts w:ascii="PT Sans" w:eastAsia="Calibri" w:hAnsi="PT Sans" w:cs="Times New Roman"/>
      <w:b/>
      <w:sz w:val="24"/>
      <w:szCs w:val="24"/>
    </w:rPr>
  </w:style>
  <w:style w:type="character" w:customStyle="1" w:styleId="afa">
    <w:name w:val="ГП_Таблица шапка Знак"/>
    <w:link w:val="af9"/>
    <w:rsid w:val="00CE61CA"/>
    <w:rPr>
      <w:rFonts w:ascii="PT Sans" w:eastAsia="Calibri" w:hAnsi="PT Sans" w:cs="Times New Roman"/>
      <w:b/>
      <w:sz w:val="24"/>
      <w:szCs w:val="24"/>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 Знак1 Знак Знак1 Знак Знак1"/>
    <w:basedOn w:val="a6"/>
    <w:link w:val="2"/>
    <w:rsid w:val="00CE61CA"/>
    <w:rPr>
      <w:rFonts w:asciiTheme="majorHAnsi" w:eastAsiaTheme="majorEastAsia" w:hAnsiTheme="majorHAnsi" w:cstheme="majorBidi"/>
      <w:b/>
      <w:bCs/>
      <w:color w:val="4F81BD" w:themeColor="accent1"/>
      <w:sz w:val="26"/>
      <w:szCs w:val="26"/>
    </w:rPr>
  </w:style>
  <w:style w:type="paragraph" w:customStyle="1" w:styleId="01">
    <w:name w:val="Заголовок 01"/>
    <w:basedOn w:val="a4"/>
    <w:link w:val="010"/>
    <w:qFormat/>
    <w:rsid w:val="00CE61CA"/>
    <w:pPr>
      <w:tabs>
        <w:tab w:val="left" w:pos="0"/>
      </w:tabs>
      <w:spacing w:after="0" w:line="240" w:lineRule="auto"/>
      <w:ind w:left="-181"/>
      <w:jc w:val="center"/>
      <w:outlineLvl w:val="0"/>
    </w:pPr>
    <w:rPr>
      <w:rFonts w:ascii="Times New Roman" w:eastAsia="Calibri" w:hAnsi="Times New Roman" w:cs="Times New Roman"/>
      <w:b/>
      <w:sz w:val="28"/>
      <w:szCs w:val="28"/>
      <w:lang w:eastAsia="en-US"/>
    </w:rPr>
  </w:style>
  <w:style w:type="character" w:customStyle="1" w:styleId="010">
    <w:name w:val="Заголовок 01 Знак"/>
    <w:link w:val="01"/>
    <w:rsid w:val="00CE61CA"/>
    <w:rPr>
      <w:rFonts w:ascii="Times New Roman" w:eastAsia="Calibri" w:hAnsi="Times New Roman" w:cs="Times New Roman"/>
      <w:b/>
      <w:sz w:val="28"/>
      <w:szCs w:val="28"/>
      <w:lang w:eastAsia="en-US"/>
    </w:rPr>
  </w:style>
  <w:style w:type="paragraph" w:customStyle="1" w:styleId="a5">
    <w:name w:val="Абзац"/>
    <w:basedOn w:val="a4"/>
    <w:link w:val="afb"/>
    <w:uiPriority w:val="99"/>
    <w:qFormat/>
    <w:rsid w:val="00784912"/>
    <w:pPr>
      <w:spacing w:before="120" w:after="60" w:line="240" w:lineRule="auto"/>
      <w:ind w:firstLine="567"/>
      <w:jc w:val="both"/>
    </w:pPr>
    <w:rPr>
      <w:rFonts w:eastAsia="Times New Roman" w:cs="Times New Roman"/>
      <w:sz w:val="24"/>
      <w:szCs w:val="24"/>
    </w:rPr>
  </w:style>
  <w:style w:type="character" w:customStyle="1" w:styleId="afb">
    <w:name w:val="Абзац Знак"/>
    <w:link w:val="a5"/>
    <w:uiPriority w:val="99"/>
    <w:rsid w:val="00784912"/>
    <w:rPr>
      <w:rFonts w:eastAsia="Times New Roman" w:cs="Times New Roman"/>
      <w:sz w:val="24"/>
      <w:szCs w:val="24"/>
    </w:rPr>
  </w:style>
  <w:style w:type="paragraph" w:customStyle="1" w:styleId="G0">
    <w:name w:val="G_Обычный текст"/>
    <w:basedOn w:val="a5"/>
    <w:link w:val="G1"/>
    <w:qFormat/>
    <w:rsid w:val="00784912"/>
    <w:rPr>
      <w:rFonts w:ascii="Calibri" w:hAnsi="Calibri"/>
      <w:lang w:eastAsia="ar-SA" w:bidi="en-US"/>
    </w:rPr>
  </w:style>
  <w:style w:type="character" w:customStyle="1" w:styleId="G1">
    <w:name w:val="G_Обычный текст Знак"/>
    <w:link w:val="G0"/>
    <w:rsid w:val="00784912"/>
    <w:rPr>
      <w:rFonts w:ascii="Calibri" w:eastAsia="Times New Roman" w:hAnsi="Calibri" w:cs="Times New Roman"/>
      <w:sz w:val="24"/>
      <w:szCs w:val="24"/>
      <w:lang w:eastAsia="ar-SA" w:bidi="en-US"/>
    </w:rPr>
  </w:style>
  <w:style w:type="character" w:styleId="afc">
    <w:name w:val="Placeholder Text"/>
    <w:basedOn w:val="a6"/>
    <w:uiPriority w:val="99"/>
    <w:semiHidden/>
    <w:rsid w:val="00D11370"/>
    <w:rPr>
      <w:color w:val="808080"/>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OG Heading 3 Знак,Основной текст Знак Знак Знак Знак Знак,Знак9 Знак"/>
    <w:basedOn w:val="a6"/>
    <w:link w:val="3"/>
    <w:rsid w:val="005C3588"/>
    <w:rPr>
      <w:rFonts w:asciiTheme="majorHAnsi" w:eastAsiaTheme="majorEastAsia" w:hAnsiTheme="majorHAnsi" w:cstheme="majorBidi"/>
      <w:b/>
      <w:bCs/>
      <w:color w:val="4F81BD" w:themeColor="accent1"/>
    </w:rPr>
  </w:style>
  <w:style w:type="paragraph" w:styleId="a2">
    <w:name w:val="List"/>
    <w:basedOn w:val="a4"/>
    <w:link w:val="afd"/>
    <w:rsid w:val="00FD42A6"/>
    <w:pPr>
      <w:numPr>
        <w:numId w:val="3"/>
      </w:numPr>
      <w:spacing w:after="60" w:line="240" w:lineRule="auto"/>
      <w:ind w:left="0" w:hanging="360"/>
      <w:jc w:val="both"/>
    </w:pPr>
    <w:rPr>
      <w:rFonts w:ascii="Times New Roman" w:eastAsia="Times New Roman" w:hAnsi="Times New Roman" w:cs="Times New Roman"/>
      <w:snapToGrid w:val="0"/>
      <w:sz w:val="24"/>
      <w:szCs w:val="24"/>
    </w:rPr>
  </w:style>
  <w:style w:type="character" w:customStyle="1" w:styleId="afd">
    <w:name w:val="Список Знак"/>
    <w:link w:val="a2"/>
    <w:rsid w:val="00FD42A6"/>
    <w:rPr>
      <w:rFonts w:ascii="Times New Roman" w:eastAsia="Times New Roman" w:hAnsi="Times New Roman" w:cs="Times New Roman"/>
      <w:snapToGrid w:val="0"/>
      <w:sz w:val="24"/>
      <w:szCs w:val="24"/>
    </w:rPr>
  </w:style>
  <w:style w:type="character" w:customStyle="1" w:styleId="60">
    <w:name w:val="Заголовок 6 Знак"/>
    <w:basedOn w:val="a6"/>
    <w:link w:val="6"/>
    <w:rsid w:val="00B355EF"/>
    <w:rPr>
      <w:rFonts w:asciiTheme="majorHAnsi" w:eastAsiaTheme="majorEastAsia" w:hAnsiTheme="majorHAnsi" w:cstheme="majorBidi"/>
      <w:i/>
      <w:iCs/>
      <w:color w:val="243F60" w:themeColor="accent1" w:themeShade="7F"/>
    </w:rPr>
  </w:style>
  <w:style w:type="paragraph" w:styleId="21">
    <w:name w:val="Body Text 2"/>
    <w:aliases w:val=" Знак1,Знак"/>
    <w:basedOn w:val="a4"/>
    <w:link w:val="22"/>
    <w:unhideWhenUsed/>
    <w:rsid w:val="00B355EF"/>
    <w:pPr>
      <w:spacing w:after="120" w:line="480" w:lineRule="auto"/>
    </w:pPr>
  </w:style>
  <w:style w:type="character" w:customStyle="1" w:styleId="22">
    <w:name w:val="Основной текст 2 Знак"/>
    <w:aliases w:val=" Знак1 Знак1,Знак Знак1"/>
    <w:basedOn w:val="a6"/>
    <w:link w:val="21"/>
    <w:rsid w:val="00B355EF"/>
  </w:style>
  <w:style w:type="character" w:styleId="afe">
    <w:name w:val="Strong"/>
    <w:uiPriority w:val="22"/>
    <w:qFormat/>
    <w:rsid w:val="00B355EF"/>
    <w:rPr>
      <w:b/>
      <w:bCs/>
      <w:lang w:val="ru-RU"/>
    </w:rPr>
  </w:style>
  <w:style w:type="paragraph" w:styleId="a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3"/>
    <w:qFormat/>
    <w:rsid w:val="00806EF2"/>
    <w:pPr>
      <w:spacing w:before="120" w:after="120" w:line="240" w:lineRule="auto"/>
      <w:jc w:val="center"/>
    </w:pPr>
    <w:rPr>
      <w:rFonts w:eastAsia="Times New Roman" w:cs="Times New Roman"/>
      <w:b/>
      <w:bCs/>
      <w:sz w:val="24"/>
      <w:szCs w:val="20"/>
    </w:rPr>
  </w:style>
  <w:style w:type="paragraph" w:customStyle="1" w:styleId="aff0">
    <w:name w:val="Табличный_заголовки"/>
    <w:basedOn w:val="a4"/>
    <w:qFormat/>
    <w:rsid w:val="00806EF2"/>
    <w:pPr>
      <w:keepNext/>
      <w:keepLines/>
      <w:spacing w:after="0" w:line="240" w:lineRule="auto"/>
      <w:jc w:val="center"/>
    </w:pPr>
    <w:rPr>
      <w:rFonts w:eastAsia="Times New Roman" w:cs="Times New Roman"/>
      <w:b/>
    </w:rPr>
  </w:style>
  <w:style w:type="paragraph" w:customStyle="1" w:styleId="aff1">
    <w:name w:val="Табличный_центр"/>
    <w:basedOn w:val="a4"/>
    <w:rsid w:val="00806EF2"/>
    <w:pPr>
      <w:shd w:val="clear" w:color="auto" w:fill="FFFFFF" w:themeFill="background1"/>
      <w:spacing w:after="0" w:line="240" w:lineRule="auto"/>
      <w:jc w:val="center"/>
    </w:pPr>
    <w:rPr>
      <w:rFonts w:eastAsia="Times New Roman" w:cs="Times New Roman"/>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6"/>
    <w:link w:val="aff"/>
    <w:uiPriority w:val="99"/>
    <w:locked/>
    <w:rsid w:val="00806EF2"/>
    <w:rPr>
      <w:rFonts w:eastAsia="Times New Roman" w:cs="Times New Roman"/>
      <w:b/>
      <w:bCs/>
      <w:sz w:val="24"/>
      <w:szCs w:val="20"/>
    </w:rPr>
  </w:style>
  <w:style w:type="character" w:customStyle="1" w:styleId="40">
    <w:name w:val="Заголовок 4 Знак"/>
    <w:basedOn w:val="a6"/>
    <w:link w:val="4"/>
    <w:rsid w:val="00806EF2"/>
    <w:rPr>
      <w:rFonts w:eastAsia="Times New Roman" w:cs="Times New Roman"/>
      <w:b/>
      <w:bCs/>
      <w:color w:val="FFFFFF" w:themeColor="background1"/>
      <w:sz w:val="24"/>
      <w:szCs w:val="24"/>
      <w:shd w:val="clear" w:color="auto" w:fill="95B3D7" w:themeFill="accent1" w:themeFillTint="99"/>
    </w:rPr>
  </w:style>
  <w:style w:type="character" w:customStyle="1" w:styleId="50">
    <w:name w:val="Заголовок 5 Знак"/>
    <w:basedOn w:val="a6"/>
    <w:link w:val="5"/>
    <w:rsid w:val="00806EF2"/>
    <w:rPr>
      <w:rFonts w:ascii="Times New Roman" w:eastAsia="Times New Roman" w:hAnsi="Times New Roman" w:cs="Times New Roman"/>
      <w:b/>
      <w:bCs/>
      <w:iCs/>
    </w:rPr>
  </w:style>
  <w:style w:type="character" w:customStyle="1" w:styleId="70">
    <w:name w:val="Заголовок 7 Знак"/>
    <w:aliases w:val="Заголовок x.x Знак"/>
    <w:basedOn w:val="a6"/>
    <w:link w:val="7"/>
    <w:rsid w:val="00806EF2"/>
    <w:rPr>
      <w:rFonts w:ascii="Times New Roman" w:eastAsia="Times New Roman" w:hAnsi="Times New Roman" w:cs="Times New Roman"/>
      <w:sz w:val="24"/>
      <w:szCs w:val="24"/>
    </w:rPr>
  </w:style>
  <w:style w:type="character" w:customStyle="1" w:styleId="80">
    <w:name w:val="Заголовок 8 Знак"/>
    <w:basedOn w:val="a6"/>
    <w:link w:val="8"/>
    <w:rsid w:val="00806EF2"/>
    <w:rPr>
      <w:rFonts w:ascii="Times New Roman" w:eastAsia="Times New Roman" w:hAnsi="Times New Roman" w:cs="Times New Roman"/>
      <w:i/>
      <w:iCs/>
      <w:sz w:val="24"/>
      <w:szCs w:val="24"/>
    </w:rPr>
  </w:style>
  <w:style w:type="character" w:customStyle="1" w:styleId="90">
    <w:name w:val="Заголовок 9 Знак"/>
    <w:basedOn w:val="a6"/>
    <w:link w:val="9"/>
    <w:rsid w:val="00806EF2"/>
    <w:rPr>
      <w:rFonts w:ascii="Arial" w:eastAsia="Times New Roman" w:hAnsi="Arial" w:cs="Arial"/>
    </w:rPr>
  </w:style>
  <w:style w:type="paragraph" w:styleId="31">
    <w:name w:val="toc 3"/>
    <w:basedOn w:val="a4"/>
    <w:next w:val="a4"/>
    <w:autoRedefine/>
    <w:uiPriority w:val="39"/>
    <w:rsid w:val="00806EF2"/>
    <w:pPr>
      <w:spacing w:after="0" w:line="240" w:lineRule="auto"/>
      <w:ind w:left="480"/>
    </w:pPr>
    <w:rPr>
      <w:rFonts w:ascii="Times New Roman" w:eastAsia="Times New Roman" w:hAnsi="Times New Roman" w:cs="Times New Roman"/>
      <w:i/>
      <w:iCs/>
      <w:sz w:val="20"/>
      <w:szCs w:val="20"/>
    </w:rPr>
  </w:style>
  <w:style w:type="paragraph" w:customStyle="1" w:styleId="a">
    <w:name w:val="Список нумерованный"/>
    <w:basedOn w:val="a4"/>
    <w:rsid w:val="00806EF2"/>
    <w:pPr>
      <w:numPr>
        <w:numId w:val="7"/>
      </w:numPr>
      <w:spacing w:before="120" w:after="0" w:line="240" w:lineRule="auto"/>
      <w:jc w:val="both"/>
    </w:pPr>
    <w:rPr>
      <w:rFonts w:ascii="Times New Roman" w:eastAsia="Times New Roman" w:hAnsi="Times New Roman" w:cs="Times New Roman"/>
      <w:sz w:val="24"/>
      <w:szCs w:val="24"/>
    </w:rPr>
  </w:style>
  <w:style w:type="paragraph" w:customStyle="1" w:styleId="aff2">
    <w:name w:val="Табличный"/>
    <w:basedOn w:val="a4"/>
    <w:rsid w:val="00806EF2"/>
    <w:pPr>
      <w:keepNext/>
      <w:widowControl w:val="0"/>
      <w:spacing w:before="60" w:after="60" w:line="240" w:lineRule="auto"/>
      <w:jc w:val="center"/>
    </w:pPr>
    <w:rPr>
      <w:rFonts w:ascii="Times New Roman" w:eastAsia="Times New Roman" w:hAnsi="Times New Roman" w:cs="Times New Roman"/>
      <w:b/>
      <w:szCs w:val="20"/>
    </w:rPr>
  </w:style>
  <w:style w:type="paragraph" w:customStyle="1" w:styleId="aff3">
    <w:name w:val="Содержание"/>
    <w:basedOn w:val="a4"/>
    <w:rsid w:val="00806EF2"/>
    <w:pPr>
      <w:widowControl w:val="0"/>
      <w:spacing w:before="240" w:after="240" w:line="240" w:lineRule="auto"/>
      <w:jc w:val="center"/>
    </w:pPr>
    <w:rPr>
      <w:rFonts w:ascii="Times New Roman" w:eastAsia="Times New Roman" w:hAnsi="Times New Roman" w:cs="Times New Roman"/>
      <w:b/>
      <w:caps/>
      <w:sz w:val="24"/>
      <w:szCs w:val="20"/>
    </w:rPr>
  </w:style>
  <w:style w:type="paragraph" w:styleId="12">
    <w:name w:val="toc 1"/>
    <w:basedOn w:val="a4"/>
    <w:next w:val="a4"/>
    <w:uiPriority w:val="39"/>
    <w:rsid w:val="00806EF2"/>
    <w:pPr>
      <w:spacing w:before="120" w:after="120" w:line="240" w:lineRule="auto"/>
    </w:pPr>
    <w:rPr>
      <w:rFonts w:ascii="Times New Roman" w:eastAsia="Times New Roman" w:hAnsi="Times New Roman" w:cs="Times New Roman"/>
      <w:b/>
      <w:bCs/>
      <w:caps/>
      <w:sz w:val="20"/>
      <w:szCs w:val="20"/>
    </w:rPr>
  </w:style>
  <w:style w:type="paragraph" w:styleId="24">
    <w:name w:val="toc 2"/>
    <w:basedOn w:val="a4"/>
    <w:next w:val="a4"/>
    <w:autoRedefine/>
    <w:uiPriority w:val="39"/>
    <w:rsid w:val="00806EF2"/>
    <w:pPr>
      <w:spacing w:after="0" w:line="240" w:lineRule="auto"/>
      <w:ind w:left="240"/>
    </w:pPr>
    <w:rPr>
      <w:rFonts w:ascii="Times New Roman" w:eastAsia="Times New Roman" w:hAnsi="Times New Roman" w:cs="Times New Roman"/>
      <w:smallCaps/>
      <w:sz w:val="20"/>
      <w:szCs w:val="20"/>
    </w:rPr>
  </w:style>
  <w:style w:type="paragraph" w:customStyle="1" w:styleId="aff4">
    <w:name w:val="Название таблицы"/>
    <w:basedOn w:val="aff"/>
    <w:rsid w:val="00806EF2"/>
    <w:pPr>
      <w:keepNext/>
      <w:spacing w:before="240" w:after="0"/>
      <w:jc w:val="left"/>
    </w:pPr>
    <w:rPr>
      <w:szCs w:val="22"/>
    </w:rPr>
  </w:style>
  <w:style w:type="paragraph" w:customStyle="1" w:styleId="1">
    <w:name w:val="Список 1)"/>
    <w:basedOn w:val="a4"/>
    <w:rsid w:val="00806EF2"/>
    <w:pPr>
      <w:numPr>
        <w:numId w:val="6"/>
      </w:numPr>
      <w:spacing w:after="60" w:line="240" w:lineRule="auto"/>
      <w:jc w:val="both"/>
    </w:pPr>
    <w:rPr>
      <w:rFonts w:eastAsia="Times New Roman" w:cs="Times New Roman"/>
      <w:sz w:val="24"/>
      <w:szCs w:val="24"/>
    </w:rPr>
  </w:style>
  <w:style w:type="paragraph" w:customStyle="1" w:styleId="a1">
    <w:name w:val="Табличный_нумерованный"/>
    <w:basedOn w:val="a4"/>
    <w:link w:val="aff5"/>
    <w:rsid w:val="00806EF2"/>
    <w:pPr>
      <w:numPr>
        <w:numId w:val="5"/>
      </w:numPr>
      <w:spacing w:after="0" w:line="240" w:lineRule="auto"/>
    </w:pPr>
    <w:rPr>
      <w:rFonts w:eastAsia="Times New Roman" w:cs="Times New Roman"/>
    </w:rPr>
  </w:style>
  <w:style w:type="character" w:customStyle="1" w:styleId="aff5">
    <w:name w:val="Табличный_нумерованный Знак"/>
    <w:link w:val="a1"/>
    <w:rsid w:val="00806EF2"/>
    <w:rPr>
      <w:rFonts w:eastAsia="Times New Roman" w:cs="Times New Roman"/>
    </w:rPr>
  </w:style>
  <w:style w:type="paragraph" w:styleId="41">
    <w:name w:val="toc 4"/>
    <w:basedOn w:val="a4"/>
    <w:next w:val="a4"/>
    <w:autoRedefine/>
    <w:uiPriority w:val="39"/>
    <w:rsid w:val="00806EF2"/>
    <w:pPr>
      <w:spacing w:after="0" w:line="240" w:lineRule="auto"/>
      <w:ind w:left="720"/>
    </w:pPr>
    <w:rPr>
      <w:rFonts w:ascii="Times New Roman" w:eastAsia="Times New Roman" w:hAnsi="Times New Roman" w:cs="Times New Roman"/>
      <w:sz w:val="18"/>
      <w:szCs w:val="18"/>
    </w:rPr>
  </w:style>
  <w:style w:type="paragraph" w:styleId="51">
    <w:name w:val="toc 5"/>
    <w:basedOn w:val="a4"/>
    <w:next w:val="a4"/>
    <w:autoRedefine/>
    <w:uiPriority w:val="39"/>
    <w:rsid w:val="00806EF2"/>
    <w:pPr>
      <w:spacing w:after="0" w:line="240" w:lineRule="auto"/>
      <w:ind w:left="960"/>
    </w:pPr>
    <w:rPr>
      <w:rFonts w:ascii="Times New Roman" w:eastAsia="Times New Roman" w:hAnsi="Times New Roman" w:cs="Times New Roman"/>
      <w:sz w:val="18"/>
      <w:szCs w:val="18"/>
    </w:rPr>
  </w:style>
  <w:style w:type="paragraph" w:styleId="61">
    <w:name w:val="toc 6"/>
    <w:basedOn w:val="a4"/>
    <w:next w:val="a4"/>
    <w:autoRedefine/>
    <w:uiPriority w:val="39"/>
    <w:rsid w:val="00806EF2"/>
    <w:pPr>
      <w:spacing w:after="0" w:line="240" w:lineRule="auto"/>
      <w:ind w:left="1200"/>
    </w:pPr>
    <w:rPr>
      <w:rFonts w:ascii="Times New Roman" w:eastAsia="Times New Roman" w:hAnsi="Times New Roman" w:cs="Times New Roman"/>
      <w:sz w:val="18"/>
      <w:szCs w:val="18"/>
    </w:rPr>
  </w:style>
  <w:style w:type="paragraph" w:styleId="71">
    <w:name w:val="toc 7"/>
    <w:basedOn w:val="a4"/>
    <w:next w:val="a4"/>
    <w:autoRedefine/>
    <w:uiPriority w:val="39"/>
    <w:rsid w:val="00806EF2"/>
    <w:pPr>
      <w:spacing w:after="0" w:line="240" w:lineRule="auto"/>
      <w:ind w:left="1440"/>
    </w:pPr>
    <w:rPr>
      <w:rFonts w:ascii="Times New Roman" w:eastAsia="Times New Roman" w:hAnsi="Times New Roman" w:cs="Times New Roman"/>
      <w:sz w:val="18"/>
      <w:szCs w:val="18"/>
    </w:rPr>
  </w:style>
  <w:style w:type="paragraph" w:styleId="81">
    <w:name w:val="toc 8"/>
    <w:basedOn w:val="a4"/>
    <w:next w:val="a4"/>
    <w:autoRedefine/>
    <w:uiPriority w:val="39"/>
    <w:rsid w:val="00806EF2"/>
    <w:pPr>
      <w:spacing w:after="0" w:line="240" w:lineRule="auto"/>
      <w:ind w:left="1680"/>
    </w:pPr>
    <w:rPr>
      <w:rFonts w:ascii="Times New Roman" w:eastAsia="Times New Roman" w:hAnsi="Times New Roman" w:cs="Times New Roman"/>
      <w:sz w:val="18"/>
      <w:szCs w:val="18"/>
    </w:rPr>
  </w:style>
  <w:style w:type="paragraph" w:styleId="91">
    <w:name w:val="toc 9"/>
    <w:basedOn w:val="a4"/>
    <w:next w:val="a4"/>
    <w:autoRedefine/>
    <w:uiPriority w:val="39"/>
    <w:rsid w:val="00806EF2"/>
    <w:pPr>
      <w:spacing w:after="0" w:line="240" w:lineRule="auto"/>
      <w:ind w:left="1920"/>
    </w:pPr>
    <w:rPr>
      <w:rFonts w:ascii="Times New Roman" w:eastAsia="Times New Roman" w:hAnsi="Times New Roman" w:cs="Times New Roman"/>
      <w:sz w:val="18"/>
      <w:szCs w:val="18"/>
    </w:rPr>
  </w:style>
  <w:style w:type="paragraph" w:styleId="aff6">
    <w:name w:val="toa heading"/>
    <w:basedOn w:val="a4"/>
    <w:next w:val="a4"/>
    <w:semiHidden/>
    <w:rsid w:val="00806EF2"/>
    <w:pPr>
      <w:spacing w:before="40" w:after="20" w:line="240" w:lineRule="auto"/>
      <w:jc w:val="center"/>
    </w:pPr>
    <w:rPr>
      <w:rFonts w:ascii="Times New Roman" w:eastAsia="Times New Roman" w:hAnsi="Times New Roman" w:cs="Times New Roman"/>
      <w:b/>
      <w:szCs w:val="20"/>
    </w:rPr>
  </w:style>
  <w:style w:type="paragraph" w:styleId="aff7">
    <w:name w:val="annotation text"/>
    <w:basedOn w:val="a4"/>
    <w:link w:val="aff8"/>
    <w:semiHidden/>
    <w:rsid w:val="00806EF2"/>
    <w:pPr>
      <w:spacing w:after="0" w:line="240" w:lineRule="auto"/>
    </w:pPr>
    <w:rPr>
      <w:rFonts w:ascii="Times New Roman" w:eastAsia="Times New Roman" w:hAnsi="Times New Roman" w:cs="Times New Roman"/>
      <w:sz w:val="20"/>
      <w:szCs w:val="20"/>
    </w:rPr>
  </w:style>
  <w:style w:type="character" w:customStyle="1" w:styleId="aff8">
    <w:name w:val="Текст примечания Знак"/>
    <w:basedOn w:val="a6"/>
    <w:link w:val="aff7"/>
    <w:semiHidden/>
    <w:rsid w:val="00806EF2"/>
    <w:rPr>
      <w:rFonts w:ascii="Times New Roman" w:eastAsia="Times New Roman" w:hAnsi="Times New Roman" w:cs="Times New Roman"/>
      <w:sz w:val="20"/>
      <w:szCs w:val="20"/>
    </w:rPr>
  </w:style>
  <w:style w:type="paragraph" w:styleId="aff9">
    <w:name w:val="annotation subject"/>
    <w:basedOn w:val="aff7"/>
    <w:next w:val="aff7"/>
    <w:link w:val="affa"/>
    <w:semiHidden/>
    <w:rsid w:val="00806EF2"/>
    <w:pPr>
      <w:ind w:firstLine="284"/>
      <w:jc w:val="both"/>
    </w:pPr>
    <w:rPr>
      <w:b/>
      <w:bCs/>
    </w:rPr>
  </w:style>
  <w:style w:type="character" w:customStyle="1" w:styleId="affa">
    <w:name w:val="Тема примечания Знак"/>
    <w:basedOn w:val="aff8"/>
    <w:link w:val="aff9"/>
    <w:semiHidden/>
    <w:rsid w:val="00806EF2"/>
    <w:rPr>
      <w:b/>
      <w:bCs/>
    </w:rPr>
  </w:style>
  <w:style w:type="paragraph" w:customStyle="1" w:styleId="a0">
    <w:name w:val="Список а)"/>
    <w:basedOn w:val="a2"/>
    <w:rsid w:val="00806EF2"/>
    <w:pPr>
      <w:numPr>
        <w:numId w:val="4"/>
      </w:numPr>
    </w:pPr>
  </w:style>
  <w:style w:type="paragraph" w:styleId="affb">
    <w:name w:val="Document Map"/>
    <w:basedOn w:val="a4"/>
    <w:link w:val="affc"/>
    <w:semiHidden/>
    <w:rsid w:val="00806EF2"/>
    <w:pPr>
      <w:widowControl w:val="0"/>
      <w:shd w:val="clear" w:color="auto" w:fill="000080"/>
      <w:suppressAutoHyphens/>
      <w:spacing w:after="0" w:line="240" w:lineRule="auto"/>
      <w:jc w:val="both"/>
    </w:pPr>
    <w:rPr>
      <w:rFonts w:ascii="Tahoma" w:eastAsia="Times New Roman" w:hAnsi="Tahoma" w:cs="Times New Roman"/>
      <w:sz w:val="24"/>
      <w:szCs w:val="20"/>
    </w:rPr>
  </w:style>
  <w:style w:type="character" w:customStyle="1" w:styleId="affc">
    <w:name w:val="Схема документа Знак"/>
    <w:basedOn w:val="a6"/>
    <w:link w:val="affb"/>
    <w:semiHidden/>
    <w:rsid w:val="00806EF2"/>
    <w:rPr>
      <w:rFonts w:ascii="Tahoma" w:eastAsia="Times New Roman" w:hAnsi="Tahoma" w:cs="Times New Roman"/>
      <w:sz w:val="24"/>
      <w:szCs w:val="20"/>
      <w:shd w:val="clear" w:color="auto" w:fill="000080"/>
    </w:rPr>
  </w:style>
  <w:style w:type="character" w:styleId="affd">
    <w:name w:val="annotation reference"/>
    <w:semiHidden/>
    <w:rsid w:val="00806EF2"/>
    <w:rPr>
      <w:sz w:val="16"/>
      <w:szCs w:val="16"/>
    </w:rPr>
  </w:style>
  <w:style w:type="paragraph" w:customStyle="1" w:styleId="affe">
    <w:name w:val="Табличный_слева"/>
    <w:basedOn w:val="a4"/>
    <w:rsid w:val="00806EF2"/>
    <w:pPr>
      <w:spacing w:after="0" w:line="240" w:lineRule="auto"/>
    </w:pPr>
    <w:rPr>
      <w:rFonts w:eastAsia="Times New Roman" w:cs="Times New Roman"/>
    </w:rPr>
  </w:style>
  <w:style w:type="paragraph" w:customStyle="1" w:styleId="13">
    <w:name w:val="Обычный 1"/>
    <w:basedOn w:val="a4"/>
    <w:next w:val="a4"/>
    <w:semiHidden/>
    <w:rsid w:val="00806EF2"/>
    <w:pPr>
      <w:tabs>
        <w:tab w:val="num" w:pos="360"/>
      </w:tabs>
      <w:spacing w:before="120" w:after="0" w:line="240" w:lineRule="auto"/>
      <w:ind w:left="360" w:hanging="360"/>
      <w:jc w:val="both"/>
    </w:pPr>
    <w:rPr>
      <w:rFonts w:ascii="Times New Roman" w:eastAsia="Times New Roman" w:hAnsi="Times New Roman" w:cs="Times New Roman"/>
      <w:sz w:val="24"/>
      <w:szCs w:val="20"/>
    </w:rPr>
  </w:style>
  <w:style w:type="paragraph" w:customStyle="1" w:styleId="afff">
    <w:name w:val="Обычный влево"/>
    <w:basedOn w:val="13"/>
    <w:rsid w:val="00806EF2"/>
    <w:pPr>
      <w:tabs>
        <w:tab w:val="clear" w:pos="360"/>
      </w:tabs>
      <w:spacing w:before="0"/>
      <w:ind w:left="0" w:firstLine="0"/>
      <w:jc w:val="left"/>
    </w:pPr>
  </w:style>
  <w:style w:type="paragraph" w:customStyle="1" w:styleId="afff0">
    <w:name w:val="Табличный_по ширине"/>
    <w:basedOn w:val="affe"/>
    <w:rsid w:val="00806EF2"/>
    <w:pPr>
      <w:jc w:val="both"/>
    </w:pPr>
    <w:rPr>
      <w:rFonts w:asciiTheme="majorHAnsi" w:hAnsiTheme="majorHAnsi"/>
    </w:rPr>
  </w:style>
  <w:style w:type="table" w:customStyle="1" w:styleId="afff1">
    <w:name w:val="Стиль Таблица Геоника"/>
    <w:basedOn w:val="a7"/>
    <w:uiPriority w:val="99"/>
    <w:rsid w:val="00806EF2"/>
    <w:pPr>
      <w:spacing w:after="0" w:line="240" w:lineRule="auto"/>
    </w:pPr>
    <w:rPr>
      <w:rFonts w:ascii="Times New Roman" w:eastAsia="Times New Roman" w:hAnsi="Times New Roman" w:cs="Times New Roman"/>
      <w:sz w:val="20"/>
      <w:szCs w:val="20"/>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fff2">
    <w:name w:val="footnote text"/>
    <w:basedOn w:val="a4"/>
    <w:link w:val="afff3"/>
    <w:uiPriority w:val="99"/>
    <w:unhideWhenUsed/>
    <w:rsid w:val="00806EF2"/>
    <w:pPr>
      <w:tabs>
        <w:tab w:val="left" w:pos="708"/>
      </w:tabs>
      <w:spacing w:before="120" w:after="120" w:line="360" w:lineRule="auto"/>
      <w:jc w:val="both"/>
    </w:pPr>
    <w:rPr>
      <w:rFonts w:ascii="Arial" w:eastAsia="Times New Roman" w:hAnsi="Arial" w:cs="Times New Roman"/>
      <w:sz w:val="20"/>
      <w:szCs w:val="20"/>
    </w:rPr>
  </w:style>
  <w:style w:type="character" w:customStyle="1" w:styleId="afff3">
    <w:name w:val="Текст сноски Знак"/>
    <w:basedOn w:val="a6"/>
    <w:link w:val="afff2"/>
    <w:uiPriority w:val="99"/>
    <w:rsid w:val="00806EF2"/>
    <w:rPr>
      <w:rFonts w:ascii="Arial" w:eastAsia="Times New Roman" w:hAnsi="Arial" w:cs="Times New Roman"/>
      <w:sz w:val="20"/>
      <w:szCs w:val="20"/>
    </w:rPr>
  </w:style>
  <w:style w:type="character" w:styleId="afff4">
    <w:name w:val="footnote reference"/>
    <w:uiPriority w:val="99"/>
    <w:unhideWhenUsed/>
    <w:rsid w:val="00806EF2"/>
    <w:rPr>
      <w:vertAlign w:val="superscript"/>
    </w:rPr>
  </w:style>
  <w:style w:type="paragraph" w:styleId="afff5">
    <w:name w:val="Body Text Indent"/>
    <w:basedOn w:val="a4"/>
    <w:link w:val="afff6"/>
    <w:rsid w:val="00806EF2"/>
    <w:pPr>
      <w:spacing w:after="0" w:line="240" w:lineRule="auto"/>
      <w:ind w:firstLine="540"/>
      <w:jc w:val="both"/>
    </w:pPr>
    <w:rPr>
      <w:rFonts w:ascii="Times New Roman" w:eastAsia="Times New Roman" w:hAnsi="Times New Roman" w:cs="Times New Roman"/>
      <w:sz w:val="24"/>
      <w:szCs w:val="24"/>
    </w:rPr>
  </w:style>
  <w:style w:type="character" w:customStyle="1" w:styleId="afff6">
    <w:name w:val="Основной текст с отступом Знак"/>
    <w:basedOn w:val="a6"/>
    <w:link w:val="afff5"/>
    <w:rsid w:val="00806EF2"/>
    <w:rPr>
      <w:rFonts w:ascii="Times New Roman" w:eastAsia="Times New Roman" w:hAnsi="Times New Roman" w:cs="Times New Roman"/>
      <w:sz w:val="24"/>
      <w:szCs w:val="24"/>
    </w:rPr>
  </w:style>
  <w:style w:type="paragraph" w:styleId="afff7">
    <w:name w:val="TOC Heading"/>
    <w:basedOn w:val="10"/>
    <w:next w:val="a4"/>
    <w:uiPriority w:val="39"/>
    <w:unhideWhenUsed/>
    <w:qFormat/>
    <w:rsid w:val="00806EF2"/>
    <w:pPr>
      <w:keepLines/>
      <w:spacing w:before="480" w:after="0"/>
      <w:outlineLvl w:val="9"/>
    </w:pPr>
    <w:rPr>
      <w:rFonts w:asciiTheme="majorHAnsi" w:eastAsiaTheme="majorEastAsia" w:hAnsiTheme="majorHAnsi" w:cstheme="majorBidi"/>
      <w:color w:val="365F91" w:themeColor="accent1" w:themeShade="BF"/>
      <w:kern w:val="0"/>
      <w:sz w:val="28"/>
      <w:szCs w:val="28"/>
      <w:lang w:eastAsia="ru-RU"/>
    </w:rPr>
  </w:style>
  <w:style w:type="paragraph" w:styleId="afff8">
    <w:name w:val="Title"/>
    <w:basedOn w:val="a4"/>
    <w:next w:val="a4"/>
    <w:link w:val="afff9"/>
    <w:qFormat/>
    <w:rsid w:val="00806EF2"/>
    <w:pPr>
      <w:spacing w:before="720"/>
    </w:pPr>
    <w:rPr>
      <w:rFonts w:ascii="Calibri" w:eastAsia="Times New Roman" w:hAnsi="Calibri" w:cs="Times New Roman"/>
      <w:caps/>
      <w:color w:val="4F81BD"/>
      <w:spacing w:val="10"/>
      <w:kern w:val="28"/>
      <w:sz w:val="52"/>
      <w:szCs w:val="52"/>
      <w:lang w:val="en-US" w:eastAsia="en-US"/>
    </w:rPr>
  </w:style>
  <w:style w:type="character" w:customStyle="1" w:styleId="afff9">
    <w:name w:val="Название Знак"/>
    <w:basedOn w:val="a6"/>
    <w:link w:val="afff8"/>
    <w:rsid w:val="00806EF2"/>
    <w:rPr>
      <w:rFonts w:ascii="Calibri" w:eastAsia="Times New Roman" w:hAnsi="Calibri" w:cs="Times New Roman"/>
      <w:caps/>
      <w:color w:val="4F81BD"/>
      <w:spacing w:val="10"/>
      <w:kern w:val="28"/>
      <w:sz w:val="52"/>
      <w:szCs w:val="52"/>
      <w:lang w:val="en-US" w:eastAsia="en-US"/>
    </w:rPr>
  </w:style>
  <w:style w:type="paragraph" w:styleId="afffa">
    <w:name w:val="Subtitle"/>
    <w:basedOn w:val="a4"/>
    <w:next w:val="a4"/>
    <w:link w:val="afffb"/>
    <w:uiPriority w:val="11"/>
    <w:rsid w:val="00806EF2"/>
    <w:pPr>
      <w:spacing w:before="200" w:after="1000" w:line="240" w:lineRule="auto"/>
    </w:pPr>
    <w:rPr>
      <w:rFonts w:ascii="Calibri" w:eastAsia="Times New Roman" w:hAnsi="Calibri" w:cs="Times New Roman"/>
      <w:caps/>
      <w:color w:val="595959"/>
      <w:spacing w:val="10"/>
      <w:sz w:val="24"/>
      <w:szCs w:val="24"/>
      <w:lang w:val="en-US" w:eastAsia="en-US"/>
    </w:rPr>
  </w:style>
  <w:style w:type="character" w:customStyle="1" w:styleId="afffb">
    <w:name w:val="Подзаголовок Знак"/>
    <w:basedOn w:val="a6"/>
    <w:link w:val="afffa"/>
    <w:uiPriority w:val="11"/>
    <w:rsid w:val="00806EF2"/>
    <w:rPr>
      <w:rFonts w:ascii="Calibri" w:eastAsia="Times New Roman" w:hAnsi="Calibri" w:cs="Times New Roman"/>
      <w:caps/>
      <w:color w:val="595959"/>
      <w:spacing w:val="10"/>
      <w:sz w:val="24"/>
      <w:szCs w:val="24"/>
      <w:lang w:val="en-US" w:eastAsia="en-US"/>
    </w:rPr>
  </w:style>
  <w:style w:type="character" w:styleId="afffc">
    <w:name w:val="Emphasis"/>
    <w:uiPriority w:val="20"/>
    <w:qFormat/>
    <w:rsid w:val="00806EF2"/>
    <w:rPr>
      <w:caps/>
      <w:color w:val="243F60"/>
      <w:spacing w:val="5"/>
    </w:rPr>
  </w:style>
  <w:style w:type="paragraph" w:styleId="25">
    <w:name w:val="Quote"/>
    <w:basedOn w:val="a4"/>
    <w:next w:val="a4"/>
    <w:link w:val="26"/>
    <w:uiPriority w:val="29"/>
    <w:rsid w:val="00806EF2"/>
    <w:pPr>
      <w:spacing w:before="200"/>
    </w:pPr>
    <w:rPr>
      <w:rFonts w:ascii="Calibri" w:eastAsia="Times New Roman" w:hAnsi="Calibri" w:cs="Times New Roman"/>
      <w:i/>
      <w:iCs/>
      <w:sz w:val="20"/>
      <w:szCs w:val="20"/>
      <w:lang w:val="en-US" w:eastAsia="en-US"/>
    </w:rPr>
  </w:style>
  <w:style w:type="character" w:customStyle="1" w:styleId="26">
    <w:name w:val="Цитата 2 Знак"/>
    <w:basedOn w:val="a6"/>
    <w:link w:val="25"/>
    <w:uiPriority w:val="29"/>
    <w:rsid w:val="00806EF2"/>
    <w:rPr>
      <w:rFonts w:ascii="Calibri" w:eastAsia="Times New Roman" w:hAnsi="Calibri" w:cs="Times New Roman"/>
      <w:i/>
      <w:iCs/>
      <w:sz w:val="20"/>
      <w:szCs w:val="20"/>
      <w:lang w:val="en-US" w:eastAsia="en-US"/>
    </w:rPr>
  </w:style>
  <w:style w:type="paragraph" w:styleId="afffd">
    <w:name w:val="Intense Quote"/>
    <w:basedOn w:val="a4"/>
    <w:next w:val="a4"/>
    <w:link w:val="afffe"/>
    <w:uiPriority w:val="30"/>
    <w:rsid w:val="00806EF2"/>
    <w:pPr>
      <w:pBdr>
        <w:top w:val="single" w:sz="4" w:space="10" w:color="4F81BD"/>
        <w:left w:val="single" w:sz="4" w:space="10" w:color="4F81BD"/>
      </w:pBdr>
      <w:spacing w:before="200" w:after="0"/>
      <w:ind w:left="1296" w:right="1152"/>
      <w:jc w:val="both"/>
    </w:pPr>
    <w:rPr>
      <w:rFonts w:ascii="Calibri" w:eastAsia="Times New Roman" w:hAnsi="Calibri" w:cs="Times New Roman"/>
      <w:i/>
      <w:iCs/>
      <w:color w:val="4F81BD"/>
      <w:sz w:val="20"/>
      <w:szCs w:val="20"/>
      <w:lang w:val="en-US" w:eastAsia="en-US"/>
    </w:rPr>
  </w:style>
  <w:style w:type="character" w:customStyle="1" w:styleId="afffe">
    <w:name w:val="Выделенная цитата Знак"/>
    <w:basedOn w:val="a6"/>
    <w:link w:val="afffd"/>
    <w:uiPriority w:val="30"/>
    <w:rsid w:val="00806EF2"/>
    <w:rPr>
      <w:rFonts w:ascii="Calibri" w:eastAsia="Times New Roman" w:hAnsi="Calibri" w:cs="Times New Roman"/>
      <w:i/>
      <w:iCs/>
      <w:color w:val="4F81BD"/>
      <w:sz w:val="20"/>
      <w:szCs w:val="20"/>
      <w:lang w:val="en-US" w:eastAsia="en-US"/>
    </w:rPr>
  </w:style>
  <w:style w:type="character" w:styleId="affff">
    <w:name w:val="Subtle Emphasis"/>
    <w:uiPriority w:val="19"/>
    <w:rsid w:val="00806EF2"/>
    <w:rPr>
      <w:i/>
      <w:iCs/>
      <w:color w:val="243F60"/>
    </w:rPr>
  </w:style>
  <w:style w:type="character" w:styleId="affff0">
    <w:name w:val="Intense Emphasis"/>
    <w:uiPriority w:val="21"/>
    <w:rsid w:val="00806EF2"/>
    <w:rPr>
      <w:b/>
      <w:bCs/>
      <w:caps/>
      <w:color w:val="243F60"/>
      <w:spacing w:val="10"/>
    </w:rPr>
  </w:style>
  <w:style w:type="character" w:styleId="affff1">
    <w:name w:val="Subtle Reference"/>
    <w:uiPriority w:val="31"/>
    <w:rsid w:val="00806EF2"/>
    <w:rPr>
      <w:b/>
      <w:bCs/>
      <w:color w:val="4F81BD"/>
    </w:rPr>
  </w:style>
  <w:style w:type="character" w:styleId="affff2">
    <w:name w:val="Intense Reference"/>
    <w:uiPriority w:val="32"/>
    <w:rsid w:val="00806EF2"/>
    <w:rPr>
      <w:b/>
      <w:bCs/>
      <w:i/>
      <w:iCs/>
      <w:caps/>
      <w:color w:val="4F81BD"/>
    </w:rPr>
  </w:style>
  <w:style w:type="character" w:styleId="affff3">
    <w:name w:val="Book Title"/>
    <w:uiPriority w:val="33"/>
    <w:rsid w:val="00806EF2"/>
    <w:rPr>
      <w:b/>
      <w:bCs/>
      <w:i/>
      <w:iCs/>
      <w:spacing w:val="9"/>
    </w:rPr>
  </w:style>
  <w:style w:type="paragraph" w:styleId="affff4">
    <w:name w:val="List Bullet"/>
    <w:basedOn w:val="a4"/>
    <w:uiPriority w:val="99"/>
    <w:unhideWhenUsed/>
    <w:rsid w:val="00806EF2"/>
    <w:pPr>
      <w:spacing w:before="200" w:line="360" w:lineRule="auto"/>
      <w:ind w:left="1571" w:hanging="360"/>
      <w:contextualSpacing/>
      <w:jc w:val="both"/>
    </w:pPr>
    <w:rPr>
      <w:rFonts w:ascii="Calibri" w:eastAsia="Times New Roman" w:hAnsi="Calibri" w:cs="Times New Roman"/>
      <w:sz w:val="20"/>
      <w:szCs w:val="20"/>
      <w:lang w:val="en-US" w:eastAsia="en-US" w:bidi="en-US"/>
    </w:rPr>
  </w:style>
  <w:style w:type="character" w:styleId="affff5">
    <w:name w:val="FollowedHyperlink"/>
    <w:uiPriority w:val="99"/>
    <w:unhideWhenUsed/>
    <w:rsid w:val="00806EF2"/>
    <w:rPr>
      <w:color w:val="800080"/>
      <w:u w:val="single"/>
    </w:rPr>
  </w:style>
  <w:style w:type="numbering" w:styleId="111111">
    <w:name w:val="Outline List 2"/>
    <w:basedOn w:val="a8"/>
    <w:rsid w:val="00806EF2"/>
    <w:pPr>
      <w:numPr>
        <w:numId w:val="8"/>
      </w:numPr>
    </w:pPr>
  </w:style>
  <w:style w:type="character" w:styleId="affff6">
    <w:name w:val="page number"/>
    <w:basedOn w:val="a6"/>
    <w:rsid w:val="00806EF2"/>
  </w:style>
  <w:style w:type="paragraph" w:styleId="27">
    <w:name w:val="Body Text Indent 2"/>
    <w:basedOn w:val="a4"/>
    <w:link w:val="28"/>
    <w:rsid w:val="00806EF2"/>
    <w:pPr>
      <w:spacing w:before="200" w:after="120" w:line="480" w:lineRule="auto"/>
      <w:ind w:left="283" w:firstLine="680"/>
      <w:jc w:val="both"/>
    </w:pPr>
    <w:rPr>
      <w:rFonts w:ascii="Calibri" w:eastAsia="Times New Roman" w:hAnsi="Calibri" w:cs="Times New Roman"/>
      <w:sz w:val="24"/>
      <w:szCs w:val="24"/>
      <w:lang w:val="en-US" w:eastAsia="en-US"/>
    </w:rPr>
  </w:style>
  <w:style w:type="character" w:customStyle="1" w:styleId="28">
    <w:name w:val="Основной текст с отступом 2 Знак"/>
    <w:basedOn w:val="a6"/>
    <w:link w:val="27"/>
    <w:rsid w:val="00806EF2"/>
    <w:rPr>
      <w:rFonts w:ascii="Calibri" w:eastAsia="Times New Roman" w:hAnsi="Calibri" w:cs="Times New Roman"/>
      <w:sz w:val="24"/>
      <w:szCs w:val="24"/>
      <w:lang w:val="en-US" w:eastAsia="en-US"/>
    </w:rPr>
  </w:style>
  <w:style w:type="numbering" w:styleId="1ai">
    <w:name w:val="Outline List 1"/>
    <w:basedOn w:val="a8"/>
    <w:rsid w:val="00806EF2"/>
    <w:pPr>
      <w:numPr>
        <w:numId w:val="9"/>
      </w:numPr>
    </w:pPr>
  </w:style>
  <w:style w:type="paragraph" w:styleId="32">
    <w:name w:val="Body Text 3"/>
    <w:basedOn w:val="a4"/>
    <w:link w:val="33"/>
    <w:rsid w:val="00806EF2"/>
    <w:pPr>
      <w:spacing w:before="200" w:after="120" w:line="360" w:lineRule="auto"/>
      <w:ind w:firstLine="680"/>
      <w:jc w:val="both"/>
    </w:pPr>
    <w:rPr>
      <w:rFonts w:ascii="Calibri" w:eastAsia="Times New Roman" w:hAnsi="Calibri" w:cs="Times New Roman"/>
      <w:sz w:val="16"/>
      <w:szCs w:val="16"/>
      <w:lang w:val="en-US" w:eastAsia="en-US"/>
    </w:rPr>
  </w:style>
  <w:style w:type="character" w:customStyle="1" w:styleId="33">
    <w:name w:val="Основной текст 3 Знак"/>
    <w:basedOn w:val="a6"/>
    <w:link w:val="32"/>
    <w:rsid w:val="00806EF2"/>
    <w:rPr>
      <w:rFonts w:ascii="Calibri" w:eastAsia="Times New Roman" w:hAnsi="Calibri" w:cs="Times New Roman"/>
      <w:sz w:val="16"/>
      <w:szCs w:val="16"/>
      <w:lang w:val="en-US" w:eastAsia="en-US"/>
    </w:rPr>
  </w:style>
  <w:style w:type="paragraph" w:styleId="34">
    <w:name w:val="Body Text Indent 3"/>
    <w:basedOn w:val="a4"/>
    <w:link w:val="35"/>
    <w:rsid w:val="00806EF2"/>
    <w:pPr>
      <w:spacing w:before="200" w:line="360" w:lineRule="auto"/>
      <w:ind w:left="708" w:firstLine="709"/>
      <w:jc w:val="both"/>
    </w:pPr>
    <w:rPr>
      <w:rFonts w:ascii="Calibri" w:eastAsia="Times New Roman" w:hAnsi="Calibri" w:cs="Times New Roman"/>
      <w:sz w:val="28"/>
      <w:szCs w:val="28"/>
      <w:lang w:val="en-US" w:eastAsia="en-US"/>
    </w:rPr>
  </w:style>
  <w:style w:type="character" w:customStyle="1" w:styleId="35">
    <w:name w:val="Основной текст с отступом 3 Знак"/>
    <w:basedOn w:val="a6"/>
    <w:link w:val="34"/>
    <w:rsid w:val="00806EF2"/>
    <w:rPr>
      <w:rFonts w:ascii="Calibri" w:eastAsia="Times New Roman" w:hAnsi="Calibri" w:cs="Times New Roman"/>
      <w:sz w:val="28"/>
      <w:szCs w:val="28"/>
      <w:lang w:val="en-US" w:eastAsia="en-US"/>
    </w:rPr>
  </w:style>
  <w:style w:type="paragraph" w:styleId="affff7">
    <w:name w:val="Block Text"/>
    <w:basedOn w:val="a4"/>
    <w:rsid w:val="00806EF2"/>
    <w:pPr>
      <w:spacing w:before="200" w:line="360" w:lineRule="auto"/>
      <w:ind w:left="526" w:right="43" w:firstLine="709"/>
      <w:jc w:val="both"/>
    </w:pPr>
    <w:rPr>
      <w:rFonts w:ascii="Calibri" w:eastAsia="Times New Roman" w:hAnsi="Calibri" w:cs="Times New Roman"/>
      <w:sz w:val="28"/>
      <w:szCs w:val="28"/>
      <w:lang w:val="en-US" w:eastAsia="en-US" w:bidi="en-US"/>
    </w:rPr>
  </w:style>
  <w:style w:type="character" w:styleId="affff8">
    <w:name w:val="line number"/>
    <w:rsid w:val="00806EF2"/>
    <w:rPr>
      <w:sz w:val="18"/>
      <w:szCs w:val="18"/>
    </w:rPr>
  </w:style>
  <w:style w:type="paragraph" w:styleId="29">
    <w:name w:val="List 2"/>
    <w:basedOn w:val="a2"/>
    <w:rsid w:val="00806EF2"/>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6">
    <w:name w:val="List 3"/>
    <w:basedOn w:val="a2"/>
    <w:rsid w:val="00806EF2"/>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2">
    <w:name w:val="List 4"/>
    <w:basedOn w:val="a2"/>
    <w:rsid w:val="00806EF2"/>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2"/>
    <w:rsid w:val="00806EF2"/>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a">
    <w:name w:val="List Bullet 2"/>
    <w:basedOn w:val="affff4"/>
    <w:autoRedefine/>
    <w:rsid w:val="00806EF2"/>
    <w:pPr>
      <w:tabs>
        <w:tab w:val="num" w:pos="360"/>
      </w:tabs>
      <w:spacing w:after="240" w:line="240" w:lineRule="atLeast"/>
      <w:ind w:left="1800"/>
      <w:contextualSpacing w:val="0"/>
    </w:pPr>
    <w:rPr>
      <w:rFonts w:ascii="Arial" w:hAnsi="Arial" w:cs="Arial"/>
      <w:spacing w:val="-5"/>
    </w:rPr>
  </w:style>
  <w:style w:type="paragraph" w:styleId="37">
    <w:name w:val="List Bullet 3"/>
    <w:basedOn w:val="affff4"/>
    <w:autoRedefine/>
    <w:rsid w:val="00806EF2"/>
    <w:pPr>
      <w:tabs>
        <w:tab w:val="num" w:pos="360"/>
      </w:tabs>
      <w:spacing w:after="240" w:line="240" w:lineRule="atLeast"/>
      <w:ind w:left="2160"/>
      <w:contextualSpacing w:val="0"/>
    </w:pPr>
    <w:rPr>
      <w:rFonts w:ascii="Arial" w:hAnsi="Arial" w:cs="Arial"/>
      <w:spacing w:val="-5"/>
    </w:rPr>
  </w:style>
  <w:style w:type="paragraph" w:styleId="43">
    <w:name w:val="List Bullet 4"/>
    <w:basedOn w:val="affff4"/>
    <w:autoRedefine/>
    <w:rsid w:val="00806EF2"/>
    <w:pPr>
      <w:tabs>
        <w:tab w:val="num" w:pos="360"/>
      </w:tabs>
      <w:spacing w:after="240" w:line="240" w:lineRule="atLeast"/>
      <w:ind w:left="2520"/>
      <w:contextualSpacing w:val="0"/>
    </w:pPr>
    <w:rPr>
      <w:rFonts w:ascii="Arial" w:hAnsi="Arial" w:cs="Arial"/>
      <w:spacing w:val="-5"/>
    </w:rPr>
  </w:style>
  <w:style w:type="paragraph" w:styleId="53">
    <w:name w:val="List Bullet 5"/>
    <w:basedOn w:val="affff4"/>
    <w:autoRedefine/>
    <w:rsid w:val="00806EF2"/>
    <w:pPr>
      <w:tabs>
        <w:tab w:val="num" w:pos="360"/>
      </w:tabs>
      <w:spacing w:after="240" w:line="240" w:lineRule="atLeast"/>
      <w:ind w:left="2880"/>
      <w:contextualSpacing w:val="0"/>
    </w:pPr>
    <w:rPr>
      <w:rFonts w:ascii="Arial" w:hAnsi="Arial" w:cs="Arial"/>
      <w:spacing w:val="-5"/>
    </w:rPr>
  </w:style>
  <w:style w:type="paragraph" w:styleId="affff9">
    <w:name w:val="List Continue"/>
    <w:basedOn w:val="a2"/>
    <w:rsid w:val="00806EF2"/>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b">
    <w:name w:val="List Continue 2"/>
    <w:basedOn w:val="affff9"/>
    <w:rsid w:val="00806EF2"/>
    <w:pPr>
      <w:ind w:left="2160"/>
    </w:pPr>
  </w:style>
  <w:style w:type="paragraph" w:styleId="38">
    <w:name w:val="List Continue 3"/>
    <w:basedOn w:val="affff9"/>
    <w:rsid w:val="00806EF2"/>
    <w:pPr>
      <w:ind w:left="2520"/>
    </w:pPr>
  </w:style>
  <w:style w:type="paragraph" w:styleId="44">
    <w:name w:val="List Continue 4"/>
    <w:basedOn w:val="affff9"/>
    <w:rsid w:val="00806EF2"/>
    <w:pPr>
      <w:ind w:left="2880"/>
    </w:pPr>
  </w:style>
  <w:style w:type="paragraph" w:styleId="54">
    <w:name w:val="List Continue 5"/>
    <w:basedOn w:val="affff9"/>
    <w:rsid w:val="00806EF2"/>
    <w:pPr>
      <w:ind w:left="3240"/>
    </w:pPr>
  </w:style>
  <w:style w:type="paragraph" w:styleId="affffa">
    <w:name w:val="List Number"/>
    <w:basedOn w:val="a4"/>
    <w:rsid w:val="00806EF2"/>
    <w:pPr>
      <w:spacing w:before="100" w:beforeAutospacing="1" w:after="100" w:afterAutospacing="1" w:line="360" w:lineRule="auto"/>
      <w:ind w:firstLine="709"/>
      <w:jc w:val="both"/>
    </w:pPr>
    <w:rPr>
      <w:rFonts w:ascii="Calibri" w:eastAsia="Times New Roman" w:hAnsi="Calibri" w:cs="Times New Roman"/>
      <w:sz w:val="28"/>
      <w:szCs w:val="28"/>
      <w:lang w:val="en-US" w:eastAsia="en-US" w:bidi="en-US"/>
    </w:rPr>
  </w:style>
  <w:style w:type="paragraph" w:styleId="2c">
    <w:name w:val="List Number 2"/>
    <w:basedOn w:val="affffa"/>
    <w:rsid w:val="00806EF2"/>
    <w:pPr>
      <w:spacing w:before="0" w:beforeAutospacing="0" w:after="240" w:afterAutospacing="0" w:line="240" w:lineRule="atLeast"/>
      <w:ind w:left="1800" w:hanging="360"/>
    </w:pPr>
    <w:rPr>
      <w:rFonts w:ascii="Arial" w:hAnsi="Arial" w:cs="Arial"/>
      <w:spacing w:val="-5"/>
      <w:sz w:val="20"/>
      <w:szCs w:val="20"/>
    </w:rPr>
  </w:style>
  <w:style w:type="paragraph" w:styleId="39">
    <w:name w:val="List Number 3"/>
    <w:basedOn w:val="affffa"/>
    <w:rsid w:val="00806EF2"/>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5">
    <w:name w:val="List Number 4"/>
    <w:basedOn w:val="affffa"/>
    <w:rsid w:val="00806EF2"/>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a"/>
    <w:rsid w:val="00806EF2"/>
    <w:pPr>
      <w:spacing w:before="0" w:beforeAutospacing="0" w:after="240" w:afterAutospacing="0" w:line="240" w:lineRule="atLeast"/>
      <w:ind w:left="2880" w:hanging="360"/>
    </w:pPr>
    <w:rPr>
      <w:rFonts w:ascii="Arial" w:hAnsi="Arial" w:cs="Arial"/>
      <w:spacing w:val="-5"/>
      <w:sz w:val="20"/>
      <w:szCs w:val="20"/>
    </w:rPr>
  </w:style>
  <w:style w:type="paragraph" w:styleId="affffb">
    <w:name w:val="Message Header"/>
    <w:basedOn w:val="af7"/>
    <w:link w:val="affffc"/>
    <w:rsid w:val="00806EF2"/>
    <w:pPr>
      <w:keepLines/>
      <w:tabs>
        <w:tab w:val="left" w:pos="3600"/>
        <w:tab w:val="left" w:pos="4680"/>
      </w:tabs>
      <w:spacing w:before="200" w:after="120" w:line="280" w:lineRule="exact"/>
      <w:ind w:left="1080" w:right="2160" w:hanging="1080"/>
    </w:pPr>
    <w:rPr>
      <w:rFonts w:ascii="Arial" w:hAnsi="Arial"/>
      <w:sz w:val="22"/>
      <w:szCs w:val="22"/>
      <w:lang w:val="en-US" w:eastAsia="en-US"/>
    </w:rPr>
  </w:style>
  <w:style w:type="character" w:customStyle="1" w:styleId="affffc">
    <w:name w:val="Шапка Знак"/>
    <w:basedOn w:val="a6"/>
    <w:link w:val="affffb"/>
    <w:rsid w:val="00806EF2"/>
    <w:rPr>
      <w:rFonts w:ascii="Arial" w:eastAsia="Times New Roman" w:hAnsi="Arial" w:cs="Times New Roman"/>
      <w:lang w:val="en-US" w:eastAsia="en-US"/>
    </w:rPr>
  </w:style>
  <w:style w:type="paragraph" w:styleId="affffd">
    <w:name w:val="Normal Indent"/>
    <w:basedOn w:val="a4"/>
    <w:rsid w:val="00806EF2"/>
    <w:pPr>
      <w:spacing w:before="200" w:line="360" w:lineRule="auto"/>
      <w:ind w:left="1440" w:firstLine="709"/>
      <w:jc w:val="both"/>
    </w:pPr>
    <w:rPr>
      <w:rFonts w:ascii="Arial" w:eastAsia="Times New Roman" w:hAnsi="Arial" w:cs="Arial"/>
      <w:spacing w:val="-5"/>
      <w:sz w:val="20"/>
      <w:szCs w:val="20"/>
      <w:lang w:val="en-US" w:eastAsia="en-US" w:bidi="en-US"/>
    </w:rPr>
  </w:style>
  <w:style w:type="paragraph" w:styleId="HTML">
    <w:name w:val="HTML Address"/>
    <w:basedOn w:val="a4"/>
    <w:link w:val="HTML0"/>
    <w:rsid w:val="00806EF2"/>
    <w:pPr>
      <w:spacing w:before="200" w:line="360" w:lineRule="auto"/>
      <w:ind w:left="1080" w:firstLine="709"/>
      <w:jc w:val="both"/>
    </w:pPr>
    <w:rPr>
      <w:rFonts w:ascii="Arial" w:eastAsia="Times New Roman" w:hAnsi="Arial" w:cs="Times New Roman"/>
      <w:i/>
      <w:iCs/>
      <w:spacing w:val="-5"/>
      <w:sz w:val="20"/>
      <w:szCs w:val="20"/>
      <w:lang w:val="en-US" w:eastAsia="en-US"/>
    </w:rPr>
  </w:style>
  <w:style w:type="character" w:customStyle="1" w:styleId="HTML0">
    <w:name w:val="Адрес HTML Знак"/>
    <w:basedOn w:val="a6"/>
    <w:link w:val="HTML"/>
    <w:rsid w:val="00806EF2"/>
    <w:rPr>
      <w:rFonts w:ascii="Arial" w:eastAsia="Times New Roman" w:hAnsi="Arial" w:cs="Times New Roman"/>
      <w:i/>
      <w:iCs/>
      <w:spacing w:val="-5"/>
      <w:sz w:val="20"/>
      <w:szCs w:val="20"/>
      <w:lang w:val="en-US" w:eastAsia="en-US"/>
    </w:rPr>
  </w:style>
  <w:style w:type="paragraph" w:styleId="affffe">
    <w:name w:val="envelope address"/>
    <w:basedOn w:val="a4"/>
    <w:rsid w:val="00806EF2"/>
    <w:pPr>
      <w:framePr w:w="7920" w:h="1980" w:hRule="exact" w:hSpace="180" w:wrap="auto" w:hAnchor="page" w:xAlign="center" w:yAlign="bottom"/>
      <w:spacing w:before="200" w:line="360" w:lineRule="auto"/>
      <w:ind w:left="2880" w:firstLine="709"/>
      <w:jc w:val="both"/>
    </w:pPr>
    <w:rPr>
      <w:rFonts w:ascii="Arial" w:eastAsia="Times New Roman" w:hAnsi="Arial" w:cs="Arial"/>
      <w:spacing w:val="-5"/>
      <w:sz w:val="28"/>
      <w:szCs w:val="28"/>
      <w:lang w:val="en-US" w:eastAsia="en-US" w:bidi="en-US"/>
    </w:rPr>
  </w:style>
  <w:style w:type="character" w:styleId="HTML1">
    <w:name w:val="HTML Acronym"/>
    <w:rsid w:val="00806EF2"/>
    <w:rPr>
      <w:lang w:val="ru-RU"/>
    </w:rPr>
  </w:style>
  <w:style w:type="paragraph" w:styleId="afffff">
    <w:name w:val="Date"/>
    <w:basedOn w:val="a4"/>
    <w:next w:val="a4"/>
    <w:link w:val="afffff0"/>
    <w:rsid w:val="00806EF2"/>
    <w:pPr>
      <w:spacing w:before="200" w:line="360" w:lineRule="auto"/>
      <w:ind w:left="1080" w:firstLine="709"/>
      <w:jc w:val="both"/>
    </w:pPr>
    <w:rPr>
      <w:rFonts w:ascii="Arial" w:eastAsia="Times New Roman" w:hAnsi="Arial" w:cs="Times New Roman"/>
      <w:spacing w:val="-5"/>
      <w:sz w:val="20"/>
      <w:szCs w:val="20"/>
      <w:lang w:val="en-US" w:eastAsia="en-US"/>
    </w:rPr>
  </w:style>
  <w:style w:type="character" w:customStyle="1" w:styleId="afffff0">
    <w:name w:val="Дата Знак"/>
    <w:basedOn w:val="a6"/>
    <w:link w:val="afffff"/>
    <w:rsid w:val="00806EF2"/>
    <w:rPr>
      <w:rFonts w:ascii="Arial" w:eastAsia="Times New Roman" w:hAnsi="Arial" w:cs="Times New Roman"/>
      <w:spacing w:val="-5"/>
      <w:sz w:val="20"/>
      <w:szCs w:val="20"/>
      <w:lang w:val="en-US" w:eastAsia="en-US"/>
    </w:rPr>
  </w:style>
  <w:style w:type="paragraph" w:styleId="afffff1">
    <w:name w:val="Note Heading"/>
    <w:basedOn w:val="a4"/>
    <w:next w:val="a4"/>
    <w:link w:val="afffff2"/>
    <w:rsid w:val="00806EF2"/>
    <w:pPr>
      <w:spacing w:before="200" w:line="360" w:lineRule="auto"/>
      <w:ind w:left="1080" w:firstLine="709"/>
      <w:jc w:val="both"/>
    </w:pPr>
    <w:rPr>
      <w:rFonts w:ascii="Arial" w:eastAsia="Times New Roman" w:hAnsi="Arial" w:cs="Times New Roman"/>
      <w:spacing w:val="-5"/>
      <w:sz w:val="20"/>
      <w:szCs w:val="20"/>
      <w:lang w:val="en-US" w:eastAsia="en-US"/>
    </w:rPr>
  </w:style>
  <w:style w:type="character" w:customStyle="1" w:styleId="afffff2">
    <w:name w:val="Заголовок записки Знак"/>
    <w:basedOn w:val="a6"/>
    <w:link w:val="afffff1"/>
    <w:rsid w:val="00806EF2"/>
    <w:rPr>
      <w:rFonts w:ascii="Arial" w:eastAsia="Times New Roman" w:hAnsi="Arial" w:cs="Times New Roman"/>
      <w:spacing w:val="-5"/>
      <w:sz w:val="20"/>
      <w:szCs w:val="20"/>
      <w:lang w:val="en-US" w:eastAsia="en-US"/>
    </w:rPr>
  </w:style>
  <w:style w:type="character" w:styleId="HTML2">
    <w:name w:val="HTML Keyboard"/>
    <w:rsid w:val="00806EF2"/>
    <w:rPr>
      <w:rFonts w:ascii="Courier New" w:hAnsi="Courier New" w:cs="Courier New"/>
      <w:sz w:val="20"/>
      <w:szCs w:val="20"/>
      <w:lang w:val="ru-RU"/>
    </w:rPr>
  </w:style>
  <w:style w:type="character" w:styleId="HTML3">
    <w:name w:val="HTML Code"/>
    <w:rsid w:val="00806EF2"/>
    <w:rPr>
      <w:rFonts w:ascii="Courier New" w:hAnsi="Courier New" w:cs="Courier New"/>
      <w:sz w:val="20"/>
      <w:szCs w:val="20"/>
      <w:lang w:val="ru-RU"/>
    </w:rPr>
  </w:style>
  <w:style w:type="paragraph" w:styleId="afffff3">
    <w:name w:val="Body Text First Indent"/>
    <w:basedOn w:val="af7"/>
    <w:link w:val="afffff4"/>
    <w:rsid w:val="00806EF2"/>
    <w:pPr>
      <w:spacing w:before="200" w:after="120" w:line="360" w:lineRule="auto"/>
      <w:ind w:left="1080" w:firstLine="210"/>
    </w:pPr>
    <w:rPr>
      <w:rFonts w:ascii="Arial" w:hAnsi="Arial"/>
      <w:spacing w:val="-5"/>
      <w:sz w:val="24"/>
      <w:lang w:val="en-US" w:eastAsia="en-US"/>
    </w:rPr>
  </w:style>
  <w:style w:type="character" w:customStyle="1" w:styleId="afffff4">
    <w:name w:val="Красная строка Знак"/>
    <w:basedOn w:val="af8"/>
    <w:link w:val="afffff3"/>
    <w:rsid w:val="00806EF2"/>
    <w:rPr>
      <w:rFonts w:ascii="Arial" w:hAnsi="Arial"/>
      <w:spacing w:val="-5"/>
      <w:sz w:val="24"/>
      <w:lang w:val="en-US" w:eastAsia="en-US"/>
    </w:rPr>
  </w:style>
  <w:style w:type="paragraph" w:styleId="2d">
    <w:name w:val="Body Text First Indent 2"/>
    <w:basedOn w:val="afff5"/>
    <w:link w:val="2e"/>
    <w:rsid w:val="00806EF2"/>
    <w:pPr>
      <w:spacing w:before="200" w:after="120" w:line="360" w:lineRule="auto"/>
      <w:ind w:left="283" w:firstLine="210"/>
      <w:jc w:val="left"/>
    </w:pPr>
    <w:rPr>
      <w:rFonts w:ascii="Arial" w:hAnsi="Arial"/>
      <w:spacing w:val="-5"/>
      <w:lang w:val="en-US" w:eastAsia="en-US"/>
    </w:rPr>
  </w:style>
  <w:style w:type="character" w:customStyle="1" w:styleId="2e">
    <w:name w:val="Красная строка 2 Знак"/>
    <w:basedOn w:val="afff6"/>
    <w:link w:val="2d"/>
    <w:rsid w:val="00806EF2"/>
    <w:rPr>
      <w:rFonts w:ascii="Arial" w:hAnsi="Arial"/>
      <w:spacing w:val="-5"/>
      <w:lang w:val="en-US" w:eastAsia="en-US"/>
    </w:rPr>
  </w:style>
  <w:style w:type="character" w:styleId="HTML4">
    <w:name w:val="HTML Sample"/>
    <w:rsid w:val="00806EF2"/>
    <w:rPr>
      <w:rFonts w:ascii="Courier New" w:hAnsi="Courier New" w:cs="Courier New"/>
      <w:lang w:val="ru-RU"/>
    </w:rPr>
  </w:style>
  <w:style w:type="paragraph" w:styleId="2f">
    <w:name w:val="envelope return"/>
    <w:basedOn w:val="a4"/>
    <w:rsid w:val="00806EF2"/>
    <w:pPr>
      <w:spacing w:before="200" w:line="360" w:lineRule="auto"/>
      <w:ind w:left="1080" w:firstLine="709"/>
      <w:jc w:val="both"/>
    </w:pPr>
    <w:rPr>
      <w:rFonts w:ascii="Arial" w:eastAsia="Times New Roman" w:hAnsi="Arial" w:cs="Arial"/>
      <w:spacing w:val="-5"/>
      <w:sz w:val="20"/>
      <w:szCs w:val="20"/>
      <w:lang w:val="en-US" w:eastAsia="en-US" w:bidi="en-US"/>
    </w:rPr>
  </w:style>
  <w:style w:type="character" w:styleId="HTML5">
    <w:name w:val="HTML Definition"/>
    <w:rsid w:val="00806EF2"/>
    <w:rPr>
      <w:i/>
      <w:iCs/>
      <w:lang w:val="ru-RU"/>
    </w:rPr>
  </w:style>
  <w:style w:type="character" w:styleId="HTML6">
    <w:name w:val="HTML Variable"/>
    <w:rsid w:val="00806EF2"/>
    <w:rPr>
      <w:i/>
      <w:iCs/>
      <w:lang w:val="ru-RU"/>
    </w:rPr>
  </w:style>
  <w:style w:type="character" w:styleId="HTML7">
    <w:name w:val="HTML Typewriter"/>
    <w:rsid w:val="00806EF2"/>
    <w:rPr>
      <w:rFonts w:ascii="Courier New" w:hAnsi="Courier New" w:cs="Courier New"/>
      <w:sz w:val="20"/>
      <w:szCs w:val="20"/>
      <w:lang w:val="ru-RU"/>
    </w:rPr>
  </w:style>
  <w:style w:type="paragraph" w:styleId="afffff5">
    <w:name w:val="Signature"/>
    <w:basedOn w:val="a4"/>
    <w:link w:val="afffff6"/>
    <w:rsid w:val="00806EF2"/>
    <w:pPr>
      <w:spacing w:before="200" w:line="360" w:lineRule="auto"/>
      <w:ind w:left="4252" w:firstLine="709"/>
      <w:jc w:val="both"/>
    </w:pPr>
    <w:rPr>
      <w:rFonts w:ascii="Arial" w:eastAsia="Times New Roman" w:hAnsi="Arial" w:cs="Times New Roman"/>
      <w:spacing w:val="-5"/>
      <w:sz w:val="20"/>
      <w:szCs w:val="20"/>
      <w:lang w:val="en-US" w:eastAsia="en-US"/>
    </w:rPr>
  </w:style>
  <w:style w:type="character" w:customStyle="1" w:styleId="afffff6">
    <w:name w:val="Подпись Знак"/>
    <w:basedOn w:val="a6"/>
    <w:link w:val="afffff5"/>
    <w:rsid w:val="00806EF2"/>
    <w:rPr>
      <w:rFonts w:ascii="Arial" w:eastAsia="Times New Roman" w:hAnsi="Arial" w:cs="Times New Roman"/>
      <w:spacing w:val="-5"/>
      <w:sz w:val="20"/>
      <w:szCs w:val="20"/>
      <w:lang w:val="en-US" w:eastAsia="en-US"/>
    </w:rPr>
  </w:style>
  <w:style w:type="paragraph" w:styleId="afffff7">
    <w:name w:val="Salutation"/>
    <w:basedOn w:val="a4"/>
    <w:next w:val="a4"/>
    <w:link w:val="afffff8"/>
    <w:rsid w:val="00806EF2"/>
    <w:pPr>
      <w:spacing w:before="200" w:line="360" w:lineRule="auto"/>
      <w:ind w:left="1080" w:firstLine="709"/>
      <w:jc w:val="both"/>
    </w:pPr>
    <w:rPr>
      <w:rFonts w:ascii="Arial" w:eastAsia="Times New Roman" w:hAnsi="Arial" w:cs="Times New Roman"/>
      <w:spacing w:val="-5"/>
      <w:sz w:val="20"/>
      <w:szCs w:val="20"/>
      <w:lang w:val="en-US" w:eastAsia="en-US"/>
    </w:rPr>
  </w:style>
  <w:style w:type="character" w:customStyle="1" w:styleId="afffff8">
    <w:name w:val="Приветствие Знак"/>
    <w:basedOn w:val="a6"/>
    <w:link w:val="afffff7"/>
    <w:rsid w:val="00806EF2"/>
    <w:rPr>
      <w:rFonts w:ascii="Arial" w:eastAsia="Times New Roman" w:hAnsi="Arial" w:cs="Times New Roman"/>
      <w:spacing w:val="-5"/>
      <w:sz w:val="20"/>
      <w:szCs w:val="20"/>
      <w:lang w:val="en-US" w:eastAsia="en-US"/>
    </w:rPr>
  </w:style>
  <w:style w:type="paragraph" w:styleId="afffff9">
    <w:name w:val="Closing"/>
    <w:basedOn w:val="a4"/>
    <w:link w:val="afffffa"/>
    <w:rsid w:val="00806EF2"/>
    <w:pPr>
      <w:spacing w:before="200" w:line="360" w:lineRule="auto"/>
      <w:ind w:left="4252" w:firstLine="709"/>
      <w:jc w:val="both"/>
    </w:pPr>
    <w:rPr>
      <w:rFonts w:ascii="Arial" w:eastAsia="Times New Roman" w:hAnsi="Arial" w:cs="Times New Roman"/>
      <w:spacing w:val="-5"/>
      <w:sz w:val="20"/>
      <w:szCs w:val="20"/>
      <w:lang w:val="en-US" w:eastAsia="en-US"/>
    </w:rPr>
  </w:style>
  <w:style w:type="character" w:customStyle="1" w:styleId="afffffa">
    <w:name w:val="Прощание Знак"/>
    <w:basedOn w:val="a6"/>
    <w:link w:val="afffff9"/>
    <w:rsid w:val="00806EF2"/>
    <w:rPr>
      <w:rFonts w:ascii="Arial" w:eastAsia="Times New Roman" w:hAnsi="Arial" w:cs="Times New Roman"/>
      <w:spacing w:val="-5"/>
      <w:sz w:val="20"/>
      <w:szCs w:val="20"/>
      <w:lang w:val="en-US" w:eastAsia="en-US"/>
    </w:rPr>
  </w:style>
  <w:style w:type="paragraph" w:styleId="HTML8">
    <w:name w:val="HTML Preformatted"/>
    <w:basedOn w:val="a4"/>
    <w:link w:val="HTML9"/>
    <w:rsid w:val="00806EF2"/>
    <w:pPr>
      <w:spacing w:before="200" w:line="360" w:lineRule="auto"/>
      <w:ind w:left="1080" w:firstLine="709"/>
      <w:jc w:val="both"/>
    </w:pPr>
    <w:rPr>
      <w:rFonts w:ascii="Courier New" w:eastAsia="Times New Roman" w:hAnsi="Courier New" w:cs="Times New Roman"/>
      <w:spacing w:val="-5"/>
      <w:sz w:val="20"/>
      <w:szCs w:val="20"/>
      <w:lang w:val="en-US" w:eastAsia="en-US"/>
    </w:rPr>
  </w:style>
  <w:style w:type="character" w:customStyle="1" w:styleId="HTML9">
    <w:name w:val="Стандартный HTML Знак"/>
    <w:basedOn w:val="a6"/>
    <w:link w:val="HTML8"/>
    <w:rsid w:val="00806EF2"/>
    <w:rPr>
      <w:rFonts w:ascii="Courier New" w:eastAsia="Times New Roman" w:hAnsi="Courier New" w:cs="Times New Roman"/>
      <w:spacing w:val="-5"/>
      <w:sz w:val="20"/>
      <w:szCs w:val="20"/>
      <w:lang w:val="en-US" w:eastAsia="en-US"/>
    </w:rPr>
  </w:style>
  <w:style w:type="paragraph" w:styleId="afffffb">
    <w:name w:val="Plain Text"/>
    <w:basedOn w:val="a4"/>
    <w:link w:val="afffffc"/>
    <w:rsid w:val="00806EF2"/>
    <w:pPr>
      <w:spacing w:before="200" w:line="360" w:lineRule="auto"/>
      <w:ind w:left="1080" w:firstLine="709"/>
      <w:jc w:val="both"/>
    </w:pPr>
    <w:rPr>
      <w:rFonts w:ascii="Courier New" w:eastAsia="Times New Roman" w:hAnsi="Courier New" w:cs="Times New Roman"/>
      <w:spacing w:val="-5"/>
      <w:sz w:val="20"/>
      <w:szCs w:val="20"/>
      <w:lang w:val="en-US" w:eastAsia="en-US"/>
    </w:rPr>
  </w:style>
  <w:style w:type="character" w:customStyle="1" w:styleId="afffffc">
    <w:name w:val="Текст Знак"/>
    <w:basedOn w:val="a6"/>
    <w:link w:val="afffffb"/>
    <w:rsid w:val="00806EF2"/>
    <w:rPr>
      <w:rFonts w:ascii="Courier New" w:eastAsia="Times New Roman" w:hAnsi="Courier New" w:cs="Times New Roman"/>
      <w:spacing w:val="-5"/>
      <w:sz w:val="20"/>
      <w:szCs w:val="20"/>
      <w:lang w:val="en-US" w:eastAsia="en-US"/>
    </w:rPr>
  </w:style>
  <w:style w:type="character" w:styleId="HTMLa">
    <w:name w:val="HTML Cite"/>
    <w:rsid w:val="00806EF2"/>
    <w:rPr>
      <w:i/>
      <w:iCs/>
      <w:lang w:val="ru-RU"/>
    </w:rPr>
  </w:style>
  <w:style w:type="paragraph" w:styleId="afffffd">
    <w:name w:val="E-mail Signature"/>
    <w:basedOn w:val="a4"/>
    <w:link w:val="afffffe"/>
    <w:rsid w:val="00806EF2"/>
    <w:pPr>
      <w:spacing w:before="200" w:line="360" w:lineRule="auto"/>
      <w:ind w:left="1080" w:firstLine="709"/>
      <w:jc w:val="both"/>
    </w:pPr>
    <w:rPr>
      <w:rFonts w:ascii="Arial" w:eastAsia="Times New Roman" w:hAnsi="Arial" w:cs="Times New Roman"/>
      <w:spacing w:val="-5"/>
      <w:sz w:val="20"/>
      <w:szCs w:val="20"/>
      <w:lang w:val="en-US" w:eastAsia="en-US"/>
    </w:rPr>
  </w:style>
  <w:style w:type="character" w:customStyle="1" w:styleId="afffffe">
    <w:name w:val="Электронная подпись Знак"/>
    <w:basedOn w:val="a6"/>
    <w:link w:val="afffffd"/>
    <w:rsid w:val="00806EF2"/>
    <w:rPr>
      <w:rFonts w:ascii="Arial" w:eastAsia="Times New Roman" w:hAnsi="Arial" w:cs="Times New Roman"/>
      <w:spacing w:val="-5"/>
      <w:sz w:val="20"/>
      <w:szCs w:val="20"/>
      <w:lang w:val="en-US" w:eastAsia="en-US"/>
    </w:rPr>
  </w:style>
  <w:style w:type="table" w:styleId="-1">
    <w:name w:val="Table Web 1"/>
    <w:basedOn w:val="a7"/>
    <w:rsid w:val="00806EF2"/>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806EF2"/>
    <w:pPr>
      <w:spacing w:after="0" w:line="240" w:lineRule="auto"/>
    </w:pPr>
    <w:rPr>
      <w:rFonts w:ascii="Calibri" w:eastAsia="Times New Roman" w:hAnsi="Calibri"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806EF2"/>
    <w:pPr>
      <w:spacing w:after="0" w:line="240" w:lineRule="auto"/>
    </w:pPr>
    <w:rPr>
      <w:rFonts w:ascii="Calibri" w:eastAsia="Times New Roman" w:hAnsi="Calibri"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
    <w:name w:val="Table Elegant"/>
    <w:basedOn w:val="a7"/>
    <w:rsid w:val="00806EF2"/>
    <w:pPr>
      <w:spacing w:after="0" w:line="240" w:lineRule="auto"/>
    </w:pPr>
    <w:rPr>
      <w:rFonts w:ascii="Calibri" w:eastAsia="Times New Roman" w:hAnsi="Calibri"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7"/>
    <w:rsid w:val="00806EF2"/>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806EF2"/>
    <w:pPr>
      <w:spacing w:after="0" w:line="240" w:lineRule="auto"/>
    </w:pPr>
    <w:rPr>
      <w:rFonts w:ascii="Calibri" w:eastAsia="Times New Roman" w:hAnsi="Calibri"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7"/>
    <w:rsid w:val="00806EF2"/>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806EF2"/>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806EF2"/>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806EF2"/>
    <w:pPr>
      <w:spacing w:after="0" w:line="240" w:lineRule="auto"/>
    </w:pPr>
    <w:rPr>
      <w:rFonts w:ascii="Calibri" w:eastAsia="Times New Roman" w:hAnsi="Calibri"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3D effects 1"/>
    <w:basedOn w:val="a7"/>
    <w:rsid w:val="00806EF2"/>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806EF2"/>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806EF2"/>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Simple 1"/>
    <w:basedOn w:val="a7"/>
    <w:rsid w:val="00806EF2"/>
    <w:pPr>
      <w:spacing w:after="0" w:line="240" w:lineRule="auto"/>
    </w:pPr>
    <w:rPr>
      <w:rFonts w:ascii="Calibri" w:eastAsia="Times New Roman" w:hAnsi="Calibri"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806EF2"/>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806EF2"/>
    <w:pPr>
      <w:spacing w:after="0" w:line="240" w:lineRule="auto"/>
    </w:pPr>
    <w:rPr>
      <w:rFonts w:ascii="Calibri" w:eastAsia="Times New Roman" w:hAnsi="Calibri"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Grid 1"/>
    <w:basedOn w:val="a7"/>
    <w:rsid w:val="00806EF2"/>
    <w:pPr>
      <w:spacing w:after="0" w:line="240" w:lineRule="auto"/>
    </w:pPr>
    <w:rPr>
      <w:rFonts w:ascii="Calibri" w:eastAsia="Times New Roman" w:hAnsi="Calibri"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806EF2"/>
    <w:pPr>
      <w:spacing w:after="0" w:line="240" w:lineRule="auto"/>
    </w:pPr>
    <w:rPr>
      <w:rFonts w:ascii="Calibri" w:eastAsia="Times New Roman" w:hAnsi="Calibri"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806EF2"/>
    <w:pPr>
      <w:spacing w:after="0" w:line="240" w:lineRule="auto"/>
    </w:pPr>
    <w:rPr>
      <w:rFonts w:ascii="Calibri" w:eastAsia="Times New Roman" w:hAnsi="Calibri"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806EF2"/>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806EF2"/>
    <w:pPr>
      <w:spacing w:after="0" w:line="240" w:lineRule="auto"/>
    </w:pPr>
    <w:rPr>
      <w:rFonts w:ascii="Calibri" w:eastAsia="Times New Roman" w:hAnsi="Calibri"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806EF2"/>
    <w:pPr>
      <w:spacing w:after="0" w:line="240" w:lineRule="auto"/>
    </w:pPr>
    <w:rPr>
      <w:rFonts w:ascii="Calibri" w:eastAsia="Times New Roman" w:hAnsi="Calibri"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806EF2"/>
    <w:pPr>
      <w:spacing w:after="0" w:line="240" w:lineRule="auto"/>
    </w:pPr>
    <w:rPr>
      <w:rFonts w:ascii="Calibri" w:eastAsia="Times New Roman" w:hAnsi="Calibri"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806EF2"/>
    <w:pPr>
      <w:spacing w:after="0" w:line="240" w:lineRule="auto"/>
    </w:pPr>
    <w:rPr>
      <w:rFonts w:ascii="Calibri" w:eastAsia="Times New Roman" w:hAnsi="Calibri"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0">
    <w:name w:val="Table Contemporary"/>
    <w:basedOn w:val="a7"/>
    <w:rsid w:val="00806EF2"/>
    <w:pPr>
      <w:spacing w:after="0" w:line="240" w:lineRule="auto"/>
    </w:pPr>
    <w:rPr>
      <w:rFonts w:ascii="Calibri" w:eastAsia="Times New Roman" w:hAnsi="Calibri"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1">
    <w:name w:val="Table Professional"/>
    <w:basedOn w:val="a7"/>
    <w:rsid w:val="00806EF2"/>
    <w:pPr>
      <w:spacing w:after="0" w:line="240" w:lineRule="auto"/>
    </w:pPr>
    <w:rPr>
      <w:rFonts w:ascii="Calibri" w:eastAsia="Times New Roman" w:hAnsi="Calibri"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2">
    <w:name w:val="Outline List 3"/>
    <w:basedOn w:val="a8"/>
    <w:rsid w:val="00806EF2"/>
  </w:style>
  <w:style w:type="table" w:styleId="19">
    <w:name w:val="Table Columns 1"/>
    <w:basedOn w:val="a7"/>
    <w:rsid w:val="00806EF2"/>
    <w:pPr>
      <w:spacing w:after="0" w:line="240" w:lineRule="auto"/>
    </w:pPr>
    <w:rPr>
      <w:rFonts w:ascii="Calibri" w:eastAsia="Times New Roman" w:hAnsi="Calibri"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806EF2"/>
    <w:pPr>
      <w:spacing w:after="0" w:line="240" w:lineRule="auto"/>
    </w:pPr>
    <w:rPr>
      <w:rFonts w:ascii="Calibri" w:eastAsia="Times New Roman" w:hAnsi="Calibri"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806EF2"/>
    <w:pPr>
      <w:spacing w:after="0" w:line="240" w:lineRule="auto"/>
    </w:pPr>
    <w:rPr>
      <w:rFonts w:ascii="Calibri" w:eastAsia="Times New Roman" w:hAnsi="Calibri"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806EF2"/>
    <w:pPr>
      <w:spacing w:after="0" w:line="240" w:lineRule="auto"/>
    </w:pPr>
    <w:rPr>
      <w:rFonts w:ascii="Calibri" w:eastAsia="Times New Roman" w:hAnsi="Calibri"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806EF2"/>
    <w:pPr>
      <w:spacing w:after="0" w:line="240" w:lineRule="auto"/>
    </w:pPr>
    <w:rPr>
      <w:rFonts w:ascii="Calibri" w:eastAsia="Times New Roman" w:hAnsi="Calibri"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806EF2"/>
    <w:pPr>
      <w:spacing w:after="0" w:line="240" w:lineRule="auto"/>
    </w:pPr>
    <w:rPr>
      <w:rFonts w:ascii="Calibri" w:eastAsia="Times New Roman" w:hAnsi="Calibri"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806EF2"/>
    <w:pPr>
      <w:spacing w:after="0" w:line="240" w:lineRule="auto"/>
    </w:pPr>
    <w:rPr>
      <w:rFonts w:ascii="Calibri" w:eastAsia="Times New Roman" w:hAnsi="Calibri"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806EF2"/>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806EF2"/>
    <w:pPr>
      <w:spacing w:after="0" w:line="240" w:lineRule="auto"/>
    </w:pPr>
    <w:rPr>
      <w:rFonts w:ascii="Calibri" w:eastAsia="Times New Roman" w:hAnsi="Calibri"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806EF2"/>
    <w:pPr>
      <w:spacing w:after="0" w:line="240" w:lineRule="auto"/>
    </w:pPr>
    <w:rPr>
      <w:rFonts w:ascii="Calibri" w:eastAsia="Times New Roman" w:hAnsi="Calibri"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806EF2"/>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806EF2"/>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806EF2"/>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7"/>
    <w:rsid w:val="00806EF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a">
    <w:name w:val="Table Colorful 1"/>
    <w:basedOn w:val="a7"/>
    <w:rsid w:val="00806EF2"/>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806EF2"/>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806EF2"/>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4">
    <w:name w:val="endnote text"/>
    <w:basedOn w:val="a4"/>
    <w:link w:val="affffff5"/>
    <w:rsid w:val="00806EF2"/>
    <w:pPr>
      <w:spacing w:before="200" w:line="360" w:lineRule="auto"/>
      <w:ind w:firstLine="680"/>
      <w:jc w:val="both"/>
    </w:pPr>
    <w:rPr>
      <w:rFonts w:ascii="Calibri" w:eastAsia="Times New Roman" w:hAnsi="Calibri" w:cs="Times New Roman"/>
      <w:sz w:val="20"/>
      <w:szCs w:val="20"/>
      <w:lang w:val="en-US" w:eastAsia="en-US" w:bidi="en-US"/>
    </w:rPr>
  </w:style>
  <w:style w:type="character" w:customStyle="1" w:styleId="affffff5">
    <w:name w:val="Текст концевой сноски Знак"/>
    <w:basedOn w:val="a6"/>
    <w:link w:val="affffff4"/>
    <w:rsid w:val="00806EF2"/>
    <w:rPr>
      <w:rFonts w:ascii="Calibri" w:eastAsia="Times New Roman" w:hAnsi="Calibri" w:cs="Times New Roman"/>
      <w:sz w:val="20"/>
      <w:szCs w:val="20"/>
      <w:lang w:val="en-US" w:eastAsia="en-US" w:bidi="en-US"/>
    </w:rPr>
  </w:style>
  <w:style w:type="character" w:styleId="affffff6">
    <w:name w:val="endnote reference"/>
    <w:rsid w:val="00806EF2"/>
    <w:rPr>
      <w:vertAlign w:val="superscript"/>
    </w:rPr>
  </w:style>
  <w:style w:type="table" w:styleId="2-5">
    <w:name w:val="Medium Shading 2 Accent 5"/>
    <w:basedOn w:val="a7"/>
    <w:uiPriority w:val="64"/>
    <w:rsid w:val="00806EF2"/>
    <w:pPr>
      <w:spacing w:after="0" w:line="240" w:lineRule="auto"/>
    </w:pPr>
    <w:rPr>
      <w:rFonts w:ascii="Calibri" w:eastAsia="Times New Roman" w:hAnsi="Calibri" w:cs="Times New Roman"/>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7">
    <w:name w:val="Revision"/>
    <w:hidden/>
    <w:uiPriority w:val="99"/>
    <w:semiHidden/>
    <w:rsid w:val="00806EF2"/>
    <w:pPr>
      <w:spacing w:before="200"/>
    </w:pPr>
    <w:rPr>
      <w:rFonts w:ascii="Calibri" w:eastAsia="Times New Roman" w:hAnsi="Calibri" w:cs="Times New Roman"/>
      <w:sz w:val="24"/>
      <w:szCs w:val="24"/>
    </w:rPr>
  </w:style>
  <w:style w:type="paragraph" w:customStyle="1" w:styleId="Geonika0">
    <w:name w:val="Geonika Обычный текст"/>
    <w:basedOn w:val="a4"/>
    <w:link w:val="Geonika1"/>
    <w:uiPriority w:val="99"/>
    <w:qFormat/>
    <w:rsid w:val="00806EF2"/>
    <w:pPr>
      <w:spacing w:before="120" w:after="60"/>
      <w:ind w:firstLine="567"/>
      <w:jc w:val="both"/>
    </w:pPr>
    <w:rPr>
      <w:rFonts w:ascii="Calibri" w:eastAsia="Times New Roman" w:hAnsi="Calibri" w:cs="Times New Roman"/>
      <w:sz w:val="24"/>
      <w:szCs w:val="24"/>
      <w:lang w:eastAsia="ar-SA" w:bidi="en-US"/>
    </w:rPr>
  </w:style>
  <w:style w:type="character" w:customStyle="1" w:styleId="Geonika1">
    <w:name w:val="Geonika Обычный текст Знак"/>
    <w:link w:val="Geonika0"/>
    <w:uiPriority w:val="99"/>
    <w:rsid w:val="00806EF2"/>
    <w:rPr>
      <w:rFonts w:ascii="Calibri" w:eastAsia="Times New Roman" w:hAnsi="Calibri" w:cs="Times New Roman"/>
      <w:sz w:val="24"/>
      <w:szCs w:val="24"/>
      <w:lang w:eastAsia="ar-SA" w:bidi="en-US"/>
    </w:rPr>
  </w:style>
  <w:style w:type="character" w:customStyle="1" w:styleId="apple-converted-space">
    <w:name w:val="apple-converted-space"/>
    <w:basedOn w:val="a6"/>
    <w:rsid w:val="00806EF2"/>
  </w:style>
  <w:style w:type="paragraph" w:customStyle="1" w:styleId="S2">
    <w:name w:val="S_Отступ"/>
    <w:basedOn w:val="a4"/>
    <w:link w:val="S3"/>
    <w:autoRedefine/>
    <w:qFormat/>
    <w:rsid w:val="00806EF2"/>
    <w:pPr>
      <w:spacing w:after="0" w:line="240" w:lineRule="auto"/>
    </w:pPr>
    <w:rPr>
      <w:rFonts w:ascii="Times New Roman" w:eastAsia="Calibri" w:hAnsi="Times New Roman" w:cs="Times New Roman"/>
      <w:sz w:val="24"/>
      <w:szCs w:val="24"/>
      <w:lang w:eastAsia="en-US"/>
    </w:rPr>
  </w:style>
  <w:style w:type="character" w:customStyle="1" w:styleId="S3">
    <w:name w:val="S_Отступ Знак"/>
    <w:link w:val="S2"/>
    <w:rsid w:val="00806EF2"/>
    <w:rPr>
      <w:rFonts w:ascii="Times New Roman" w:eastAsia="Calibri" w:hAnsi="Times New Roman" w:cs="Times New Roman"/>
      <w:sz w:val="24"/>
      <w:szCs w:val="24"/>
      <w:lang w:eastAsia="en-US"/>
    </w:rPr>
  </w:style>
  <w:style w:type="paragraph" w:customStyle="1" w:styleId="S4">
    <w:name w:val="S_Титульный"/>
    <w:basedOn w:val="a4"/>
    <w:rsid w:val="00806EF2"/>
    <w:pPr>
      <w:spacing w:before="200" w:line="360" w:lineRule="auto"/>
      <w:ind w:left="3240"/>
      <w:jc w:val="right"/>
    </w:pPr>
    <w:rPr>
      <w:rFonts w:ascii="Calibri" w:eastAsia="Times New Roman" w:hAnsi="Calibri" w:cs="Times New Roman"/>
      <w:b/>
      <w:sz w:val="32"/>
      <w:szCs w:val="32"/>
      <w:lang w:val="en-US" w:eastAsia="en-US" w:bidi="en-US"/>
    </w:rPr>
  </w:style>
  <w:style w:type="paragraph" w:customStyle="1" w:styleId="affffff8">
    <w:name w:val="ООО  «Институт Территориального Планирования"/>
    <w:basedOn w:val="a4"/>
    <w:link w:val="affffff9"/>
    <w:rsid w:val="00806EF2"/>
    <w:pPr>
      <w:spacing w:before="200" w:line="360" w:lineRule="auto"/>
      <w:ind w:left="709"/>
      <w:jc w:val="right"/>
    </w:pPr>
    <w:rPr>
      <w:rFonts w:ascii="Calibri" w:eastAsia="Times New Roman" w:hAnsi="Calibri" w:cs="Times New Roman"/>
      <w:sz w:val="24"/>
      <w:szCs w:val="24"/>
    </w:rPr>
  </w:style>
  <w:style w:type="character" w:customStyle="1" w:styleId="affffff9">
    <w:name w:val="ООО  «Институт Территориального Планирования Знак"/>
    <w:link w:val="affffff8"/>
    <w:rsid w:val="00806EF2"/>
    <w:rPr>
      <w:rFonts w:ascii="Calibri" w:eastAsia="Times New Roman" w:hAnsi="Calibri" w:cs="Times New Roman"/>
      <w:sz w:val="24"/>
      <w:szCs w:val="24"/>
    </w:rPr>
  </w:style>
  <w:style w:type="paragraph" w:customStyle="1" w:styleId="Geonika">
    <w:name w:val="Geonika Маркированый список"/>
    <w:basedOn w:val="a4"/>
    <w:link w:val="Geonika2"/>
    <w:qFormat/>
    <w:rsid w:val="00806EF2"/>
    <w:pPr>
      <w:numPr>
        <w:numId w:val="10"/>
      </w:numPr>
      <w:tabs>
        <w:tab w:val="left" w:pos="900"/>
      </w:tabs>
      <w:spacing w:before="120" w:after="120"/>
      <w:jc w:val="both"/>
    </w:pPr>
    <w:rPr>
      <w:rFonts w:ascii="Calibri" w:eastAsia="Times New Roman" w:hAnsi="Calibri" w:cs="Times New Roman"/>
      <w:sz w:val="24"/>
      <w:szCs w:val="24"/>
      <w:lang w:eastAsia="en-US" w:bidi="en-US"/>
    </w:rPr>
  </w:style>
  <w:style w:type="character" w:customStyle="1" w:styleId="Geonika2">
    <w:name w:val="Geonika Маркированый список Знак"/>
    <w:link w:val="Geonika"/>
    <w:rsid w:val="00806EF2"/>
    <w:rPr>
      <w:rFonts w:ascii="Calibri" w:eastAsia="Times New Roman" w:hAnsi="Calibri" w:cs="Times New Roman"/>
      <w:sz w:val="24"/>
      <w:szCs w:val="24"/>
      <w:lang w:eastAsia="en-US" w:bidi="en-US"/>
    </w:rPr>
  </w:style>
  <w:style w:type="paragraph" w:customStyle="1" w:styleId="Geonika3">
    <w:name w:val="Geonika Текст в таблице"/>
    <w:basedOn w:val="Geonika0"/>
    <w:link w:val="Geonika4"/>
    <w:qFormat/>
    <w:rsid w:val="00806EF2"/>
    <w:pPr>
      <w:spacing w:line="240" w:lineRule="auto"/>
      <w:ind w:firstLine="0"/>
      <w:jc w:val="center"/>
    </w:pPr>
  </w:style>
  <w:style w:type="character" w:customStyle="1" w:styleId="Geonika4">
    <w:name w:val="Geonika Текст в таблице Знак"/>
    <w:basedOn w:val="Geonika1"/>
    <w:link w:val="Geonika3"/>
    <w:rsid w:val="00806EF2"/>
  </w:style>
  <w:style w:type="paragraph" w:customStyle="1" w:styleId="Geonika30">
    <w:name w:val="Geonika Заголовок 3"/>
    <w:basedOn w:val="a4"/>
    <w:link w:val="Geonika31"/>
    <w:qFormat/>
    <w:rsid w:val="00806EF2"/>
    <w:pPr>
      <w:shd w:val="clear" w:color="auto" w:fill="95B3D7"/>
      <w:spacing w:before="120" w:after="60"/>
      <w:ind w:firstLine="57"/>
      <w:jc w:val="both"/>
    </w:pPr>
    <w:rPr>
      <w:rFonts w:ascii="Calibri" w:eastAsia="Times New Roman" w:hAnsi="Calibri" w:cs="Times New Roman"/>
      <w:b/>
      <w:caps/>
      <w:color w:val="FFFFFF"/>
      <w:sz w:val="24"/>
      <w:szCs w:val="24"/>
      <w:lang w:eastAsia="ar-SA" w:bidi="en-US"/>
    </w:rPr>
  </w:style>
  <w:style w:type="character" w:customStyle="1" w:styleId="Geonika31">
    <w:name w:val="Geonika Заголовок 3 Знак"/>
    <w:link w:val="Geonika30"/>
    <w:rsid w:val="00806EF2"/>
    <w:rPr>
      <w:rFonts w:ascii="Calibri" w:eastAsia="Times New Roman" w:hAnsi="Calibri" w:cs="Times New Roman"/>
      <w:b/>
      <w:caps/>
      <w:color w:val="FFFFFF"/>
      <w:sz w:val="24"/>
      <w:szCs w:val="24"/>
      <w:shd w:val="clear" w:color="auto" w:fill="95B3D7"/>
      <w:lang w:eastAsia="ar-SA" w:bidi="en-US"/>
    </w:rPr>
  </w:style>
  <w:style w:type="paragraph" w:customStyle="1" w:styleId="Geonika5">
    <w:name w:val="Geonika Подзаголовк"/>
    <w:basedOn w:val="Geonika0"/>
    <w:link w:val="Geonika6"/>
    <w:qFormat/>
    <w:rsid w:val="00806EF2"/>
    <w:rPr>
      <w:b/>
    </w:rPr>
  </w:style>
  <w:style w:type="character" w:customStyle="1" w:styleId="Geonika6">
    <w:name w:val="Geonika Подзаголовк Знак"/>
    <w:link w:val="Geonika5"/>
    <w:rsid w:val="00806EF2"/>
    <w:rPr>
      <w:rFonts w:ascii="Calibri" w:eastAsia="Times New Roman" w:hAnsi="Calibri" w:cs="Times New Roman"/>
      <w:b/>
      <w:sz w:val="24"/>
      <w:szCs w:val="24"/>
      <w:lang w:eastAsia="ar-SA" w:bidi="en-US"/>
    </w:rPr>
  </w:style>
  <w:style w:type="paragraph" w:customStyle="1" w:styleId="Geonika20">
    <w:name w:val="Geonika Заголовок 2"/>
    <w:basedOn w:val="2"/>
    <w:link w:val="Geonika21"/>
    <w:qFormat/>
    <w:rsid w:val="00806EF2"/>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imes New Roman" w:hAnsi="Calibri" w:cs="Times New Roman"/>
      <w:bCs w:val="0"/>
      <w:caps/>
      <w:color w:val="FFFFFF"/>
      <w:spacing w:val="15"/>
      <w:sz w:val="24"/>
      <w:szCs w:val="24"/>
      <w:lang w:eastAsia="en-US" w:bidi="en-US"/>
    </w:rPr>
  </w:style>
  <w:style w:type="character" w:customStyle="1" w:styleId="Geonika21">
    <w:name w:val="Geonika Заголовок 2 Знак"/>
    <w:link w:val="Geonika20"/>
    <w:rsid w:val="00806EF2"/>
    <w:rPr>
      <w:rFonts w:ascii="Calibri" w:eastAsia="Times New Roman" w:hAnsi="Calibri" w:cs="Times New Roman"/>
      <w:b/>
      <w:caps/>
      <w:color w:val="FFFFFF"/>
      <w:spacing w:val="15"/>
      <w:sz w:val="24"/>
      <w:szCs w:val="24"/>
      <w:shd w:val="clear" w:color="auto" w:fill="365F91"/>
      <w:lang w:eastAsia="en-US" w:bidi="en-US"/>
    </w:rPr>
  </w:style>
  <w:style w:type="paragraph" w:customStyle="1" w:styleId="S5">
    <w:name w:val="S_Обычный"/>
    <w:basedOn w:val="a4"/>
    <w:link w:val="S6"/>
    <w:qFormat/>
    <w:rsid w:val="00806EF2"/>
    <w:pPr>
      <w:spacing w:before="120" w:after="60"/>
      <w:ind w:firstLine="567"/>
      <w:jc w:val="both"/>
    </w:pPr>
    <w:rPr>
      <w:rFonts w:ascii="Calibri" w:eastAsia="Times New Roman" w:hAnsi="Calibri" w:cs="Times New Roman"/>
      <w:sz w:val="24"/>
      <w:szCs w:val="24"/>
      <w:lang w:eastAsia="ar-SA"/>
    </w:rPr>
  </w:style>
  <w:style w:type="character" w:customStyle="1" w:styleId="S6">
    <w:name w:val="S_Обычный Знак"/>
    <w:link w:val="S5"/>
    <w:rsid w:val="00806EF2"/>
    <w:rPr>
      <w:rFonts w:ascii="Calibri" w:eastAsia="Times New Roman" w:hAnsi="Calibri" w:cs="Times New Roman"/>
      <w:sz w:val="24"/>
      <w:szCs w:val="24"/>
      <w:lang w:eastAsia="ar-SA"/>
    </w:rPr>
  </w:style>
  <w:style w:type="paragraph" w:customStyle="1" w:styleId="ConsPlusNormal">
    <w:name w:val="ConsPlusNormal"/>
    <w:link w:val="ConsPlusNormal0"/>
    <w:rsid w:val="00806EF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rNar">
    <w:name w:val="Обычный ArNar"/>
    <w:basedOn w:val="a4"/>
    <w:link w:val="ArNar0"/>
    <w:rsid w:val="00806EF2"/>
    <w:pPr>
      <w:spacing w:after="0" w:line="240" w:lineRule="auto"/>
      <w:ind w:firstLine="709"/>
      <w:jc w:val="both"/>
    </w:pPr>
    <w:rPr>
      <w:rFonts w:ascii="Arial Narrow" w:eastAsia="Times New Roman" w:hAnsi="Arial Narrow" w:cs="Times New Roman"/>
      <w:color w:val="000000"/>
      <w:szCs w:val="20"/>
    </w:rPr>
  </w:style>
  <w:style w:type="character" w:customStyle="1" w:styleId="ArNar0">
    <w:name w:val="Обычный ArNar Знак"/>
    <w:link w:val="ArNar"/>
    <w:rsid w:val="00806EF2"/>
    <w:rPr>
      <w:rFonts w:ascii="Arial Narrow" w:eastAsia="Times New Roman" w:hAnsi="Arial Narrow" w:cs="Times New Roman"/>
      <w:color w:val="000000"/>
      <w:szCs w:val="20"/>
    </w:rPr>
  </w:style>
  <w:style w:type="numbering" w:customStyle="1" w:styleId="1111111">
    <w:name w:val="1 / 1.1 / 1.1.11"/>
    <w:basedOn w:val="a8"/>
    <w:next w:val="111111"/>
    <w:rsid w:val="00806EF2"/>
  </w:style>
  <w:style w:type="character" w:customStyle="1" w:styleId="apple-style-span">
    <w:name w:val="apple-style-span"/>
    <w:basedOn w:val="a6"/>
    <w:rsid w:val="00806EF2"/>
  </w:style>
  <w:style w:type="paragraph" w:customStyle="1" w:styleId="G">
    <w:name w:val="G_Маркированый список"/>
    <w:basedOn w:val="a4"/>
    <w:link w:val="G2"/>
    <w:qFormat/>
    <w:rsid w:val="00806EF2"/>
    <w:pPr>
      <w:numPr>
        <w:numId w:val="11"/>
      </w:numPr>
      <w:tabs>
        <w:tab w:val="left" w:pos="993"/>
      </w:tabs>
      <w:spacing w:before="80" w:after="60" w:line="240" w:lineRule="auto"/>
      <w:jc w:val="both"/>
    </w:pPr>
    <w:rPr>
      <w:rFonts w:ascii="Calibri" w:eastAsia="Times New Roman" w:hAnsi="Calibri" w:cs="Times New Roman"/>
      <w:sz w:val="24"/>
      <w:szCs w:val="24"/>
      <w:lang w:eastAsia="en-US" w:bidi="en-US"/>
    </w:rPr>
  </w:style>
  <w:style w:type="character" w:customStyle="1" w:styleId="G2">
    <w:name w:val="G_Маркированый список Знак"/>
    <w:link w:val="G"/>
    <w:rsid w:val="00806EF2"/>
    <w:rPr>
      <w:rFonts w:ascii="Calibri" w:eastAsia="Times New Roman" w:hAnsi="Calibri" w:cs="Times New Roman"/>
      <w:sz w:val="24"/>
      <w:szCs w:val="24"/>
      <w:lang w:eastAsia="en-US" w:bidi="en-US"/>
    </w:rPr>
  </w:style>
  <w:style w:type="paragraph" w:customStyle="1" w:styleId="G3">
    <w:name w:val="G_Подзаголовк"/>
    <w:basedOn w:val="G0"/>
    <w:qFormat/>
    <w:rsid w:val="00806EF2"/>
    <w:pPr>
      <w:jc w:val="center"/>
    </w:pPr>
    <w:rPr>
      <w:b/>
    </w:rPr>
  </w:style>
  <w:style w:type="paragraph" w:customStyle="1" w:styleId="G4">
    <w:name w:val="G_Текст в таблице"/>
    <w:basedOn w:val="G0"/>
    <w:link w:val="G5"/>
    <w:qFormat/>
    <w:rsid w:val="00806EF2"/>
    <w:pPr>
      <w:ind w:firstLine="0"/>
      <w:jc w:val="center"/>
    </w:pPr>
    <w:rPr>
      <w:lang w:eastAsia="ru-RU" w:bidi="ar-SA"/>
    </w:rPr>
  </w:style>
  <w:style w:type="character" w:customStyle="1" w:styleId="G5">
    <w:name w:val="G_Текст в таблице Знак"/>
    <w:basedOn w:val="G1"/>
    <w:link w:val="G4"/>
    <w:rsid w:val="00806EF2"/>
  </w:style>
  <w:style w:type="paragraph" w:customStyle="1" w:styleId="OTCHET00">
    <w:name w:val="OTCHET_00"/>
    <w:basedOn w:val="2c"/>
    <w:rsid w:val="00806EF2"/>
    <w:pPr>
      <w:tabs>
        <w:tab w:val="left" w:pos="720"/>
        <w:tab w:val="left" w:pos="3402"/>
      </w:tabs>
      <w:spacing w:after="0" w:line="360" w:lineRule="auto"/>
      <w:ind w:left="0" w:firstLine="0"/>
    </w:pPr>
    <w:rPr>
      <w:rFonts w:ascii="Times New Roman" w:hAnsi="Times New Roman" w:cs="Times New Roman"/>
      <w:spacing w:val="0"/>
      <w:sz w:val="24"/>
      <w:szCs w:val="24"/>
      <w:lang w:eastAsia="ru-RU" w:bidi="ar-SA"/>
    </w:rPr>
  </w:style>
  <w:style w:type="character" w:customStyle="1" w:styleId="affffffa">
    <w:name w:val="Гипертекстовая ссылка"/>
    <w:basedOn w:val="a6"/>
    <w:uiPriority w:val="99"/>
    <w:rsid w:val="00806EF2"/>
    <w:rPr>
      <w:rFonts w:cs="Times New Roman"/>
      <w:b w:val="0"/>
      <w:color w:val="106BBE"/>
    </w:rPr>
  </w:style>
  <w:style w:type="character" w:customStyle="1" w:styleId="2f7">
    <w:name w:val="Основной текст (2)_"/>
    <w:basedOn w:val="a6"/>
    <w:link w:val="2f8"/>
    <w:rsid w:val="00806EF2"/>
    <w:rPr>
      <w:sz w:val="28"/>
      <w:szCs w:val="28"/>
      <w:shd w:val="clear" w:color="auto" w:fill="FFFFFF"/>
    </w:rPr>
  </w:style>
  <w:style w:type="paragraph" w:customStyle="1" w:styleId="2f8">
    <w:name w:val="Основной текст (2)"/>
    <w:basedOn w:val="a4"/>
    <w:link w:val="2f7"/>
    <w:rsid w:val="00806EF2"/>
    <w:pPr>
      <w:widowControl w:val="0"/>
      <w:shd w:val="clear" w:color="auto" w:fill="FFFFFF"/>
      <w:spacing w:after="0" w:line="320" w:lineRule="exact"/>
      <w:jc w:val="both"/>
    </w:pPr>
    <w:rPr>
      <w:sz w:val="28"/>
      <w:szCs w:val="28"/>
    </w:rPr>
  </w:style>
  <w:style w:type="character" w:customStyle="1" w:styleId="1b">
    <w:name w:val="Основной текст Знак1"/>
    <w:aliases w:val="Основной текст Знак Знак Знак Знак1,body text Знак Знак Знак,Body Text Char Знак,body text Знак,Основной текст Знак Знак Знак1,Основной текст Знак Знак1 Знак"/>
    <w:locked/>
    <w:rsid w:val="00806EF2"/>
    <w:rPr>
      <w:rFonts w:ascii="Times New Roman" w:hAnsi="Times New Roman" w:cs="Times New Roman" w:hint="default"/>
      <w:sz w:val="27"/>
      <w:szCs w:val="27"/>
      <w:shd w:val="clear" w:color="auto" w:fill="FFFFFF"/>
    </w:rPr>
  </w:style>
  <w:style w:type="character" w:customStyle="1" w:styleId="ae">
    <w:name w:val="Абзац списка Знак"/>
    <w:aliases w:val="Варианты ответов Знак,Второй абзац списка Знак,мой Знак,Нумерованый список Знак,Bullet List Знак,FooterText Знак,numbered Знак,SL_Абзац списка Знак,Paragraphe de liste1 Знак,lp1 Знак,ТЗ список Знак"/>
    <w:link w:val="ad"/>
    <w:uiPriority w:val="34"/>
    <w:locked/>
    <w:rsid w:val="00806EF2"/>
  </w:style>
  <w:style w:type="paragraph" w:customStyle="1" w:styleId="affffffb">
    <w:name w:val="Таблицы (моноширинный)"/>
    <w:basedOn w:val="a4"/>
    <w:next w:val="a4"/>
    <w:rsid w:val="00806EF2"/>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6-5">
    <w:name w:val="6.Табл.-5уровень"/>
    <w:basedOn w:val="a4"/>
    <w:rsid w:val="00806EF2"/>
    <w:pPr>
      <w:keepLines/>
      <w:spacing w:after="0" w:line="240" w:lineRule="auto"/>
      <w:ind w:left="623" w:hanging="113"/>
    </w:pPr>
    <w:rPr>
      <w:rFonts w:ascii="Times New Roman" w:eastAsia="Times New Roman" w:hAnsi="Times New Roman" w:cs="Times New Roman"/>
      <w:sz w:val="16"/>
      <w:szCs w:val="20"/>
    </w:rPr>
  </w:style>
  <w:style w:type="paragraph" w:customStyle="1" w:styleId="6-">
    <w:name w:val="6.Табл.-данные"/>
    <w:basedOn w:val="a4"/>
    <w:qFormat/>
    <w:rsid w:val="00806EF2"/>
    <w:pPr>
      <w:keepLines/>
      <w:spacing w:after="0" w:line="264" w:lineRule="auto"/>
      <w:ind w:right="227"/>
      <w:jc w:val="right"/>
    </w:pPr>
    <w:rPr>
      <w:rFonts w:ascii="Times New Roman" w:eastAsia="Times New Roman" w:hAnsi="Times New Roman" w:cs="Times New Roman"/>
      <w:sz w:val="18"/>
      <w:szCs w:val="20"/>
    </w:rPr>
  </w:style>
  <w:style w:type="paragraph" w:customStyle="1" w:styleId="maintext">
    <w:name w:val="maintext"/>
    <w:basedOn w:val="a4"/>
    <w:rsid w:val="00806EF2"/>
    <w:pPr>
      <w:spacing w:after="0" w:line="240" w:lineRule="auto"/>
      <w:ind w:left="480" w:right="480"/>
      <w:jc w:val="both"/>
    </w:pPr>
    <w:rPr>
      <w:rFonts w:ascii="Times New Roman" w:eastAsia="Times New Roman" w:hAnsi="Times New Roman" w:cs="Times New Roman"/>
      <w:color w:val="202020"/>
    </w:rPr>
  </w:style>
  <w:style w:type="paragraph" w:customStyle="1" w:styleId="ConsNormal">
    <w:name w:val="ConsNormal"/>
    <w:rsid w:val="00806EF2"/>
    <w:pPr>
      <w:widowControl w:val="0"/>
      <w:autoSpaceDE w:val="0"/>
      <w:autoSpaceDN w:val="0"/>
      <w:adjustRightInd w:val="0"/>
      <w:spacing w:after="0" w:line="240" w:lineRule="auto"/>
      <w:ind w:right="19772" w:firstLine="720"/>
    </w:pPr>
    <w:rPr>
      <w:rFonts w:ascii="Arial" w:eastAsia="Times New Roman" w:hAnsi="Arial" w:cs="Arial"/>
    </w:rPr>
  </w:style>
  <w:style w:type="character" w:customStyle="1" w:styleId="affffffc">
    <w:name w:val="Основной текст + Полужирный"/>
    <w:basedOn w:val="1b"/>
    <w:uiPriority w:val="99"/>
    <w:rsid w:val="00806EF2"/>
    <w:rPr>
      <w:rFonts w:ascii="Arial" w:hAnsi="Arial" w:cs="Arial"/>
      <w:b/>
      <w:bCs/>
      <w:sz w:val="19"/>
      <w:szCs w:val="19"/>
      <w:u w:val="none"/>
    </w:rPr>
  </w:style>
  <w:style w:type="character" w:customStyle="1" w:styleId="Exact">
    <w:name w:val="Основной текст Exact"/>
    <w:basedOn w:val="a6"/>
    <w:uiPriority w:val="99"/>
    <w:rsid w:val="00806EF2"/>
    <w:rPr>
      <w:rFonts w:ascii="Arial" w:hAnsi="Arial" w:cs="Arial"/>
      <w:spacing w:val="3"/>
      <w:sz w:val="18"/>
      <w:szCs w:val="18"/>
      <w:u w:val="none"/>
    </w:rPr>
  </w:style>
  <w:style w:type="character" w:customStyle="1" w:styleId="2Exact">
    <w:name w:val="Основной текст (2) Exact"/>
    <w:basedOn w:val="a6"/>
    <w:uiPriority w:val="99"/>
    <w:rsid w:val="00806EF2"/>
    <w:rPr>
      <w:rFonts w:ascii="Arial" w:hAnsi="Arial" w:cs="Arial"/>
      <w:b/>
      <w:bCs/>
      <w:spacing w:val="3"/>
      <w:sz w:val="18"/>
      <w:szCs w:val="18"/>
      <w:u w:val="none"/>
    </w:rPr>
  </w:style>
  <w:style w:type="character" w:customStyle="1" w:styleId="63">
    <w:name w:val="Основной текст (6)_"/>
    <w:basedOn w:val="a6"/>
    <w:link w:val="610"/>
    <w:uiPriority w:val="99"/>
    <w:rsid w:val="00806EF2"/>
    <w:rPr>
      <w:i/>
      <w:iCs/>
      <w:sz w:val="19"/>
      <w:szCs w:val="19"/>
      <w:shd w:val="clear" w:color="auto" w:fill="FFFFFF"/>
    </w:rPr>
  </w:style>
  <w:style w:type="character" w:customStyle="1" w:styleId="6Arial">
    <w:name w:val="Основной текст (6) + Arial"/>
    <w:aliases w:val="Не курсив"/>
    <w:basedOn w:val="63"/>
    <w:uiPriority w:val="99"/>
    <w:rsid w:val="00806EF2"/>
    <w:rPr>
      <w:rFonts w:ascii="Arial" w:hAnsi="Arial" w:cs="Arial"/>
      <w:i w:val="0"/>
      <w:iCs w:val="0"/>
    </w:rPr>
  </w:style>
  <w:style w:type="paragraph" w:customStyle="1" w:styleId="610">
    <w:name w:val="Основной текст (6)1"/>
    <w:basedOn w:val="a4"/>
    <w:link w:val="63"/>
    <w:uiPriority w:val="99"/>
    <w:rsid w:val="00806EF2"/>
    <w:pPr>
      <w:widowControl w:val="0"/>
      <w:shd w:val="clear" w:color="auto" w:fill="FFFFFF"/>
      <w:spacing w:before="300" w:after="0" w:line="240" w:lineRule="atLeast"/>
    </w:pPr>
    <w:rPr>
      <w:i/>
      <w:iCs/>
      <w:sz w:val="19"/>
      <w:szCs w:val="19"/>
    </w:rPr>
  </w:style>
  <w:style w:type="character" w:customStyle="1" w:styleId="af6">
    <w:name w:val="Обычный (веб) Знак"/>
    <w:aliases w:val="Обычный (Web) Знак,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basedOn w:val="a6"/>
    <w:link w:val="af5"/>
    <w:uiPriority w:val="99"/>
    <w:rsid w:val="00806EF2"/>
    <w:rPr>
      <w:rFonts w:ascii="Times New Roman" w:eastAsia="Times New Roman" w:hAnsi="Times New Roman" w:cs="Times New Roman"/>
      <w:sz w:val="24"/>
      <w:szCs w:val="24"/>
    </w:rPr>
  </w:style>
  <w:style w:type="paragraph" w:customStyle="1" w:styleId="310">
    <w:name w:val="заголовок 31"/>
    <w:basedOn w:val="a4"/>
    <w:next w:val="a4"/>
    <w:rsid w:val="00806EF2"/>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rPr>
  </w:style>
  <w:style w:type="character" w:customStyle="1" w:styleId="ConsPlusNormal0">
    <w:name w:val="ConsPlusNormal Знак"/>
    <w:link w:val="ConsPlusNormal"/>
    <w:locked/>
    <w:rsid w:val="00806EF2"/>
    <w:rPr>
      <w:rFonts w:ascii="Arial" w:eastAsia="Times New Roman" w:hAnsi="Arial" w:cs="Arial"/>
      <w:sz w:val="20"/>
      <w:szCs w:val="20"/>
    </w:rPr>
  </w:style>
  <w:style w:type="character" w:customStyle="1" w:styleId="affffffd">
    <w:name w:val="Основной текст_"/>
    <w:basedOn w:val="a6"/>
    <w:link w:val="1c"/>
    <w:rsid w:val="00806EF2"/>
    <w:rPr>
      <w:sz w:val="26"/>
      <w:szCs w:val="26"/>
      <w:shd w:val="clear" w:color="auto" w:fill="FFFFFF"/>
    </w:rPr>
  </w:style>
  <w:style w:type="paragraph" w:customStyle="1" w:styleId="1c">
    <w:name w:val="Основной текст1"/>
    <w:basedOn w:val="a4"/>
    <w:link w:val="affffffd"/>
    <w:rsid w:val="00806EF2"/>
    <w:pPr>
      <w:widowControl w:val="0"/>
      <w:shd w:val="clear" w:color="auto" w:fill="FFFFFF"/>
      <w:spacing w:after="240" w:line="302" w:lineRule="exact"/>
    </w:pPr>
    <w:rPr>
      <w:sz w:val="26"/>
      <w:szCs w:val="26"/>
    </w:rPr>
  </w:style>
  <w:style w:type="character" w:customStyle="1" w:styleId="Bodytext">
    <w:name w:val="Body text_"/>
    <w:basedOn w:val="a6"/>
    <w:link w:val="2f9"/>
    <w:rsid w:val="00806EF2"/>
    <w:rPr>
      <w:shd w:val="clear" w:color="auto" w:fill="FFFFFF"/>
    </w:rPr>
  </w:style>
  <w:style w:type="character" w:customStyle="1" w:styleId="Bodytext7">
    <w:name w:val="Body text (7)_"/>
    <w:basedOn w:val="a6"/>
    <w:link w:val="Bodytext70"/>
    <w:rsid w:val="00806EF2"/>
    <w:rPr>
      <w:b/>
      <w:bCs/>
      <w:sz w:val="23"/>
      <w:szCs w:val="23"/>
      <w:shd w:val="clear" w:color="auto" w:fill="FFFFFF"/>
    </w:rPr>
  </w:style>
  <w:style w:type="paragraph" w:customStyle="1" w:styleId="2f9">
    <w:name w:val="Основной текст2"/>
    <w:basedOn w:val="a4"/>
    <w:link w:val="Bodytext"/>
    <w:rsid w:val="00806EF2"/>
    <w:pPr>
      <w:widowControl w:val="0"/>
      <w:shd w:val="clear" w:color="auto" w:fill="FFFFFF"/>
      <w:spacing w:before="540" w:after="0" w:line="0" w:lineRule="atLeast"/>
    </w:pPr>
  </w:style>
  <w:style w:type="paragraph" w:customStyle="1" w:styleId="Bodytext70">
    <w:name w:val="Body text (7)"/>
    <w:basedOn w:val="a4"/>
    <w:link w:val="Bodytext7"/>
    <w:rsid w:val="00806EF2"/>
    <w:pPr>
      <w:widowControl w:val="0"/>
      <w:shd w:val="clear" w:color="auto" w:fill="FFFFFF"/>
      <w:spacing w:after="60" w:line="0" w:lineRule="atLeast"/>
      <w:jc w:val="both"/>
    </w:pPr>
    <w:rPr>
      <w:b/>
      <w:bCs/>
      <w:sz w:val="23"/>
      <w:szCs w:val="23"/>
    </w:rPr>
  </w:style>
  <w:style w:type="paragraph" w:customStyle="1" w:styleId="-S">
    <w:name w:val="- S_Маркированный"/>
    <w:basedOn w:val="a4"/>
    <w:qFormat/>
    <w:rsid w:val="00806EF2"/>
    <w:pPr>
      <w:numPr>
        <w:numId w:val="12"/>
      </w:numPr>
      <w:tabs>
        <w:tab w:val="left" w:pos="1072"/>
      </w:tabs>
      <w:suppressAutoHyphens/>
      <w:spacing w:before="60" w:after="60" w:line="240" w:lineRule="auto"/>
      <w:jc w:val="both"/>
    </w:pPr>
    <w:rPr>
      <w:rFonts w:eastAsia="Times New Roman" w:cs="Times New Roman"/>
      <w:sz w:val="24"/>
      <w:szCs w:val="24"/>
      <w:lang w:eastAsia="ar-SA"/>
    </w:rPr>
  </w:style>
  <w:style w:type="character" w:customStyle="1" w:styleId="affffffe">
    <w:name w:val="Основной текст + Не полужирный"/>
    <w:basedOn w:val="affffffd"/>
    <w:rsid w:val="00806EF2"/>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paragraph" w:customStyle="1" w:styleId="3f0">
    <w:name w:val="Основной текст3"/>
    <w:basedOn w:val="a4"/>
    <w:rsid w:val="00806EF2"/>
    <w:pPr>
      <w:widowControl w:val="0"/>
      <w:shd w:val="clear" w:color="auto" w:fill="FFFFFF"/>
      <w:spacing w:before="420" w:after="60" w:line="0" w:lineRule="atLeast"/>
      <w:jc w:val="both"/>
    </w:pPr>
    <w:rPr>
      <w:rFonts w:ascii="Times New Roman" w:eastAsia="Times New Roman" w:hAnsi="Times New Roman" w:cs="Times New Roman"/>
      <w:b/>
      <w:bCs/>
      <w:color w:val="000000"/>
    </w:rPr>
  </w:style>
  <w:style w:type="paragraph" w:customStyle="1" w:styleId="160">
    <w:name w:val="Основной текст16"/>
    <w:basedOn w:val="a4"/>
    <w:rsid w:val="00806EF2"/>
    <w:pPr>
      <w:widowControl w:val="0"/>
      <w:shd w:val="clear" w:color="auto" w:fill="FFFFFF"/>
      <w:spacing w:after="0" w:line="442" w:lineRule="exact"/>
      <w:ind w:hanging="1800"/>
    </w:pPr>
    <w:rPr>
      <w:rFonts w:ascii="Times New Roman" w:eastAsia="Times New Roman" w:hAnsi="Times New Roman" w:cs="Times New Roman"/>
      <w:color w:val="000000"/>
      <w:sz w:val="27"/>
      <w:szCs w:val="27"/>
    </w:rPr>
  </w:style>
  <w:style w:type="paragraph" w:customStyle="1" w:styleId="ConsPlusCell">
    <w:name w:val="ConsPlusCell"/>
    <w:rsid w:val="00806EF2"/>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nformat">
    <w:name w:val="ConsPlusNonformat"/>
    <w:uiPriority w:val="99"/>
    <w:rsid w:val="00806EF2"/>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3">
    <w:name w:val="Требования"/>
    <w:basedOn w:val="a4"/>
    <w:rsid w:val="00806EF2"/>
    <w:pPr>
      <w:numPr>
        <w:ilvl w:val="1"/>
        <w:numId w:val="13"/>
      </w:numPr>
      <w:spacing w:before="120" w:after="60" w:line="240" w:lineRule="auto"/>
      <w:ind w:left="0" w:firstLine="567"/>
      <w:jc w:val="both"/>
      <w:outlineLvl w:val="1"/>
    </w:pPr>
    <w:rPr>
      <w:rFonts w:ascii="Times New Roman" w:eastAsia="Times New Roman" w:hAnsi="Times New Roman" w:cs="Times New Roman"/>
      <w:bCs/>
      <w:i/>
      <w:iCs/>
      <w:sz w:val="24"/>
      <w:szCs w:val="24"/>
    </w:rPr>
  </w:style>
  <w:style w:type="character" w:customStyle="1" w:styleId="130">
    <w:name w:val="Заголовок 1 Знак3"/>
    <w:aliases w:val="новая страница Знак,Знак19 Знак2,Заголовок 1 Знак2 Знак,Заголовок 1 Знак1 Знак Знак,Заголовок 1 Знак1 Знак1,Заголовок 1 Знак3 Знак1 Знак,Заголовок 1 Знак2 Знак Знак1 Знак,Заголовок 1 Знак1 Знак Знак Знак1 Знак"/>
    <w:basedOn w:val="a6"/>
    <w:rsid w:val="00806EF2"/>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Знак Знак"/>
    <w:aliases w:val="Заголовок 2 Знак Знак Знак Знак,Заголовок 2 Знак1 Знак Знак1 Знак Знак,Заголовок 2 Знак Знак Знак Знак1 Знак Знак,Знак18 Знак Знак Знак Знак1 Знак Знак,Заголовок 2 Знак Знак1 Знак Знак Знак1"/>
    <w:semiHidden/>
    <w:locked/>
    <w:rsid w:val="00806EF2"/>
    <w:rPr>
      <w:rFonts w:ascii="Arial" w:eastAsia="Times New Roman" w:hAnsi="Arial" w:cs="Arial"/>
      <w:b/>
      <w:bCs/>
      <w:i/>
      <w:iCs/>
      <w:sz w:val="28"/>
      <w:szCs w:val="28"/>
      <w:lang w:eastAsia="ru-RU"/>
    </w:rPr>
  </w:style>
  <w:style w:type="character" w:customStyle="1" w:styleId="311">
    <w:name w:val="Заголовок 3 Знак1"/>
    <w:aliases w:val="OG Heading 3 Знак1,Знак3 Знак2,Знак3 Знак Знак1"/>
    <w:basedOn w:val="a6"/>
    <w:semiHidden/>
    <w:rsid w:val="00806EF2"/>
    <w:rPr>
      <w:rFonts w:asciiTheme="majorHAnsi" w:eastAsiaTheme="majorEastAsia" w:hAnsiTheme="majorHAnsi" w:cstheme="majorBidi"/>
      <w:b/>
      <w:bCs/>
      <w:color w:val="4F81BD" w:themeColor="accent1"/>
      <w:sz w:val="24"/>
      <w:szCs w:val="24"/>
    </w:rPr>
  </w:style>
  <w:style w:type="character" w:customStyle="1" w:styleId="211">
    <w:name w:val="Основной текст 2 Знак1"/>
    <w:aliases w:val="Знак Знак"/>
    <w:basedOn w:val="a6"/>
    <w:semiHidden/>
    <w:rsid w:val="00806EF2"/>
    <w:rPr>
      <w:rFonts w:ascii="Times New Roman" w:eastAsia="Times New Roman" w:hAnsi="Times New Roman" w:cs="Times New Roman"/>
      <w:sz w:val="24"/>
      <w:szCs w:val="24"/>
      <w:lang w:eastAsia="ru-RU"/>
    </w:rPr>
  </w:style>
  <w:style w:type="character" w:customStyle="1" w:styleId="2fa">
    <w:name w:val="Основной текст Знак2"/>
    <w:aliases w:val="Основной текст Знак Знак Знак Знак Знак1,Основной текст Знак1 Знак1,Знак3 Знак Знак Знак1,Знак9 Знак1,Знак3 Знак3"/>
    <w:basedOn w:val="a6"/>
    <w:locked/>
    <w:rsid w:val="00806EF2"/>
    <w:rPr>
      <w:rFonts w:ascii="Calibri" w:eastAsia="Calibri" w:hAnsi="Calibri" w:hint="default"/>
      <w:sz w:val="24"/>
      <w:szCs w:val="22"/>
      <w:lang w:eastAsia="en-US"/>
    </w:rPr>
  </w:style>
  <w:style w:type="paragraph" w:customStyle="1" w:styleId="afffffff">
    <w:name w:val="Знак Знак Знак Знак"/>
    <w:basedOn w:val="a4"/>
    <w:rsid w:val="00806EF2"/>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rial10pt">
    <w:name w:val="Основной текст + Arial;10 pt;Курсив"/>
    <w:rsid w:val="00806EF2"/>
    <w:rPr>
      <w:rFonts w:ascii="Arial" w:eastAsia="Arial" w:hAnsi="Arial" w:cs="Arial"/>
      <w:b w:val="0"/>
      <w:bCs w:val="0"/>
      <w:i/>
      <w:iCs/>
      <w:smallCaps w:val="0"/>
      <w:strike w:val="0"/>
      <w:color w:val="000000"/>
      <w:spacing w:val="-10"/>
      <w:w w:val="100"/>
      <w:position w:val="0"/>
      <w:sz w:val="20"/>
      <w:szCs w:val="20"/>
      <w:u w:val="none"/>
      <w:lang w:val="ru-RU"/>
    </w:rPr>
  </w:style>
  <w:style w:type="character" w:customStyle="1" w:styleId="Georgia115pt0pt">
    <w:name w:val="Основной текст + Georgia;11.5 pt;Интервал 0 pt"/>
    <w:rsid w:val="00806EF2"/>
    <w:rPr>
      <w:rFonts w:ascii="Georgia" w:eastAsia="Georgia" w:hAnsi="Georgia" w:cs="Georgia"/>
      <w:b w:val="0"/>
      <w:bCs w:val="0"/>
      <w:i w:val="0"/>
      <w:iCs w:val="0"/>
      <w:smallCaps w:val="0"/>
      <w:strike w:val="0"/>
      <w:color w:val="000000"/>
      <w:spacing w:val="0"/>
      <w:w w:val="100"/>
      <w:position w:val="0"/>
      <w:sz w:val="23"/>
      <w:szCs w:val="23"/>
      <w:u w:val="none"/>
      <w:lang w:val="ru-RU"/>
    </w:rPr>
  </w:style>
  <w:style w:type="paragraph" w:customStyle="1" w:styleId="afffffff0">
    <w:name w:val="Заголовок статьи"/>
    <w:basedOn w:val="a4"/>
    <w:next w:val="a4"/>
    <w:rsid w:val="00806EF2"/>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formattext">
    <w:name w:val="formattext"/>
    <w:basedOn w:val="a4"/>
    <w:rsid w:val="00806E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4"/>
    <w:rsid w:val="00806E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1">
    <w:name w:val="основной текст"/>
    <w:basedOn w:val="a4"/>
    <w:rsid w:val="00806EF2"/>
    <w:pPr>
      <w:spacing w:after="120" w:line="240" w:lineRule="auto"/>
      <w:ind w:firstLine="851"/>
      <w:jc w:val="both"/>
    </w:pPr>
    <w:rPr>
      <w:rFonts w:ascii="Arial" w:eastAsia="Times New Roman" w:hAnsi="Arial" w:cs="Times New Roman"/>
      <w:sz w:val="28"/>
      <w:szCs w:val="20"/>
    </w:rPr>
  </w:style>
  <w:style w:type="paragraph" w:customStyle="1" w:styleId="FR1">
    <w:name w:val="FR1"/>
    <w:rsid w:val="00806EF2"/>
    <w:pPr>
      <w:widowControl w:val="0"/>
      <w:autoSpaceDE w:val="0"/>
      <w:autoSpaceDN w:val="0"/>
      <w:spacing w:before="20" w:after="0" w:line="240" w:lineRule="auto"/>
      <w:ind w:left="760"/>
    </w:pPr>
    <w:rPr>
      <w:rFonts w:ascii="Times New Roman" w:eastAsia="Times New Roman" w:hAnsi="Times New Roman" w:cs="Times New Roman"/>
      <w:sz w:val="32"/>
      <w:szCs w:val="32"/>
    </w:rPr>
  </w:style>
  <w:style w:type="paragraph" w:customStyle="1" w:styleId="Arial">
    <w:name w:val="Основной текст + Arial"/>
    <w:aliases w:val="10 pt,Курсив"/>
    <w:basedOn w:val="2f8"/>
    <w:rsid w:val="00806EF2"/>
  </w:style>
  <w:style w:type="paragraph" w:customStyle="1" w:styleId="Georgia">
    <w:name w:val="Основной текст + Georgia"/>
    <w:aliases w:val="11.5 pt,Интервал 0 pt"/>
    <w:basedOn w:val="Arial"/>
    <w:rsid w:val="00806EF2"/>
  </w:style>
  <w:style w:type="paragraph" w:customStyle="1" w:styleId="ConsPlusTitle">
    <w:name w:val="ConsPlusTitle"/>
    <w:rsid w:val="00806EF2"/>
    <w:pPr>
      <w:widowControl w:val="0"/>
      <w:autoSpaceDE w:val="0"/>
      <w:autoSpaceDN w:val="0"/>
      <w:spacing w:after="0" w:line="240" w:lineRule="auto"/>
    </w:pPr>
    <w:rPr>
      <w:rFonts w:ascii="Calibri" w:eastAsia="Times New Roman" w:hAnsi="Calibri" w:cs="Calibri"/>
      <w:b/>
      <w:szCs w:val="20"/>
    </w:rPr>
  </w:style>
  <w:style w:type="paragraph" w:customStyle="1" w:styleId="dktexjustify">
    <w:name w:val="dktexjustify"/>
    <w:basedOn w:val="a4"/>
    <w:rsid w:val="00806E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3">
    <w:name w:val="Heading 3"/>
    <w:basedOn w:val="a4"/>
    <w:uiPriority w:val="1"/>
    <w:qFormat/>
    <w:rsid w:val="0014303F"/>
    <w:pPr>
      <w:widowControl w:val="0"/>
      <w:autoSpaceDE w:val="0"/>
      <w:autoSpaceDN w:val="0"/>
      <w:spacing w:after="0" w:line="240" w:lineRule="auto"/>
      <w:ind w:left="304"/>
      <w:outlineLvl w:val="3"/>
    </w:pPr>
    <w:rPr>
      <w:rFonts w:ascii="Times New Roman" w:eastAsia="Times New Roman" w:hAnsi="Times New Roman" w:cs="Times New Roman"/>
      <w:b/>
      <w:bCs/>
      <w:sz w:val="28"/>
      <w:szCs w:val="28"/>
      <w:lang w:bidi="ru-RU"/>
    </w:rPr>
  </w:style>
  <w:style w:type="character" w:customStyle="1" w:styleId="blk">
    <w:name w:val="blk"/>
    <w:basedOn w:val="a6"/>
    <w:rsid w:val="000046A1"/>
  </w:style>
  <w:style w:type="paragraph" w:customStyle="1" w:styleId="afffffff2">
    <w:name w:val="ОСНОВНОЙ !!!"/>
    <w:basedOn w:val="af7"/>
    <w:link w:val="1d"/>
    <w:rsid w:val="00760112"/>
    <w:pPr>
      <w:spacing w:after="120"/>
      <w:ind w:firstLine="0"/>
      <w:jc w:val="left"/>
    </w:pPr>
    <w:rPr>
      <w:rFonts w:asciiTheme="minorHAnsi" w:eastAsiaTheme="minorEastAsia" w:hAnsiTheme="minorHAnsi" w:cstheme="minorBidi"/>
      <w:sz w:val="22"/>
      <w:szCs w:val="22"/>
    </w:rPr>
  </w:style>
  <w:style w:type="character" w:customStyle="1" w:styleId="1d">
    <w:name w:val="ОСНОВНОЙ !!! Знак1"/>
    <w:link w:val="afffffff2"/>
    <w:rsid w:val="00760112"/>
  </w:style>
  <w:style w:type="paragraph" w:customStyle="1" w:styleId="2fb">
    <w:name w:val="Заголовок (Уровень 2)"/>
    <w:basedOn w:val="a4"/>
    <w:next w:val="af7"/>
    <w:link w:val="2fc"/>
    <w:autoRedefine/>
    <w:qFormat/>
    <w:rsid w:val="005101F8"/>
    <w:pPr>
      <w:autoSpaceDE w:val="0"/>
      <w:autoSpaceDN w:val="0"/>
      <w:adjustRightInd w:val="0"/>
      <w:spacing w:after="0" w:line="240" w:lineRule="auto"/>
      <w:outlineLvl w:val="0"/>
    </w:pPr>
    <w:rPr>
      <w:rFonts w:ascii="Times New Roman" w:eastAsia="Times New Roman" w:hAnsi="Times New Roman" w:cs="Times New Roman"/>
      <w:bCs/>
      <w:i/>
      <w:sz w:val="28"/>
      <w:szCs w:val="28"/>
      <w:u w:val="single"/>
    </w:rPr>
  </w:style>
  <w:style w:type="character" w:customStyle="1" w:styleId="2fc">
    <w:name w:val="Заголовок (Уровень 2) Знак"/>
    <w:link w:val="2fb"/>
    <w:rsid w:val="005101F8"/>
    <w:rPr>
      <w:rFonts w:ascii="Times New Roman" w:eastAsia="Times New Roman" w:hAnsi="Times New Roman" w:cs="Times New Roman"/>
      <w:bCs/>
      <w:i/>
      <w:sz w:val="28"/>
      <w:szCs w:val="28"/>
      <w:u w:val="single"/>
    </w:rPr>
  </w:style>
  <w:style w:type="paragraph" w:customStyle="1" w:styleId="b">
    <w:name w:val="b_обычный"/>
    <w:link w:val="b0"/>
    <w:qFormat/>
    <w:rsid w:val="008034EE"/>
    <w:pPr>
      <w:spacing w:after="0" w:line="240" w:lineRule="auto"/>
      <w:ind w:firstLine="709"/>
      <w:jc w:val="both"/>
    </w:pPr>
    <w:rPr>
      <w:rFonts w:ascii="Times New Roman" w:eastAsia="Times New Roman" w:hAnsi="Times New Roman" w:cs="Times New Roman"/>
      <w:sz w:val="28"/>
      <w:szCs w:val="24"/>
    </w:rPr>
  </w:style>
  <w:style w:type="character" w:customStyle="1" w:styleId="b0">
    <w:name w:val="b_обычный Знак"/>
    <w:link w:val="b"/>
    <w:rsid w:val="008034EE"/>
    <w:rPr>
      <w:rFonts w:ascii="Times New Roman" w:eastAsia="Times New Roman" w:hAnsi="Times New Roman" w:cs="Times New Roman"/>
      <w:sz w:val="28"/>
      <w:szCs w:val="24"/>
    </w:rPr>
  </w:style>
  <w:style w:type="paragraph" w:customStyle="1" w:styleId="650-">
    <w:name w:val="650-текст"/>
    <w:basedOn w:val="a4"/>
    <w:qFormat/>
    <w:rsid w:val="008034EE"/>
    <w:pPr>
      <w:autoSpaceDE w:val="0"/>
      <w:autoSpaceDN w:val="0"/>
      <w:spacing w:after="0" w:line="360" w:lineRule="auto"/>
      <w:ind w:firstLine="709"/>
      <w:jc w:val="both"/>
    </w:pPr>
    <w:rPr>
      <w:rFonts w:ascii="Arial" w:eastAsia="Times New Roman" w:hAnsi="Arial" w:cs="TimesNewRoman"/>
      <w:sz w:val="24"/>
      <w:szCs w:val="24"/>
    </w:rPr>
  </w:style>
  <w:style w:type="paragraph" w:customStyle="1" w:styleId="afffffff3">
    <w:name w:val="Знак Знак Знак Знак"/>
    <w:basedOn w:val="a4"/>
    <w:rsid w:val="00062529"/>
    <w:pPr>
      <w:spacing w:after="160" w:line="240" w:lineRule="exact"/>
    </w:pPr>
    <w:rPr>
      <w:rFonts w:ascii="Verdana" w:eastAsia="Times New Roman" w:hAnsi="Verdana" w:cs="Verdana"/>
      <w:sz w:val="20"/>
      <w:szCs w:val="20"/>
      <w:lang w:val="en-US" w:eastAsia="en-US"/>
    </w:rPr>
  </w:style>
  <w:style w:type="paragraph" w:customStyle="1" w:styleId="b12">
    <w:name w:val="_b12_"/>
    <w:basedOn w:val="a4"/>
    <w:qFormat/>
    <w:rsid w:val="00DF6919"/>
    <w:pPr>
      <w:spacing w:after="0" w:line="360" w:lineRule="auto"/>
      <w:ind w:firstLine="709"/>
      <w:jc w:val="both"/>
    </w:pPr>
    <w:rPr>
      <w:rFonts w:ascii="Times New Roman" w:eastAsia="Calibri" w:hAnsi="Times New Roman" w:cs="Times New Roman"/>
      <w:sz w:val="24"/>
      <w:szCs w:val="24"/>
    </w:rPr>
  </w:style>
  <w:style w:type="character" w:customStyle="1" w:styleId="FontStyle33">
    <w:name w:val="Font Style33"/>
    <w:uiPriority w:val="99"/>
    <w:rsid w:val="00D21D31"/>
    <w:rPr>
      <w:rFonts w:ascii="Times New Roman" w:hAnsi="Times New Roman" w:cs="Times New Roman"/>
      <w:sz w:val="24"/>
      <w:szCs w:val="24"/>
    </w:rPr>
  </w:style>
  <w:style w:type="character" w:customStyle="1" w:styleId="afffffff4">
    <w:name w:val="Подпись к таблице_"/>
    <w:link w:val="1e"/>
    <w:rsid w:val="006420BF"/>
    <w:rPr>
      <w:shd w:val="clear" w:color="auto" w:fill="FFFFFF"/>
    </w:rPr>
  </w:style>
  <w:style w:type="paragraph" w:customStyle="1" w:styleId="1e">
    <w:name w:val="Подпись к таблице1"/>
    <w:basedOn w:val="a4"/>
    <w:link w:val="afffffff4"/>
    <w:rsid w:val="006420BF"/>
    <w:pPr>
      <w:widowControl w:val="0"/>
      <w:shd w:val="clear" w:color="auto" w:fill="FFFFFF"/>
      <w:spacing w:after="0" w:line="240" w:lineRule="atLeast"/>
    </w:pPr>
  </w:style>
  <w:style w:type="paragraph" w:customStyle="1" w:styleId="b1">
    <w:name w:val="b_табл_назв"/>
    <w:basedOn w:val="a4"/>
    <w:qFormat/>
    <w:rsid w:val="006420BF"/>
    <w:pPr>
      <w:widowControl w:val="0"/>
      <w:spacing w:after="0" w:line="240" w:lineRule="auto"/>
      <w:jc w:val="center"/>
    </w:pPr>
    <w:rPr>
      <w:rFonts w:ascii="Times New Roman" w:eastAsia="Calibri" w:hAnsi="Times New Roman" w:cs="Times New Roman"/>
      <w:i/>
      <w:sz w:val="28"/>
      <w:shd w:val="clear" w:color="auto" w:fill="FFFFFF"/>
      <w:lang w:eastAsia="en-US"/>
    </w:rPr>
  </w:style>
  <w:style w:type="paragraph" w:customStyle="1" w:styleId="msonormal0">
    <w:name w:val="msonormal"/>
    <w:basedOn w:val="a4"/>
    <w:rsid w:val="003347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a4"/>
    <w:rsid w:val="0033474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4"/>
    <w:rsid w:val="003347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4"/>
    <w:rsid w:val="003347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66">
    <w:name w:val="xl66"/>
    <w:basedOn w:val="a4"/>
    <w:rsid w:val="003347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67">
    <w:name w:val="xl67"/>
    <w:basedOn w:val="a4"/>
    <w:rsid w:val="003347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p">
    <w:name w:val="_p_Текст"/>
    <w:rsid w:val="004A3F47"/>
    <w:pPr>
      <w:spacing w:after="0" w:line="240" w:lineRule="auto"/>
      <w:ind w:firstLine="709"/>
      <w:jc w:val="both"/>
    </w:pPr>
    <w:rPr>
      <w:rFonts w:ascii="Times New Roman" w:eastAsia="Times New Roman" w:hAnsi="Times New Roman" w:cs="Times New Roman"/>
      <w:sz w:val="24"/>
      <w:szCs w:val="20"/>
    </w:rPr>
  </w:style>
  <w:style w:type="paragraph" w:customStyle="1" w:styleId="p1">
    <w:name w:val="_p_Заголовок_1"/>
    <w:qFormat/>
    <w:rsid w:val="004A3F47"/>
    <w:pPr>
      <w:spacing w:after="0" w:line="240" w:lineRule="auto"/>
      <w:jc w:val="center"/>
    </w:pPr>
    <w:rPr>
      <w:rFonts w:ascii="Times New Roman" w:eastAsia="Times New Roman" w:hAnsi="Times New Roman" w:cs="Times New Roman"/>
      <w:b/>
      <w:bCs/>
      <w:kern w:val="32"/>
      <w:sz w:val="28"/>
      <w:szCs w:val="32"/>
    </w:rPr>
  </w:style>
  <w:style w:type="paragraph" w:customStyle="1" w:styleId="p0">
    <w:name w:val="_p_Табл"/>
    <w:qFormat/>
    <w:rsid w:val="004A3F47"/>
    <w:pPr>
      <w:spacing w:after="0" w:line="240" w:lineRule="auto"/>
      <w:jc w:val="both"/>
    </w:pPr>
    <w:rPr>
      <w:rFonts w:ascii="Times New Roman" w:eastAsia="Times New Roman" w:hAnsi="Times New Roman" w:cs="Times New Roman"/>
      <w:sz w:val="24"/>
      <w:szCs w:val="24"/>
    </w:rPr>
  </w:style>
  <w:style w:type="paragraph" w:customStyle="1" w:styleId="110">
    <w:name w:val="Табличный_боковик_11"/>
    <w:link w:val="111"/>
    <w:qFormat/>
    <w:rsid w:val="00A72B04"/>
    <w:pPr>
      <w:spacing w:after="0" w:line="240" w:lineRule="auto"/>
    </w:pPr>
    <w:rPr>
      <w:rFonts w:ascii="Times New Roman" w:eastAsia="Times New Roman" w:hAnsi="Times New Roman" w:cs="Times New Roman"/>
      <w:szCs w:val="24"/>
    </w:rPr>
  </w:style>
  <w:style w:type="character" w:customStyle="1" w:styleId="111">
    <w:name w:val="Табличный_боковик_11 Знак"/>
    <w:link w:val="110"/>
    <w:rsid w:val="00A72B04"/>
    <w:rPr>
      <w:rFonts w:ascii="Times New Roman" w:eastAsia="Times New Roman" w:hAnsi="Times New Roman" w:cs="Times New Roman"/>
      <w:szCs w:val="24"/>
    </w:rPr>
  </w:style>
  <w:style w:type="paragraph" w:customStyle="1" w:styleId="b2">
    <w:name w:val="b_табл_номер"/>
    <w:basedOn w:val="b"/>
    <w:next w:val="b1"/>
    <w:link w:val="b3"/>
    <w:qFormat/>
    <w:rsid w:val="00C07C36"/>
    <w:pPr>
      <w:ind w:firstLine="0"/>
      <w:jc w:val="right"/>
    </w:pPr>
    <w:rPr>
      <w:i/>
      <w:shd w:val="clear" w:color="auto" w:fill="FFFFFF"/>
    </w:rPr>
  </w:style>
  <w:style w:type="character" w:customStyle="1" w:styleId="b3">
    <w:name w:val="b_табл_номер Знак"/>
    <w:link w:val="b2"/>
    <w:rsid w:val="00C07C36"/>
    <w:rPr>
      <w:rFonts w:ascii="Times New Roman" w:eastAsia="Times New Roman" w:hAnsi="Times New Roman" w:cs="Times New Roman"/>
      <w:i/>
      <w:sz w:val="28"/>
      <w:szCs w:val="24"/>
    </w:rPr>
  </w:style>
  <w:style w:type="paragraph" w:customStyle="1" w:styleId="afffffff5">
    <w:name w:val="Базовый"/>
    <w:rsid w:val="00B77380"/>
    <w:pPr>
      <w:tabs>
        <w:tab w:val="left" w:pos="709"/>
      </w:tabs>
      <w:suppressAutoHyphens/>
      <w:spacing w:line="276" w:lineRule="atLeast"/>
    </w:pPr>
    <w:rPr>
      <w:rFonts w:ascii="Calibri" w:eastAsia="SimSun" w:hAnsi="Calibri" w:cs="Times New Roman"/>
      <w:lang w:eastAsia="en-US"/>
    </w:rPr>
  </w:style>
  <w:style w:type="paragraph" w:customStyle="1" w:styleId="afffffff6">
    <w:name w:val="Пояснение"/>
    <w:rsid w:val="00263DA8"/>
    <w:pPr>
      <w:widowControl w:val="0"/>
      <w:spacing w:after="0" w:line="240" w:lineRule="auto"/>
      <w:ind w:firstLine="720"/>
      <w:jc w:val="both"/>
    </w:pPr>
    <w:rPr>
      <w:rFonts w:ascii="Arial" w:eastAsia="Times New Roman" w:hAnsi="Arial" w:cs="TimesNewRoman"/>
      <w:sz w:val="24"/>
      <w:szCs w:val="24"/>
    </w:rPr>
  </w:style>
  <w:style w:type="paragraph" w:customStyle="1" w:styleId="afffffff7">
    <w:name w:val="Стиль По ширине"/>
    <w:basedOn w:val="a4"/>
    <w:rsid w:val="00106CFA"/>
    <w:pPr>
      <w:spacing w:after="0" w:line="240" w:lineRule="auto"/>
      <w:jc w:val="both"/>
    </w:pPr>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388961612">
      <w:bodyDiv w:val="1"/>
      <w:marLeft w:val="0"/>
      <w:marRight w:val="0"/>
      <w:marTop w:val="0"/>
      <w:marBottom w:val="0"/>
      <w:divBdr>
        <w:top w:val="none" w:sz="0" w:space="0" w:color="auto"/>
        <w:left w:val="none" w:sz="0" w:space="0" w:color="auto"/>
        <w:bottom w:val="none" w:sz="0" w:space="0" w:color="auto"/>
        <w:right w:val="none" w:sz="0" w:space="0" w:color="auto"/>
      </w:divBdr>
    </w:div>
    <w:div w:id="443042719">
      <w:bodyDiv w:val="1"/>
      <w:marLeft w:val="0"/>
      <w:marRight w:val="0"/>
      <w:marTop w:val="0"/>
      <w:marBottom w:val="0"/>
      <w:divBdr>
        <w:top w:val="none" w:sz="0" w:space="0" w:color="auto"/>
        <w:left w:val="none" w:sz="0" w:space="0" w:color="auto"/>
        <w:bottom w:val="none" w:sz="0" w:space="0" w:color="auto"/>
        <w:right w:val="none" w:sz="0" w:space="0" w:color="auto"/>
      </w:divBdr>
    </w:div>
    <w:div w:id="652493538">
      <w:bodyDiv w:val="1"/>
      <w:marLeft w:val="0"/>
      <w:marRight w:val="0"/>
      <w:marTop w:val="0"/>
      <w:marBottom w:val="0"/>
      <w:divBdr>
        <w:top w:val="none" w:sz="0" w:space="0" w:color="auto"/>
        <w:left w:val="none" w:sz="0" w:space="0" w:color="auto"/>
        <w:bottom w:val="none" w:sz="0" w:space="0" w:color="auto"/>
        <w:right w:val="none" w:sz="0" w:space="0" w:color="auto"/>
      </w:divBdr>
    </w:div>
    <w:div w:id="774326796">
      <w:bodyDiv w:val="1"/>
      <w:marLeft w:val="0"/>
      <w:marRight w:val="0"/>
      <w:marTop w:val="0"/>
      <w:marBottom w:val="0"/>
      <w:divBdr>
        <w:top w:val="none" w:sz="0" w:space="0" w:color="auto"/>
        <w:left w:val="none" w:sz="0" w:space="0" w:color="auto"/>
        <w:bottom w:val="none" w:sz="0" w:space="0" w:color="auto"/>
        <w:right w:val="none" w:sz="0" w:space="0" w:color="auto"/>
      </w:divBdr>
    </w:div>
    <w:div w:id="1009796844">
      <w:bodyDiv w:val="1"/>
      <w:marLeft w:val="0"/>
      <w:marRight w:val="0"/>
      <w:marTop w:val="0"/>
      <w:marBottom w:val="0"/>
      <w:divBdr>
        <w:top w:val="none" w:sz="0" w:space="0" w:color="auto"/>
        <w:left w:val="none" w:sz="0" w:space="0" w:color="auto"/>
        <w:bottom w:val="none" w:sz="0" w:space="0" w:color="auto"/>
        <w:right w:val="none" w:sz="0" w:space="0" w:color="auto"/>
      </w:divBdr>
    </w:div>
    <w:div w:id="1009992011">
      <w:bodyDiv w:val="1"/>
      <w:marLeft w:val="0"/>
      <w:marRight w:val="0"/>
      <w:marTop w:val="0"/>
      <w:marBottom w:val="0"/>
      <w:divBdr>
        <w:top w:val="none" w:sz="0" w:space="0" w:color="auto"/>
        <w:left w:val="none" w:sz="0" w:space="0" w:color="auto"/>
        <w:bottom w:val="none" w:sz="0" w:space="0" w:color="auto"/>
        <w:right w:val="none" w:sz="0" w:space="0" w:color="auto"/>
      </w:divBdr>
    </w:div>
    <w:div w:id="1622229618">
      <w:bodyDiv w:val="1"/>
      <w:marLeft w:val="0"/>
      <w:marRight w:val="0"/>
      <w:marTop w:val="0"/>
      <w:marBottom w:val="0"/>
      <w:divBdr>
        <w:top w:val="none" w:sz="0" w:space="0" w:color="auto"/>
        <w:left w:val="none" w:sz="0" w:space="0" w:color="auto"/>
        <w:bottom w:val="none" w:sz="0" w:space="0" w:color="auto"/>
        <w:right w:val="none" w:sz="0" w:space="0" w:color="auto"/>
      </w:divBdr>
    </w:div>
    <w:div w:id="1686130804">
      <w:bodyDiv w:val="1"/>
      <w:marLeft w:val="0"/>
      <w:marRight w:val="0"/>
      <w:marTop w:val="0"/>
      <w:marBottom w:val="0"/>
      <w:divBdr>
        <w:top w:val="none" w:sz="0" w:space="0" w:color="auto"/>
        <w:left w:val="none" w:sz="0" w:space="0" w:color="auto"/>
        <w:bottom w:val="none" w:sz="0" w:space="0" w:color="auto"/>
        <w:right w:val="none" w:sz="0" w:space="0" w:color="auto"/>
      </w:divBdr>
    </w:div>
    <w:div w:id="1804153432">
      <w:bodyDiv w:val="1"/>
      <w:marLeft w:val="0"/>
      <w:marRight w:val="0"/>
      <w:marTop w:val="0"/>
      <w:marBottom w:val="0"/>
      <w:divBdr>
        <w:top w:val="none" w:sz="0" w:space="0" w:color="auto"/>
        <w:left w:val="none" w:sz="0" w:space="0" w:color="auto"/>
        <w:bottom w:val="none" w:sz="0" w:space="0" w:color="auto"/>
        <w:right w:val="none" w:sz="0" w:space="0" w:color="auto"/>
      </w:divBdr>
    </w:div>
    <w:div w:id="1941525109">
      <w:bodyDiv w:val="1"/>
      <w:marLeft w:val="0"/>
      <w:marRight w:val="0"/>
      <w:marTop w:val="0"/>
      <w:marBottom w:val="0"/>
      <w:divBdr>
        <w:top w:val="none" w:sz="0" w:space="0" w:color="auto"/>
        <w:left w:val="none" w:sz="0" w:space="0" w:color="auto"/>
        <w:bottom w:val="none" w:sz="0" w:space="0" w:color="auto"/>
        <w:right w:val="none" w:sz="0" w:space="0" w:color="auto"/>
      </w:divBdr>
    </w:div>
    <w:div w:id="2096509603">
      <w:bodyDiv w:val="1"/>
      <w:marLeft w:val="0"/>
      <w:marRight w:val="0"/>
      <w:marTop w:val="0"/>
      <w:marBottom w:val="0"/>
      <w:divBdr>
        <w:top w:val="none" w:sz="0" w:space="0" w:color="auto"/>
        <w:left w:val="none" w:sz="0" w:space="0" w:color="auto"/>
        <w:bottom w:val="none" w:sz="0" w:space="0" w:color="auto"/>
        <w:right w:val="none" w:sz="0" w:space="0" w:color="auto"/>
      </w:divBdr>
      <w:divsChild>
        <w:div w:id="273630950">
          <w:marLeft w:val="0"/>
          <w:marRight w:val="0"/>
          <w:marTop w:val="0"/>
          <w:marBottom w:val="0"/>
          <w:divBdr>
            <w:top w:val="none" w:sz="0" w:space="0" w:color="auto"/>
            <w:left w:val="none" w:sz="0" w:space="0" w:color="auto"/>
            <w:bottom w:val="none" w:sz="0" w:space="0" w:color="auto"/>
            <w:right w:val="none" w:sz="0" w:space="0" w:color="auto"/>
          </w:divBdr>
        </w:div>
        <w:div w:id="269433606">
          <w:marLeft w:val="0"/>
          <w:marRight w:val="0"/>
          <w:marTop w:val="0"/>
          <w:marBottom w:val="0"/>
          <w:divBdr>
            <w:top w:val="none" w:sz="0" w:space="0" w:color="auto"/>
            <w:left w:val="none" w:sz="0" w:space="0" w:color="auto"/>
            <w:bottom w:val="none" w:sz="0" w:space="0" w:color="auto"/>
            <w:right w:val="none" w:sz="0" w:space="0" w:color="auto"/>
          </w:divBdr>
        </w:div>
      </w:divsChild>
    </w:div>
    <w:div w:id="213951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BE9B7-D019-4077-9BDE-6D1CFE564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113</Pages>
  <Words>43907</Words>
  <Characters>250273</Characters>
  <Application>Microsoft Office Word</Application>
  <DocSecurity>0</DocSecurity>
  <Lines>2085</Lines>
  <Paragraphs>587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Заворохина</cp:lastModifiedBy>
  <cp:revision>10</cp:revision>
  <cp:lastPrinted>2021-08-05T00:38:00Z</cp:lastPrinted>
  <dcterms:created xsi:type="dcterms:W3CDTF">2021-08-03T04:29:00Z</dcterms:created>
  <dcterms:modified xsi:type="dcterms:W3CDTF">2021-08-05T01:09:00Z</dcterms:modified>
</cp:coreProperties>
</file>