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849" w:rsidRPr="004F2376" w:rsidRDefault="00F67849" w:rsidP="000E7A91">
      <w:pPr>
        <w:jc w:val="right"/>
        <w:rPr>
          <w:i/>
          <w:sz w:val="28"/>
          <w:szCs w:val="28"/>
        </w:rPr>
      </w:pPr>
      <w:r w:rsidRPr="004F2376">
        <w:rPr>
          <w:i/>
          <w:sz w:val="28"/>
          <w:szCs w:val="28"/>
        </w:rPr>
        <w:t>Для служебного пользования</w:t>
      </w:r>
    </w:p>
    <w:p w:rsidR="0076531E" w:rsidRDefault="0076531E" w:rsidP="00500155">
      <w:pPr>
        <w:jc w:val="both"/>
        <w:rPr>
          <w:sz w:val="28"/>
          <w:szCs w:val="28"/>
        </w:rPr>
      </w:pPr>
    </w:p>
    <w:p w:rsidR="0076531E" w:rsidRDefault="0076531E" w:rsidP="0076531E">
      <w:pPr>
        <w:rPr>
          <w:sz w:val="28"/>
          <w:szCs w:val="28"/>
        </w:rPr>
      </w:pPr>
    </w:p>
    <w:p w:rsidR="0076531E" w:rsidRDefault="0076531E" w:rsidP="0076531E">
      <w:pPr>
        <w:pStyle w:val="Default"/>
      </w:pPr>
    </w:p>
    <w:p w:rsidR="00500155" w:rsidRDefault="00500155" w:rsidP="0076531E">
      <w:pPr>
        <w:pStyle w:val="Default"/>
      </w:pPr>
    </w:p>
    <w:p w:rsidR="00715B74" w:rsidRDefault="00715B74" w:rsidP="0076531E">
      <w:pPr>
        <w:pStyle w:val="Default"/>
      </w:pPr>
    </w:p>
    <w:p w:rsidR="00715B74" w:rsidRDefault="00715B74" w:rsidP="0076531E">
      <w:pPr>
        <w:pStyle w:val="Default"/>
      </w:pPr>
    </w:p>
    <w:p w:rsidR="00715B74" w:rsidRDefault="00715B74" w:rsidP="0076531E">
      <w:pPr>
        <w:pStyle w:val="Default"/>
      </w:pPr>
    </w:p>
    <w:p w:rsidR="0076531E" w:rsidRPr="00B40F61" w:rsidRDefault="0076531E" w:rsidP="0076531E">
      <w:pPr>
        <w:pStyle w:val="Default"/>
        <w:rPr>
          <w:rFonts w:eastAsia="Calibri"/>
          <w:b/>
          <w:color w:val="auto"/>
          <w:sz w:val="28"/>
          <w:szCs w:val="28"/>
        </w:rPr>
      </w:pPr>
    </w:p>
    <w:p w:rsidR="0076531E" w:rsidRPr="00B40F61" w:rsidRDefault="0076531E" w:rsidP="0076531E">
      <w:pPr>
        <w:pStyle w:val="Default"/>
        <w:rPr>
          <w:rFonts w:eastAsia="Calibri"/>
          <w:b/>
          <w:color w:val="auto"/>
          <w:sz w:val="28"/>
          <w:szCs w:val="28"/>
        </w:rPr>
      </w:pPr>
    </w:p>
    <w:p w:rsidR="00AF0FD9" w:rsidRPr="00260894" w:rsidRDefault="00C42C7B" w:rsidP="00AF0FD9">
      <w:pPr>
        <w:pStyle w:val="01"/>
      </w:pPr>
      <w:r w:rsidRPr="00260894">
        <w:t xml:space="preserve">ПРОЕКТ ПЛАНИРОВКИ И ПРОЕКТ МЕЖЕВАНИЯ ТЕРРИТОРИИ </w:t>
      </w:r>
      <w:r>
        <w:t>П. ДОДОНОВО ГОРОДСКОГО ОКРУГА ЗАТО ГОРОД ЖЕЛЕЗНОГОРСК</w:t>
      </w:r>
    </w:p>
    <w:p w:rsidR="00500155" w:rsidRDefault="00500155" w:rsidP="00AF0FD9">
      <w:pPr>
        <w:pStyle w:val="01"/>
        <w:rPr>
          <w:bCs/>
          <w:color w:val="FF0000"/>
          <w:sz w:val="40"/>
          <w:szCs w:val="40"/>
        </w:rPr>
      </w:pPr>
    </w:p>
    <w:p w:rsidR="00AF0FD9" w:rsidRPr="00260894" w:rsidRDefault="00AF0FD9" w:rsidP="00AF0FD9">
      <w:pPr>
        <w:pStyle w:val="01"/>
        <w:rPr>
          <w:bCs/>
          <w:color w:val="FF0000"/>
          <w:sz w:val="40"/>
          <w:szCs w:val="40"/>
        </w:rPr>
      </w:pPr>
    </w:p>
    <w:p w:rsidR="00C44D37" w:rsidRPr="00260894" w:rsidRDefault="00C44D37" w:rsidP="0046261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60894">
        <w:rPr>
          <w:rFonts w:ascii="Times New Roman" w:hAnsi="Times New Roman" w:cs="Times New Roman"/>
          <w:bCs/>
          <w:sz w:val="28"/>
          <w:szCs w:val="28"/>
        </w:rPr>
        <w:t>Проектная документация</w:t>
      </w:r>
    </w:p>
    <w:p w:rsidR="0076531E" w:rsidRPr="00260894" w:rsidRDefault="00C44D37" w:rsidP="0046261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60894">
        <w:rPr>
          <w:rFonts w:ascii="Times New Roman" w:hAnsi="Times New Roman" w:cs="Times New Roman"/>
          <w:bCs/>
          <w:sz w:val="28"/>
          <w:szCs w:val="28"/>
        </w:rPr>
        <w:t>П</w:t>
      </w:r>
      <w:r w:rsidR="0076531E" w:rsidRPr="00260894">
        <w:rPr>
          <w:rFonts w:ascii="Times New Roman" w:hAnsi="Times New Roman" w:cs="Times New Roman"/>
          <w:bCs/>
          <w:sz w:val="28"/>
          <w:szCs w:val="28"/>
        </w:rPr>
        <w:t>роект планировки</w:t>
      </w:r>
      <w:r w:rsidRPr="00260894">
        <w:rPr>
          <w:rFonts w:ascii="Times New Roman" w:hAnsi="Times New Roman" w:cs="Times New Roman"/>
          <w:bCs/>
          <w:sz w:val="28"/>
          <w:szCs w:val="28"/>
        </w:rPr>
        <w:t xml:space="preserve"> территории</w:t>
      </w:r>
    </w:p>
    <w:p w:rsidR="00C44D37" w:rsidRPr="00260894" w:rsidRDefault="00C44D37" w:rsidP="0046261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60894">
        <w:rPr>
          <w:rFonts w:ascii="Times New Roman" w:hAnsi="Times New Roman" w:cs="Times New Roman"/>
          <w:bCs/>
          <w:sz w:val="28"/>
          <w:szCs w:val="28"/>
        </w:rPr>
        <w:t>Основная часть</w:t>
      </w:r>
    </w:p>
    <w:p w:rsidR="00AF0FD9" w:rsidRDefault="00AF0FD9" w:rsidP="004626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849" w:rsidRPr="00AD5769" w:rsidRDefault="00F67849" w:rsidP="00F67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769">
        <w:rPr>
          <w:rFonts w:ascii="Times New Roman" w:hAnsi="Times New Roman" w:cs="Times New Roman"/>
          <w:b/>
          <w:sz w:val="28"/>
          <w:szCs w:val="28"/>
        </w:rPr>
        <w:t>15-20-ППМ</w:t>
      </w:r>
    </w:p>
    <w:p w:rsidR="0076531E" w:rsidRPr="000E7A91" w:rsidRDefault="000E7A91" w:rsidP="0001082B">
      <w:pPr>
        <w:spacing w:after="0" w:line="240" w:lineRule="auto"/>
        <w:jc w:val="center"/>
        <w:rPr>
          <w:b/>
          <w:sz w:val="28"/>
          <w:szCs w:val="28"/>
        </w:rPr>
      </w:pPr>
      <w:r w:rsidRPr="000E7A91">
        <w:rPr>
          <w:rFonts w:ascii="Times New Roman" w:hAnsi="Times New Roman" w:cs="Times New Roman"/>
          <w:b/>
          <w:sz w:val="28"/>
          <w:szCs w:val="28"/>
        </w:rPr>
        <w:t xml:space="preserve"> ТОМ  1</w:t>
      </w:r>
    </w:p>
    <w:p w:rsidR="00500155" w:rsidRPr="00260894" w:rsidRDefault="00500155" w:rsidP="0076531E">
      <w:pPr>
        <w:rPr>
          <w:color w:val="FF0000"/>
          <w:sz w:val="28"/>
          <w:szCs w:val="28"/>
        </w:rPr>
      </w:pPr>
    </w:p>
    <w:p w:rsidR="00500155" w:rsidRPr="00260894" w:rsidRDefault="00500155" w:rsidP="0076531E">
      <w:pPr>
        <w:pStyle w:val="Default"/>
        <w:jc w:val="center"/>
        <w:rPr>
          <w:sz w:val="28"/>
        </w:rPr>
      </w:pPr>
    </w:p>
    <w:p w:rsidR="00500155" w:rsidRPr="00260894" w:rsidRDefault="00500155" w:rsidP="0076531E">
      <w:pPr>
        <w:pStyle w:val="Default"/>
        <w:jc w:val="center"/>
        <w:rPr>
          <w:sz w:val="28"/>
        </w:rPr>
      </w:pPr>
    </w:p>
    <w:p w:rsidR="00500155" w:rsidRPr="00260894" w:rsidRDefault="00500155" w:rsidP="0076531E">
      <w:pPr>
        <w:pStyle w:val="Default"/>
        <w:jc w:val="center"/>
        <w:rPr>
          <w:sz w:val="28"/>
        </w:rPr>
      </w:pPr>
    </w:p>
    <w:p w:rsidR="00557550" w:rsidRPr="00260894" w:rsidRDefault="00557550" w:rsidP="0076531E">
      <w:pPr>
        <w:pStyle w:val="Default"/>
        <w:jc w:val="center"/>
        <w:rPr>
          <w:sz w:val="28"/>
        </w:rPr>
      </w:pPr>
    </w:p>
    <w:p w:rsidR="00557550" w:rsidRPr="00260894" w:rsidRDefault="00557550" w:rsidP="0076531E">
      <w:pPr>
        <w:pStyle w:val="Default"/>
        <w:jc w:val="center"/>
        <w:rPr>
          <w:sz w:val="28"/>
        </w:rPr>
      </w:pPr>
    </w:p>
    <w:p w:rsidR="00557550" w:rsidRPr="00260894" w:rsidRDefault="00557550" w:rsidP="0076531E">
      <w:pPr>
        <w:pStyle w:val="Default"/>
        <w:jc w:val="center"/>
        <w:rPr>
          <w:sz w:val="28"/>
        </w:rPr>
      </w:pPr>
    </w:p>
    <w:p w:rsidR="00557550" w:rsidRPr="00260894" w:rsidRDefault="00557550" w:rsidP="0076531E">
      <w:pPr>
        <w:pStyle w:val="Default"/>
        <w:jc w:val="center"/>
        <w:rPr>
          <w:sz w:val="28"/>
        </w:rPr>
      </w:pPr>
    </w:p>
    <w:p w:rsidR="002401E8" w:rsidRPr="00260894" w:rsidRDefault="002401E8" w:rsidP="0076531E">
      <w:pPr>
        <w:pStyle w:val="Default"/>
        <w:jc w:val="center"/>
        <w:rPr>
          <w:sz w:val="28"/>
        </w:rPr>
      </w:pPr>
    </w:p>
    <w:p w:rsidR="002401E8" w:rsidRPr="00260894" w:rsidRDefault="002401E8" w:rsidP="0076531E">
      <w:pPr>
        <w:pStyle w:val="Default"/>
        <w:jc w:val="center"/>
        <w:rPr>
          <w:sz w:val="28"/>
        </w:rPr>
      </w:pPr>
    </w:p>
    <w:p w:rsidR="002401E8" w:rsidRPr="00260894" w:rsidRDefault="002401E8" w:rsidP="0076531E">
      <w:pPr>
        <w:pStyle w:val="Default"/>
        <w:jc w:val="center"/>
        <w:rPr>
          <w:sz w:val="28"/>
        </w:rPr>
      </w:pPr>
    </w:p>
    <w:p w:rsidR="002401E8" w:rsidRPr="00260894" w:rsidRDefault="002401E8" w:rsidP="0076531E">
      <w:pPr>
        <w:pStyle w:val="Default"/>
        <w:jc w:val="center"/>
        <w:rPr>
          <w:sz w:val="28"/>
        </w:rPr>
      </w:pPr>
    </w:p>
    <w:p w:rsidR="00557550" w:rsidRPr="00260894" w:rsidRDefault="00557550" w:rsidP="0076531E">
      <w:pPr>
        <w:pStyle w:val="Default"/>
        <w:jc w:val="center"/>
        <w:rPr>
          <w:sz w:val="28"/>
        </w:rPr>
      </w:pPr>
    </w:p>
    <w:p w:rsidR="00557550" w:rsidRPr="00260894" w:rsidRDefault="00557550" w:rsidP="0076531E">
      <w:pPr>
        <w:pStyle w:val="Default"/>
        <w:jc w:val="center"/>
        <w:rPr>
          <w:sz w:val="28"/>
        </w:rPr>
      </w:pPr>
    </w:p>
    <w:p w:rsidR="0076531E" w:rsidRPr="00260894" w:rsidRDefault="00AF0FD9" w:rsidP="0076531E">
      <w:pPr>
        <w:pStyle w:val="Default"/>
        <w:jc w:val="center"/>
      </w:pPr>
      <w:r>
        <w:t>Железногорск</w:t>
      </w:r>
    </w:p>
    <w:p w:rsidR="0076531E" w:rsidRPr="00260894" w:rsidRDefault="00AB19AA" w:rsidP="00283C1C">
      <w:pPr>
        <w:jc w:val="center"/>
        <w:rPr>
          <w:rFonts w:ascii="Times New Roman" w:hAnsi="Times New Roman" w:cs="Times New Roman"/>
          <w:sz w:val="24"/>
          <w:szCs w:val="24"/>
        </w:rPr>
        <w:sectPr w:rsidR="0076531E" w:rsidRPr="00260894" w:rsidSect="00557550">
          <w:headerReference w:type="default" r:id="rId8"/>
          <w:headerReference w:type="first" r:id="rId9"/>
          <w:pgSz w:w="11906" w:h="16838"/>
          <w:pgMar w:top="1134" w:right="850" w:bottom="851" w:left="1134" w:header="708" w:footer="708" w:gutter="0"/>
          <w:cols w:space="708"/>
          <w:titlePg/>
          <w:docGrid w:linePitch="360"/>
        </w:sectPr>
      </w:pPr>
      <w:r w:rsidRPr="00260894">
        <w:rPr>
          <w:rFonts w:ascii="Times New Roman" w:hAnsi="Times New Roman" w:cs="Times New Roman"/>
          <w:sz w:val="24"/>
          <w:szCs w:val="24"/>
        </w:rPr>
        <w:t>20</w:t>
      </w:r>
      <w:r w:rsidR="00AF0FD9">
        <w:rPr>
          <w:rFonts w:ascii="Times New Roman" w:hAnsi="Times New Roman" w:cs="Times New Roman"/>
          <w:sz w:val="24"/>
          <w:szCs w:val="24"/>
        </w:rPr>
        <w:t>20</w:t>
      </w:r>
    </w:p>
    <w:p w:rsidR="003A21E2" w:rsidRPr="004F2376" w:rsidRDefault="003A21E2" w:rsidP="003A21E2">
      <w:pPr>
        <w:jc w:val="right"/>
        <w:rPr>
          <w:i/>
          <w:sz w:val="28"/>
          <w:szCs w:val="28"/>
        </w:rPr>
      </w:pPr>
      <w:r w:rsidRPr="004F2376">
        <w:rPr>
          <w:i/>
          <w:sz w:val="28"/>
          <w:szCs w:val="28"/>
        </w:rPr>
        <w:lastRenderedPageBreak/>
        <w:t>Для служебного пользования</w:t>
      </w:r>
    </w:p>
    <w:p w:rsidR="00D32094" w:rsidRPr="00260894" w:rsidRDefault="00D32094" w:rsidP="00D32094">
      <w:pPr>
        <w:pStyle w:val="Default"/>
      </w:pPr>
    </w:p>
    <w:p w:rsidR="00D32094" w:rsidRPr="00260894" w:rsidRDefault="00D32094" w:rsidP="00D32094">
      <w:pPr>
        <w:pStyle w:val="Default"/>
      </w:pPr>
    </w:p>
    <w:p w:rsidR="00715B74" w:rsidRPr="00260894" w:rsidRDefault="00715B74" w:rsidP="00D32094">
      <w:pPr>
        <w:pStyle w:val="Default"/>
      </w:pPr>
    </w:p>
    <w:p w:rsidR="00715B74" w:rsidRPr="00260894" w:rsidRDefault="00715B74" w:rsidP="00D32094">
      <w:pPr>
        <w:pStyle w:val="Default"/>
      </w:pPr>
    </w:p>
    <w:p w:rsidR="00715B74" w:rsidRPr="00260894" w:rsidRDefault="00715B74" w:rsidP="00D32094">
      <w:pPr>
        <w:pStyle w:val="Default"/>
      </w:pPr>
    </w:p>
    <w:p w:rsidR="00D32094" w:rsidRPr="00260894" w:rsidRDefault="00D32094" w:rsidP="00D32094">
      <w:pPr>
        <w:pStyle w:val="Default"/>
      </w:pPr>
    </w:p>
    <w:p w:rsidR="00500155" w:rsidRPr="00260894" w:rsidRDefault="00D32094" w:rsidP="00500155">
      <w:pPr>
        <w:jc w:val="both"/>
        <w:rPr>
          <w:sz w:val="28"/>
          <w:szCs w:val="28"/>
        </w:rPr>
      </w:pPr>
      <w:r w:rsidRPr="00260894">
        <w:t xml:space="preserve"> </w:t>
      </w:r>
    </w:p>
    <w:p w:rsidR="003A4D6D" w:rsidRPr="00260894" w:rsidRDefault="003A4D6D" w:rsidP="003A4D6D">
      <w:pPr>
        <w:pStyle w:val="Default"/>
      </w:pPr>
    </w:p>
    <w:p w:rsidR="00AF0FD9" w:rsidRPr="00260894" w:rsidRDefault="00F67849" w:rsidP="00AF0FD9">
      <w:pPr>
        <w:pStyle w:val="01"/>
      </w:pPr>
      <w:r w:rsidRPr="00260894">
        <w:t xml:space="preserve">ПРОЕКТ ПЛАНИРОВКИ И ПРОЕКТ МЕЖЕВАНИЯ ТЕРРИТОРИИ </w:t>
      </w:r>
      <w:r>
        <w:t>П. ДОДОНОВО ГОРОДСКОГО ОКРУГА ЗАТО ГОРОД ЖЕЛЕЗНОГОРСК</w:t>
      </w:r>
    </w:p>
    <w:p w:rsidR="0027371B" w:rsidRPr="0027371B" w:rsidRDefault="0027371B" w:rsidP="0027371B">
      <w:pPr>
        <w:pStyle w:val="01"/>
      </w:pPr>
    </w:p>
    <w:p w:rsidR="00F67849" w:rsidRPr="00F67849" w:rsidRDefault="00F67849" w:rsidP="00F678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7849">
        <w:rPr>
          <w:rFonts w:ascii="Times New Roman" w:hAnsi="Times New Roman" w:cs="Times New Roman"/>
          <w:b/>
          <w:bCs/>
          <w:sz w:val="28"/>
          <w:szCs w:val="28"/>
        </w:rPr>
        <w:t>ТОМ 1</w:t>
      </w:r>
    </w:p>
    <w:p w:rsidR="002A73D5" w:rsidRPr="00F67849" w:rsidRDefault="00F67849" w:rsidP="004626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r w:rsidRPr="00F67849">
        <w:rPr>
          <w:rFonts w:ascii="Times New Roman" w:hAnsi="Times New Roman" w:cs="Times New Roman"/>
          <w:b/>
          <w:bCs/>
          <w:sz w:val="36"/>
          <w:szCs w:val="28"/>
        </w:rPr>
        <w:t>ОСНОВНАЯ ЧАСТЬ</w:t>
      </w:r>
    </w:p>
    <w:p w:rsidR="008232F8" w:rsidRDefault="008232F8" w:rsidP="0046261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44D37" w:rsidRDefault="00C44D37" w:rsidP="00D32094">
      <w:pPr>
        <w:jc w:val="center"/>
        <w:rPr>
          <w:sz w:val="28"/>
          <w:szCs w:val="28"/>
        </w:rPr>
      </w:pPr>
    </w:p>
    <w:p w:rsidR="0001082B" w:rsidRDefault="0001082B" w:rsidP="00D32094">
      <w:pPr>
        <w:jc w:val="center"/>
        <w:rPr>
          <w:sz w:val="28"/>
          <w:szCs w:val="28"/>
        </w:rPr>
      </w:pPr>
    </w:p>
    <w:p w:rsidR="0001082B" w:rsidRPr="00260894" w:rsidRDefault="0001082B" w:rsidP="00D32094">
      <w:pPr>
        <w:jc w:val="center"/>
        <w:rPr>
          <w:sz w:val="28"/>
          <w:szCs w:val="28"/>
        </w:rPr>
      </w:pPr>
    </w:p>
    <w:p w:rsidR="007C3803" w:rsidRPr="00260894" w:rsidRDefault="00F67849" w:rsidP="00D3209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2543175</wp:posOffset>
            </wp:positionH>
            <wp:positionV relativeFrom="margin">
              <wp:posOffset>4655820</wp:posOffset>
            </wp:positionV>
            <wp:extent cx="1387475" cy="1430020"/>
            <wp:effectExtent l="19050" t="0" r="3175" b="0"/>
            <wp:wrapNone/>
            <wp:docPr id="5" name="Рисунок 0" descr="печат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.bmp"/>
                    <pic:cNvPicPr/>
                  </pic:nvPicPr>
                  <pic:blipFill>
                    <a:blip r:embed="rId10" cstate="print"/>
                    <a:srcRect t="5970" r="6701"/>
                    <a:stretch>
                      <a:fillRect/>
                    </a:stretch>
                  </pic:blipFill>
                  <pic:spPr>
                    <a:xfrm>
                      <a:off x="0" y="0"/>
                      <a:ext cx="1387475" cy="1430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32094" w:rsidRPr="00260894" w:rsidRDefault="00D32094" w:rsidP="00D32094">
      <w:pPr>
        <w:pStyle w:val="Default"/>
        <w:rPr>
          <w:color w:val="auto"/>
        </w:rPr>
      </w:pPr>
    </w:p>
    <w:p w:rsidR="001050E3" w:rsidRPr="00260894" w:rsidRDefault="00D32094" w:rsidP="00B8450F">
      <w:pPr>
        <w:pStyle w:val="Default"/>
        <w:jc w:val="right"/>
        <w:rPr>
          <w:color w:val="auto"/>
          <w:sz w:val="28"/>
        </w:rPr>
      </w:pPr>
      <w:r w:rsidRPr="00260894">
        <w:rPr>
          <w:color w:val="auto"/>
          <w:sz w:val="28"/>
        </w:rPr>
        <w:t xml:space="preserve">Директор </w:t>
      </w:r>
      <w:r w:rsidR="009B711C" w:rsidRPr="00260894">
        <w:rPr>
          <w:color w:val="auto"/>
          <w:sz w:val="28"/>
        </w:rPr>
        <w:t>_____</w:t>
      </w:r>
      <w:r w:rsidR="004367A9">
        <w:rPr>
          <w:color w:val="auto"/>
          <w:sz w:val="28"/>
        </w:rPr>
        <w:t>_______________________________</w:t>
      </w:r>
      <w:r w:rsidR="009B711C" w:rsidRPr="00260894">
        <w:rPr>
          <w:color w:val="auto"/>
          <w:sz w:val="28"/>
        </w:rPr>
        <w:t>_____________</w:t>
      </w:r>
      <w:r w:rsidR="000D005B" w:rsidRPr="00260894">
        <w:rPr>
          <w:color w:val="auto"/>
          <w:sz w:val="28"/>
        </w:rPr>
        <w:t xml:space="preserve"> </w:t>
      </w:r>
      <w:r w:rsidR="004367A9">
        <w:rPr>
          <w:color w:val="auto"/>
          <w:sz w:val="28"/>
        </w:rPr>
        <w:t>Пасынков А.В.</w:t>
      </w:r>
    </w:p>
    <w:p w:rsidR="007C3803" w:rsidRPr="00260894" w:rsidRDefault="007C3803" w:rsidP="00B8450F">
      <w:pPr>
        <w:pStyle w:val="Default"/>
        <w:jc w:val="right"/>
        <w:rPr>
          <w:color w:val="auto"/>
          <w:sz w:val="28"/>
        </w:rPr>
      </w:pPr>
    </w:p>
    <w:p w:rsidR="00D32094" w:rsidRPr="00260894" w:rsidRDefault="005F04AC" w:rsidP="00B8450F">
      <w:pPr>
        <w:pStyle w:val="Default"/>
        <w:jc w:val="right"/>
        <w:rPr>
          <w:color w:val="auto"/>
          <w:sz w:val="28"/>
        </w:rPr>
      </w:pPr>
      <w:r w:rsidRPr="00260894">
        <w:rPr>
          <w:noProof/>
          <w:color w:val="auto"/>
          <w:sz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3641725</wp:posOffset>
            </wp:positionH>
            <wp:positionV relativeFrom="paragraph">
              <wp:posOffset>7548880</wp:posOffset>
            </wp:positionV>
            <wp:extent cx="845820" cy="447040"/>
            <wp:effectExtent l="19050" t="0" r="0" b="0"/>
            <wp:wrapNone/>
            <wp:docPr id="2" name="Рисунок 2" descr="Роспись_та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оспись_таб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44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32094" w:rsidRPr="00260894">
        <w:rPr>
          <w:color w:val="auto"/>
          <w:sz w:val="28"/>
        </w:rPr>
        <w:t xml:space="preserve">Главный инженер проекта </w:t>
      </w:r>
      <w:r w:rsidR="009B711C" w:rsidRPr="00260894">
        <w:rPr>
          <w:color w:val="auto"/>
          <w:sz w:val="28"/>
        </w:rPr>
        <w:t>______________</w:t>
      </w:r>
      <w:r w:rsidR="00AB19AA" w:rsidRPr="00260894">
        <w:rPr>
          <w:color w:val="auto"/>
          <w:sz w:val="28"/>
        </w:rPr>
        <w:t>_________________</w:t>
      </w:r>
      <w:r w:rsidR="004367A9">
        <w:rPr>
          <w:color w:val="auto"/>
          <w:sz w:val="28"/>
        </w:rPr>
        <w:t>_</w:t>
      </w:r>
      <w:r w:rsidR="009B711C" w:rsidRPr="00260894">
        <w:rPr>
          <w:color w:val="auto"/>
          <w:sz w:val="28"/>
        </w:rPr>
        <w:t>_</w:t>
      </w:r>
      <w:r w:rsidR="000D005B" w:rsidRPr="00260894">
        <w:rPr>
          <w:color w:val="auto"/>
          <w:sz w:val="28"/>
        </w:rPr>
        <w:t xml:space="preserve"> </w:t>
      </w:r>
      <w:r w:rsidR="00D32094" w:rsidRPr="00260894">
        <w:rPr>
          <w:color w:val="auto"/>
          <w:sz w:val="28"/>
        </w:rPr>
        <w:t xml:space="preserve"> </w:t>
      </w:r>
      <w:proofErr w:type="spellStart"/>
      <w:r w:rsidR="004367A9">
        <w:rPr>
          <w:color w:val="auto"/>
          <w:sz w:val="28"/>
        </w:rPr>
        <w:t>Ферлянских</w:t>
      </w:r>
      <w:proofErr w:type="spellEnd"/>
      <w:r w:rsidR="004367A9">
        <w:rPr>
          <w:color w:val="auto"/>
          <w:sz w:val="28"/>
        </w:rPr>
        <w:t xml:space="preserve"> Е.И.</w:t>
      </w:r>
    </w:p>
    <w:p w:rsidR="00D32094" w:rsidRPr="00260894" w:rsidRDefault="00D32094" w:rsidP="00D32094">
      <w:pPr>
        <w:rPr>
          <w:color w:val="FF0000"/>
          <w:sz w:val="28"/>
          <w:szCs w:val="28"/>
        </w:rPr>
      </w:pPr>
    </w:p>
    <w:p w:rsidR="002401E8" w:rsidRPr="00260894" w:rsidRDefault="002401E8" w:rsidP="00D32094">
      <w:pPr>
        <w:pStyle w:val="Default"/>
        <w:jc w:val="center"/>
        <w:rPr>
          <w:sz w:val="28"/>
        </w:rPr>
      </w:pPr>
    </w:p>
    <w:p w:rsidR="002401E8" w:rsidRDefault="002401E8" w:rsidP="00D32094">
      <w:pPr>
        <w:pStyle w:val="Default"/>
        <w:jc w:val="center"/>
        <w:rPr>
          <w:sz w:val="28"/>
        </w:rPr>
      </w:pPr>
    </w:p>
    <w:p w:rsidR="0027371B" w:rsidRDefault="0027371B" w:rsidP="00D32094">
      <w:pPr>
        <w:pStyle w:val="Default"/>
        <w:jc w:val="center"/>
        <w:rPr>
          <w:sz w:val="28"/>
        </w:rPr>
      </w:pPr>
    </w:p>
    <w:p w:rsidR="0027371B" w:rsidRDefault="0027371B" w:rsidP="00D32094">
      <w:pPr>
        <w:pStyle w:val="Default"/>
        <w:jc w:val="center"/>
        <w:rPr>
          <w:sz w:val="28"/>
        </w:rPr>
      </w:pPr>
    </w:p>
    <w:p w:rsidR="0027371B" w:rsidRDefault="0027371B" w:rsidP="00D32094">
      <w:pPr>
        <w:pStyle w:val="Default"/>
        <w:jc w:val="center"/>
        <w:rPr>
          <w:sz w:val="28"/>
        </w:rPr>
      </w:pPr>
    </w:p>
    <w:p w:rsidR="0027371B" w:rsidRPr="00260894" w:rsidRDefault="0027371B" w:rsidP="00D32094">
      <w:pPr>
        <w:pStyle w:val="Default"/>
        <w:jc w:val="center"/>
        <w:rPr>
          <w:sz w:val="28"/>
        </w:rPr>
      </w:pPr>
    </w:p>
    <w:p w:rsidR="00500155" w:rsidRPr="00260894" w:rsidRDefault="005F04AC" w:rsidP="00D32094">
      <w:pPr>
        <w:pStyle w:val="Default"/>
        <w:jc w:val="center"/>
        <w:rPr>
          <w:sz w:val="28"/>
        </w:rPr>
      </w:pPr>
      <w:r w:rsidRPr="00260894">
        <w:rPr>
          <w:noProof/>
          <w:sz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4322445</wp:posOffset>
            </wp:positionH>
            <wp:positionV relativeFrom="paragraph">
              <wp:posOffset>7675245</wp:posOffset>
            </wp:positionV>
            <wp:extent cx="1689100" cy="1703705"/>
            <wp:effectExtent l="323850" t="304800" r="311150" b="296545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-1777036">
                      <a:off x="0" y="0"/>
                      <a:ext cx="1689100" cy="1703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4D6D" w:rsidRPr="00260894" w:rsidRDefault="003A4D6D" w:rsidP="00D32094">
      <w:pPr>
        <w:pStyle w:val="Default"/>
        <w:jc w:val="center"/>
      </w:pPr>
    </w:p>
    <w:p w:rsidR="00AF0FD9" w:rsidRPr="00A720E3" w:rsidRDefault="00AF0FD9" w:rsidP="00AF0FD9">
      <w:pPr>
        <w:pStyle w:val="Default"/>
        <w:jc w:val="center"/>
      </w:pPr>
      <w:r>
        <w:t>Железногорск</w:t>
      </w:r>
    </w:p>
    <w:p w:rsidR="00D32094" w:rsidRPr="00260894" w:rsidRDefault="00AF0FD9" w:rsidP="00AF0FD9">
      <w:pPr>
        <w:jc w:val="center"/>
        <w:rPr>
          <w:sz w:val="28"/>
          <w:szCs w:val="28"/>
        </w:rPr>
      </w:pPr>
      <w:r w:rsidRPr="00A720E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DD2971" w:rsidRPr="00260894">
        <w:rPr>
          <w:sz w:val="28"/>
          <w:szCs w:val="28"/>
        </w:rPr>
        <w:br w:type="page"/>
      </w:r>
    </w:p>
    <w:p w:rsidR="006E3632" w:rsidRPr="00260894" w:rsidRDefault="006E3632" w:rsidP="006E3632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Toc463261785"/>
      <w:bookmarkStart w:id="1" w:name="_Toc463261881"/>
      <w:bookmarkStart w:id="2" w:name="_Toc463261996"/>
      <w:r w:rsidRPr="00260894">
        <w:rPr>
          <w:rFonts w:ascii="Times New Roman" w:hAnsi="Times New Roman"/>
          <w:b/>
          <w:sz w:val="28"/>
          <w:szCs w:val="28"/>
        </w:rPr>
        <w:lastRenderedPageBreak/>
        <w:t>Состав документации по планировке территории</w:t>
      </w:r>
    </w:p>
    <w:tbl>
      <w:tblPr>
        <w:tblStyle w:val="ae"/>
        <w:tblW w:w="0" w:type="auto"/>
        <w:tblLayout w:type="fixed"/>
        <w:tblLook w:val="04A0"/>
      </w:tblPr>
      <w:tblGrid>
        <w:gridCol w:w="675"/>
        <w:gridCol w:w="7371"/>
        <w:gridCol w:w="142"/>
        <w:gridCol w:w="1843"/>
      </w:tblGrid>
      <w:tr w:rsidR="00A421AC" w:rsidRPr="00155AFA" w:rsidTr="00A421AC">
        <w:tc>
          <w:tcPr>
            <w:tcW w:w="675" w:type="dxa"/>
          </w:tcPr>
          <w:p w:rsidR="00A421AC" w:rsidRPr="00155AFA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3" w:name="_Toc467245491"/>
            <w:bookmarkEnd w:id="0"/>
            <w:bookmarkEnd w:id="1"/>
            <w:bookmarkEnd w:id="2"/>
            <w:r w:rsidRPr="00155AF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55AF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55AF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55AF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13" w:type="dxa"/>
            <w:gridSpan w:val="2"/>
          </w:tcPr>
          <w:p w:rsidR="00A421AC" w:rsidRPr="00155AFA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AFA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A421AC" w:rsidRPr="00155AFA" w:rsidRDefault="00A421AC" w:rsidP="00A421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AFA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A421AC" w:rsidRPr="00155AFA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AFA">
              <w:rPr>
                <w:rFonts w:ascii="Times New Roman" w:hAnsi="Times New Roman"/>
                <w:sz w:val="28"/>
                <w:szCs w:val="28"/>
              </w:rPr>
              <w:t>листов</w:t>
            </w:r>
          </w:p>
        </w:tc>
      </w:tr>
      <w:tr w:rsidR="00A421AC" w:rsidRPr="00155AFA" w:rsidTr="00A421AC">
        <w:tc>
          <w:tcPr>
            <w:tcW w:w="675" w:type="dxa"/>
          </w:tcPr>
          <w:p w:rsidR="00A421AC" w:rsidRPr="00155AFA" w:rsidRDefault="00A421AC" w:rsidP="00A421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5AF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513" w:type="dxa"/>
            <w:gridSpan w:val="2"/>
          </w:tcPr>
          <w:p w:rsidR="00A421AC" w:rsidRPr="00155AFA" w:rsidRDefault="00A421AC" w:rsidP="00A421AC">
            <w:pPr>
              <w:rPr>
                <w:rFonts w:ascii="Times New Roman" w:hAnsi="Times New Roman"/>
                <w:sz w:val="28"/>
                <w:szCs w:val="28"/>
              </w:rPr>
            </w:pPr>
            <w:r w:rsidRPr="00155AFA">
              <w:rPr>
                <w:rFonts w:ascii="Times New Roman" w:hAnsi="Times New Roman"/>
                <w:b/>
                <w:sz w:val="28"/>
                <w:szCs w:val="28"/>
              </w:rPr>
              <w:t>Материалы основной части проекта планировки территории</w:t>
            </w:r>
          </w:p>
        </w:tc>
        <w:tc>
          <w:tcPr>
            <w:tcW w:w="1843" w:type="dxa"/>
          </w:tcPr>
          <w:p w:rsidR="00A421AC" w:rsidRPr="00155AFA" w:rsidRDefault="00A421AC" w:rsidP="00A42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21AC" w:rsidRPr="00155AFA" w:rsidTr="00A421AC">
        <w:tc>
          <w:tcPr>
            <w:tcW w:w="675" w:type="dxa"/>
          </w:tcPr>
          <w:p w:rsidR="00A421AC" w:rsidRPr="00155AFA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AFA">
              <w:rPr>
                <w:rFonts w:ascii="Times New Roman" w:hAnsi="Times New Roman"/>
                <w:sz w:val="28"/>
                <w:szCs w:val="28"/>
              </w:rPr>
              <w:t>1.1</w:t>
            </w:r>
          </w:p>
          <w:p w:rsidR="00A421AC" w:rsidRPr="00155AFA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gridSpan w:val="2"/>
          </w:tcPr>
          <w:p w:rsidR="00A421AC" w:rsidRPr="00155AFA" w:rsidRDefault="00A421AC" w:rsidP="00A421AC">
            <w:pPr>
              <w:pStyle w:val="01"/>
              <w:jc w:val="both"/>
              <w:rPr>
                <w:b w:val="0"/>
              </w:rPr>
            </w:pPr>
            <w:r w:rsidRPr="00155AFA">
              <w:rPr>
                <w:b w:val="0"/>
              </w:rPr>
              <w:t>Проект планировки и проект межевания территории п. Додоново городского округа ЗАТО город Железногорск.</w:t>
            </w:r>
          </w:p>
          <w:p w:rsidR="00A421AC" w:rsidRPr="00155AFA" w:rsidRDefault="00A421AC" w:rsidP="00A421AC">
            <w:pPr>
              <w:pStyle w:val="01"/>
              <w:jc w:val="both"/>
              <w:rPr>
                <w:b w:val="0"/>
              </w:rPr>
            </w:pPr>
            <w:r w:rsidRPr="00155AFA">
              <w:rPr>
                <w:b w:val="0"/>
              </w:rPr>
              <w:t xml:space="preserve"> Том 1.Пояснительная записка</w:t>
            </w:r>
          </w:p>
        </w:tc>
        <w:tc>
          <w:tcPr>
            <w:tcW w:w="1843" w:type="dxa"/>
          </w:tcPr>
          <w:p w:rsidR="00A421AC" w:rsidRDefault="00A421AC" w:rsidP="00A421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21AC" w:rsidRDefault="00A421AC" w:rsidP="00A421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21AC" w:rsidRPr="00553A49" w:rsidRDefault="00553A49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A49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A421AC" w:rsidRPr="000E45AC" w:rsidTr="00A421AC">
        <w:tc>
          <w:tcPr>
            <w:tcW w:w="675" w:type="dxa"/>
            <w:tcBorders>
              <w:bottom w:val="single" w:sz="4" w:space="0" w:color="auto"/>
            </w:tcBorders>
          </w:tcPr>
          <w:p w:rsidR="00A421AC" w:rsidRPr="000E45AC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</w:tcPr>
          <w:p w:rsidR="00A421AC" w:rsidRPr="000E45AC" w:rsidRDefault="00A421AC" w:rsidP="00A421A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E45AC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Чертеж планировки территории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C5A8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421AC" w:rsidRPr="000E45AC" w:rsidTr="00A421AC">
        <w:tc>
          <w:tcPr>
            <w:tcW w:w="675" w:type="dxa"/>
            <w:tcBorders>
              <w:bottom w:val="single" w:sz="4" w:space="0" w:color="auto"/>
            </w:tcBorders>
          </w:tcPr>
          <w:p w:rsidR="00A421AC" w:rsidRPr="000E45AC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</w:tcPr>
          <w:p w:rsidR="00A421AC" w:rsidRPr="000E45AC" w:rsidRDefault="00A421AC" w:rsidP="00A421AC">
            <w:pPr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0E45AC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Разбивочный чертеж красных линий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C5A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421AC" w:rsidRPr="000E45AC" w:rsidTr="00A421AC">
        <w:tc>
          <w:tcPr>
            <w:tcW w:w="675" w:type="dxa"/>
            <w:tcBorders>
              <w:bottom w:val="single" w:sz="4" w:space="0" w:color="auto"/>
            </w:tcBorders>
          </w:tcPr>
          <w:p w:rsidR="00A421AC" w:rsidRPr="000E45AC" w:rsidRDefault="00A421AC" w:rsidP="00A421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45A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</w:tcPr>
          <w:p w:rsidR="00A421AC" w:rsidRPr="000E45AC" w:rsidRDefault="00A421AC" w:rsidP="00A421AC">
            <w:pPr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0E45AC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Материалы по обоснованию проекта планировки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</w:tr>
      <w:tr w:rsidR="00A421AC" w:rsidRPr="000E45AC" w:rsidTr="00A421AC">
        <w:tc>
          <w:tcPr>
            <w:tcW w:w="675" w:type="dxa"/>
            <w:tcBorders>
              <w:bottom w:val="single" w:sz="4" w:space="0" w:color="auto"/>
            </w:tcBorders>
          </w:tcPr>
          <w:p w:rsidR="00A421AC" w:rsidRPr="000E45AC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</w:tcPr>
          <w:p w:rsidR="00A421AC" w:rsidRPr="000E45AC" w:rsidRDefault="00A421AC" w:rsidP="00A421AC">
            <w:pPr>
              <w:pStyle w:val="01"/>
              <w:jc w:val="both"/>
              <w:rPr>
                <w:b w:val="0"/>
              </w:rPr>
            </w:pPr>
            <w:r w:rsidRPr="000E45AC">
              <w:rPr>
                <w:b w:val="0"/>
              </w:rPr>
              <w:t>Проект планировки и проект межевания территории п. Додоново городского округа ЗАТО город Железногорск.</w:t>
            </w:r>
          </w:p>
          <w:p w:rsidR="00A421AC" w:rsidRPr="000E45AC" w:rsidRDefault="00A421AC" w:rsidP="00A421AC">
            <w:pPr>
              <w:pStyle w:val="01"/>
              <w:jc w:val="both"/>
              <w:rPr>
                <w:b w:val="0"/>
              </w:rPr>
            </w:pPr>
            <w:r w:rsidRPr="000E45AC">
              <w:rPr>
                <w:b w:val="0"/>
              </w:rPr>
              <w:t xml:space="preserve"> Том 2. Пояснительная записка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1346B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</w:tr>
      <w:tr w:rsidR="00A421AC" w:rsidRPr="000E45AC" w:rsidTr="00A421AC">
        <w:tc>
          <w:tcPr>
            <w:tcW w:w="675" w:type="dxa"/>
          </w:tcPr>
          <w:p w:rsidR="00A421AC" w:rsidRPr="008F777E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7513" w:type="dxa"/>
            <w:gridSpan w:val="2"/>
          </w:tcPr>
          <w:p w:rsidR="00A421AC" w:rsidRPr="00883C46" w:rsidRDefault="00A421AC" w:rsidP="00A421AC">
            <w:pPr>
              <w:rPr>
                <w:rFonts w:ascii="Times New Roman" w:hAnsi="Times New Roman"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Схема расположения п. Додоново в структуре МО Железногорск.</w:t>
            </w:r>
          </w:p>
        </w:tc>
        <w:tc>
          <w:tcPr>
            <w:tcW w:w="1843" w:type="dxa"/>
          </w:tcPr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C5A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421AC" w:rsidRPr="000E45AC" w:rsidTr="00A421AC">
        <w:tc>
          <w:tcPr>
            <w:tcW w:w="675" w:type="dxa"/>
          </w:tcPr>
          <w:p w:rsidR="00A421AC" w:rsidRPr="008F777E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7513" w:type="dxa"/>
            <w:gridSpan w:val="2"/>
          </w:tcPr>
          <w:p w:rsidR="00A421AC" w:rsidRPr="000E45AC" w:rsidRDefault="00A421AC" w:rsidP="00A421A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Схема современного использования территории</w:t>
            </w:r>
          </w:p>
        </w:tc>
        <w:tc>
          <w:tcPr>
            <w:tcW w:w="1843" w:type="dxa"/>
          </w:tcPr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C5A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421AC" w:rsidRPr="000E45AC" w:rsidTr="00A421AC">
        <w:tc>
          <w:tcPr>
            <w:tcW w:w="675" w:type="dxa"/>
          </w:tcPr>
          <w:p w:rsidR="00A421AC" w:rsidRPr="008F777E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7513" w:type="dxa"/>
            <w:gridSpan w:val="2"/>
          </w:tcPr>
          <w:p w:rsidR="00A421AC" w:rsidRPr="000E45AC" w:rsidRDefault="00A421AC" w:rsidP="00A421A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Разбивочный чертеж красных линий</w:t>
            </w:r>
          </w:p>
        </w:tc>
        <w:tc>
          <w:tcPr>
            <w:tcW w:w="1843" w:type="dxa"/>
          </w:tcPr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C5A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421AC" w:rsidRPr="000E45AC" w:rsidTr="00A421AC">
        <w:tc>
          <w:tcPr>
            <w:tcW w:w="675" w:type="dxa"/>
          </w:tcPr>
          <w:p w:rsidR="00A421AC" w:rsidRPr="008F777E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7513" w:type="dxa"/>
            <w:gridSpan w:val="2"/>
          </w:tcPr>
          <w:p w:rsidR="00A421AC" w:rsidRPr="000E45AC" w:rsidRDefault="00A421AC" w:rsidP="00A421AC">
            <w:pPr>
              <w:rPr>
                <w:rFonts w:ascii="Times New Roman" w:hAnsi="Times New Roman"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Схема организации улично-дорожной сети</w:t>
            </w:r>
          </w:p>
        </w:tc>
        <w:tc>
          <w:tcPr>
            <w:tcW w:w="1843" w:type="dxa"/>
          </w:tcPr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C5A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421AC" w:rsidRPr="000E45AC" w:rsidTr="00A421AC">
        <w:tc>
          <w:tcPr>
            <w:tcW w:w="675" w:type="dxa"/>
          </w:tcPr>
          <w:p w:rsidR="00A421AC" w:rsidRPr="008F777E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7513" w:type="dxa"/>
            <w:gridSpan w:val="2"/>
          </w:tcPr>
          <w:p w:rsidR="00A421AC" w:rsidRPr="000E45AC" w:rsidRDefault="00A421AC" w:rsidP="00A421AC">
            <w:pPr>
              <w:rPr>
                <w:rFonts w:ascii="Times New Roman" w:hAnsi="Times New Roman"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Схема размещения инженерных сетей и сооружений</w:t>
            </w:r>
          </w:p>
        </w:tc>
        <w:tc>
          <w:tcPr>
            <w:tcW w:w="1843" w:type="dxa"/>
          </w:tcPr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C5A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421AC" w:rsidRPr="000E45AC" w:rsidTr="00A421AC">
        <w:tc>
          <w:tcPr>
            <w:tcW w:w="675" w:type="dxa"/>
          </w:tcPr>
          <w:p w:rsidR="00A421AC" w:rsidRPr="008F777E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7513" w:type="dxa"/>
            <w:gridSpan w:val="2"/>
          </w:tcPr>
          <w:p w:rsidR="00A421AC" w:rsidRPr="000E45AC" w:rsidRDefault="00A421AC" w:rsidP="00A421A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 xml:space="preserve">Схема границ зон с особыми условиями использования территории </w:t>
            </w:r>
          </w:p>
        </w:tc>
        <w:tc>
          <w:tcPr>
            <w:tcW w:w="1843" w:type="dxa"/>
          </w:tcPr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C5A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421AC" w:rsidRPr="008F777E" w:rsidTr="00A421AC">
        <w:tc>
          <w:tcPr>
            <w:tcW w:w="675" w:type="dxa"/>
          </w:tcPr>
          <w:p w:rsidR="00A421AC" w:rsidRPr="008F777E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7513" w:type="dxa"/>
            <w:gridSpan w:val="2"/>
          </w:tcPr>
          <w:p w:rsidR="00A421AC" w:rsidRPr="008F777E" w:rsidRDefault="00A421AC" w:rsidP="00A421AC">
            <w:pPr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Схема вертикальной планировки и инженерной подготовки территории</w:t>
            </w:r>
          </w:p>
        </w:tc>
        <w:tc>
          <w:tcPr>
            <w:tcW w:w="1843" w:type="dxa"/>
          </w:tcPr>
          <w:p w:rsidR="00A421AC" w:rsidRDefault="00A421AC" w:rsidP="00A421AC">
            <w:pPr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  <w:p w:rsidR="003A21E2" w:rsidRPr="00883C46" w:rsidRDefault="003A21E2" w:rsidP="00A421AC">
            <w:pPr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3A21E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421AC" w:rsidRPr="000E45AC" w:rsidTr="00A421AC">
        <w:tc>
          <w:tcPr>
            <w:tcW w:w="675" w:type="dxa"/>
          </w:tcPr>
          <w:p w:rsidR="00A421AC" w:rsidRPr="008F777E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7513" w:type="dxa"/>
            <w:gridSpan w:val="2"/>
          </w:tcPr>
          <w:p w:rsidR="00A421AC" w:rsidRPr="000E45AC" w:rsidRDefault="00A421AC" w:rsidP="00A421AC">
            <w:pPr>
              <w:rPr>
                <w:rFonts w:ascii="Times New Roman" w:hAnsi="Times New Roman"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>Поперечные профили</w:t>
            </w:r>
          </w:p>
        </w:tc>
        <w:tc>
          <w:tcPr>
            <w:tcW w:w="1843" w:type="dxa"/>
          </w:tcPr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C5A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421AC" w:rsidRPr="00155AFA" w:rsidTr="00A421AC">
        <w:tc>
          <w:tcPr>
            <w:tcW w:w="675" w:type="dxa"/>
          </w:tcPr>
          <w:p w:rsidR="00A421AC" w:rsidRPr="000E45AC" w:rsidRDefault="00A421AC" w:rsidP="00A421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45A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356" w:type="dxa"/>
            <w:gridSpan w:val="3"/>
          </w:tcPr>
          <w:p w:rsidR="00A421AC" w:rsidRPr="00155AFA" w:rsidRDefault="00A421AC" w:rsidP="00A421A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E45AC">
              <w:rPr>
                <w:rFonts w:ascii="Times New Roman" w:hAnsi="Times New Roman"/>
                <w:b/>
                <w:sz w:val="28"/>
                <w:szCs w:val="28"/>
              </w:rPr>
              <w:t>Материалы проекта межевания территории</w:t>
            </w:r>
          </w:p>
        </w:tc>
      </w:tr>
      <w:tr w:rsidR="00A421AC" w:rsidRPr="00155AFA" w:rsidTr="00A421AC">
        <w:tc>
          <w:tcPr>
            <w:tcW w:w="675" w:type="dxa"/>
          </w:tcPr>
          <w:p w:rsidR="00A421AC" w:rsidRPr="008F777E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7371" w:type="dxa"/>
          </w:tcPr>
          <w:p w:rsidR="00A421AC" w:rsidRPr="000E45AC" w:rsidRDefault="00A421AC" w:rsidP="00A421AC">
            <w:pPr>
              <w:pStyle w:val="01"/>
              <w:jc w:val="both"/>
              <w:rPr>
                <w:b w:val="0"/>
              </w:rPr>
            </w:pPr>
            <w:r w:rsidRPr="000E45AC">
              <w:rPr>
                <w:b w:val="0"/>
              </w:rPr>
              <w:t>Проект планировки и проект межевания территории п. Додоново городского округа ЗАТО город Железногорск.</w:t>
            </w:r>
          </w:p>
          <w:p w:rsidR="00A421AC" w:rsidRPr="00155AFA" w:rsidRDefault="00A421AC" w:rsidP="00A421AC">
            <w:pPr>
              <w:rPr>
                <w:rFonts w:ascii="Times New Roman" w:hAnsi="Times New Roman"/>
                <w:sz w:val="28"/>
                <w:szCs w:val="28"/>
              </w:rPr>
            </w:pPr>
            <w:r w:rsidRPr="000E45AC">
              <w:rPr>
                <w:rFonts w:ascii="Times New Roman" w:hAnsi="Times New Roman"/>
                <w:sz w:val="28"/>
                <w:szCs w:val="28"/>
              </w:rPr>
              <w:t xml:space="preserve"> Том 3. Пояснительная записка</w:t>
            </w:r>
          </w:p>
        </w:tc>
        <w:tc>
          <w:tcPr>
            <w:tcW w:w="1985" w:type="dxa"/>
            <w:gridSpan w:val="2"/>
          </w:tcPr>
          <w:p w:rsidR="00A421AC" w:rsidRDefault="00A421AC" w:rsidP="00A421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5A84" w:rsidRPr="009C5A84" w:rsidRDefault="009C5A84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5A84" w:rsidRPr="00155AFA" w:rsidRDefault="009C5A84" w:rsidP="00A421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C5A84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</w:tr>
      <w:tr w:rsidR="00A421AC" w:rsidRPr="008F777E" w:rsidTr="00A421AC">
        <w:tc>
          <w:tcPr>
            <w:tcW w:w="675" w:type="dxa"/>
          </w:tcPr>
          <w:p w:rsidR="00A421AC" w:rsidRPr="008F777E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7371" w:type="dxa"/>
          </w:tcPr>
          <w:p w:rsidR="00A421AC" w:rsidRPr="008F777E" w:rsidRDefault="00A421AC" w:rsidP="00A421AC">
            <w:pPr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Разбивочный чертеж</w:t>
            </w:r>
          </w:p>
        </w:tc>
        <w:tc>
          <w:tcPr>
            <w:tcW w:w="1985" w:type="dxa"/>
            <w:gridSpan w:val="2"/>
          </w:tcPr>
          <w:p w:rsidR="00A421AC" w:rsidRPr="00883C46" w:rsidRDefault="003A21E2" w:rsidP="00A421AC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421AC" w:rsidRPr="00155AFA" w:rsidTr="00A421AC">
        <w:tc>
          <w:tcPr>
            <w:tcW w:w="675" w:type="dxa"/>
          </w:tcPr>
          <w:p w:rsidR="00A421AC" w:rsidRPr="00155AFA" w:rsidRDefault="00A421AC" w:rsidP="00A421A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A421AC" w:rsidRPr="00155AFA" w:rsidRDefault="00A421AC" w:rsidP="00A421A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Материалы по обоснованию проекта межевания территории</w:t>
            </w:r>
          </w:p>
        </w:tc>
        <w:tc>
          <w:tcPr>
            <w:tcW w:w="1985" w:type="dxa"/>
            <w:gridSpan w:val="2"/>
          </w:tcPr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</w:tr>
      <w:tr w:rsidR="00A421AC" w:rsidRPr="008F777E" w:rsidTr="00A421AC">
        <w:tc>
          <w:tcPr>
            <w:tcW w:w="675" w:type="dxa"/>
          </w:tcPr>
          <w:p w:rsidR="00A421AC" w:rsidRPr="008F777E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7371" w:type="dxa"/>
          </w:tcPr>
          <w:p w:rsidR="00A421AC" w:rsidRPr="008F777E" w:rsidRDefault="00A421AC" w:rsidP="00A421AC">
            <w:pPr>
              <w:rPr>
                <w:rFonts w:ascii="Times New Roman" w:hAnsi="Times New Roman"/>
                <w:sz w:val="28"/>
                <w:szCs w:val="28"/>
              </w:rPr>
            </w:pPr>
            <w:r w:rsidRPr="008F777E">
              <w:rPr>
                <w:rFonts w:ascii="Times New Roman" w:hAnsi="Times New Roman"/>
                <w:sz w:val="28"/>
                <w:szCs w:val="28"/>
              </w:rPr>
              <w:t>Проект межевания</w:t>
            </w:r>
          </w:p>
        </w:tc>
        <w:tc>
          <w:tcPr>
            <w:tcW w:w="1985" w:type="dxa"/>
            <w:gridSpan w:val="2"/>
          </w:tcPr>
          <w:p w:rsidR="00A421AC" w:rsidRPr="00883C46" w:rsidRDefault="00A421AC" w:rsidP="00A421AC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C5A8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64532C" w:rsidRPr="00260894" w:rsidRDefault="0064532C" w:rsidP="001050E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64532C" w:rsidRPr="00260894" w:rsidRDefault="0064532C" w:rsidP="0064532C">
      <w:pPr>
        <w:rPr>
          <w:rFonts w:eastAsia="Times New Roman" w:cs="Times New Roman"/>
          <w:kern w:val="32"/>
          <w:lang w:eastAsia="en-US"/>
        </w:rPr>
      </w:pPr>
      <w:r w:rsidRPr="00260894">
        <w:br w:type="page"/>
      </w:r>
    </w:p>
    <w:p w:rsidR="00FA0896" w:rsidRPr="00260894" w:rsidRDefault="00FA0896" w:rsidP="002018BD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60894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3"/>
    </w:p>
    <w:p w:rsidR="002401E8" w:rsidRPr="00260894" w:rsidRDefault="002401E8" w:rsidP="000E428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bookmarkStart w:id="4" w:name="_Toc465692604"/>
      <w:bookmarkStart w:id="5" w:name="_Toc465952950"/>
      <w:bookmarkStart w:id="6" w:name="_Toc467245492"/>
      <w:r w:rsidRPr="00260894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 xml:space="preserve">Цели и задачи выполнения работ: </w:t>
      </w:r>
    </w:p>
    <w:p w:rsidR="00E63049" w:rsidRDefault="002401E8" w:rsidP="000E4282">
      <w:pPr>
        <w:tabs>
          <w:tab w:val="left" w:pos="243"/>
        </w:tabs>
        <w:autoSpaceDE w:val="0"/>
        <w:autoSpaceDN w:val="0"/>
        <w:adjustRightInd w:val="0"/>
        <w:spacing w:after="0" w:line="240" w:lineRule="auto"/>
        <w:ind w:firstLine="709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260894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 xml:space="preserve">1) Цель: </w:t>
      </w:r>
    </w:p>
    <w:p w:rsidR="00E63049" w:rsidRDefault="002401E8" w:rsidP="000E4282">
      <w:pPr>
        <w:tabs>
          <w:tab w:val="left" w:pos="243"/>
        </w:tabs>
        <w:autoSpaceDE w:val="0"/>
        <w:autoSpaceDN w:val="0"/>
        <w:adjustRightInd w:val="0"/>
        <w:spacing w:after="0" w:line="240" w:lineRule="auto"/>
        <w:ind w:firstLine="709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260894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формирование земельных участков</w:t>
      </w:r>
      <w:r w:rsidR="00E63049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:</w:t>
      </w:r>
    </w:p>
    <w:p w:rsidR="00E63049" w:rsidRPr="004D259D" w:rsidRDefault="00E63049" w:rsidP="000E4282">
      <w:pPr>
        <w:pStyle w:val="ConsPlusNonformat"/>
        <w:widowControl/>
        <w:numPr>
          <w:ilvl w:val="0"/>
          <w:numId w:val="2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D259D">
        <w:rPr>
          <w:rFonts w:ascii="Times New Roman" w:hAnsi="Times New Roman" w:cs="Times New Roman"/>
          <w:sz w:val="28"/>
          <w:szCs w:val="28"/>
        </w:rPr>
        <w:t>для развития транспортной и инженерной инфраструктуры с учетом сохраняемой существующей застройки;</w:t>
      </w:r>
    </w:p>
    <w:p w:rsidR="00E63049" w:rsidRDefault="00E63049" w:rsidP="000E4282">
      <w:pPr>
        <w:pStyle w:val="ConsPlusNonformat"/>
        <w:widowControl/>
        <w:numPr>
          <w:ilvl w:val="0"/>
          <w:numId w:val="2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D259D">
        <w:rPr>
          <w:rFonts w:ascii="Times New Roman" w:hAnsi="Times New Roman" w:cs="Times New Roman"/>
          <w:sz w:val="28"/>
          <w:szCs w:val="28"/>
        </w:rPr>
        <w:t>для строительства канализационной насосной станции и системы централизованной канализации хозяйственно-бытовых сточных вод;</w:t>
      </w:r>
    </w:p>
    <w:p w:rsidR="00E63049" w:rsidRPr="004D259D" w:rsidRDefault="00E63049" w:rsidP="000E4282">
      <w:pPr>
        <w:pStyle w:val="ConsPlusNonformat"/>
        <w:widowControl/>
        <w:numPr>
          <w:ilvl w:val="0"/>
          <w:numId w:val="2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строительства системы централизованной канализации водоотведения ливневых стоков  с территории п. Додоново.</w:t>
      </w:r>
    </w:p>
    <w:p w:rsidR="00E63049" w:rsidRPr="004D259D" w:rsidRDefault="00E63049" w:rsidP="000E4282">
      <w:pPr>
        <w:pStyle w:val="ConsPlusNonformat"/>
        <w:widowControl/>
        <w:numPr>
          <w:ilvl w:val="0"/>
          <w:numId w:val="2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D259D">
        <w:rPr>
          <w:rFonts w:ascii="Times New Roman" w:hAnsi="Times New Roman" w:cs="Times New Roman"/>
          <w:sz w:val="28"/>
          <w:szCs w:val="28"/>
        </w:rPr>
        <w:t>реконструкции и строительства водопроводных сетей;</w:t>
      </w:r>
    </w:p>
    <w:p w:rsidR="00E63049" w:rsidRPr="004D259D" w:rsidRDefault="00E63049" w:rsidP="000E4282">
      <w:pPr>
        <w:pStyle w:val="ConsPlusNonformat"/>
        <w:widowControl/>
        <w:numPr>
          <w:ilvl w:val="0"/>
          <w:numId w:val="2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4D259D">
        <w:rPr>
          <w:rFonts w:ascii="Times New Roman" w:hAnsi="Times New Roman" w:cs="Times New Roman"/>
          <w:sz w:val="28"/>
          <w:szCs w:val="28"/>
        </w:rPr>
        <w:t>реконструкция объекта МБДОУ № 51 «Колосок», расположенного по ул. Новоселов, 3 в п. Додоново.</w:t>
      </w:r>
    </w:p>
    <w:p w:rsidR="002401E8" w:rsidRPr="00260894" w:rsidRDefault="002401E8" w:rsidP="000E4282">
      <w:pPr>
        <w:tabs>
          <w:tab w:val="left" w:pos="243"/>
        </w:tabs>
        <w:autoSpaceDE w:val="0"/>
        <w:autoSpaceDN w:val="0"/>
        <w:adjustRightInd w:val="0"/>
        <w:spacing w:after="0" w:line="240" w:lineRule="auto"/>
        <w:ind w:firstLine="709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260894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2) Задачи:</w:t>
      </w:r>
    </w:p>
    <w:p w:rsidR="002401E8" w:rsidRPr="00260894" w:rsidRDefault="002401E8" w:rsidP="000E4282">
      <w:pPr>
        <w:numPr>
          <w:ilvl w:val="0"/>
          <w:numId w:val="15"/>
        </w:numPr>
        <w:tabs>
          <w:tab w:val="left" w:pos="243"/>
        </w:tabs>
        <w:autoSpaceDE w:val="0"/>
        <w:autoSpaceDN w:val="0"/>
        <w:adjustRightInd w:val="0"/>
        <w:spacing w:after="0" w:line="240" w:lineRule="auto"/>
        <w:ind w:left="0" w:firstLine="709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260894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определение границ земельных участков;</w:t>
      </w:r>
    </w:p>
    <w:p w:rsidR="002401E8" w:rsidRPr="00260894" w:rsidRDefault="002401E8" w:rsidP="000E4282">
      <w:pPr>
        <w:numPr>
          <w:ilvl w:val="0"/>
          <w:numId w:val="15"/>
        </w:numPr>
        <w:tabs>
          <w:tab w:val="left" w:pos="243"/>
        </w:tabs>
        <w:autoSpaceDE w:val="0"/>
        <w:autoSpaceDN w:val="0"/>
        <w:adjustRightInd w:val="0"/>
        <w:spacing w:after="0" w:line="240" w:lineRule="auto"/>
        <w:ind w:left="0" w:firstLine="709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260894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обеспечение публичности и открытости градостроительных решений.</w:t>
      </w:r>
    </w:p>
    <w:p w:rsidR="002401E8" w:rsidRPr="00260894" w:rsidRDefault="002401E8" w:rsidP="000E4282">
      <w:pPr>
        <w:tabs>
          <w:tab w:val="left" w:pos="243"/>
        </w:tabs>
        <w:autoSpaceDE w:val="0"/>
        <w:autoSpaceDN w:val="0"/>
        <w:adjustRightInd w:val="0"/>
        <w:spacing w:after="0" w:line="240" w:lineRule="auto"/>
        <w:ind w:firstLine="709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260894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При разработке проекта планировки территории использованы следующие нормативные документы: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 xml:space="preserve">«Градостроительный кодекс </w:t>
      </w:r>
      <w:r w:rsidRPr="000E428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 xml:space="preserve">» </w:t>
      </w:r>
      <w:r w:rsidRPr="000E4282">
        <w:rPr>
          <w:rFonts w:ascii="Times New Roman" w:hAnsi="Times New Roman" w:cs="Times New Roman"/>
          <w:sz w:val="28"/>
          <w:szCs w:val="28"/>
        </w:rPr>
        <w:t>от 29.12.2004 № 190-ФЗ</w:t>
      </w: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 xml:space="preserve">«Земельный кодекс </w:t>
      </w:r>
      <w:r w:rsidRPr="000E428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 xml:space="preserve">» </w:t>
      </w:r>
      <w:r w:rsidRPr="000E4282">
        <w:rPr>
          <w:rFonts w:ascii="Times New Roman" w:hAnsi="Times New Roman" w:cs="Times New Roman"/>
          <w:sz w:val="28"/>
          <w:szCs w:val="28"/>
        </w:rPr>
        <w:t>от 25.10.2001 № 136-ФЗ;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Fonts w:ascii="Times New Roman" w:hAnsi="Times New Roman" w:cs="Times New Roman"/>
          <w:sz w:val="28"/>
          <w:szCs w:val="28"/>
        </w:rPr>
        <w:t>«Водный кодекс Российской Федерации» от 03.06.2006 № 74-ФЗ;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Fonts w:ascii="Times New Roman" w:hAnsi="Times New Roman" w:cs="Times New Roman"/>
          <w:bCs/>
          <w:kern w:val="32"/>
          <w:sz w:val="28"/>
          <w:szCs w:val="28"/>
        </w:rPr>
        <w:t>«</w:t>
      </w:r>
      <w:r w:rsidRPr="000E4282">
        <w:rPr>
          <w:rFonts w:ascii="Times New Roman" w:hAnsi="Times New Roman" w:cs="Times New Roman"/>
          <w:sz w:val="28"/>
          <w:szCs w:val="28"/>
        </w:rPr>
        <w:t>Лесной кодекс Российской Федерации» от 04.12.2006 № 200-ФЗ;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10.01.2002 № 7-ФЗ «Об охране окружающей среды»;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30.03.1999 № 52-ФЗ «О санитарно-эпидемиологическом благополучии населения»;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18.06.2001 № 78-ФЗ «О землеустройстве»;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24.07.2007 № 221-ФЗ «О кадастровой деятельности»;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21.12.1994 № 69-ФЗ «О пожарной безопасности»;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lastRenderedPageBreak/>
        <w:t>Федеральный закон от 13.07.2015 № 218-ФЗ «О государственной регистрации недвижимости»;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07.12.2011 № 416-ФЗ «О водоснабжении и водоотведении»;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Федеральный закон от 27.07.2010 № 190-ФЗ «О теплоснабжении»;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Закон РФ от 14.07.1992 № 3297-1 «О закрытом административно-территориальном образовании»;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>Постановление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>Постановление Правительства Красноярского края от 23.12.2014 № 631-п «Об утверждении региональных нормативов градостроительного проектирования Красноярского края»;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>Постановление Правительства РФ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г. № 20»;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Постановление Главного государственного санитарного врача РФ от 25.09.2007 № 74 «О введении в действие новой редакции санитарно-эпидемиологических правил и нормативов </w:t>
      </w:r>
      <w:proofErr w:type="spellStart"/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>СанПиН</w:t>
      </w:r>
      <w:proofErr w:type="spellEnd"/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hAnsi="Times New Roman" w:cs="Times New Roman"/>
          <w:bCs/>
          <w:kern w:val="32"/>
          <w:sz w:val="28"/>
          <w:szCs w:val="28"/>
        </w:rPr>
        <w:t xml:space="preserve">«РДС 30-201-98. Система нормативных документов в строительстве. Руководящий документ системы. Инструкция о порядке проектирования и установления красных линий в городах и других поселениях Российской Федерации»; 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«СП 165.1325800.2014. Свод правил. Инженерно-технические мероприятия по гражданской обороне. </w:t>
      </w:r>
      <w:proofErr w:type="gramStart"/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>Актуализированная редакция СНиП 2.01.51-90»;</w:t>
      </w:r>
      <w:proofErr w:type="gramEnd"/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Решение Совета депутатов ЗАТО г. Железногорск (Красноярский край) от 19.12.2011 № 21-130Р </w:t>
      </w: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br/>
        <w:t>«Об утверждении «Генерального плана ЗАТО Железногорск на период по 2020 год»;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>Разработанный Генеральный план городского округа ЗАТО Железногорск на период по 2040 год;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Решение Совета депутатов ЗАТО г. Железногорск Красноярского края от 05.07.2012 № 26-152Р </w:t>
      </w: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br/>
        <w:t>«Об утверждении Правил землепользования и застройки ЗАТО Железногорск»;</w:t>
      </w:r>
    </w:p>
    <w:p w:rsidR="00E63049" w:rsidRPr="000E4282" w:rsidRDefault="00E63049" w:rsidP="000E4282">
      <w:pPr>
        <w:pStyle w:val="a8"/>
        <w:numPr>
          <w:ilvl w:val="0"/>
          <w:numId w:val="24"/>
        </w:numPr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lastRenderedPageBreak/>
        <w:t>Постановление Администрации ЗАТО г. Железногорск Красноярского края от 20.04.2020 № 42з</w:t>
      </w:r>
      <w:r w:rsid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</w:t>
      </w:r>
      <w:r w:rsidRPr="000E4282">
        <w:rPr>
          <w:rStyle w:val="blk"/>
          <w:rFonts w:ascii="Times New Roman" w:eastAsia="Times New Roman" w:hAnsi="Times New Roman" w:cs="Times New Roman"/>
          <w:bCs/>
          <w:kern w:val="32"/>
          <w:sz w:val="28"/>
          <w:szCs w:val="28"/>
        </w:rPr>
        <w:t>«О подготовке проекта планировки и межевания территории п. Додоново городского округа ЗАТО город Железногорск»;</w:t>
      </w:r>
    </w:p>
    <w:p w:rsidR="00283C1C" w:rsidRPr="00260894" w:rsidRDefault="00283C1C" w:rsidP="002401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83C1C" w:rsidRPr="00260894" w:rsidRDefault="00EA658B" w:rsidP="002018BD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 </w:t>
      </w:r>
      <w:r w:rsidR="00283C1C" w:rsidRPr="00260894">
        <w:rPr>
          <w:rFonts w:ascii="Times New Roman" w:eastAsia="Calibri" w:hAnsi="Times New Roman" w:cs="Times New Roman"/>
          <w:b/>
          <w:bCs/>
          <w:sz w:val="28"/>
          <w:szCs w:val="28"/>
        </w:rPr>
        <w:t>Сведения о красных линиях</w:t>
      </w:r>
    </w:p>
    <w:p w:rsidR="00283C1C" w:rsidRPr="00260894" w:rsidRDefault="00283C1C" w:rsidP="0024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60894">
        <w:rPr>
          <w:rFonts w:ascii="Times New Roman" w:eastAsia="Calibri" w:hAnsi="Times New Roman" w:cs="Times New Roman"/>
          <w:sz w:val="28"/>
        </w:rPr>
        <w:t xml:space="preserve">Частью 3 статьи 42 Градостроительного кодекса РФ (в ред. от 03.07.2016) установлена необходимость отображения красных линий на чертежах планировки территории. </w:t>
      </w:r>
      <w:proofErr w:type="gramStart"/>
      <w:r w:rsidRPr="00260894">
        <w:rPr>
          <w:rFonts w:ascii="Times New Roman" w:eastAsia="Calibri" w:hAnsi="Times New Roman" w:cs="Times New Roman"/>
          <w:sz w:val="28"/>
        </w:rPr>
        <w:t xml:space="preserve">Согласно п. 11 ст. 1 Градостроительного кодекса РФ красные линии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 </w:t>
      </w:r>
      <w:proofErr w:type="gramEnd"/>
    </w:p>
    <w:p w:rsidR="007B7A99" w:rsidRPr="00260894" w:rsidRDefault="00B63789" w:rsidP="0024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60894">
        <w:rPr>
          <w:rFonts w:ascii="Times New Roman" w:eastAsia="Calibri" w:hAnsi="Times New Roman" w:cs="Times New Roman"/>
          <w:sz w:val="28"/>
        </w:rPr>
        <w:t xml:space="preserve">Проекты </w:t>
      </w:r>
      <w:r w:rsidR="00513D9C">
        <w:rPr>
          <w:rFonts w:ascii="Times New Roman" w:eastAsia="Calibri" w:hAnsi="Times New Roman" w:cs="Times New Roman"/>
          <w:sz w:val="28"/>
        </w:rPr>
        <w:t xml:space="preserve">планировки и проекты </w:t>
      </w:r>
      <w:r w:rsidRPr="00260894">
        <w:rPr>
          <w:rFonts w:ascii="Times New Roman" w:eastAsia="Calibri" w:hAnsi="Times New Roman" w:cs="Times New Roman"/>
          <w:sz w:val="28"/>
        </w:rPr>
        <w:t xml:space="preserve">межевания </w:t>
      </w:r>
      <w:r w:rsidR="008232F8">
        <w:rPr>
          <w:rFonts w:ascii="Times New Roman" w:eastAsia="Calibri" w:hAnsi="Times New Roman" w:cs="Times New Roman"/>
          <w:color w:val="000000" w:themeColor="text1"/>
          <w:sz w:val="28"/>
        </w:rPr>
        <w:t>территории п. Додоново городского округа ЗАТО город Железногорск</w:t>
      </w:r>
      <w:r w:rsidR="006A7BA4" w:rsidRPr="00260894">
        <w:rPr>
          <w:rFonts w:ascii="Times New Roman" w:eastAsia="Calibri" w:hAnsi="Times New Roman" w:cs="Times New Roman"/>
          <w:sz w:val="28"/>
        </w:rPr>
        <w:t xml:space="preserve"> </w:t>
      </w:r>
      <w:r w:rsidRPr="00260894">
        <w:rPr>
          <w:rFonts w:ascii="Times New Roman" w:eastAsia="Calibri" w:hAnsi="Times New Roman" w:cs="Times New Roman"/>
          <w:sz w:val="28"/>
        </w:rPr>
        <w:t>ранее не выполнялись и красные линии не установлены.</w:t>
      </w:r>
    </w:p>
    <w:p w:rsidR="00265BDD" w:rsidRDefault="006924CF" w:rsidP="003D2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60894">
        <w:rPr>
          <w:rFonts w:ascii="Times New Roman" w:eastAsia="Calibri" w:hAnsi="Times New Roman" w:cs="Times New Roman"/>
          <w:sz w:val="28"/>
        </w:rPr>
        <w:tab/>
      </w:r>
      <w:r w:rsidR="00AA2DEB" w:rsidRPr="00260894">
        <w:rPr>
          <w:rFonts w:ascii="Times New Roman" w:eastAsia="Calibri" w:hAnsi="Times New Roman" w:cs="Times New Roman"/>
          <w:sz w:val="28"/>
        </w:rPr>
        <w:t>Устанавливаемые красные линии</w:t>
      </w:r>
      <w:r w:rsidR="007B7A99" w:rsidRPr="00260894">
        <w:rPr>
          <w:rFonts w:ascii="Times New Roman" w:eastAsia="Calibri" w:hAnsi="Times New Roman" w:cs="Times New Roman"/>
          <w:sz w:val="28"/>
        </w:rPr>
        <w:t xml:space="preserve"> отображены на </w:t>
      </w:r>
      <w:r w:rsidR="00EA658B">
        <w:rPr>
          <w:rFonts w:ascii="Times New Roman" w:eastAsia="Calibri" w:hAnsi="Times New Roman" w:cs="Times New Roman"/>
          <w:sz w:val="28"/>
        </w:rPr>
        <w:t xml:space="preserve">разбивочном </w:t>
      </w:r>
      <w:r w:rsidR="007B7A99" w:rsidRPr="00260894">
        <w:rPr>
          <w:rFonts w:ascii="Times New Roman" w:eastAsia="Calibri" w:hAnsi="Times New Roman" w:cs="Times New Roman"/>
          <w:sz w:val="28"/>
        </w:rPr>
        <w:t>чертеже красных линий. Координаты поворотных точек</w:t>
      </w:r>
      <w:r w:rsidR="00715B74" w:rsidRPr="00260894">
        <w:rPr>
          <w:rFonts w:ascii="Times New Roman" w:eastAsia="Calibri" w:hAnsi="Times New Roman" w:cs="Times New Roman"/>
          <w:sz w:val="28"/>
        </w:rPr>
        <w:t xml:space="preserve"> устанавливаемых красных линий</w:t>
      </w:r>
      <w:r w:rsidR="007B7A99" w:rsidRPr="00260894">
        <w:rPr>
          <w:rFonts w:ascii="Times New Roman" w:eastAsia="Calibri" w:hAnsi="Times New Roman" w:cs="Times New Roman"/>
          <w:sz w:val="28"/>
        </w:rPr>
        <w:t xml:space="preserve"> приведены в таблице 1.</w:t>
      </w:r>
    </w:p>
    <w:p w:rsidR="00912EAA" w:rsidRPr="003D2B8D" w:rsidRDefault="00912EAA" w:rsidP="00912EA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                               Таблица 1</w:t>
      </w:r>
    </w:p>
    <w:p w:rsidR="00A27B9E" w:rsidRDefault="00A27B9E" w:rsidP="002018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i/>
          <w:sz w:val="28"/>
          <w:highlight w:val="yellow"/>
        </w:rPr>
      </w:pPr>
    </w:p>
    <w:tbl>
      <w:tblPr>
        <w:tblW w:w="4126" w:type="dxa"/>
        <w:tblInd w:w="3426" w:type="dxa"/>
        <w:tblLook w:val="0480"/>
      </w:tblPr>
      <w:tblGrid>
        <w:gridCol w:w="960"/>
        <w:gridCol w:w="1749"/>
        <w:gridCol w:w="1417"/>
      </w:tblGrid>
      <w:tr w:rsidR="00A27B9E" w:rsidRPr="00A27B9E" w:rsidTr="00A27B9E">
        <w:trPr>
          <w:trHeight w:val="300"/>
          <w:tblHeader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№ точки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Координаты (м)</w:t>
            </w:r>
          </w:p>
        </w:tc>
      </w:tr>
      <w:tr w:rsidR="00A27B9E" w:rsidRPr="00A27B9E" w:rsidTr="00A27B9E">
        <w:trPr>
          <w:trHeight w:val="300"/>
          <w:tblHeader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Y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660900,49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132614,04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660902,13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132625,81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660909,39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132672,28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660904,70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132695,17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660901,95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132696,08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660918,70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132743,08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660922,40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132741,82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660923,12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132745,81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660927,15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132760,39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660928,35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132764,62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660931,97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132775,90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660935,44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132788,91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660940,30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132807,25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132809,58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660932,56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132813,19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660954,37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132850,87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660955,55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132849,95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660976,04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132877,24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660991,05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132896,55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661003,21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132914,99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661021,21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132936,94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661048,04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132958,55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23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661059,85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132972,89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661074,16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132986,05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661116,91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133042,76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661146,81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133070,66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661165,37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133090,31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661178,93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133105,60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661204,50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133131,65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661233,59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133162,15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661245,05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133177,49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661250,32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133194,22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660891,16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132615,19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660899,52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132690,57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660886,68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132708,32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660897,22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132722,70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660911,75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132747,79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660917,44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132781,05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660921,71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132823,46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660937,51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132843,96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660958,32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132871,43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660956,97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132875,50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132894,12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660911,25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132916,47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660907,29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132915,85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660902,59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132908,88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660890,57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132898,03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660887,73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132895,47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660885,20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132892,96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660883,45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132891,20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660882,01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132889,49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660878,97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132885,58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660878,08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132883,24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660876,13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132878,78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660969,50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132883,35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660996,81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132921,33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661031,45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132957,65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661005,23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132974,73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660977,56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132992,83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660968,28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132999,08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660946,32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132961,59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660920,35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132921,79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660921,53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132919,56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660941,33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132902,82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660960,62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132884,36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132882,38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660866,79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132884,99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68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660868,49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132886,64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660890,05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132907,83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660906,76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132924,79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660908,21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132927,36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660901,72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132937,58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660896,72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132946,57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660888,74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132959,78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660876,31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132980,35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660873,88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132985,25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660869,69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132995,01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660854,23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133021,03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660831,73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133054,41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660813,12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133082,03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660794,69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133109,90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660788,69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133118,62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660789,60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133130,84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660806,92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133163,22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660864,36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133244,80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660844,70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133299,43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660828,30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133327,58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660811,52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133355,15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660790,51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133390,27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660758,31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133440,93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660757,65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133441,96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92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660718,71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133428,56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660703,07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133420,69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660911,82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132945,86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660940,62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132968,13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660950,29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132984,86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660955,71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133013,46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98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660955,62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133016,71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660953,67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133023,02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660936,84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133048,44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660931,04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133064,42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660928,03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133071,88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660926,29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133097,82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660924,62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133122,77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660923,05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133146,21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660912,99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133162,97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660905,16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133174,11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660873,27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133232,27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660843,64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133193,42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660818,35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133158,42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660800,03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133122,10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660801,05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133112,18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113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660815,29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133089,67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660819,91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133083,30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660834,33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133063,35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116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660839,94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133054,88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117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660855,93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133031,17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118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660884,44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132985,88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119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660884,14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132984,63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660889,68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132975,94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121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661038,92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132960,30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122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661056,43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132982,27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123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661074,63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133006,21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124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661114,69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133057,93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661133,28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133080,74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126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661153,06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133105,36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127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661171,16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133127,74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128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661189,88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133150,87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129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133149,13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661212,55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133174,34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661203,47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133181,87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661169,84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133206,09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661149,87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133222,06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661130,21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133237,93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661112,02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133253,36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661092,80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133269,32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661073,61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133286,70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661045,46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133261,53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661028,98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133247,23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140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660994,95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133205,58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141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661016,48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133187,24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142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661036,76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133169,23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143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661057,42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133153,11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144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661078,26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133136,11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145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661100,14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133119,37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146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661094,58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133112,10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147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661090,04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133106,58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148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661069,02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133122,74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149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661047,83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133140,86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661027,68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133157,40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151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661006,99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133174,88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152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660985,42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133192,81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153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660950,80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133147,80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154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660937,32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133131,35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660936,41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133123,26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156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660940,81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133100,84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157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660945,27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133086,41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158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660946,73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133084,75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159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660938,09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133075,52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660940,28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133073,44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161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133071,55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162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660937,93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133067,98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660940,49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133060,90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164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660953,67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133039,70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165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660962,35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133025,75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166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660965,24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133011,13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167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660977,51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133003,23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168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660997,68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132987,56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169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661030,06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132963,95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170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661033,10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132962,66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171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661035,25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132961,64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172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660942,95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133159,74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173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660980,01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133205,17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174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661011,62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133243,91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175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661015,75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133248,19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176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661022,88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133253,39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177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661096,93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133323,15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178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661097,98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133330,45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179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661093,69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133337,09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180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661059,06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133359,79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181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661051,59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133367,61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182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661047,13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133377,72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183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661042,71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133389,83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184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133417,21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185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661010,35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133424,48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186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660996,89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133428,48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187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660968,82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133436,82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188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660942,10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133463,87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189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660932,32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133486,71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190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660922,38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133509,62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191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660883,81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133493,11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192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660852,88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133479,66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193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660825,82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133468,11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194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660802,13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133456,96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195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660770,13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133443,68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196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660788,87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133411,31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197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660808,42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133379,52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198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660830,04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133345,63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199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660837,14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133333,22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660848,60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133313,45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660868,66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133287,98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660874,73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133251,85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203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660906,28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133210,17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660921,91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133189,09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661383,72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133389,02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661364,14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133404,89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661344,63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133420,79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661309,72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133449,21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661305,08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133452,98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661287,15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133430,95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661269,22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133408,94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661251,29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133386,91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661233,36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133364,88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661215,43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133342,86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215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661196,49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133319,60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216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661209,59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133294,84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217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661222,63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133285,58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218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661216,41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133276,11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219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661222,45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133271,59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220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661217,57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133265,02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221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661196,02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133282,89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222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661174,45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133300,76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223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661169,58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133304,80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224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661187,58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133326,85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225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661206,51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133350,12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226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661265,97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133423,15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227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661288,07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133450,29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228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661300,70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133465,80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229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661276,78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133502,75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230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661271,01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133504,34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231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661249,01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133489,80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232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661202,30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133458,90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233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661163,43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133433,18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234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661137,30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133417,32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235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661112,78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133407,01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236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661069,93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133412,30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237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661052,82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133416,11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238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661055,07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133394,73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239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661061,48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133374,64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240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661076,65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133361,26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241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661098,27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133349,49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242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661118,96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133331,96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243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661112,96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133325,79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244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661089,04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133301,76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245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661095,48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133292,21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246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661117,03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133274,34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247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661138,59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133256,47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248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661160,14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133238,60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249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661181,82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133220,62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250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661220,03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133188,88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251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661234,96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133209,03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252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661260,79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133244,34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253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661265,09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133241,27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254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133278,91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255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661311,93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133300,94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256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661314,94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133304,59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257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661329,86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133322,96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258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661347,79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133344,98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259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661365,71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133366,99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260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661267,84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133524,13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261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661263,32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133531,98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262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661249,29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133594,32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263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661236,41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133625,82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264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661234,21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133627,82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265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661239,54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133633,52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266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661223,80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133658,24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267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661200,81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133687,38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268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661187,80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133679,43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269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661174,53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133670,84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270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661150,15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133655,48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271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661141,39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133650,27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272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661130,94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133646,27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273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661108,27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133630,91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274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661067,84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133597,33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275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661045,66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133582,41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276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661014,86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133559,22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277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661000,02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133548,79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278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660949,24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133517,08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279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660957,09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133475,33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280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660968,84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133460,35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281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660985,55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133449,58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282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661030,88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133437,20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283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661075,68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133425,04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284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661089,45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133424,05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285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661100,82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133425,03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286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661118,08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133430,00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287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661134,75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133438,98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288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661177,24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133462,39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289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661305,19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133482,38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290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661286,38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133513,98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291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661315,39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133535,03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292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661487,88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133651,21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293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661492,93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133653,43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294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661535,32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133666,79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295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661559,72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133679,07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296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661589,35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133710,02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297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661600,75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133724,75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298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661622,39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133759,61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299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661649,07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133808,73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661670,30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133835,82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661692,82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133858,57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661729,46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133888,30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661752,47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133912,08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661801,90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133973,10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133996,79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661841,76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134022,77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661865,98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134055,89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661895,13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134112,04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661916,11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134149,47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661927,72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134186,89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661928,50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134233,39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661932,06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134237,90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661966,11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134282,36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661964,76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134283,38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315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661981,86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134308,16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316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661995,19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134327,22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317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661998,50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134324,88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318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662033,17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134370,77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319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662050,97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134396,22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320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662053,06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134394,87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321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662079,15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134432,00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322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662104,92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134468,79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323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662122,17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134493,38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324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662136,13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134512,68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325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662156,38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134543,77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326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662166,85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134554,31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327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662178,72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134570,57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328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662180,11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134572,26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329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662194,42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134592,23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330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662224,44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134634,02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331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662227,93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134638,74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662271,21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134664,95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333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662292,50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134675,48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334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662323,56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134693,43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662358,12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134713,49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336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662422,34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134750,65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337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662467,37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134776,69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338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661287,93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133537,46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339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661282,10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133563,87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340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661274,84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133577,09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341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661269,73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133592,05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342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661277,55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133595,11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343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661252,49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133642,34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344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661239,52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133666,35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345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661227,15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133686,90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346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661220,46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133701,33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347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661241,11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133716,33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348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661276,02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133731,85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349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661341,99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133757,85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350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661385,53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133774,90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351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661393,02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133778,48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352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661395,60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133779,45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353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661400,12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133772,97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354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661403,87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133764,29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355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661410,37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133747,38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356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661416,62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133733,71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357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661423,18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133719,60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358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661445,58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133674,54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359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661467,01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133652,07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360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661433,48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133634,14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361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661388,65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133606,23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362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661330,69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133566,64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363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660947,13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133537,78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364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660992,46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133562,86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365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661032,14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133592,70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366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661055,92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133609,95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367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661079,17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133625,16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368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661107,69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133643,92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369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661108,10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133643,31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370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661117,58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133649,11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371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661118,89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133647,19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372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661140,39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133660,16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373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661153,12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133665,40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374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661174,26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133679,97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375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661173,56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133681,09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376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661194,75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133695,17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377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661203,83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133701,39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378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661195,40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133714,63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379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661200,76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133718,02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661196,89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133732,33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381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661176,17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133765,07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382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661157,85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133792,44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383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661092,32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133888,15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384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661094,06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133889,35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385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661077,06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133913,90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386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661042,11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133890,10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387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661028,22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133887,51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388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660992,56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133862,83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389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660959,62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133840,53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390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133820,04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391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660915,05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133809,74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392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660898,87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133798,60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393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660914,57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133737,07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394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660921,75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133709,01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395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660941,31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133715,01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396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660950,06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133721,04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397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660982,29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133743,02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398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661013,23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133763,90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399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661043,62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133785,09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661059,49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133796,22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661075,31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133806,83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661087,77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133788,94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661064,08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133772,89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661039,47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133756,16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661021,32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133743,24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661006,66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133733,08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660979,60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133713,77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660950,83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133693,56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660942,46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133687,79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660928,61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133682,10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660931,36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133671,27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133618,40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661060,49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133930,07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661042,11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133960,37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415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661036,38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133969,47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416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661012,56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134001,86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417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660990,66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133986,28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418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660990,10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133986,96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419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660975,95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133977,40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420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660975,25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133978,42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421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660954,31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133964,01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422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133950,19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423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660912,78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133935,44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424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660896,72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133923,89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425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661012,56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134001,86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426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660882,06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133913,11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427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660881,02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133912,52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428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660882,76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133909,74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429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660874,09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133905,52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430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660878,92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133907,12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431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660886,93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133845,31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432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660892,69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133820,22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433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660898,90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133817,37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434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660961,64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133861,03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435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133895,83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436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660628,39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134257,74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437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660632,45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134249,53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438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660647,08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134227,52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439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660721,41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134129,10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440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660773,55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134057,52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441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660872,60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133924,52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442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660903,40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133946,12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443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660932,94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133966,68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444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660964,41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133989,83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445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660962,66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133992,38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446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660974,93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134000,48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447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661006,40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134023,36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448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660999,70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133993,02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449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661048,05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134052,62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450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661085,58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134079,83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451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661090,54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134082,49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452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661091,56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134080,98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453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661100,72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134087,19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454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661106,80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134091,32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455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661109,95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134093,48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456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661118,52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134099,31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457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661124,18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134102,87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458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661136,93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134111,54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459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661135,03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134114,19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460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661152,88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134126,67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461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661184,56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134148,80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462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661218,71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134172,83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463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661232,46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134182,52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464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661267,25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134206,29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465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661295,99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134227,12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466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661301,02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134230,12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467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661306,22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134233,80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468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661305,92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134234,23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469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661317,47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134242,79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470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661330,04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134252,10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471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661346,08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134262,66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472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661346,56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134262,13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473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661354,07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134267,41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474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661360,84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134272,19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475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661364,51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134275,88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476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661388,87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134292,84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477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661417,54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134312,84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478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661385,02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134342,62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479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661328,53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134351,47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480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661291,07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134353,76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481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661234,15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134353,70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482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661458,57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134266,82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483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661433,18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134302,73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484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661413,49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134288,51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485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661399,68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134278,50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486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661367,80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134256,06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487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661356,41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134247,96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488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661342,54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134237,86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489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661331,24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134229,79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490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661314,71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134218,41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491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661297,94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134206,75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492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661276,44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134191,22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493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661235,46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134161,73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494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661192,23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134130,66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495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661183,15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134124,20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496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661224,38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134090,80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497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661256,92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134064,67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498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134046,91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499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661278,57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134044,93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661288,48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134058,86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661300,22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134081,25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661307,14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134090,90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661314,06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134101,62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661306,12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134127,17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661302,83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134138,32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661354,30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134158,90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661376,23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134161,48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661384,86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134163,91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661403,56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134171,19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661429,69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134184,03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661358,54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134039,17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661339,51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134069,39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661332,97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134077,53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661317,29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134097,09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515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661293,82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134056,01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516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661279,74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134038,02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517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661246,68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134064,73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518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661177,90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134120,46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519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661137,47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134091,71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520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661090,56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134057,66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521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661056,34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134033,64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522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661037,50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134020,15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523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661022,02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134008,96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524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661046,25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133975,04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525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661077,20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133933,71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526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661088,64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133918,43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527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133901,13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528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661123,58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133872,02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529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661143,34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133844,64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530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661155,98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133827,24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531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661155,70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133826,88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532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661160,17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133821,46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533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661156,29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133817,81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534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661159,62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133813,62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535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661166,72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133802,78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536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661171,66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133795,27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537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661177,67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133792,28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538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661180,67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133791,62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539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661256,59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133852,40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540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661271,65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133866,88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541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661282,85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133884,22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542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661289,82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133898,12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543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661290,36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133902,65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544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661321,40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133949,73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545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661331,87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133973,80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546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661355,11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134028,61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547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661301,02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134072,52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548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661419,57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134012,86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549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661408,13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134019,97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550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661375,10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134036,98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551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661360,35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134005,29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552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661348,29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133978,07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553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661349,31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133977,68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554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661345,78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133969,73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555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661334,43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133945,12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556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661328,09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133931,55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557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661306,92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133886,74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558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661288,86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133861,45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559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661280,18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133849,97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560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133844,40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561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661270,84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133836,86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562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661252,85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133822,13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563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661242,13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133813,40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564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661219,31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133795,56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565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661219,70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133795,05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566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661209,12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133786,54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567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661199,24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133777,93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568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661199,72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133777,29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569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661193,59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133772,77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570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661199,66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133764,50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571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661199,06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133764,04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572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661203,88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133757,80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573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661225,54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133725,38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574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661223,61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133707,35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575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661241,72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133745,91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576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661254,89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133756,75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577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661280,37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133777,73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578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661309,34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133801,46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579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661331,13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133829,87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580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661350,44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133861,24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581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661364,07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133883,81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582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661393,36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133952,15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583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661393,62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133790,10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584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661389,38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133796,75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585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661388,53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133800,10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586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661381,92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133814,35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587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661375,90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133822,72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588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661368,84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133819,68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589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661365,75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133825,34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590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661361,06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133822,65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591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661355,45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133832,79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592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661349,78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133836,06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593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661344,53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133838,96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594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661343,85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133839,04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595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661331,31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133820,33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596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661314,33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133797,86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597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661254,65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133748,58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598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661245,46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133740,99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599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661235,67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133728,41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661263,80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133738,67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661301,14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133753,99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661336,49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133766,96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661358,46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133776,50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661370,52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133780,71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661377,76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133783,65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661522,19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133842,53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133855,65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608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661522,44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133856,76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661522,16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133859,74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661520,06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133862,30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661517,38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133884,76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133898,01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133909,64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661509,36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133934,48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615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661506,49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133943,02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616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661499,96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133962,60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617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661495,25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133984,04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618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661493,49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133992,19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619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661504,45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134011,46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620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661509,61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134037,18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621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134059,54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622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134068,25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623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661515,13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134094,52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624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661514,67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134107,98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625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661514,29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134137,35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626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661514,29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134173,85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627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661514,43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134200,96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628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661511,96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134209,61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629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661495,91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134216,57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630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661495,38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134215,19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631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661486,15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134220,78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632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661469,84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134243,65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633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661464,79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134243,00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634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661447,26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134196,29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635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661438,89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134174,00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636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661430,80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134152,48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637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661417,51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134161,59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638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661381,88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134150,51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639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661372,95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134153,67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640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661350,63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134152,93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641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661328,28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134143,47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642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661311,52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134128,24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643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661319,62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134104,08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644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661359,46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134049,32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645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661361,81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134051,14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646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661370,23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134046,42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647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661371,41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134048,06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648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661401,75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134032,97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649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661417,72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134023,73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650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661418,55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134024,72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651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661427,56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134016,02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652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661401,18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133954,38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653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661389,52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133923,94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654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661382,35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133906,99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655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661367,74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133878,19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656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661360,60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133867,28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657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661355,05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133858,85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658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661349,46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133850,81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659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661367,50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133836,28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661376,65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133830,12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661382,58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133823,72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661387,58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133815,40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661396,94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133795,62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661400,64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133796,84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661427,53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133805,31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661453,14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133813,41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661477,11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133824,59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661499,37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133836,18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661507,44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133838,65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670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661519,31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133841,70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671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661534,55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133682,21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672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661524,69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133701,79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673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661535,57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133700,51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674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661538,32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133725,50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675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661537,68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133732,70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676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661540,54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133733,44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677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661536,76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133759,67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678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661533,85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133775,39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679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661532,89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133781,83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680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133797,37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681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133815,15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682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133818,26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683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133829,42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684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661521,21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133830,42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685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661513,97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133827,23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686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661489,73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133813,84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687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661481,35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133808,45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688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661476,81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133806,09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689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661471,93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133806,51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690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661441,11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133796,71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691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661407,75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133785,87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692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661417,34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133759,57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693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661418,73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133755,93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694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661431,57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133725,38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695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661441,27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133699,44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696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661447,28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133684,99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697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661449,84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133681,56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698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661473,66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133656,57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699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661485,89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133662,41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661525,75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133679,19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661769,92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134071,12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661729,85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134099,79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661698,70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134118,17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661686,25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134122,79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661683,53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134124,21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661640,15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134145,45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661613,20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134158,74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661586,35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134171,47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661559,41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134184,65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661532,22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134198,18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134194,63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134139,74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134112,53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134090,15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715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661526,38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134065,53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716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134013,94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717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661509,68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134002,58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718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661509,29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133982,59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719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661509,40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133988,31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720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661511,32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133971,02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721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661512,74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133960,46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722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661520,55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133937,50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723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661520,01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133937,42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724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661525,22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133905,74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725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661525,93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133904,97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726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661526,35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133901,88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727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133901,37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728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133892,00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729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133892,03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730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661529,72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133872,96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731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661528,62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133872,62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732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133864,47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733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661535,55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133855,40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734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661534,47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133854,94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735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661536,46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133850,55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736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133854,67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737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661544,08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133856,29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738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661571,73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133870,26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739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661572,05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133869,68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740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661578,13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133872,92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741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661581,74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133875,70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742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661595,81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133883,59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743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661602,94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133888,25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744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661607,47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133892,13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745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661624,38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133905,55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746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661638,26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133916,55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747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661647,58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133927,00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748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661646,80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133927,88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749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661658,29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133937,74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750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661657,73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133938,27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751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661667,87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133949,37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752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661687,80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133971,40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753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661705,65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133995,62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754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661730,55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134023,96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755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661751,39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134047,67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756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661917,06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134218,84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757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661905,97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134202,15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758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661896,36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134187,35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759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661882,56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134173,38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760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661862,77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134152,83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761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661857,18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134147,83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762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661844,24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134136,34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763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661832,75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134125,12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764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661812,66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134103,83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765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661789,56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134077,33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766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661791,87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134075,12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767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661785,75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134067,70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768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661770,55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134051,68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769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661758,68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134038,61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770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661751,74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134029,91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771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661752,11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134029,41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772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661741,07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134017,12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773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661730,06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134003,36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774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661720,10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133990,87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775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661692,97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133959,31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776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661683,06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133948,57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777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661655,34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133918,61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778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661638,18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133900,50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779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661616,55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133882,72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780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661591,89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133870,26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781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661570,23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133860,21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782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661548,72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133849,43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783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661541,64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133845,42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784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661540,01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133844,34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785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661537,88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133841,25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786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133840,02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787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661539,32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133834,26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788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133832,45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789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661538,38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133831,99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790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661539,77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133817,33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791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661540,22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133814,29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792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133805,56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793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661538,42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133805,18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794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661539,47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133797,96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795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133792,68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796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133779,73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797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133762,76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798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661545,95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133748,97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799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661549,32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133724,58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661547,59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133706,93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801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661548,05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133704,12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802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661546,53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133686,37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803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661553,14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133688,65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804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661581,76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133716,55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805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661592,53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133730,45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806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661613,73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133764,63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807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661640,67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133814,23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808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661662,78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133842,44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809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661686,09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133865,98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810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661722,68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133895,68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811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661744,98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133918,71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812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661819,81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134011,84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813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661840,84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134039,41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814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661857,46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134061,17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815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661886,33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134116,78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816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661906,87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134153,44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817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661917,81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134190,81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818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661930,90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134254,23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819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661902,53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134282,41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820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661869,82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134314,39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821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661852,02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134296,36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822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661813,98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134257,93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823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661776,28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134220,52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824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661738,94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134181,59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825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661696,35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134138,36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826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661705,43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134133,05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827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661726,37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134121,84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828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661741,73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134113,75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829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661784,31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134092,94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830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661811,19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134122,01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831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661852,02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134161,62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832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661872,96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134182,77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lastRenderedPageBreak/>
              <w:t>833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661890,76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134204,00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834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661910,31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134227,93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835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662460,04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134789,16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836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662427,58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134771,13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837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662311,35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134706,66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838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662263,18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134680,88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839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662247,80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134672,97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840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662222,00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134656,36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841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662194,07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134629,05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842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662138,58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134548,74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843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662018,16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134377,93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844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661936,49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134265,35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845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661932,93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134265,59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846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661913,45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134283,64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847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661881,34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134315,83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848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661870,17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134327,03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849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661863,54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134320,55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850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661853,42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134309,84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851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661765,81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134219,93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852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661730,56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134185,38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853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661687,28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134143,24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854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661607,35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134177,12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855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661545,22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134207,46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856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661514,16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134220,94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857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661493,22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134236,11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858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661442,26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134310,52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859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661441,56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134320,21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860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661430,83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134335,61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861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661427,91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134335,60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862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661422,77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134336,60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863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661409,89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134343,08</w:t>
            </w:r>
          </w:p>
        </w:tc>
      </w:tr>
      <w:tr w:rsidR="00A27B9E" w:rsidRPr="00A27B9E" w:rsidTr="00A27B9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864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661398,21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B9E" w:rsidRPr="00A27B9E" w:rsidRDefault="00A27B9E" w:rsidP="00A27B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27B9E">
              <w:rPr>
                <w:rFonts w:ascii="Calibri" w:eastAsia="Times New Roman" w:hAnsi="Calibri" w:cs="Times New Roman"/>
                <w:color w:val="000000"/>
              </w:rPr>
              <w:t>134349,04</w:t>
            </w:r>
          </w:p>
        </w:tc>
      </w:tr>
    </w:tbl>
    <w:p w:rsidR="00387465" w:rsidRPr="00260894" w:rsidRDefault="003D2B8D" w:rsidP="002018BD">
      <w:pPr>
        <w:pStyle w:val="01"/>
        <w:ind w:left="0"/>
        <w:rPr>
          <w:i/>
        </w:rPr>
      </w:pPr>
      <w:bookmarkStart w:id="7" w:name="_Toc483324487"/>
      <w:r>
        <w:rPr>
          <w:i/>
        </w:rPr>
        <w:br w:type="textWrapping" w:clear="all"/>
      </w:r>
    </w:p>
    <w:p w:rsidR="00CE52C3" w:rsidRPr="00EA658B" w:rsidRDefault="00EA658B" w:rsidP="002018BD">
      <w:pPr>
        <w:pStyle w:val="01"/>
        <w:ind w:left="0"/>
        <w:rPr>
          <w:i/>
        </w:rPr>
      </w:pPr>
      <w:r w:rsidRPr="007B70EE">
        <w:rPr>
          <w:i/>
        </w:rPr>
        <w:t xml:space="preserve">2. </w:t>
      </w:r>
      <w:r w:rsidR="00CE52C3" w:rsidRPr="007B70EE">
        <w:rPr>
          <w:i/>
        </w:rPr>
        <w:t xml:space="preserve">Параметры </w:t>
      </w:r>
      <w:proofErr w:type="gramStart"/>
      <w:r w:rsidR="00CE52C3" w:rsidRPr="007B70EE">
        <w:rPr>
          <w:i/>
        </w:rPr>
        <w:t>планируемого</w:t>
      </w:r>
      <w:proofErr w:type="gramEnd"/>
      <w:r w:rsidR="00CE52C3" w:rsidRPr="007B70EE">
        <w:rPr>
          <w:i/>
        </w:rPr>
        <w:t xml:space="preserve"> строительства</w:t>
      </w:r>
      <w:bookmarkEnd w:id="7"/>
    </w:p>
    <w:p w:rsidR="006976BD" w:rsidRPr="00260894" w:rsidRDefault="006976BD" w:rsidP="002018BD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F51A4" w:rsidRPr="00260894" w:rsidRDefault="0087720E" w:rsidP="002018BD">
      <w:pPr>
        <w:pStyle w:val="01"/>
        <w:ind w:left="0"/>
      </w:pPr>
      <w:bookmarkStart w:id="8" w:name="_Toc483211517"/>
      <w:r w:rsidRPr="00260894">
        <w:t>2.</w:t>
      </w:r>
      <w:r w:rsidR="00EA658B">
        <w:t xml:space="preserve">1 </w:t>
      </w:r>
      <w:r w:rsidRPr="00260894">
        <w:t xml:space="preserve"> </w:t>
      </w:r>
      <w:r w:rsidR="009646B4" w:rsidRPr="00260894">
        <w:t>Характеристика объектов капитального строительства жилого назначения</w:t>
      </w:r>
      <w:bookmarkEnd w:id="8"/>
    </w:p>
    <w:p w:rsidR="00214893" w:rsidRDefault="00214893" w:rsidP="00214893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2E7">
        <w:rPr>
          <w:rFonts w:ascii="Times New Roman" w:hAnsi="Times New Roman" w:cs="Times New Roman"/>
          <w:sz w:val="28"/>
          <w:szCs w:val="28"/>
        </w:rPr>
        <w:t>Численность населения в поселке Додоново по данным Управления экономики и планирования Администрации ЗАТО г. Железногорск на начало 2018 года составила 730 человек. Общая площадь жилищного фонда п. Додоново составляет 13 тыс.кв</w:t>
      </w:r>
      <w:proofErr w:type="gramStart"/>
      <w:r w:rsidRPr="00FC12E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FC12E7">
        <w:rPr>
          <w:rFonts w:ascii="Times New Roman" w:hAnsi="Times New Roman" w:cs="Times New Roman"/>
          <w:sz w:val="28"/>
          <w:szCs w:val="28"/>
        </w:rPr>
        <w:t>, в том числе: в многоквартирных жилых домах 10.9 тыс.кв.м, в индивидуальных жилых домах - 2,1 тыс.кв.м.</w:t>
      </w:r>
    </w:p>
    <w:p w:rsidR="004E1BF4" w:rsidRDefault="004E1BF4" w:rsidP="00214893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 жилого фонда: </w:t>
      </w:r>
    </w:p>
    <w:p w:rsidR="004E1BF4" w:rsidRDefault="004E1BF4" w:rsidP="00214893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Семь многоквартирных 2-х этажных жилых домов;</w:t>
      </w:r>
    </w:p>
    <w:p w:rsidR="004E1BF4" w:rsidRDefault="004E1BF4" w:rsidP="00214893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Сорок три</w:t>
      </w:r>
      <w:r w:rsidR="00A82D21">
        <w:rPr>
          <w:rFonts w:ascii="Times New Roman" w:hAnsi="Times New Roman" w:cs="Times New Roman"/>
          <w:sz w:val="28"/>
          <w:szCs w:val="28"/>
        </w:rPr>
        <w:t xml:space="preserve"> малоэтажных двухквартирных жилых домов;</w:t>
      </w:r>
    </w:p>
    <w:p w:rsidR="00A82D21" w:rsidRDefault="00A82D21" w:rsidP="00214893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Построено и находится в стадии строительства 146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индивидуальных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жилых дома. </w:t>
      </w:r>
    </w:p>
    <w:p w:rsidR="000064B8" w:rsidRPr="00260894" w:rsidRDefault="000064B8" w:rsidP="002018BD">
      <w:pPr>
        <w:tabs>
          <w:tab w:val="left" w:pos="99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6B4" w:rsidRPr="00260894" w:rsidRDefault="00EA658B" w:rsidP="002018BD">
      <w:pPr>
        <w:pStyle w:val="01"/>
        <w:ind w:left="0"/>
      </w:pPr>
      <w:bookmarkStart w:id="9" w:name="_Toc477948543"/>
      <w:bookmarkStart w:id="10" w:name="_Toc483211518"/>
      <w:r>
        <w:t>2</w:t>
      </w:r>
      <w:r w:rsidR="0087720E" w:rsidRPr="00260894">
        <w:t>.</w:t>
      </w:r>
      <w:r>
        <w:t xml:space="preserve">2 </w:t>
      </w:r>
      <w:r w:rsidR="009646B4" w:rsidRPr="00260894">
        <w:t xml:space="preserve"> Характеристика объектов капитального строительства производственного назначения</w:t>
      </w:r>
      <w:bookmarkEnd w:id="9"/>
      <w:bookmarkEnd w:id="10"/>
    </w:p>
    <w:p w:rsidR="009646B4" w:rsidRPr="00260894" w:rsidRDefault="009646B4" w:rsidP="002018BD">
      <w:pPr>
        <w:pStyle w:val="S"/>
        <w:spacing w:line="240" w:lineRule="auto"/>
        <w:rPr>
          <w:szCs w:val="28"/>
        </w:rPr>
      </w:pPr>
      <w:r w:rsidRPr="00260894">
        <w:rPr>
          <w:szCs w:val="28"/>
        </w:rPr>
        <w:t xml:space="preserve">В границах проекта планировки территории не планируется размещение </w:t>
      </w:r>
      <w:r w:rsidR="00214893">
        <w:rPr>
          <w:szCs w:val="28"/>
        </w:rPr>
        <w:t xml:space="preserve">новых </w:t>
      </w:r>
      <w:r w:rsidRPr="00260894">
        <w:rPr>
          <w:szCs w:val="28"/>
        </w:rPr>
        <w:t>объектов производственного назначения.</w:t>
      </w:r>
    </w:p>
    <w:p w:rsidR="009646B4" w:rsidRPr="00260894" w:rsidRDefault="009646B4" w:rsidP="002018BD">
      <w:pPr>
        <w:tabs>
          <w:tab w:val="left" w:pos="99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6B4" w:rsidRPr="007B70EE" w:rsidRDefault="00EA658B" w:rsidP="002018BD">
      <w:pPr>
        <w:pStyle w:val="01"/>
        <w:ind w:left="0"/>
      </w:pPr>
      <w:bookmarkStart w:id="11" w:name="_Toc477948544"/>
      <w:bookmarkStart w:id="12" w:name="_Toc483211519"/>
      <w:r w:rsidRPr="007B70EE">
        <w:t>2.3</w:t>
      </w:r>
      <w:r w:rsidR="0087720E" w:rsidRPr="007B70EE">
        <w:t xml:space="preserve"> </w:t>
      </w:r>
      <w:r w:rsidR="009646B4" w:rsidRPr="007B70EE">
        <w:t>Характеристика объектов капитального строительства общественно-делового назначения</w:t>
      </w:r>
      <w:bookmarkEnd w:id="11"/>
      <w:bookmarkEnd w:id="12"/>
    </w:p>
    <w:p w:rsidR="009646B4" w:rsidRPr="007B70EE" w:rsidRDefault="00B81B41" w:rsidP="002018BD">
      <w:pPr>
        <w:pStyle w:val="af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0EE">
        <w:rPr>
          <w:rFonts w:ascii="Times New Roman" w:hAnsi="Times New Roman" w:cs="Times New Roman"/>
          <w:sz w:val="28"/>
          <w:szCs w:val="28"/>
        </w:rPr>
        <w:tab/>
      </w:r>
      <w:r w:rsidR="009646B4" w:rsidRPr="007B70EE">
        <w:rPr>
          <w:rFonts w:ascii="Times New Roman" w:hAnsi="Times New Roman" w:cs="Times New Roman"/>
          <w:sz w:val="28"/>
          <w:szCs w:val="28"/>
        </w:rPr>
        <w:t>В границах проекта планировки территории</w:t>
      </w:r>
      <w:r w:rsidR="00FC42EE" w:rsidRPr="007B70EE">
        <w:rPr>
          <w:rFonts w:ascii="Times New Roman" w:hAnsi="Times New Roman" w:cs="Times New Roman"/>
          <w:sz w:val="28"/>
          <w:szCs w:val="28"/>
        </w:rPr>
        <w:t xml:space="preserve"> </w:t>
      </w:r>
      <w:r w:rsidR="009F3771" w:rsidRPr="007B70EE">
        <w:rPr>
          <w:rFonts w:ascii="Times New Roman" w:hAnsi="Times New Roman" w:cs="Times New Roman"/>
          <w:sz w:val="28"/>
          <w:szCs w:val="28"/>
        </w:rPr>
        <w:t xml:space="preserve">не </w:t>
      </w:r>
      <w:r w:rsidR="00FC42EE" w:rsidRPr="007B70EE">
        <w:rPr>
          <w:rFonts w:ascii="Times New Roman" w:hAnsi="Times New Roman" w:cs="Times New Roman"/>
          <w:sz w:val="28"/>
          <w:szCs w:val="28"/>
        </w:rPr>
        <w:t>планируется размещение</w:t>
      </w:r>
      <w:r w:rsidRPr="007B70EE">
        <w:rPr>
          <w:rFonts w:ascii="Times New Roman" w:hAnsi="Times New Roman" w:cs="Times New Roman"/>
          <w:sz w:val="28"/>
          <w:szCs w:val="28"/>
        </w:rPr>
        <w:t xml:space="preserve"> </w:t>
      </w:r>
      <w:r w:rsidR="009646B4" w:rsidRPr="007B70EE">
        <w:rPr>
          <w:rFonts w:ascii="Times New Roman" w:hAnsi="Times New Roman" w:cs="Times New Roman"/>
          <w:sz w:val="28"/>
          <w:szCs w:val="28"/>
        </w:rPr>
        <w:t xml:space="preserve">объектов капитального строительства </w:t>
      </w:r>
      <w:r w:rsidR="00214893" w:rsidRPr="007B70EE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9646B4" w:rsidRPr="007B70EE">
        <w:rPr>
          <w:rFonts w:ascii="Times New Roman" w:hAnsi="Times New Roman" w:cs="Times New Roman"/>
          <w:sz w:val="28"/>
          <w:szCs w:val="28"/>
        </w:rPr>
        <w:t>общественно-делового назначения</w:t>
      </w:r>
      <w:r w:rsidR="009F3771" w:rsidRPr="007B70EE">
        <w:rPr>
          <w:rFonts w:ascii="Times New Roman" w:hAnsi="Times New Roman" w:cs="Times New Roman"/>
          <w:sz w:val="28"/>
          <w:szCs w:val="28"/>
        </w:rPr>
        <w:t>.</w:t>
      </w:r>
    </w:p>
    <w:p w:rsidR="0087720E" w:rsidRPr="007B70EE" w:rsidRDefault="0087720E" w:rsidP="002018BD">
      <w:pPr>
        <w:pStyle w:val="af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6B4" w:rsidRPr="007B70EE" w:rsidRDefault="00EA658B" w:rsidP="00B63789">
      <w:pPr>
        <w:pStyle w:val="21"/>
      </w:pPr>
      <w:bookmarkStart w:id="13" w:name="_Toc477948545"/>
      <w:bookmarkStart w:id="14" w:name="_Toc483211520"/>
      <w:r w:rsidRPr="007B70EE">
        <w:t>2.4</w:t>
      </w:r>
      <w:r w:rsidR="0087720E" w:rsidRPr="007B70EE">
        <w:t xml:space="preserve"> </w:t>
      </w:r>
      <w:r w:rsidR="009646B4" w:rsidRPr="007B70EE">
        <w:t xml:space="preserve"> Характеристика объектов капитального строительства иного назначения</w:t>
      </w:r>
      <w:bookmarkEnd w:id="13"/>
      <w:bookmarkEnd w:id="14"/>
    </w:p>
    <w:p w:rsidR="008567A1" w:rsidRPr="007B70EE" w:rsidRDefault="009646B4" w:rsidP="002018BD">
      <w:pPr>
        <w:pStyle w:val="S"/>
        <w:spacing w:line="240" w:lineRule="auto"/>
        <w:rPr>
          <w:szCs w:val="28"/>
        </w:rPr>
      </w:pPr>
      <w:r w:rsidRPr="007B70EE">
        <w:rPr>
          <w:szCs w:val="28"/>
        </w:rPr>
        <w:t xml:space="preserve">В границах проекта планировки территории </w:t>
      </w:r>
      <w:r w:rsidR="00214893" w:rsidRPr="007B70EE">
        <w:rPr>
          <w:szCs w:val="28"/>
        </w:rPr>
        <w:t>планируется размещение физкультурно-спортивных сооружений</w:t>
      </w:r>
      <w:r w:rsidR="00A818D6" w:rsidRPr="007B70EE">
        <w:rPr>
          <w:szCs w:val="28"/>
        </w:rPr>
        <w:t>.</w:t>
      </w:r>
    </w:p>
    <w:p w:rsidR="00214893" w:rsidRPr="007B70EE" w:rsidRDefault="00A82D21" w:rsidP="002018BD">
      <w:pPr>
        <w:pStyle w:val="S"/>
        <w:spacing w:line="240" w:lineRule="auto"/>
        <w:rPr>
          <w:szCs w:val="28"/>
        </w:rPr>
      </w:pPr>
      <w:r w:rsidRPr="007B70EE">
        <w:rPr>
          <w:szCs w:val="28"/>
        </w:rPr>
        <w:t>Предлагается к размещению две открытые спортивные площадки.</w:t>
      </w:r>
    </w:p>
    <w:p w:rsidR="00214893" w:rsidRPr="007B70EE" w:rsidRDefault="00214893" w:rsidP="002018BD">
      <w:pPr>
        <w:pStyle w:val="S"/>
        <w:spacing w:line="240" w:lineRule="auto"/>
        <w:rPr>
          <w:color w:val="FF0000"/>
          <w:szCs w:val="28"/>
        </w:rPr>
      </w:pPr>
    </w:p>
    <w:p w:rsidR="00720A64" w:rsidRPr="007B70EE" w:rsidRDefault="00EA658B" w:rsidP="005F5746">
      <w:pPr>
        <w:pStyle w:val="21"/>
      </w:pPr>
      <w:bookmarkStart w:id="15" w:name="_Toc477948546"/>
      <w:bookmarkStart w:id="16" w:name="_Toc483211521"/>
      <w:r w:rsidRPr="007B70EE">
        <w:t xml:space="preserve">2.5 </w:t>
      </w:r>
      <w:r w:rsidR="0087720E" w:rsidRPr="007B70EE">
        <w:t xml:space="preserve"> </w:t>
      </w:r>
      <w:r w:rsidR="00723AE8" w:rsidRPr="007B70EE">
        <w:t>Характеристика объектов коммунальной инфраструктуры</w:t>
      </w:r>
      <w:bookmarkEnd w:id="15"/>
      <w:bookmarkEnd w:id="16"/>
      <w:r w:rsidR="0011092D" w:rsidRPr="007B70EE">
        <w:t>.</w:t>
      </w:r>
    </w:p>
    <w:p w:rsidR="00407B25" w:rsidRPr="007B70EE" w:rsidRDefault="00407B25" w:rsidP="00407B25">
      <w:pPr>
        <w:pStyle w:val="S"/>
        <w:spacing w:line="240" w:lineRule="auto"/>
      </w:pPr>
      <w:r w:rsidRPr="007B70EE">
        <w:t>В границах проекта планировки территории расположены действующие объекты коммунальной инфраструктуры, а именно:</w:t>
      </w:r>
    </w:p>
    <w:p w:rsidR="00407B25" w:rsidRPr="007B70EE" w:rsidRDefault="00407B25" w:rsidP="00407B25">
      <w:pPr>
        <w:pStyle w:val="S"/>
        <w:numPr>
          <w:ilvl w:val="0"/>
          <w:numId w:val="19"/>
        </w:numPr>
        <w:spacing w:line="240" w:lineRule="auto"/>
      </w:pPr>
      <w:r w:rsidRPr="007B70EE">
        <w:rPr>
          <w:szCs w:val="28"/>
        </w:rPr>
        <w:t>воздушные низковольтные линии электропередачи 0,4 кВ;</w:t>
      </w:r>
    </w:p>
    <w:p w:rsidR="00407B25" w:rsidRPr="007B70EE" w:rsidRDefault="00407B25" w:rsidP="00407B25">
      <w:pPr>
        <w:pStyle w:val="S"/>
        <w:numPr>
          <w:ilvl w:val="0"/>
          <w:numId w:val="19"/>
        </w:numPr>
        <w:spacing w:line="240" w:lineRule="auto"/>
        <w:rPr>
          <w:szCs w:val="28"/>
        </w:rPr>
      </w:pPr>
      <w:r w:rsidRPr="007B70EE">
        <w:rPr>
          <w:szCs w:val="28"/>
        </w:rPr>
        <w:t>воздушные высоковольтные линии электропередачи 1</w:t>
      </w:r>
      <w:r w:rsidR="008E4BDD" w:rsidRPr="007B70EE">
        <w:rPr>
          <w:szCs w:val="28"/>
        </w:rPr>
        <w:t>1</w:t>
      </w:r>
      <w:r w:rsidRPr="007B70EE">
        <w:rPr>
          <w:szCs w:val="28"/>
        </w:rPr>
        <w:t>0 кВ;</w:t>
      </w:r>
    </w:p>
    <w:p w:rsidR="00407B25" w:rsidRPr="007B70EE" w:rsidRDefault="00A41F38" w:rsidP="00407B25">
      <w:pPr>
        <w:pStyle w:val="af2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7B70EE">
        <w:rPr>
          <w:rFonts w:ascii="Times New Roman" w:hAnsi="Times New Roman" w:cs="Times New Roman"/>
          <w:sz w:val="28"/>
        </w:rPr>
        <w:t xml:space="preserve">сети канализации </w:t>
      </w:r>
      <w:r w:rsidR="00AC6B16" w:rsidRPr="007B70EE">
        <w:rPr>
          <w:rFonts w:ascii="Times New Roman" w:hAnsi="Times New Roman" w:cs="Times New Roman"/>
          <w:sz w:val="28"/>
          <w:szCs w:val="28"/>
        </w:rPr>
        <w:t>хозяйственно-бытовых сточных вод</w:t>
      </w:r>
      <w:r w:rsidR="00407B25" w:rsidRPr="007B70EE">
        <w:rPr>
          <w:rFonts w:ascii="Times New Roman" w:hAnsi="Times New Roman" w:cs="Times New Roman"/>
          <w:sz w:val="28"/>
        </w:rPr>
        <w:t>;</w:t>
      </w:r>
    </w:p>
    <w:p w:rsidR="008E4BDD" w:rsidRPr="007B70EE" w:rsidRDefault="00A41F38" w:rsidP="00407B25">
      <w:pPr>
        <w:pStyle w:val="af2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7B70EE">
        <w:rPr>
          <w:rFonts w:ascii="Times New Roman" w:hAnsi="Times New Roman" w:cs="Times New Roman"/>
          <w:sz w:val="28"/>
        </w:rPr>
        <w:t xml:space="preserve">сети </w:t>
      </w:r>
      <w:r w:rsidR="008E4BDD" w:rsidRPr="007B70EE">
        <w:rPr>
          <w:rFonts w:ascii="Times New Roman" w:hAnsi="Times New Roman" w:cs="Times New Roman"/>
          <w:sz w:val="28"/>
        </w:rPr>
        <w:t>водо</w:t>
      </w:r>
      <w:r w:rsidRPr="007B70EE">
        <w:rPr>
          <w:rFonts w:ascii="Times New Roman" w:hAnsi="Times New Roman" w:cs="Times New Roman"/>
          <w:sz w:val="28"/>
        </w:rPr>
        <w:t>снабжения</w:t>
      </w:r>
      <w:r w:rsidR="008E4BDD" w:rsidRPr="007B70EE">
        <w:rPr>
          <w:rFonts w:ascii="Times New Roman" w:hAnsi="Times New Roman" w:cs="Times New Roman"/>
          <w:sz w:val="28"/>
        </w:rPr>
        <w:t>;</w:t>
      </w:r>
    </w:p>
    <w:p w:rsidR="008E4BDD" w:rsidRPr="007B70EE" w:rsidRDefault="00A41F38" w:rsidP="00407B25">
      <w:pPr>
        <w:pStyle w:val="af2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7B70EE">
        <w:rPr>
          <w:rFonts w:ascii="Times New Roman" w:hAnsi="Times New Roman" w:cs="Times New Roman"/>
          <w:sz w:val="28"/>
        </w:rPr>
        <w:t xml:space="preserve">сети </w:t>
      </w:r>
      <w:r w:rsidR="008E4BDD" w:rsidRPr="007B70EE">
        <w:rPr>
          <w:rFonts w:ascii="Times New Roman" w:hAnsi="Times New Roman" w:cs="Times New Roman"/>
          <w:sz w:val="28"/>
        </w:rPr>
        <w:t>тепло</w:t>
      </w:r>
      <w:r w:rsidRPr="007B70EE">
        <w:rPr>
          <w:rFonts w:ascii="Times New Roman" w:hAnsi="Times New Roman" w:cs="Times New Roman"/>
          <w:sz w:val="28"/>
        </w:rPr>
        <w:t>снабжения</w:t>
      </w:r>
      <w:r w:rsidR="008E4BDD" w:rsidRPr="007B70EE">
        <w:rPr>
          <w:rFonts w:ascii="Times New Roman" w:hAnsi="Times New Roman" w:cs="Times New Roman"/>
          <w:sz w:val="28"/>
        </w:rPr>
        <w:t>;</w:t>
      </w:r>
    </w:p>
    <w:p w:rsidR="008E4BDD" w:rsidRPr="007B70EE" w:rsidRDefault="00407B25" w:rsidP="008E4BDD">
      <w:pPr>
        <w:pStyle w:val="af2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7B70EE">
        <w:rPr>
          <w:rFonts w:ascii="Times New Roman" w:hAnsi="Times New Roman" w:cs="Times New Roman"/>
          <w:sz w:val="28"/>
        </w:rPr>
        <w:t>сети связи.</w:t>
      </w:r>
    </w:p>
    <w:p w:rsidR="00A41F38" w:rsidRPr="007B70EE" w:rsidRDefault="008E4BDD" w:rsidP="00A41F38">
      <w:pPr>
        <w:pStyle w:val="S"/>
        <w:spacing w:line="240" w:lineRule="auto"/>
        <w:rPr>
          <w:szCs w:val="28"/>
        </w:rPr>
      </w:pPr>
      <w:r w:rsidRPr="007B70EE">
        <w:rPr>
          <w:szCs w:val="28"/>
        </w:rPr>
        <w:t>В границах проекта планировки территории планируется</w:t>
      </w:r>
      <w:r w:rsidR="00A41F38" w:rsidRPr="007B70EE">
        <w:rPr>
          <w:szCs w:val="28"/>
        </w:rPr>
        <w:t>:</w:t>
      </w:r>
    </w:p>
    <w:p w:rsidR="00AC6B16" w:rsidRPr="007B70EE" w:rsidRDefault="00A41F38" w:rsidP="00A41F38">
      <w:pPr>
        <w:pStyle w:val="S"/>
        <w:numPr>
          <w:ilvl w:val="1"/>
          <w:numId w:val="26"/>
        </w:numPr>
        <w:spacing w:line="240" w:lineRule="auto"/>
        <w:rPr>
          <w:szCs w:val="28"/>
        </w:rPr>
      </w:pPr>
      <w:r w:rsidRPr="007B70EE">
        <w:rPr>
          <w:szCs w:val="28"/>
        </w:rPr>
        <w:t>реконструкция и строительство</w:t>
      </w:r>
      <w:r w:rsidR="008E4BDD" w:rsidRPr="007B70EE">
        <w:rPr>
          <w:szCs w:val="28"/>
        </w:rPr>
        <w:t xml:space="preserve"> </w:t>
      </w:r>
      <w:r w:rsidRPr="007B70EE">
        <w:rPr>
          <w:szCs w:val="28"/>
        </w:rPr>
        <w:t xml:space="preserve">новых </w:t>
      </w:r>
      <w:r w:rsidRPr="007B70EE">
        <w:t xml:space="preserve">сетей </w:t>
      </w:r>
      <w:r w:rsidR="00AC6B16" w:rsidRPr="007B70EE">
        <w:rPr>
          <w:szCs w:val="28"/>
        </w:rPr>
        <w:t>канализации хозяйственно-бытовых сточных вод;</w:t>
      </w:r>
    </w:p>
    <w:p w:rsidR="00A41F38" w:rsidRPr="007B70EE" w:rsidRDefault="00AC6B16" w:rsidP="00A41F38">
      <w:pPr>
        <w:pStyle w:val="S"/>
        <w:numPr>
          <w:ilvl w:val="1"/>
          <w:numId w:val="26"/>
        </w:numPr>
        <w:spacing w:line="240" w:lineRule="auto"/>
        <w:rPr>
          <w:szCs w:val="28"/>
        </w:rPr>
      </w:pPr>
      <w:r w:rsidRPr="007B70EE">
        <w:rPr>
          <w:szCs w:val="28"/>
        </w:rPr>
        <w:t xml:space="preserve"> </w:t>
      </w:r>
      <w:r w:rsidR="00A41F38" w:rsidRPr="007B70EE">
        <w:rPr>
          <w:szCs w:val="28"/>
        </w:rPr>
        <w:t>реконструкция и строительство новых сетей водоснабжения;</w:t>
      </w:r>
    </w:p>
    <w:p w:rsidR="003F075A" w:rsidRPr="00260894" w:rsidRDefault="00A41F38" w:rsidP="00A41F38">
      <w:pPr>
        <w:pStyle w:val="S"/>
        <w:spacing w:line="240" w:lineRule="auto"/>
        <w:rPr>
          <w:color w:val="FF0000"/>
          <w:szCs w:val="28"/>
        </w:rPr>
      </w:pPr>
      <w:r>
        <w:t xml:space="preserve"> </w:t>
      </w:r>
    </w:p>
    <w:p w:rsidR="0036560F" w:rsidRPr="00260894" w:rsidRDefault="0087720E" w:rsidP="00B63789">
      <w:pPr>
        <w:pStyle w:val="21"/>
      </w:pPr>
      <w:bookmarkStart w:id="17" w:name="_Toc477948547"/>
      <w:bookmarkStart w:id="18" w:name="_Toc483211522"/>
      <w:r w:rsidRPr="00260894">
        <w:t xml:space="preserve">7. </w:t>
      </w:r>
      <w:r w:rsidR="0036560F" w:rsidRPr="00260894">
        <w:t>Характеристика объектов транспортной инфраструктуры</w:t>
      </w:r>
      <w:bookmarkEnd w:id="17"/>
      <w:bookmarkEnd w:id="18"/>
      <w:r w:rsidR="0011092D">
        <w:t>.</w:t>
      </w:r>
    </w:p>
    <w:p w:rsidR="00B63789" w:rsidRDefault="003E66AF" w:rsidP="00595042">
      <w:pPr>
        <w:pStyle w:val="S"/>
        <w:spacing w:line="240" w:lineRule="auto"/>
      </w:pPr>
      <w:bookmarkStart w:id="19" w:name="_Toc477948548"/>
      <w:bookmarkStart w:id="20" w:name="_Toc483211523"/>
      <w:r>
        <w:t>В</w:t>
      </w:r>
      <w:r w:rsidR="00B63789" w:rsidRPr="00260894">
        <w:t xml:space="preserve"> соответствии с СП 42.13330.2016 "Градостроительство. Планировка и застройка </w:t>
      </w:r>
      <w:r w:rsidR="00AC6B16">
        <w:t>городских и сельских поселений", улицы и проезды в поселке Додоново относятся к следующим категориям:</w:t>
      </w:r>
    </w:p>
    <w:p w:rsidR="00AC6B16" w:rsidRDefault="00AC6B16" w:rsidP="00AC6B16">
      <w:pPr>
        <w:pStyle w:val="S"/>
        <w:numPr>
          <w:ilvl w:val="0"/>
          <w:numId w:val="27"/>
        </w:numPr>
        <w:spacing w:line="240" w:lineRule="auto"/>
      </w:pPr>
      <w:r>
        <w:t>Местные улицы:</w:t>
      </w:r>
    </w:p>
    <w:p w:rsidR="00AC6B16" w:rsidRDefault="00AC6B16" w:rsidP="00AC6B16">
      <w:pPr>
        <w:pStyle w:val="S"/>
        <w:numPr>
          <w:ilvl w:val="0"/>
          <w:numId w:val="27"/>
        </w:numPr>
        <w:spacing w:line="240" w:lineRule="auto"/>
      </w:pPr>
      <w:r>
        <w:t>Местные дороги;</w:t>
      </w:r>
    </w:p>
    <w:p w:rsidR="00AC6B16" w:rsidRDefault="00AC6B16" w:rsidP="00AC6B16">
      <w:pPr>
        <w:pStyle w:val="S"/>
        <w:numPr>
          <w:ilvl w:val="0"/>
          <w:numId w:val="27"/>
        </w:numPr>
        <w:spacing w:line="240" w:lineRule="auto"/>
      </w:pPr>
      <w:r>
        <w:t>Проезды.</w:t>
      </w:r>
    </w:p>
    <w:p w:rsidR="0045707F" w:rsidRDefault="001E0D5D" w:rsidP="0045707F">
      <w:pPr>
        <w:pStyle w:val="S"/>
        <w:spacing w:line="240" w:lineRule="auto"/>
      </w:pPr>
      <w:r>
        <w:t>В настоящее время ширина проезжих частей местных улиц и местных дорог не соответствует нормативным требованиям  и составляет всего от 3.5 до 5.0 м. Разъе</w:t>
      </w:r>
      <w:proofErr w:type="gramStart"/>
      <w:r>
        <w:t>зд встр</w:t>
      </w:r>
      <w:proofErr w:type="gramEnd"/>
      <w:r>
        <w:t>ечного транспорта возможен  с выездом на обочину или газон. Тротуары отсутствуют.</w:t>
      </w:r>
      <w:r w:rsidR="003E66AF">
        <w:t xml:space="preserve"> Кюветы в застроенной части засыпаны, водопропускные </w:t>
      </w:r>
      <w:r w:rsidR="003E66AF">
        <w:lastRenderedPageBreak/>
        <w:t>трубы частично разрушены и замусорены. В границах красных линий</w:t>
      </w:r>
      <w:r w:rsidR="0045707F">
        <w:t xml:space="preserve"> размещены сети инженерного обеспечения.</w:t>
      </w:r>
    </w:p>
    <w:p w:rsidR="00AC6B16" w:rsidRDefault="0045707F" w:rsidP="0045707F">
      <w:pPr>
        <w:pStyle w:val="S"/>
        <w:spacing w:line="240" w:lineRule="auto"/>
      </w:pPr>
      <w:r>
        <w:t>В центральной части п. Додоново предлагается проведение реконструкции улично-дорожной сети  с целью приведения их технических параметров в соответствии с нормативными требованиями.</w:t>
      </w:r>
      <w:r w:rsidR="003E66AF">
        <w:t xml:space="preserve">  </w:t>
      </w:r>
      <w:r w:rsidR="001E0D5D">
        <w:t xml:space="preserve"> </w:t>
      </w:r>
    </w:p>
    <w:p w:rsidR="002B1244" w:rsidRDefault="002B1244" w:rsidP="00595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учетом того, что большая часть территории п. Додоново расположена в границах водоохраной зоны р. Енисей и р. Кантат, п</w:t>
      </w:r>
      <w:r w:rsidR="00924A31" w:rsidRPr="00260894">
        <w:rPr>
          <w:rFonts w:ascii="Times New Roman" w:hAnsi="Times New Roman" w:cs="Times New Roman"/>
          <w:sz w:val="28"/>
          <w:szCs w:val="28"/>
        </w:rPr>
        <w:t xml:space="preserve">роектом планировки предлагается вариант улично-дорожной сети с </w:t>
      </w:r>
      <w:r w:rsidRPr="002B1244">
        <w:rPr>
          <w:rFonts w:ascii="Times New Roman" w:hAnsi="Times New Roman" w:cs="Times New Roman"/>
          <w:sz w:val="28"/>
          <w:szCs w:val="28"/>
        </w:rPr>
        <w:t>облегченным</w:t>
      </w:r>
      <w:r w:rsidR="00924A31" w:rsidRPr="002B1244">
        <w:rPr>
          <w:rFonts w:ascii="Times New Roman" w:hAnsi="Times New Roman" w:cs="Times New Roman"/>
          <w:sz w:val="28"/>
          <w:szCs w:val="28"/>
        </w:rPr>
        <w:t xml:space="preserve"> типом покрытия </w:t>
      </w:r>
      <w:r w:rsidRPr="002B1244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2B1244">
        <w:rPr>
          <w:rFonts w:ascii="Times New Roman" w:eastAsia="Times New Roman" w:hAnsi="Times New Roman" w:cs="Times New Roman"/>
          <w:sz w:val="28"/>
          <w:szCs w:val="28"/>
        </w:rPr>
        <w:t>битумо-минеральных</w:t>
      </w:r>
      <w:proofErr w:type="spellEnd"/>
      <w:r w:rsidRPr="002B1244">
        <w:rPr>
          <w:rFonts w:ascii="Times New Roman" w:eastAsia="Times New Roman" w:hAnsi="Times New Roman" w:cs="Times New Roman"/>
          <w:sz w:val="28"/>
          <w:szCs w:val="28"/>
        </w:rPr>
        <w:t xml:space="preserve"> смесей, а также из холодного асфальта на основаниях: из щебня и шлака, не обработанных вяжущими материалами, а кроме того, на основаниях из грунта, укрепленного вяжущими материалами, </w:t>
      </w:r>
      <w:proofErr w:type="spellStart"/>
      <w:r w:rsidRPr="002B1244">
        <w:rPr>
          <w:rFonts w:ascii="Times New Roman" w:eastAsia="Times New Roman" w:hAnsi="Times New Roman" w:cs="Times New Roman"/>
          <w:sz w:val="28"/>
          <w:szCs w:val="28"/>
        </w:rPr>
        <w:t>грунто-щебня</w:t>
      </w:r>
      <w:proofErr w:type="spellEnd"/>
      <w:r w:rsidRPr="002B1244">
        <w:rPr>
          <w:rFonts w:ascii="Times New Roman" w:eastAsia="Times New Roman" w:hAnsi="Times New Roman" w:cs="Times New Roman"/>
          <w:sz w:val="28"/>
          <w:szCs w:val="28"/>
        </w:rPr>
        <w:t xml:space="preserve"> и гравийного</w:t>
      </w:r>
      <w:proofErr w:type="gramEnd"/>
      <w:r w:rsidRPr="002B1244">
        <w:rPr>
          <w:rFonts w:ascii="Times New Roman" w:eastAsia="Times New Roman" w:hAnsi="Times New Roman" w:cs="Times New Roman"/>
          <w:sz w:val="28"/>
          <w:szCs w:val="28"/>
        </w:rPr>
        <w:t xml:space="preserve"> материала.</w:t>
      </w:r>
      <w:r w:rsidR="001109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1092D" w:rsidRDefault="0011092D" w:rsidP="00595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разработке проекта реконструкции улиц и проездов следует учесть систему водоотведения ливневых стоков с последующим их отводом в централизованную систему очистки. </w:t>
      </w:r>
    </w:p>
    <w:p w:rsidR="002B1244" w:rsidRDefault="002B1244" w:rsidP="005950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7270" w:rsidRPr="00260894" w:rsidRDefault="0087720E" w:rsidP="00B63789">
      <w:pPr>
        <w:pStyle w:val="21"/>
      </w:pPr>
      <w:r w:rsidRPr="00260894">
        <w:t xml:space="preserve">8. </w:t>
      </w:r>
      <w:r w:rsidR="00BB7270" w:rsidRPr="00260894">
        <w:t>Характеристика объектов социальной инфраструктуры</w:t>
      </w:r>
      <w:bookmarkEnd w:id="19"/>
      <w:bookmarkEnd w:id="20"/>
      <w:r w:rsidR="0011092D">
        <w:t>.</w:t>
      </w:r>
    </w:p>
    <w:p w:rsidR="00376350" w:rsidRPr="00260894" w:rsidRDefault="00BB7270" w:rsidP="00201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894">
        <w:rPr>
          <w:szCs w:val="28"/>
        </w:rPr>
        <w:tab/>
      </w:r>
      <w:r w:rsidR="00BF6496" w:rsidRPr="00260894">
        <w:rPr>
          <w:rFonts w:ascii="Times New Roman" w:hAnsi="Times New Roman" w:cs="Times New Roman"/>
          <w:sz w:val="28"/>
          <w:szCs w:val="28"/>
        </w:rPr>
        <w:t>В границах проекта планировки территории не планируется размещение объектов социальной инфраст</w:t>
      </w:r>
      <w:r w:rsidR="00F95051" w:rsidRPr="00260894">
        <w:rPr>
          <w:rFonts w:ascii="Times New Roman" w:hAnsi="Times New Roman" w:cs="Times New Roman"/>
          <w:sz w:val="28"/>
          <w:szCs w:val="28"/>
        </w:rPr>
        <w:t>руктуры</w:t>
      </w:r>
      <w:r w:rsidR="0025163C" w:rsidRPr="00260894">
        <w:rPr>
          <w:rFonts w:ascii="Times New Roman" w:hAnsi="Times New Roman" w:cs="Times New Roman"/>
          <w:sz w:val="28"/>
          <w:szCs w:val="28"/>
        </w:rPr>
        <w:t>.</w:t>
      </w:r>
    </w:p>
    <w:p w:rsidR="002018BD" w:rsidRPr="00260894" w:rsidRDefault="002018BD" w:rsidP="00201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376350" w:rsidRPr="00260894" w:rsidRDefault="0087720E" w:rsidP="002018BD">
      <w:pPr>
        <w:pStyle w:val="01"/>
        <w:ind w:left="0"/>
      </w:pPr>
      <w:bookmarkStart w:id="21" w:name="_Toc477948549"/>
      <w:bookmarkStart w:id="22" w:name="_Toc483211524"/>
      <w:r w:rsidRPr="00260894">
        <w:t xml:space="preserve">9. </w:t>
      </w:r>
      <w:r w:rsidR="00376350" w:rsidRPr="00260894">
        <w:t>Характеристика планируемого развития территории, в том числе сведения о плотности и параметрах застройки территории, необходимые для планируемого размещения объекта федерального значения</w:t>
      </w:r>
      <w:bookmarkEnd w:id="21"/>
      <w:bookmarkEnd w:id="22"/>
    </w:p>
    <w:p w:rsidR="00387465" w:rsidRPr="00260894" w:rsidRDefault="00387465" w:rsidP="00387465">
      <w:pPr>
        <w:pStyle w:val="01"/>
        <w:ind w:left="0" w:firstLine="709"/>
        <w:jc w:val="both"/>
        <w:rPr>
          <w:b w:val="0"/>
        </w:rPr>
      </w:pPr>
      <w:r w:rsidRPr="00260894">
        <w:rPr>
          <w:b w:val="0"/>
        </w:rPr>
        <w:t>В границах проекта планировки территории не планируется размещение объектов федерального значения.</w:t>
      </w:r>
    </w:p>
    <w:p w:rsidR="0087720E" w:rsidRPr="00260894" w:rsidRDefault="00376350" w:rsidP="00387465">
      <w:pPr>
        <w:spacing w:after="0" w:line="240" w:lineRule="auto"/>
        <w:jc w:val="both"/>
        <w:rPr>
          <w:szCs w:val="28"/>
        </w:rPr>
      </w:pPr>
      <w:r w:rsidRPr="00260894">
        <w:rPr>
          <w:rFonts w:ascii="Times New Roman" w:hAnsi="Times New Roman" w:cs="Times New Roman"/>
          <w:color w:val="FF0000"/>
          <w:sz w:val="28"/>
          <w:szCs w:val="28"/>
        </w:rPr>
        <w:tab/>
      </w:r>
      <w:bookmarkStart w:id="23" w:name="_Toc477948550"/>
      <w:bookmarkStart w:id="24" w:name="_Toc483211525"/>
    </w:p>
    <w:p w:rsidR="00994DBF" w:rsidRPr="00260894" w:rsidRDefault="00994DBF" w:rsidP="0087720E">
      <w:pPr>
        <w:pStyle w:val="01"/>
      </w:pPr>
      <w:r w:rsidRPr="00260894">
        <w:t xml:space="preserve"> </w:t>
      </w:r>
      <w:r w:rsidR="0087720E" w:rsidRPr="00260894">
        <w:t xml:space="preserve">10. </w:t>
      </w:r>
      <w:r w:rsidRPr="00260894">
        <w:t>Характеристика планируемого развития территории, в том числе сведения о плотности и параметрах застройки территории, необходимые для планируемого размещения объекта регионального значения</w:t>
      </w:r>
      <w:bookmarkEnd w:id="23"/>
      <w:bookmarkEnd w:id="24"/>
      <w:r w:rsidR="0087720E" w:rsidRPr="00260894">
        <w:t>.</w:t>
      </w:r>
    </w:p>
    <w:p w:rsidR="00994DBF" w:rsidRPr="00260894" w:rsidRDefault="00387465" w:rsidP="001074AE">
      <w:pPr>
        <w:pStyle w:val="01"/>
        <w:ind w:left="0" w:firstLine="709"/>
        <w:jc w:val="both"/>
        <w:rPr>
          <w:b w:val="0"/>
        </w:rPr>
      </w:pPr>
      <w:r w:rsidRPr="00260894">
        <w:rPr>
          <w:b w:val="0"/>
        </w:rPr>
        <w:t>В границах проекта планировки территории не планируется размещение объектов регионального значения.</w:t>
      </w:r>
    </w:p>
    <w:p w:rsidR="00994DBF" w:rsidRPr="00260894" w:rsidRDefault="00994DBF" w:rsidP="002018BD">
      <w:pPr>
        <w:spacing w:after="0" w:line="240" w:lineRule="auto"/>
      </w:pPr>
    </w:p>
    <w:p w:rsidR="007E7FAD" w:rsidRPr="00260894" w:rsidRDefault="0087720E" w:rsidP="002018BD">
      <w:pPr>
        <w:pStyle w:val="01"/>
        <w:ind w:left="0"/>
      </w:pPr>
      <w:bookmarkStart w:id="25" w:name="_Toc477948551"/>
      <w:bookmarkStart w:id="26" w:name="_Toc483211526"/>
      <w:r w:rsidRPr="00260894">
        <w:t>11.</w:t>
      </w:r>
      <w:r w:rsidR="00994DBF" w:rsidRPr="00260894">
        <w:t xml:space="preserve"> Характеристика планируемого развития территории, в том числе сведения о плотности и параметрах застройки территории, необходимые для планируемого размещения объекта местного значения</w:t>
      </w:r>
      <w:bookmarkEnd w:id="25"/>
      <w:bookmarkEnd w:id="26"/>
      <w:r w:rsidR="002018BD" w:rsidRPr="00260894">
        <w:t>.</w:t>
      </w:r>
    </w:p>
    <w:p w:rsidR="001074AE" w:rsidRPr="007B70EE" w:rsidRDefault="001074AE" w:rsidP="001074AE">
      <w:pPr>
        <w:pStyle w:val="01"/>
        <w:ind w:left="0" w:firstLine="709"/>
        <w:jc w:val="both"/>
        <w:rPr>
          <w:b w:val="0"/>
        </w:rPr>
      </w:pPr>
      <w:bookmarkStart w:id="27" w:name="_Toc477871691"/>
      <w:bookmarkStart w:id="28" w:name="_Toc483221198"/>
      <w:bookmarkStart w:id="29" w:name="_Toc377113523"/>
      <w:bookmarkStart w:id="30" w:name="_Toc377113536"/>
      <w:r w:rsidRPr="007B70EE">
        <w:rPr>
          <w:b w:val="0"/>
        </w:rPr>
        <w:t>В границах проекта планировки территории не планируется размещение объектов регионального значения.</w:t>
      </w:r>
    </w:p>
    <w:p w:rsidR="0087720E" w:rsidRPr="007B70EE" w:rsidRDefault="0087720E" w:rsidP="001074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p w:rsidR="004950F5" w:rsidRPr="007B70EE" w:rsidRDefault="004950F5" w:rsidP="002018BD">
      <w:pPr>
        <w:pStyle w:val="01"/>
        <w:ind w:left="0"/>
        <w:rPr>
          <w:i/>
        </w:rPr>
      </w:pPr>
      <w:r w:rsidRPr="007B70EE">
        <w:rPr>
          <w:i/>
        </w:rPr>
        <w:t>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</w:t>
      </w:r>
    </w:p>
    <w:p w:rsidR="00757B16" w:rsidRPr="007B70EE" w:rsidRDefault="00757B16" w:rsidP="002018BD">
      <w:pPr>
        <w:pStyle w:val="af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0EE">
        <w:rPr>
          <w:rFonts w:ascii="Times New Roman" w:hAnsi="Times New Roman" w:cs="Times New Roman"/>
          <w:sz w:val="28"/>
          <w:szCs w:val="24"/>
          <w:shd w:val="clear" w:color="auto" w:fill="FFFFFF"/>
        </w:rPr>
        <w:tab/>
      </w:r>
    </w:p>
    <w:p w:rsidR="004950F5" w:rsidRPr="007B70EE" w:rsidRDefault="001323A2" w:rsidP="002018BD">
      <w:pPr>
        <w:pStyle w:val="01"/>
      </w:pPr>
      <w:r w:rsidRPr="007B70EE">
        <w:t xml:space="preserve">1. </w:t>
      </w:r>
      <w:r w:rsidR="004950F5" w:rsidRPr="007B70EE">
        <w:t>Этапы проектирования, строительства, реконструкции объектов капитального строительства жилого назначения</w:t>
      </w:r>
      <w:r w:rsidR="002018BD" w:rsidRPr="007B70EE">
        <w:t>.</w:t>
      </w:r>
    </w:p>
    <w:p w:rsidR="002018BD" w:rsidRDefault="00407B25" w:rsidP="00387465">
      <w:pPr>
        <w:pStyle w:val="01"/>
        <w:jc w:val="both"/>
        <w:rPr>
          <w:b w:val="0"/>
        </w:rPr>
      </w:pPr>
      <w:r w:rsidRPr="007B70EE">
        <w:rPr>
          <w:b w:val="0"/>
        </w:rPr>
        <w:lastRenderedPageBreak/>
        <w:tab/>
      </w:r>
      <w:r w:rsidRPr="007B70EE">
        <w:rPr>
          <w:b w:val="0"/>
        </w:rPr>
        <w:tab/>
        <w:t xml:space="preserve">Проектирование, </w:t>
      </w:r>
      <w:r w:rsidR="002018BD" w:rsidRPr="007B70EE">
        <w:rPr>
          <w:b w:val="0"/>
        </w:rPr>
        <w:t xml:space="preserve">строительство </w:t>
      </w:r>
      <w:r w:rsidRPr="007B70EE">
        <w:rPr>
          <w:b w:val="0"/>
        </w:rPr>
        <w:t xml:space="preserve">и реконструкция </w:t>
      </w:r>
      <w:r w:rsidR="002018BD" w:rsidRPr="007B70EE">
        <w:rPr>
          <w:b w:val="0"/>
        </w:rPr>
        <w:t>объектов капитального строительства жилого назначения проектом планировки территории не планируется.</w:t>
      </w:r>
    </w:p>
    <w:p w:rsidR="00EA1076" w:rsidRDefault="00EA1076" w:rsidP="002018BD">
      <w:pPr>
        <w:pStyle w:val="01"/>
      </w:pPr>
    </w:p>
    <w:p w:rsidR="004950F5" w:rsidRPr="00553A49" w:rsidRDefault="001323A2" w:rsidP="002018BD">
      <w:pPr>
        <w:pStyle w:val="01"/>
      </w:pPr>
      <w:r w:rsidRPr="00553A49">
        <w:t xml:space="preserve">2. </w:t>
      </w:r>
      <w:r w:rsidR="004950F5" w:rsidRPr="00553A49">
        <w:t>Этапы проектирования, строительства, реконструкции объектов капитального строительства производственного назначения</w:t>
      </w:r>
      <w:r w:rsidR="00100433" w:rsidRPr="00553A49">
        <w:t>.</w:t>
      </w:r>
    </w:p>
    <w:p w:rsidR="004950F5" w:rsidRPr="00553A49" w:rsidRDefault="002018BD" w:rsidP="00387465">
      <w:pPr>
        <w:pStyle w:val="01"/>
        <w:jc w:val="both"/>
        <w:rPr>
          <w:b w:val="0"/>
        </w:rPr>
      </w:pPr>
      <w:r w:rsidRPr="00553A49">
        <w:rPr>
          <w:b w:val="0"/>
        </w:rPr>
        <w:tab/>
      </w:r>
      <w:r w:rsidRPr="00553A49">
        <w:rPr>
          <w:b w:val="0"/>
        </w:rPr>
        <w:tab/>
      </w:r>
      <w:r w:rsidR="00407B25" w:rsidRPr="00553A49">
        <w:rPr>
          <w:b w:val="0"/>
        </w:rPr>
        <w:t xml:space="preserve">Проектирование, </w:t>
      </w:r>
      <w:r w:rsidR="004950F5" w:rsidRPr="00553A49">
        <w:rPr>
          <w:b w:val="0"/>
        </w:rPr>
        <w:t xml:space="preserve">строительство </w:t>
      </w:r>
      <w:r w:rsidR="00407B25" w:rsidRPr="00553A49">
        <w:rPr>
          <w:b w:val="0"/>
        </w:rPr>
        <w:t xml:space="preserve">и реконструкция </w:t>
      </w:r>
      <w:r w:rsidR="004950F5" w:rsidRPr="00553A49">
        <w:rPr>
          <w:b w:val="0"/>
        </w:rPr>
        <w:t>объектов капитального строительства производственного назначения проектом планировки территории не планируется.</w:t>
      </w:r>
    </w:p>
    <w:p w:rsidR="002018BD" w:rsidRPr="00553A49" w:rsidRDefault="002018BD" w:rsidP="002018BD">
      <w:pPr>
        <w:pStyle w:val="01"/>
      </w:pPr>
    </w:p>
    <w:p w:rsidR="004950F5" w:rsidRPr="00553A49" w:rsidRDefault="002018BD" w:rsidP="002018BD">
      <w:pPr>
        <w:pStyle w:val="01"/>
        <w:rPr>
          <w:rFonts w:eastAsiaTheme="minorEastAsia"/>
          <w:bCs/>
        </w:rPr>
      </w:pPr>
      <w:r w:rsidRPr="00553A49">
        <w:rPr>
          <w:rFonts w:eastAsiaTheme="minorEastAsia"/>
          <w:bCs/>
        </w:rPr>
        <w:t xml:space="preserve">3. </w:t>
      </w:r>
      <w:r w:rsidR="004950F5" w:rsidRPr="00553A49">
        <w:rPr>
          <w:rFonts w:eastAsiaTheme="minorEastAsia"/>
          <w:bCs/>
        </w:rPr>
        <w:t>Этапы проектирования, строительства, реконструкции объектов капитального строительства общественно-делового назначения</w:t>
      </w:r>
      <w:r w:rsidR="00100433" w:rsidRPr="00553A49">
        <w:rPr>
          <w:rFonts w:eastAsiaTheme="minorEastAsia"/>
          <w:bCs/>
        </w:rPr>
        <w:t>.</w:t>
      </w:r>
    </w:p>
    <w:p w:rsidR="004950F5" w:rsidRPr="00553A49" w:rsidRDefault="00407B25" w:rsidP="00387465">
      <w:pPr>
        <w:pStyle w:val="af2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A49">
        <w:rPr>
          <w:rFonts w:ascii="Times New Roman" w:hAnsi="Times New Roman" w:cs="Times New Roman"/>
          <w:sz w:val="28"/>
          <w:szCs w:val="28"/>
        </w:rPr>
        <w:t xml:space="preserve">Проектирование, </w:t>
      </w:r>
      <w:r w:rsidR="004950F5" w:rsidRPr="00553A49">
        <w:rPr>
          <w:rFonts w:ascii="Times New Roman" w:hAnsi="Times New Roman" w:cs="Times New Roman"/>
          <w:sz w:val="28"/>
          <w:szCs w:val="28"/>
        </w:rPr>
        <w:t>строительство</w:t>
      </w:r>
      <w:r w:rsidRPr="00553A49">
        <w:rPr>
          <w:rFonts w:ascii="Times New Roman" w:hAnsi="Times New Roman" w:cs="Times New Roman"/>
          <w:sz w:val="28"/>
          <w:szCs w:val="28"/>
        </w:rPr>
        <w:t xml:space="preserve"> и реконструкция</w:t>
      </w:r>
      <w:r w:rsidR="004950F5" w:rsidRPr="00553A4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</w:t>
      </w:r>
      <w:r w:rsidR="00F7328B" w:rsidRPr="00553A49">
        <w:rPr>
          <w:rFonts w:ascii="Times New Roman" w:hAnsi="Times New Roman" w:cs="Times New Roman"/>
          <w:sz w:val="28"/>
          <w:szCs w:val="28"/>
        </w:rPr>
        <w:t>общественно-делового</w:t>
      </w:r>
      <w:r w:rsidR="004950F5" w:rsidRPr="00553A49">
        <w:rPr>
          <w:rFonts w:ascii="Times New Roman" w:hAnsi="Times New Roman" w:cs="Times New Roman"/>
          <w:sz w:val="28"/>
          <w:szCs w:val="28"/>
        </w:rPr>
        <w:t xml:space="preserve"> назначения проектом планировки территории не планируется.</w:t>
      </w:r>
    </w:p>
    <w:p w:rsidR="004950F5" w:rsidRPr="00553A49" w:rsidRDefault="004950F5" w:rsidP="002018BD">
      <w:pPr>
        <w:pStyle w:val="af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0F5" w:rsidRPr="00553A49" w:rsidRDefault="002018BD" w:rsidP="002018BD">
      <w:pPr>
        <w:pStyle w:val="01"/>
      </w:pPr>
      <w:r w:rsidRPr="00553A49">
        <w:t xml:space="preserve">4. </w:t>
      </w:r>
      <w:r w:rsidR="004950F5" w:rsidRPr="00553A49">
        <w:t>Этапы проектирования, строительства, реконструкции объектов капитального строительства иного назначения</w:t>
      </w:r>
      <w:r w:rsidR="00100433" w:rsidRPr="00553A49">
        <w:t>.</w:t>
      </w:r>
    </w:p>
    <w:p w:rsidR="004950F5" w:rsidRPr="00553A49" w:rsidRDefault="00387465" w:rsidP="00387465">
      <w:pPr>
        <w:pStyle w:val="af2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A49">
        <w:rPr>
          <w:rFonts w:ascii="Times New Roman" w:hAnsi="Times New Roman" w:cs="Times New Roman"/>
          <w:sz w:val="28"/>
          <w:szCs w:val="28"/>
        </w:rPr>
        <w:t>Проектирование, с</w:t>
      </w:r>
      <w:r w:rsidR="004950F5" w:rsidRPr="00553A49">
        <w:rPr>
          <w:rFonts w:ascii="Times New Roman" w:hAnsi="Times New Roman" w:cs="Times New Roman"/>
          <w:sz w:val="28"/>
          <w:szCs w:val="28"/>
        </w:rPr>
        <w:t xml:space="preserve">троительство </w:t>
      </w:r>
      <w:r w:rsidRPr="00553A49">
        <w:rPr>
          <w:rFonts w:ascii="Times New Roman" w:hAnsi="Times New Roman" w:cs="Times New Roman"/>
          <w:sz w:val="28"/>
          <w:szCs w:val="28"/>
        </w:rPr>
        <w:t xml:space="preserve">и реконструкция </w:t>
      </w:r>
      <w:r w:rsidR="004950F5" w:rsidRPr="00553A49">
        <w:rPr>
          <w:rFonts w:ascii="Times New Roman" w:hAnsi="Times New Roman" w:cs="Times New Roman"/>
          <w:sz w:val="28"/>
          <w:szCs w:val="28"/>
        </w:rPr>
        <w:t>объектов капитального строительства иного назначения проектом планировки территории не планируется.</w:t>
      </w:r>
    </w:p>
    <w:p w:rsidR="004950F5" w:rsidRPr="00553A49" w:rsidRDefault="004950F5" w:rsidP="002018BD">
      <w:pPr>
        <w:pStyle w:val="af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0F5" w:rsidRDefault="002018BD" w:rsidP="00AE3C7C">
      <w:pPr>
        <w:pStyle w:val="01"/>
      </w:pPr>
      <w:r w:rsidRPr="00553A49">
        <w:t xml:space="preserve">5. </w:t>
      </w:r>
      <w:r w:rsidR="004950F5" w:rsidRPr="00553A49">
        <w:t>Этапы строительства, реконструкции объектов коммунальной инфраструктуры</w:t>
      </w:r>
    </w:p>
    <w:p w:rsidR="00AE3C7C" w:rsidRPr="00EA1076" w:rsidRDefault="00AE3C7C" w:rsidP="00EA1076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076">
        <w:rPr>
          <w:rFonts w:ascii="Times New Roman" w:hAnsi="Times New Roman" w:cs="Times New Roman"/>
          <w:sz w:val="28"/>
          <w:szCs w:val="28"/>
        </w:rPr>
        <w:t>Формирование границ земельных участков для дальнейшей регистрации их в ЕГРН.</w:t>
      </w:r>
    </w:p>
    <w:p w:rsidR="00EA1076" w:rsidRPr="00EA1076" w:rsidRDefault="00EA1076" w:rsidP="00EA1076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076">
        <w:rPr>
          <w:rFonts w:ascii="Times New Roman" w:hAnsi="Times New Roman" w:cs="Times New Roman"/>
          <w:sz w:val="28"/>
          <w:szCs w:val="28"/>
        </w:rPr>
        <w:t xml:space="preserve">Разработка проектной документации по строительству объектов инженерного обеспечения. </w:t>
      </w:r>
    </w:p>
    <w:p w:rsidR="00EA1076" w:rsidRPr="00EA1076" w:rsidRDefault="00EA1076" w:rsidP="00EA1076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076">
        <w:rPr>
          <w:rFonts w:ascii="Times New Roman" w:hAnsi="Times New Roman" w:cs="Times New Roman"/>
          <w:sz w:val="28"/>
          <w:szCs w:val="28"/>
        </w:rPr>
        <w:t>Реконструкция существующих и строительство новых сетей хозяйственно-бытовой канализации;</w:t>
      </w:r>
    </w:p>
    <w:p w:rsidR="00EA1076" w:rsidRPr="00EA1076" w:rsidRDefault="00EA1076" w:rsidP="00EA1076">
      <w:pPr>
        <w:pStyle w:val="a8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076">
        <w:rPr>
          <w:rFonts w:ascii="Times New Roman" w:hAnsi="Times New Roman" w:cs="Times New Roman"/>
          <w:sz w:val="28"/>
          <w:szCs w:val="28"/>
        </w:rPr>
        <w:t>Строительство системы поверхностного водоотвода.</w:t>
      </w:r>
    </w:p>
    <w:p w:rsidR="00AE3C7C" w:rsidRPr="00EA1076" w:rsidRDefault="00EA1076" w:rsidP="00EA1076">
      <w:pPr>
        <w:pStyle w:val="01"/>
        <w:numPr>
          <w:ilvl w:val="0"/>
          <w:numId w:val="29"/>
        </w:numPr>
        <w:jc w:val="left"/>
        <w:rPr>
          <w:b w:val="0"/>
        </w:rPr>
      </w:pPr>
      <w:r>
        <w:rPr>
          <w:b w:val="0"/>
        </w:rPr>
        <w:t>С</w:t>
      </w:r>
      <w:r w:rsidRPr="00EA1076">
        <w:rPr>
          <w:b w:val="0"/>
        </w:rPr>
        <w:t>троительство новых и ремонт существующих сетей водоснабжения</w:t>
      </w:r>
    </w:p>
    <w:p w:rsidR="004950F5" w:rsidRPr="00EA3739" w:rsidRDefault="004950F5" w:rsidP="00EA3739">
      <w:pPr>
        <w:pStyle w:val="01"/>
        <w:ind w:left="0" w:firstLine="709"/>
        <w:jc w:val="both"/>
        <w:rPr>
          <w:rFonts w:eastAsiaTheme="minorEastAsia"/>
          <w:b w:val="0"/>
          <w:lang w:eastAsia="ru-RU"/>
        </w:rPr>
      </w:pPr>
    </w:p>
    <w:p w:rsidR="00EA3739" w:rsidRPr="00260894" w:rsidRDefault="00EA3739" w:rsidP="002018BD">
      <w:pPr>
        <w:pStyle w:val="af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1076" w:rsidRDefault="002018BD" w:rsidP="00EA1076">
      <w:pPr>
        <w:pStyle w:val="01"/>
      </w:pPr>
      <w:r w:rsidRPr="00260894">
        <w:t xml:space="preserve">6. </w:t>
      </w:r>
      <w:r w:rsidR="004950F5" w:rsidRPr="00EA1076">
        <w:t>Этапы строительства, реконструкции объектов транспортной</w:t>
      </w:r>
      <w:r w:rsidR="00EA1076" w:rsidRPr="00EA1076">
        <w:t xml:space="preserve"> инфраструктуры</w:t>
      </w:r>
    </w:p>
    <w:p w:rsidR="004950F5" w:rsidRDefault="004950F5" w:rsidP="002018BD">
      <w:pPr>
        <w:pStyle w:val="01"/>
      </w:pPr>
      <w:r w:rsidRPr="00260894">
        <w:t xml:space="preserve"> </w:t>
      </w:r>
    </w:p>
    <w:p w:rsidR="00757B16" w:rsidRPr="00260894" w:rsidRDefault="004950F5" w:rsidP="002018BD">
      <w:pPr>
        <w:pStyle w:val="af2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894">
        <w:rPr>
          <w:rFonts w:ascii="Times New Roman" w:hAnsi="Times New Roman" w:cs="Times New Roman"/>
          <w:sz w:val="28"/>
          <w:szCs w:val="28"/>
        </w:rPr>
        <w:t>Проектом планировки территории предусма</w:t>
      </w:r>
      <w:r w:rsidR="00C14DC4" w:rsidRPr="00260894">
        <w:rPr>
          <w:rFonts w:ascii="Times New Roman" w:hAnsi="Times New Roman" w:cs="Times New Roman"/>
          <w:sz w:val="28"/>
          <w:szCs w:val="28"/>
        </w:rPr>
        <w:t xml:space="preserve">тривается </w:t>
      </w:r>
      <w:r w:rsidR="00EA1076">
        <w:rPr>
          <w:rFonts w:ascii="Times New Roman" w:hAnsi="Times New Roman" w:cs="Times New Roman"/>
          <w:sz w:val="28"/>
          <w:szCs w:val="28"/>
        </w:rPr>
        <w:t>реконструкция</w:t>
      </w:r>
      <w:r w:rsidR="00C14DC4" w:rsidRPr="00260894">
        <w:rPr>
          <w:rFonts w:ascii="Times New Roman" w:hAnsi="Times New Roman" w:cs="Times New Roman"/>
          <w:sz w:val="28"/>
          <w:szCs w:val="28"/>
        </w:rPr>
        <w:t xml:space="preserve"> улично-</w:t>
      </w:r>
      <w:r w:rsidRPr="00260894">
        <w:rPr>
          <w:rFonts w:ascii="Times New Roman" w:hAnsi="Times New Roman" w:cs="Times New Roman"/>
          <w:sz w:val="28"/>
          <w:szCs w:val="28"/>
        </w:rPr>
        <w:t>дорожной сети к жилым домам</w:t>
      </w:r>
      <w:r w:rsidR="00757B16" w:rsidRPr="00260894">
        <w:rPr>
          <w:rFonts w:ascii="Times New Roman" w:hAnsi="Times New Roman" w:cs="Times New Roman"/>
          <w:sz w:val="28"/>
          <w:szCs w:val="28"/>
        </w:rPr>
        <w:t>.</w:t>
      </w:r>
    </w:p>
    <w:p w:rsidR="004950F5" w:rsidRPr="00260894" w:rsidRDefault="004950F5" w:rsidP="002018BD">
      <w:pPr>
        <w:pStyle w:val="af2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894">
        <w:rPr>
          <w:rFonts w:ascii="Times New Roman" w:hAnsi="Times New Roman" w:cs="Times New Roman"/>
          <w:sz w:val="28"/>
          <w:szCs w:val="28"/>
        </w:rPr>
        <w:t>Строительство производится в 10 этапов:</w:t>
      </w:r>
    </w:p>
    <w:p w:rsidR="004950F5" w:rsidRPr="00260894" w:rsidRDefault="004950F5" w:rsidP="00100433">
      <w:pPr>
        <w:pStyle w:val="a8"/>
        <w:widowControl w:val="0"/>
        <w:numPr>
          <w:ilvl w:val="1"/>
          <w:numId w:val="12"/>
        </w:numPr>
        <w:tabs>
          <w:tab w:val="left" w:pos="1709"/>
          <w:tab w:val="left" w:pos="171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260894">
        <w:rPr>
          <w:rFonts w:ascii="Times New Roman" w:hAnsi="Times New Roman" w:cs="Times New Roman"/>
          <w:sz w:val="28"/>
          <w:szCs w:val="28"/>
        </w:rPr>
        <w:t>подготовительные работы. Этап включает в себя расчистку дорожной полосы, удаление крупных камней и строительного мусора;</w:t>
      </w:r>
    </w:p>
    <w:p w:rsidR="004950F5" w:rsidRPr="00260894" w:rsidRDefault="004950F5" w:rsidP="00100433">
      <w:pPr>
        <w:pStyle w:val="a8"/>
        <w:widowControl w:val="0"/>
        <w:numPr>
          <w:ilvl w:val="1"/>
          <w:numId w:val="12"/>
        </w:numPr>
        <w:tabs>
          <w:tab w:val="left" w:pos="1709"/>
          <w:tab w:val="left" w:pos="171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260894">
        <w:rPr>
          <w:rFonts w:ascii="Times New Roman" w:hAnsi="Times New Roman" w:cs="Times New Roman"/>
          <w:sz w:val="28"/>
          <w:szCs w:val="28"/>
        </w:rPr>
        <w:t>сооружение земляного полотна;</w:t>
      </w:r>
    </w:p>
    <w:p w:rsidR="004950F5" w:rsidRPr="00260894" w:rsidRDefault="004950F5" w:rsidP="00100433">
      <w:pPr>
        <w:pStyle w:val="a8"/>
        <w:widowControl w:val="0"/>
        <w:numPr>
          <w:ilvl w:val="1"/>
          <w:numId w:val="12"/>
        </w:numPr>
        <w:tabs>
          <w:tab w:val="left" w:pos="1709"/>
          <w:tab w:val="left" w:pos="171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260894">
        <w:rPr>
          <w:rFonts w:ascii="Times New Roman" w:hAnsi="Times New Roman" w:cs="Times New Roman"/>
          <w:sz w:val="28"/>
          <w:szCs w:val="28"/>
        </w:rPr>
        <w:t>подготовка основания земляного полотна;</w:t>
      </w:r>
    </w:p>
    <w:p w:rsidR="004950F5" w:rsidRPr="00260894" w:rsidRDefault="004950F5" w:rsidP="00100433">
      <w:pPr>
        <w:pStyle w:val="a8"/>
        <w:widowControl w:val="0"/>
        <w:numPr>
          <w:ilvl w:val="1"/>
          <w:numId w:val="12"/>
        </w:numPr>
        <w:tabs>
          <w:tab w:val="left" w:pos="1709"/>
          <w:tab w:val="left" w:pos="171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260894">
        <w:rPr>
          <w:rFonts w:ascii="Times New Roman" w:hAnsi="Times New Roman" w:cs="Times New Roman"/>
          <w:sz w:val="28"/>
          <w:szCs w:val="28"/>
        </w:rPr>
        <w:t>разработка выемок и возведение насыпей;</w:t>
      </w:r>
    </w:p>
    <w:p w:rsidR="004950F5" w:rsidRPr="00260894" w:rsidRDefault="004950F5" w:rsidP="00100433">
      <w:pPr>
        <w:pStyle w:val="a8"/>
        <w:widowControl w:val="0"/>
        <w:numPr>
          <w:ilvl w:val="1"/>
          <w:numId w:val="12"/>
        </w:numPr>
        <w:tabs>
          <w:tab w:val="left" w:pos="1709"/>
          <w:tab w:val="left" w:pos="171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260894">
        <w:rPr>
          <w:rFonts w:ascii="Times New Roman" w:hAnsi="Times New Roman" w:cs="Times New Roman"/>
          <w:sz w:val="28"/>
          <w:szCs w:val="28"/>
        </w:rPr>
        <w:t>отделочные и укрепительные работы;</w:t>
      </w:r>
    </w:p>
    <w:p w:rsidR="004950F5" w:rsidRPr="00260894" w:rsidRDefault="004950F5" w:rsidP="00100433">
      <w:pPr>
        <w:pStyle w:val="a8"/>
        <w:widowControl w:val="0"/>
        <w:numPr>
          <w:ilvl w:val="1"/>
          <w:numId w:val="12"/>
        </w:numPr>
        <w:tabs>
          <w:tab w:val="left" w:pos="1709"/>
          <w:tab w:val="left" w:pos="171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260894">
        <w:rPr>
          <w:rFonts w:ascii="Times New Roman" w:hAnsi="Times New Roman" w:cs="Times New Roman"/>
          <w:sz w:val="28"/>
          <w:szCs w:val="28"/>
        </w:rPr>
        <w:t>устройство дополнительных слоев оснований и прослоек;</w:t>
      </w:r>
    </w:p>
    <w:p w:rsidR="004950F5" w:rsidRPr="00260894" w:rsidRDefault="004950F5" w:rsidP="00100433">
      <w:pPr>
        <w:pStyle w:val="a8"/>
        <w:widowControl w:val="0"/>
        <w:numPr>
          <w:ilvl w:val="1"/>
          <w:numId w:val="12"/>
        </w:numPr>
        <w:tabs>
          <w:tab w:val="left" w:pos="1709"/>
          <w:tab w:val="left" w:pos="171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260894">
        <w:rPr>
          <w:rFonts w:ascii="Times New Roman" w:hAnsi="Times New Roman" w:cs="Times New Roman"/>
          <w:sz w:val="28"/>
          <w:szCs w:val="28"/>
        </w:rPr>
        <w:lastRenderedPageBreak/>
        <w:t>укладка асфальтобетонных смесей;</w:t>
      </w:r>
    </w:p>
    <w:p w:rsidR="004950F5" w:rsidRPr="00260894" w:rsidRDefault="004950F5" w:rsidP="00100433">
      <w:pPr>
        <w:pStyle w:val="a8"/>
        <w:widowControl w:val="0"/>
        <w:numPr>
          <w:ilvl w:val="1"/>
          <w:numId w:val="12"/>
        </w:numPr>
        <w:tabs>
          <w:tab w:val="left" w:pos="1709"/>
          <w:tab w:val="left" w:pos="171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260894">
        <w:rPr>
          <w:rFonts w:ascii="Times New Roman" w:hAnsi="Times New Roman" w:cs="Times New Roman"/>
          <w:sz w:val="28"/>
          <w:szCs w:val="28"/>
        </w:rPr>
        <w:t>устройство поверхностной обработки покрытий;</w:t>
      </w:r>
    </w:p>
    <w:p w:rsidR="004950F5" w:rsidRPr="00260894" w:rsidRDefault="004950F5" w:rsidP="00100433">
      <w:pPr>
        <w:pStyle w:val="a8"/>
        <w:widowControl w:val="0"/>
        <w:numPr>
          <w:ilvl w:val="1"/>
          <w:numId w:val="12"/>
        </w:numPr>
        <w:tabs>
          <w:tab w:val="left" w:pos="1709"/>
          <w:tab w:val="left" w:pos="171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260894">
        <w:rPr>
          <w:rFonts w:ascii="Times New Roman" w:hAnsi="Times New Roman" w:cs="Times New Roman"/>
          <w:sz w:val="28"/>
          <w:szCs w:val="28"/>
        </w:rPr>
        <w:t>приемка выполненных работ.</w:t>
      </w:r>
    </w:p>
    <w:bookmarkEnd w:id="4"/>
    <w:bookmarkEnd w:id="5"/>
    <w:bookmarkEnd w:id="6"/>
    <w:bookmarkEnd w:id="27"/>
    <w:bookmarkEnd w:id="28"/>
    <w:bookmarkEnd w:id="29"/>
    <w:bookmarkEnd w:id="30"/>
    <w:p w:rsidR="004950F5" w:rsidRDefault="004950F5" w:rsidP="002018B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A368A" w:rsidRDefault="00EA368A" w:rsidP="002018B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A368A" w:rsidRPr="004950F5" w:rsidRDefault="00EA368A" w:rsidP="002018B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A368A" w:rsidRPr="004950F5" w:rsidSect="007B7A99">
      <w:headerReference w:type="default" r:id="rId13"/>
      <w:footerReference w:type="default" r:id="rId14"/>
      <w:headerReference w:type="first" r:id="rId15"/>
      <w:type w:val="continuous"/>
      <w:pgSz w:w="11906" w:h="16838"/>
      <w:pgMar w:top="1134" w:right="70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1E2" w:rsidRDefault="003A21E2" w:rsidP="00DD2971">
      <w:pPr>
        <w:spacing w:after="0" w:line="240" w:lineRule="auto"/>
      </w:pPr>
      <w:r>
        <w:separator/>
      </w:r>
    </w:p>
  </w:endnote>
  <w:endnote w:type="continuationSeparator" w:id="0">
    <w:p w:rsidR="003A21E2" w:rsidRDefault="003A21E2" w:rsidP="00DD2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1E2" w:rsidRPr="00443F86" w:rsidRDefault="003A21E2" w:rsidP="00557550">
    <w:pPr>
      <w:pStyle w:val="ac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1E2" w:rsidRDefault="003A21E2" w:rsidP="00DD2971">
      <w:pPr>
        <w:spacing w:after="0" w:line="240" w:lineRule="auto"/>
      </w:pPr>
      <w:r>
        <w:separator/>
      </w:r>
    </w:p>
  </w:footnote>
  <w:footnote w:type="continuationSeparator" w:id="0">
    <w:p w:rsidR="003A21E2" w:rsidRDefault="003A21E2" w:rsidP="00DD2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17590"/>
      <w:docPartObj>
        <w:docPartGallery w:val="Page Numbers (Top of Page)"/>
        <w:docPartUnique/>
      </w:docPartObj>
    </w:sdtPr>
    <w:sdtContent>
      <w:p w:rsidR="003A21E2" w:rsidRDefault="003A21E2">
        <w:pPr>
          <w:pStyle w:val="aa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A21E2" w:rsidRDefault="003A21E2" w:rsidP="00DD2971">
    <w:pPr>
      <w:pStyle w:val="aa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1E2" w:rsidRPr="000E4768" w:rsidRDefault="003A21E2" w:rsidP="0076531E">
    <w:pPr>
      <w:spacing w:after="0" w:line="240" w:lineRule="auto"/>
      <w:jc w:val="right"/>
      <w:rPr>
        <w:rFonts w:ascii="Times New Roman" w:hAnsi="Times New Roman"/>
        <w:sz w:val="36"/>
        <w:szCs w:val="36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-137160</wp:posOffset>
          </wp:positionH>
          <wp:positionV relativeFrom="paragraph">
            <wp:posOffset>-3175</wp:posOffset>
          </wp:positionV>
          <wp:extent cx="1282700" cy="911860"/>
          <wp:effectExtent l="19050" t="0" r="0" b="0"/>
          <wp:wrapNone/>
          <wp:docPr id="4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911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E4768">
      <w:rPr>
        <w:rFonts w:ascii="Times New Roman" w:hAnsi="Times New Roman"/>
        <w:sz w:val="36"/>
        <w:szCs w:val="36"/>
      </w:rPr>
      <w:t>Российская Федерация</w:t>
    </w:r>
  </w:p>
  <w:p w:rsidR="003A21E2" w:rsidRPr="000E4768" w:rsidRDefault="003A21E2" w:rsidP="0076531E">
    <w:pPr>
      <w:spacing w:after="0" w:line="240" w:lineRule="auto"/>
      <w:jc w:val="right"/>
      <w:rPr>
        <w:rFonts w:ascii="Times New Roman" w:hAnsi="Times New Roman"/>
        <w:b/>
        <w:sz w:val="36"/>
        <w:szCs w:val="36"/>
      </w:rPr>
    </w:pPr>
    <w:r w:rsidRPr="000E4768">
      <w:rPr>
        <w:rFonts w:ascii="Times New Roman" w:hAnsi="Times New Roman"/>
        <w:b/>
        <w:sz w:val="36"/>
        <w:szCs w:val="36"/>
      </w:rPr>
      <w:t>Общество с ограниченной ответственностью</w:t>
    </w:r>
  </w:p>
  <w:p w:rsidR="003A21E2" w:rsidRPr="000E4768" w:rsidRDefault="003A21E2" w:rsidP="0076531E">
    <w:pPr>
      <w:spacing w:after="0" w:line="240" w:lineRule="auto"/>
      <w:jc w:val="right"/>
      <w:rPr>
        <w:rFonts w:ascii="Times New Roman" w:hAnsi="Times New Roman"/>
        <w:b/>
        <w:sz w:val="36"/>
        <w:szCs w:val="36"/>
      </w:rPr>
    </w:pPr>
    <w:r w:rsidRPr="000E4768">
      <w:rPr>
        <w:rFonts w:ascii="Times New Roman" w:hAnsi="Times New Roman"/>
        <w:b/>
        <w:sz w:val="36"/>
        <w:szCs w:val="36"/>
      </w:rPr>
      <w:t>«ЗЕНИТ»</w:t>
    </w:r>
  </w:p>
  <w:p w:rsidR="003A21E2" w:rsidRPr="000E4768" w:rsidRDefault="003A21E2" w:rsidP="0076531E">
    <w:pPr>
      <w:spacing w:after="0" w:line="240" w:lineRule="auto"/>
    </w:pPr>
    <w:r w:rsidRPr="000E4768">
      <w:t>_____________________________________________________________________________________</w:t>
    </w:r>
  </w:p>
  <w:p w:rsidR="003A21E2" w:rsidRPr="008E7C85" w:rsidRDefault="003A21E2" w:rsidP="0076531E">
    <w:pPr>
      <w:spacing w:after="0" w:line="240" w:lineRule="auto"/>
      <w:jc w:val="both"/>
      <w:rPr>
        <w:rFonts w:ascii="Times New Roman" w:eastAsia="Times New Roman" w:hAnsi="Times New Roman"/>
      </w:rPr>
    </w:pPr>
    <w:r w:rsidRPr="008E7C85">
      <w:rPr>
        <w:rFonts w:ascii="Times New Roman" w:hAnsi="Times New Roman"/>
      </w:rPr>
      <w:t xml:space="preserve">Юридический адрес: 454048, г. Челябинск, Свердловский проспект, д. 84Б, офис 7.16,  ИНН/КПП 7451387459/745301001, </w:t>
    </w:r>
    <w:proofErr w:type="gramStart"/>
    <w:r w:rsidRPr="008E7C85">
      <w:rPr>
        <w:rFonts w:ascii="Times New Roman" w:hAnsi="Times New Roman"/>
      </w:rPr>
      <w:t>Р</w:t>
    </w:r>
    <w:proofErr w:type="gramEnd"/>
    <w:r w:rsidRPr="008E7C85">
      <w:rPr>
        <w:rFonts w:ascii="Times New Roman" w:hAnsi="Times New Roman"/>
      </w:rPr>
      <w:t>/счет 40702810490000020789 в ПАО «</w:t>
    </w:r>
    <w:proofErr w:type="spellStart"/>
    <w:r w:rsidRPr="008E7C85">
      <w:rPr>
        <w:rFonts w:ascii="Times New Roman" w:hAnsi="Times New Roman"/>
      </w:rPr>
      <w:t>Челябинвестбанк</w:t>
    </w:r>
    <w:proofErr w:type="spellEnd"/>
    <w:r w:rsidRPr="008E7C85">
      <w:rPr>
        <w:rFonts w:ascii="Times New Roman" w:hAnsi="Times New Roman"/>
      </w:rPr>
      <w:t>», г. Челябинск к/</w:t>
    </w:r>
    <w:proofErr w:type="spellStart"/>
    <w:r w:rsidRPr="008E7C85">
      <w:rPr>
        <w:rFonts w:ascii="Times New Roman" w:hAnsi="Times New Roman"/>
      </w:rPr>
      <w:t>сч</w:t>
    </w:r>
    <w:proofErr w:type="spellEnd"/>
    <w:r w:rsidRPr="008E7C85">
      <w:rPr>
        <w:rFonts w:ascii="Times New Roman" w:hAnsi="Times New Roman"/>
      </w:rPr>
      <w:t xml:space="preserve">. 30101810400000000779 БИК 047501779 т. </w:t>
    </w:r>
    <w:r w:rsidRPr="008E7C85">
      <w:rPr>
        <w:rFonts w:ascii="Times New Roman" w:eastAsia="Times New Roman" w:hAnsi="Times New Roman"/>
      </w:rPr>
      <w:t>89507420077 zenit-project@yandex.ru</w:t>
    </w:r>
  </w:p>
  <w:p w:rsidR="003A21E2" w:rsidRDefault="003A21E2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1E2" w:rsidRDefault="003A21E2" w:rsidP="00557550">
    <w:pPr>
      <w:pStyle w:val="aa"/>
      <w:jc w:val="center"/>
    </w:pPr>
    <w:fldSimple w:instr="PAGE   \* MERGEFORMAT">
      <w:r w:rsidR="004962A3">
        <w:rPr>
          <w:noProof/>
        </w:rPr>
        <w:t>29</w:t>
      </w:r>
    </w:fldSimple>
  </w:p>
  <w:p w:rsidR="003A21E2" w:rsidRDefault="003A21E2" w:rsidP="00557550">
    <w:pPr>
      <w:pStyle w:val="aa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1E2" w:rsidRPr="000E4768" w:rsidRDefault="003A21E2" w:rsidP="00283C1C">
    <w:pPr>
      <w:spacing w:after="0" w:line="240" w:lineRule="auto"/>
      <w:jc w:val="right"/>
      <w:rPr>
        <w:rFonts w:ascii="Times New Roman" w:hAnsi="Times New Roman"/>
        <w:sz w:val="36"/>
        <w:szCs w:val="36"/>
      </w:rPr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-137160</wp:posOffset>
          </wp:positionH>
          <wp:positionV relativeFrom="paragraph">
            <wp:posOffset>-3175</wp:posOffset>
          </wp:positionV>
          <wp:extent cx="1282700" cy="911860"/>
          <wp:effectExtent l="19050" t="0" r="0" b="0"/>
          <wp:wrapNone/>
          <wp:docPr id="6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911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E4768">
      <w:rPr>
        <w:rFonts w:ascii="Times New Roman" w:hAnsi="Times New Roman"/>
        <w:sz w:val="36"/>
        <w:szCs w:val="36"/>
      </w:rPr>
      <w:t>Российская Федерация</w:t>
    </w:r>
  </w:p>
  <w:p w:rsidR="003A21E2" w:rsidRPr="000E4768" w:rsidRDefault="003A21E2" w:rsidP="00283C1C">
    <w:pPr>
      <w:spacing w:after="0" w:line="240" w:lineRule="auto"/>
      <w:jc w:val="right"/>
      <w:rPr>
        <w:rFonts w:ascii="Times New Roman" w:hAnsi="Times New Roman"/>
        <w:b/>
        <w:sz w:val="36"/>
        <w:szCs w:val="36"/>
      </w:rPr>
    </w:pPr>
    <w:r w:rsidRPr="000E4768">
      <w:rPr>
        <w:rFonts w:ascii="Times New Roman" w:hAnsi="Times New Roman"/>
        <w:b/>
        <w:sz w:val="36"/>
        <w:szCs w:val="36"/>
      </w:rPr>
      <w:t>Общество с ограниченной ответственностью</w:t>
    </w:r>
  </w:p>
  <w:p w:rsidR="003A21E2" w:rsidRPr="000E4768" w:rsidRDefault="003A21E2" w:rsidP="00283C1C">
    <w:pPr>
      <w:spacing w:after="0" w:line="240" w:lineRule="auto"/>
      <w:jc w:val="right"/>
      <w:rPr>
        <w:rFonts w:ascii="Times New Roman" w:hAnsi="Times New Roman"/>
        <w:b/>
        <w:sz w:val="36"/>
        <w:szCs w:val="36"/>
      </w:rPr>
    </w:pPr>
    <w:r w:rsidRPr="000E4768">
      <w:rPr>
        <w:rFonts w:ascii="Times New Roman" w:hAnsi="Times New Roman"/>
        <w:b/>
        <w:sz w:val="36"/>
        <w:szCs w:val="36"/>
      </w:rPr>
      <w:t>«ЗЕНИТ»</w:t>
    </w:r>
  </w:p>
  <w:p w:rsidR="003A21E2" w:rsidRPr="000E4768" w:rsidRDefault="003A21E2" w:rsidP="00283C1C">
    <w:pPr>
      <w:spacing w:after="0" w:line="240" w:lineRule="auto"/>
    </w:pPr>
    <w:r w:rsidRPr="000E4768">
      <w:t>_____________________________________________________________________________________</w:t>
    </w:r>
  </w:p>
  <w:p w:rsidR="003A21E2" w:rsidRPr="008E7C85" w:rsidRDefault="003A21E2" w:rsidP="00283C1C">
    <w:pPr>
      <w:spacing w:after="0" w:line="240" w:lineRule="auto"/>
      <w:jc w:val="both"/>
      <w:rPr>
        <w:rFonts w:ascii="Times New Roman" w:eastAsia="Times New Roman" w:hAnsi="Times New Roman"/>
      </w:rPr>
    </w:pPr>
    <w:r w:rsidRPr="008E7C85">
      <w:rPr>
        <w:rFonts w:ascii="Times New Roman" w:hAnsi="Times New Roman"/>
      </w:rPr>
      <w:t xml:space="preserve">Юридический адрес: 454048, г. Челябинск, Свердловский проспект, д. 84Б, офис 7.16,  ИНН/КПП 7451387459/745301001, </w:t>
    </w:r>
    <w:proofErr w:type="gramStart"/>
    <w:r w:rsidRPr="008E7C85">
      <w:rPr>
        <w:rFonts w:ascii="Times New Roman" w:hAnsi="Times New Roman"/>
      </w:rPr>
      <w:t>Р</w:t>
    </w:r>
    <w:proofErr w:type="gramEnd"/>
    <w:r w:rsidRPr="008E7C85">
      <w:rPr>
        <w:rFonts w:ascii="Times New Roman" w:hAnsi="Times New Roman"/>
      </w:rPr>
      <w:t>/счет 40702810490000020789 в ПАО «</w:t>
    </w:r>
    <w:proofErr w:type="spellStart"/>
    <w:r w:rsidRPr="008E7C85">
      <w:rPr>
        <w:rFonts w:ascii="Times New Roman" w:hAnsi="Times New Roman"/>
      </w:rPr>
      <w:t>Челябинвестбанк</w:t>
    </w:r>
    <w:proofErr w:type="spellEnd"/>
    <w:r w:rsidRPr="008E7C85">
      <w:rPr>
        <w:rFonts w:ascii="Times New Roman" w:hAnsi="Times New Roman"/>
      </w:rPr>
      <w:t>», г. Челябинск к/</w:t>
    </w:r>
    <w:proofErr w:type="spellStart"/>
    <w:r w:rsidRPr="008E7C85">
      <w:rPr>
        <w:rFonts w:ascii="Times New Roman" w:hAnsi="Times New Roman"/>
      </w:rPr>
      <w:t>сч</w:t>
    </w:r>
    <w:proofErr w:type="spellEnd"/>
    <w:r w:rsidRPr="008E7C85">
      <w:rPr>
        <w:rFonts w:ascii="Times New Roman" w:hAnsi="Times New Roman"/>
      </w:rPr>
      <w:t xml:space="preserve">. 30101810400000000779 БИК 047501779 т. </w:t>
    </w:r>
    <w:r w:rsidRPr="008E7C85">
      <w:rPr>
        <w:rFonts w:ascii="Times New Roman" w:eastAsia="Times New Roman" w:hAnsi="Times New Roman"/>
      </w:rPr>
      <w:t>89507420077 zenit-project@yandex.ru</w:t>
    </w:r>
  </w:p>
  <w:p w:rsidR="003A21E2" w:rsidRPr="00C6677B" w:rsidRDefault="003A21E2">
    <w:pPr>
      <w:pStyle w:val="aa"/>
      <w:jc w:val="center"/>
    </w:pPr>
  </w:p>
  <w:p w:rsidR="003A21E2" w:rsidRDefault="003A21E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822"/>
    <w:multiLevelType w:val="hybridMultilevel"/>
    <w:tmpl w:val="734A6F0C"/>
    <w:name w:val="Outline"/>
    <w:lvl w:ilvl="0" w:tplc="CFC2FCC0">
      <w:start w:val="1"/>
      <w:numFmt w:val="bullet"/>
      <w:lvlText w:val="-"/>
      <w:lvlJc w:val="left"/>
    </w:lvl>
    <w:lvl w:ilvl="1" w:tplc="11868400">
      <w:numFmt w:val="decimal"/>
      <w:lvlText w:val=""/>
      <w:lvlJc w:val="left"/>
    </w:lvl>
    <w:lvl w:ilvl="2" w:tplc="619ACCAC">
      <w:numFmt w:val="decimal"/>
      <w:lvlText w:val=""/>
      <w:lvlJc w:val="left"/>
    </w:lvl>
    <w:lvl w:ilvl="3" w:tplc="74B4B11A">
      <w:numFmt w:val="decimal"/>
      <w:lvlText w:val=""/>
      <w:lvlJc w:val="left"/>
    </w:lvl>
    <w:lvl w:ilvl="4" w:tplc="E8C0ABA4">
      <w:numFmt w:val="decimal"/>
      <w:lvlText w:val=""/>
      <w:lvlJc w:val="left"/>
    </w:lvl>
    <w:lvl w:ilvl="5" w:tplc="2794BCEC">
      <w:numFmt w:val="decimal"/>
      <w:lvlText w:val=""/>
      <w:lvlJc w:val="left"/>
    </w:lvl>
    <w:lvl w:ilvl="6" w:tplc="4684B3D4">
      <w:numFmt w:val="decimal"/>
      <w:lvlText w:val=""/>
      <w:lvlJc w:val="left"/>
    </w:lvl>
    <w:lvl w:ilvl="7" w:tplc="3B06C3F2">
      <w:numFmt w:val="decimal"/>
      <w:lvlText w:val=""/>
      <w:lvlJc w:val="left"/>
    </w:lvl>
    <w:lvl w:ilvl="8" w:tplc="BF58318C">
      <w:numFmt w:val="decimal"/>
      <w:lvlText w:val=""/>
      <w:lvlJc w:val="left"/>
    </w:lvl>
  </w:abstractNum>
  <w:abstractNum w:abstractNumId="1">
    <w:nsid w:val="0061480E"/>
    <w:multiLevelType w:val="hybridMultilevel"/>
    <w:tmpl w:val="9056ABB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09E6DDD"/>
    <w:multiLevelType w:val="hybridMultilevel"/>
    <w:tmpl w:val="292C0390"/>
    <w:lvl w:ilvl="0" w:tplc="67AC9D06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  <w:w w:val="100"/>
        <w:sz w:val="24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2D716A0"/>
    <w:multiLevelType w:val="hybridMultilevel"/>
    <w:tmpl w:val="7BCEF41A"/>
    <w:lvl w:ilvl="0" w:tplc="AB58D9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B58D94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F1615E"/>
    <w:multiLevelType w:val="hybridMultilevel"/>
    <w:tmpl w:val="61BA8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610C06"/>
    <w:multiLevelType w:val="hybridMultilevel"/>
    <w:tmpl w:val="89F6316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0C3B5B76"/>
    <w:multiLevelType w:val="hybridMultilevel"/>
    <w:tmpl w:val="ED965A60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w w:val="100"/>
        <w:sz w:val="24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020A5"/>
    <w:multiLevelType w:val="hybridMultilevel"/>
    <w:tmpl w:val="1A70C37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  <w:w w:val="100"/>
        <w:sz w:val="28"/>
        <w:szCs w:val="28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4179A"/>
    <w:multiLevelType w:val="hybridMultilevel"/>
    <w:tmpl w:val="34A4EC5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F7D24F3"/>
    <w:multiLevelType w:val="hybridMultilevel"/>
    <w:tmpl w:val="76E6BF78"/>
    <w:lvl w:ilvl="0" w:tplc="AB58D94A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7AC9D06">
      <w:start w:val="1"/>
      <w:numFmt w:val="bullet"/>
      <w:lvlText w:val="­"/>
      <w:lvlJc w:val="left"/>
      <w:pPr>
        <w:ind w:left="1426" w:hanging="425"/>
      </w:pPr>
      <w:rPr>
        <w:rFonts w:ascii="Courier New" w:hAnsi="Courier New" w:hint="default"/>
        <w:w w:val="100"/>
        <w:sz w:val="24"/>
        <w:szCs w:val="28"/>
        <w:lang w:val="ru-RU" w:eastAsia="ru-RU" w:bidi="ru-RU"/>
      </w:rPr>
    </w:lvl>
    <w:lvl w:ilvl="2" w:tplc="1F545D42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90944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04C433CE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CE0657AA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930CD2C2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1C7657A4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85CC4A3E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10">
    <w:nsid w:val="26FF3604"/>
    <w:multiLevelType w:val="hybridMultilevel"/>
    <w:tmpl w:val="CBCE39A6"/>
    <w:lvl w:ilvl="0" w:tplc="AB58D94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387F6E"/>
    <w:multiLevelType w:val="hybridMultilevel"/>
    <w:tmpl w:val="F9C22FF2"/>
    <w:lvl w:ilvl="0" w:tplc="28FE25E2">
      <w:start w:val="1"/>
      <w:numFmt w:val="bullet"/>
      <w:lvlText w:val="−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EBC38F4">
      <w:start w:val="1"/>
      <w:numFmt w:val="bullet"/>
      <w:lvlText w:val="−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482A09"/>
    <w:multiLevelType w:val="hybridMultilevel"/>
    <w:tmpl w:val="C1BCE162"/>
    <w:lvl w:ilvl="0" w:tplc="AB58D9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741773"/>
    <w:multiLevelType w:val="hybridMultilevel"/>
    <w:tmpl w:val="9F30782A"/>
    <w:lvl w:ilvl="0" w:tplc="28FE25E2">
      <w:start w:val="1"/>
      <w:numFmt w:val="bullet"/>
      <w:lvlText w:val="−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1A3B79"/>
    <w:multiLevelType w:val="hybridMultilevel"/>
    <w:tmpl w:val="A0FC884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4A9A3009"/>
    <w:multiLevelType w:val="hybridMultilevel"/>
    <w:tmpl w:val="F45639B4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D602155"/>
    <w:multiLevelType w:val="hybridMultilevel"/>
    <w:tmpl w:val="E81CF7CA"/>
    <w:lvl w:ilvl="0" w:tplc="AB58D94A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43A0ED4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1F545D42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90944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04C433CE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CE0657AA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930CD2C2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1C7657A4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85CC4A3E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17">
    <w:nsid w:val="55EB5CCE"/>
    <w:multiLevelType w:val="hybridMultilevel"/>
    <w:tmpl w:val="2D662C56"/>
    <w:lvl w:ilvl="0" w:tplc="49A4721C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0C0EC224">
      <w:start w:val="1"/>
      <w:numFmt w:val="upperRoman"/>
      <w:lvlText w:val="%2."/>
      <w:lvlJc w:val="left"/>
      <w:pPr>
        <w:ind w:left="1668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6C4293CE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F1562D3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5DA2949C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A9C0DEB0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84901E4A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82E8797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ED48739C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18">
    <w:nsid w:val="5F3A09EF"/>
    <w:multiLevelType w:val="hybridMultilevel"/>
    <w:tmpl w:val="A3ECF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DC74AE"/>
    <w:multiLevelType w:val="hybridMultilevel"/>
    <w:tmpl w:val="079A14CC"/>
    <w:lvl w:ilvl="0" w:tplc="4DE8544A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F0AEF830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CDD62F26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1DF215F2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3F4CD988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C30075F4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787477E2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9F669CCE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3C32AF8C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20">
    <w:nsid w:val="636D237D"/>
    <w:multiLevelType w:val="multilevel"/>
    <w:tmpl w:val="C876FE06"/>
    <w:lvl w:ilvl="0">
      <w:start w:val="1"/>
      <w:numFmt w:val="bullet"/>
      <w:suff w:val="space"/>
      <w:lvlText w:val="–"/>
      <w:lvlJc w:val="left"/>
      <w:pPr>
        <w:ind w:left="5813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1">
    <w:nsid w:val="64902B00"/>
    <w:multiLevelType w:val="hybridMultilevel"/>
    <w:tmpl w:val="688EA0BC"/>
    <w:lvl w:ilvl="0" w:tplc="0419000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0A60A2"/>
    <w:multiLevelType w:val="hybridMultilevel"/>
    <w:tmpl w:val="E2625096"/>
    <w:lvl w:ilvl="0" w:tplc="2EBC38F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D21DD8"/>
    <w:multiLevelType w:val="hybridMultilevel"/>
    <w:tmpl w:val="58FEA3CA"/>
    <w:lvl w:ilvl="0" w:tplc="AB58D94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69110546"/>
    <w:multiLevelType w:val="hybridMultilevel"/>
    <w:tmpl w:val="F19C82BA"/>
    <w:lvl w:ilvl="0" w:tplc="AB58D9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303370"/>
    <w:multiLevelType w:val="hybridMultilevel"/>
    <w:tmpl w:val="21A04D84"/>
    <w:lvl w:ilvl="0" w:tplc="67AC9D06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  <w:w w:val="100"/>
        <w:sz w:val="24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E5E48BF"/>
    <w:multiLevelType w:val="hybridMultilevel"/>
    <w:tmpl w:val="1794DDEC"/>
    <w:lvl w:ilvl="0" w:tplc="67AC9D06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  <w:w w:val="100"/>
        <w:sz w:val="24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F281F87"/>
    <w:multiLevelType w:val="hybridMultilevel"/>
    <w:tmpl w:val="8BDA9352"/>
    <w:lvl w:ilvl="0" w:tplc="2EBC38F4">
      <w:start w:val="1"/>
      <w:numFmt w:val="bullet"/>
      <w:lvlText w:val="−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31372AE"/>
    <w:multiLevelType w:val="hybridMultilevel"/>
    <w:tmpl w:val="BD4CB780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w w:val="100"/>
        <w:sz w:val="24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E07918"/>
    <w:multiLevelType w:val="hybridMultilevel"/>
    <w:tmpl w:val="C1B86B3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5"/>
  </w:num>
  <w:num w:numId="4">
    <w:abstractNumId w:val="14"/>
  </w:num>
  <w:num w:numId="5">
    <w:abstractNumId w:val="17"/>
  </w:num>
  <w:num w:numId="6">
    <w:abstractNumId w:val="16"/>
  </w:num>
  <w:num w:numId="7">
    <w:abstractNumId w:val="19"/>
  </w:num>
  <w:num w:numId="8">
    <w:abstractNumId w:val="20"/>
  </w:num>
  <w:num w:numId="9">
    <w:abstractNumId w:val="18"/>
  </w:num>
  <w:num w:numId="10">
    <w:abstractNumId w:val="12"/>
  </w:num>
  <w:num w:numId="11">
    <w:abstractNumId w:val="3"/>
  </w:num>
  <w:num w:numId="12">
    <w:abstractNumId w:val="9"/>
  </w:num>
  <w:num w:numId="13">
    <w:abstractNumId w:val="15"/>
  </w:num>
  <w:num w:numId="14">
    <w:abstractNumId w:val="7"/>
  </w:num>
  <w:num w:numId="15">
    <w:abstractNumId w:val="29"/>
  </w:num>
  <w:num w:numId="16">
    <w:abstractNumId w:val="2"/>
  </w:num>
  <w:num w:numId="17">
    <w:abstractNumId w:val="25"/>
  </w:num>
  <w:num w:numId="18">
    <w:abstractNumId w:val="26"/>
  </w:num>
  <w:num w:numId="19">
    <w:abstractNumId w:val="6"/>
  </w:num>
  <w:num w:numId="20">
    <w:abstractNumId w:val="28"/>
  </w:num>
  <w:num w:numId="21">
    <w:abstractNumId w:val="8"/>
  </w:num>
  <w:num w:numId="22">
    <w:abstractNumId w:val="23"/>
  </w:num>
  <w:num w:numId="23">
    <w:abstractNumId w:val="24"/>
  </w:num>
  <w:num w:numId="24">
    <w:abstractNumId w:val="10"/>
  </w:num>
  <w:num w:numId="25">
    <w:abstractNumId w:val="13"/>
  </w:num>
  <w:num w:numId="26">
    <w:abstractNumId w:val="11"/>
  </w:num>
  <w:num w:numId="27">
    <w:abstractNumId w:val="27"/>
  </w:num>
  <w:num w:numId="28">
    <w:abstractNumId w:val="22"/>
  </w:num>
  <w:num w:numId="29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2094"/>
    <w:rsid w:val="000040A5"/>
    <w:rsid w:val="00004124"/>
    <w:rsid w:val="000064B8"/>
    <w:rsid w:val="0001082B"/>
    <w:rsid w:val="00013151"/>
    <w:rsid w:val="0003789F"/>
    <w:rsid w:val="00040C2E"/>
    <w:rsid w:val="00040CB3"/>
    <w:rsid w:val="00052A2F"/>
    <w:rsid w:val="00054052"/>
    <w:rsid w:val="00057A79"/>
    <w:rsid w:val="00063C30"/>
    <w:rsid w:val="0007451F"/>
    <w:rsid w:val="00081D34"/>
    <w:rsid w:val="00082DB4"/>
    <w:rsid w:val="0009792C"/>
    <w:rsid w:val="000979EA"/>
    <w:rsid w:val="000A1109"/>
    <w:rsid w:val="000A22C3"/>
    <w:rsid w:val="000A4B10"/>
    <w:rsid w:val="000B02FB"/>
    <w:rsid w:val="000D005B"/>
    <w:rsid w:val="000E4282"/>
    <w:rsid w:val="000E6090"/>
    <w:rsid w:val="000E7A91"/>
    <w:rsid w:val="000F7329"/>
    <w:rsid w:val="00100433"/>
    <w:rsid w:val="00104376"/>
    <w:rsid w:val="001050E3"/>
    <w:rsid w:val="00107310"/>
    <w:rsid w:val="001074AE"/>
    <w:rsid w:val="0011092D"/>
    <w:rsid w:val="00120E52"/>
    <w:rsid w:val="001274E3"/>
    <w:rsid w:val="00130A88"/>
    <w:rsid w:val="001323A2"/>
    <w:rsid w:val="001330FD"/>
    <w:rsid w:val="00134476"/>
    <w:rsid w:val="00137086"/>
    <w:rsid w:val="0014092E"/>
    <w:rsid w:val="001532B2"/>
    <w:rsid w:val="00155F1F"/>
    <w:rsid w:val="00161D80"/>
    <w:rsid w:val="00174C55"/>
    <w:rsid w:val="001A036A"/>
    <w:rsid w:val="001D60A6"/>
    <w:rsid w:val="001D629E"/>
    <w:rsid w:val="001D650A"/>
    <w:rsid w:val="001E0D5D"/>
    <w:rsid w:val="001E1C38"/>
    <w:rsid w:val="001E4B5C"/>
    <w:rsid w:val="001F7910"/>
    <w:rsid w:val="002018BD"/>
    <w:rsid w:val="002050C9"/>
    <w:rsid w:val="00207D74"/>
    <w:rsid w:val="00214893"/>
    <w:rsid w:val="00217689"/>
    <w:rsid w:val="002225FF"/>
    <w:rsid w:val="00222C99"/>
    <w:rsid w:val="0022302C"/>
    <w:rsid w:val="00230BC0"/>
    <w:rsid w:val="00237160"/>
    <w:rsid w:val="002401E8"/>
    <w:rsid w:val="0025147B"/>
    <w:rsid w:val="0025163C"/>
    <w:rsid w:val="00260894"/>
    <w:rsid w:val="00262F58"/>
    <w:rsid w:val="00265BDD"/>
    <w:rsid w:val="0027371B"/>
    <w:rsid w:val="002808D3"/>
    <w:rsid w:val="00283C1C"/>
    <w:rsid w:val="00287DE2"/>
    <w:rsid w:val="00293FEE"/>
    <w:rsid w:val="0029577E"/>
    <w:rsid w:val="002A3F5F"/>
    <w:rsid w:val="002A73D5"/>
    <w:rsid w:val="002A7511"/>
    <w:rsid w:val="002A7F41"/>
    <w:rsid w:val="002B1244"/>
    <w:rsid w:val="002B523C"/>
    <w:rsid w:val="002B66BF"/>
    <w:rsid w:val="002D2DA6"/>
    <w:rsid w:val="002D6791"/>
    <w:rsid w:val="002D6AED"/>
    <w:rsid w:val="002E1ECB"/>
    <w:rsid w:val="002E3EBD"/>
    <w:rsid w:val="002F025C"/>
    <w:rsid w:val="002F34A3"/>
    <w:rsid w:val="002F51A4"/>
    <w:rsid w:val="00303981"/>
    <w:rsid w:val="00303EE2"/>
    <w:rsid w:val="00306050"/>
    <w:rsid w:val="003077DA"/>
    <w:rsid w:val="00310DBA"/>
    <w:rsid w:val="00312FF1"/>
    <w:rsid w:val="00315FC7"/>
    <w:rsid w:val="00341098"/>
    <w:rsid w:val="003459C2"/>
    <w:rsid w:val="00352FA4"/>
    <w:rsid w:val="00360256"/>
    <w:rsid w:val="003605C4"/>
    <w:rsid w:val="0036560F"/>
    <w:rsid w:val="00376350"/>
    <w:rsid w:val="00381A56"/>
    <w:rsid w:val="00387465"/>
    <w:rsid w:val="00393090"/>
    <w:rsid w:val="0039692B"/>
    <w:rsid w:val="003969BE"/>
    <w:rsid w:val="00397BC6"/>
    <w:rsid w:val="003A10F8"/>
    <w:rsid w:val="003A1E75"/>
    <w:rsid w:val="003A21E2"/>
    <w:rsid w:val="003A4870"/>
    <w:rsid w:val="003A4D6D"/>
    <w:rsid w:val="003A7679"/>
    <w:rsid w:val="003B0CA4"/>
    <w:rsid w:val="003B21DF"/>
    <w:rsid w:val="003C027A"/>
    <w:rsid w:val="003D2B8D"/>
    <w:rsid w:val="003E19F8"/>
    <w:rsid w:val="003E66AF"/>
    <w:rsid w:val="003F075A"/>
    <w:rsid w:val="003F6812"/>
    <w:rsid w:val="003F76A2"/>
    <w:rsid w:val="00400851"/>
    <w:rsid w:val="00407B25"/>
    <w:rsid w:val="00417069"/>
    <w:rsid w:val="00422A7D"/>
    <w:rsid w:val="0042777E"/>
    <w:rsid w:val="00427CBF"/>
    <w:rsid w:val="00427FD9"/>
    <w:rsid w:val="0043563E"/>
    <w:rsid w:val="004367A9"/>
    <w:rsid w:val="0044223A"/>
    <w:rsid w:val="004422DA"/>
    <w:rsid w:val="00445D6D"/>
    <w:rsid w:val="0045707F"/>
    <w:rsid w:val="004573A5"/>
    <w:rsid w:val="00462610"/>
    <w:rsid w:val="00463DF0"/>
    <w:rsid w:val="004647E3"/>
    <w:rsid w:val="0046648C"/>
    <w:rsid w:val="00470FAD"/>
    <w:rsid w:val="0048097A"/>
    <w:rsid w:val="004813A6"/>
    <w:rsid w:val="00481751"/>
    <w:rsid w:val="00481773"/>
    <w:rsid w:val="00482CB3"/>
    <w:rsid w:val="00483C39"/>
    <w:rsid w:val="00485C75"/>
    <w:rsid w:val="00492207"/>
    <w:rsid w:val="00493E21"/>
    <w:rsid w:val="004950F5"/>
    <w:rsid w:val="004962A3"/>
    <w:rsid w:val="00496A52"/>
    <w:rsid w:val="004971EA"/>
    <w:rsid w:val="00497FEB"/>
    <w:rsid w:val="004A229F"/>
    <w:rsid w:val="004A3ACC"/>
    <w:rsid w:val="004B36CB"/>
    <w:rsid w:val="004C0D68"/>
    <w:rsid w:val="004D45F2"/>
    <w:rsid w:val="004D59F4"/>
    <w:rsid w:val="004D7869"/>
    <w:rsid w:val="004E1BF4"/>
    <w:rsid w:val="004E4073"/>
    <w:rsid w:val="004E578F"/>
    <w:rsid w:val="004F2098"/>
    <w:rsid w:val="00500155"/>
    <w:rsid w:val="00500990"/>
    <w:rsid w:val="00501BAF"/>
    <w:rsid w:val="00513B06"/>
    <w:rsid w:val="00513D9C"/>
    <w:rsid w:val="00522984"/>
    <w:rsid w:val="0052504E"/>
    <w:rsid w:val="00531571"/>
    <w:rsid w:val="00532154"/>
    <w:rsid w:val="0054135C"/>
    <w:rsid w:val="00544C92"/>
    <w:rsid w:val="005531B4"/>
    <w:rsid w:val="00553A49"/>
    <w:rsid w:val="00557550"/>
    <w:rsid w:val="00561C1B"/>
    <w:rsid w:val="0056206E"/>
    <w:rsid w:val="005628B8"/>
    <w:rsid w:val="00566F12"/>
    <w:rsid w:val="00584DC9"/>
    <w:rsid w:val="00595042"/>
    <w:rsid w:val="00596CD1"/>
    <w:rsid w:val="005975FD"/>
    <w:rsid w:val="005A1457"/>
    <w:rsid w:val="005A2105"/>
    <w:rsid w:val="005A4EEA"/>
    <w:rsid w:val="005B1E04"/>
    <w:rsid w:val="005B49E9"/>
    <w:rsid w:val="005C164E"/>
    <w:rsid w:val="005C3AFA"/>
    <w:rsid w:val="005C443E"/>
    <w:rsid w:val="005D4D20"/>
    <w:rsid w:val="005D5204"/>
    <w:rsid w:val="005E11E4"/>
    <w:rsid w:val="005F04AC"/>
    <w:rsid w:val="005F5746"/>
    <w:rsid w:val="00603CED"/>
    <w:rsid w:val="006060A3"/>
    <w:rsid w:val="00616F9D"/>
    <w:rsid w:val="00630354"/>
    <w:rsid w:val="00640D4F"/>
    <w:rsid w:val="006433B4"/>
    <w:rsid w:val="0064532C"/>
    <w:rsid w:val="006460D8"/>
    <w:rsid w:val="00662CD0"/>
    <w:rsid w:val="00683185"/>
    <w:rsid w:val="00683C70"/>
    <w:rsid w:val="006924CF"/>
    <w:rsid w:val="00693191"/>
    <w:rsid w:val="006976BD"/>
    <w:rsid w:val="006A4C29"/>
    <w:rsid w:val="006A7BA4"/>
    <w:rsid w:val="006B0530"/>
    <w:rsid w:val="006B0755"/>
    <w:rsid w:val="006B5ED0"/>
    <w:rsid w:val="006E3304"/>
    <w:rsid w:val="006E3632"/>
    <w:rsid w:val="006F3087"/>
    <w:rsid w:val="006F3FB3"/>
    <w:rsid w:val="006F4A16"/>
    <w:rsid w:val="007020CF"/>
    <w:rsid w:val="007044FD"/>
    <w:rsid w:val="00707855"/>
    <w:rsid w:val="00715B74"/>
    <w:rsid w:val="0071727B"/>
    <w:rsid w:val="00720152"/>
    <w:rsid w:val="00720779"/>
    <w:rsid w:val="00720A64"/>
    <w:rsid w:val="00722A16"/>
    <w:rsid w:val="00723AE8"/>
    <w:rsid w:val="00724460"/>
    <w:rsid w:val="00731FA4"/>
    <w:rsid w:val="00734882"/>
    <w:rsid w:val="00747558"/>
    <w:rsid w:val="00757456"/>
    <w:rsid w:val="00757B16"/>
    <w:rsid w:val="00763DA9"/>
    <w:rsid w:val="0076531E"/>
    <w:rsid w:val="00767B6D"/>
    <w:rsid w:val="00775B99"/>
    <w:rsid w:val="00777802"/>
    <w:rsid w:val="00783E8F"/>
    <w:rsid w:val="00792D82"/>
    <w:rsid w:val="00793B4F"/>
    <w:rsid w:val="007944F3"/>
    <w:rsid w:val="007B1A23"/>
    <w:rsid w:val="007B70EE"/>
    <w:rsid w:val="007B7A99"/>
    <w:rsid w:val="007C3803"/>
    <w:rsid w:val="007C4FE4"/>
    <w:rsid w:val="007D0A38"/>
    <w:rsid w:val="007D4EAC"/>
    <w:rsid w:val="007E7FAD"/>
    <w:rsid w:val="00812027"/>
    <w:rsid w:val="0081269D"/>
    <w:rsid w:val="008176AE"/>
    <w:rsid w:val="008231E2"/>
    <w:rsid w:val="008232F8"/>
    <w:rsid w:val="00825F99"/>
    <w:rsid w:val="0083080C"/>
    <w:rsid w:val="00844C09"/>
    <w:rsid w:val="008457C8"/>
    <w:rsid w:val="008567A1"/>
    <w:rsid w:val="0086416C"/>
    <w:rsid w:val="008711D9"/>
    <w:rsid w:val="0087720E"/>
    <w:rsid w:val="00881D22"/>
    <w:rsid w:val="008B7B0C"/>
    <w:rsid w:val="008D14F2"/>
    <w:rsid w:val="008E292B"/>
    <w:rsid w:val="008E4BDD"/>
    <w:rsid w:val="008E66F7"/>
    <w:rsid w:val="008E794D"/>
    <w:rsid w:val="008F4BFD"/>
    <w:rsid w:val="008F65D4"/>
    <w:rsid w:val="008F6FCD"/>
    <w:rsid w:val="00904DC6"/>
    <w:rsid w:val="00912EAA"/>
    <w:rsid w:val="00913C2E"/>
    <w:rsid w:val="00916139"/>
    <w:rsid w:val="00924A31"/>
    <w:rsid w:val="009260A1"/>
    <w:rsid w:val="00926D5F"/>
    <w:rsid w:val="00930403"/>
    <w:rsid w:val="0093775B"/>
    <w:rsid w:val="0094212C"/>
    <w:rsid w:val="00954921"/>
    <w:rsid w:val="00954FE9"/>
    <w:rsid w:val="00962024"/>
    <w:rsid w:val="009646B4"/>
    <w:rsid w:val="009755AB"/>
    <w:rsid w:val="00983AEA"/>
    <w:rsid w:val="00984217"/>
    <w:rsid w:val="009848DA"/>
    <w:rsid w:val="00986393"/>
    <w:rsid w:val="00991657"/>
    <w:rsid w:val="00991F1A"/>
    <w:rsid w:val="00994DBF"/>
    <w:rsid w:val="009961CB"/>
    <w:rsid w:val="009A3C33"/>
    <w:rsid w:val="009B2A90"/>
    <w:rsid w:val="009B711C"/>
    <w:rsid w:val="009C433F"/>
    <w:rsid w:val="009C5A84"/>
    <w:rsid w:val="009D42F0"/>
    <w:rsid w:val="009D67C7"/>
    <w:rsid w:val="009E3446"/>
    <w:rsid w:val="009E4E43"/>
    <w:rsid w:val="009F0F0F"/>
    <w:rsid w:val="009F203E"/>
    <w:rsid w:val="009F2CC8"/>
    <w:rsid w:val="009F3771"/>
    <w:rsid w:val="009F57C9"/>
    <w:rsid w:val="009F7CFE"/>
    <w:rsid w:val="00A000CA"/>
    <w:rsid w:val="00A007EB"/>
    <w:rsid w:val="00A01587"/>
    <w:rsid w:val="00A01D84"/>
    <w:rsid w:val="00A101D0"/>
    <w:rsid w:val="00A12BBE"/>
    <w:rsid w:val="00A1457B"/>
    <w:rsid w:val="00A1607F"/>
    <w:rsid w:val="00A174F6"/>
    <w:rsid w:val="00A2236E"/>
    <w:rsid w:val="00A27B9E"/>
    <w:rsid w:val="00A30D10"/>
    <w:rsid w:val="00A3186D"/>
    <w:rsid w:val="00A41F38"/>
    <w:rsid w:val="00A421AC"/>
    <w:rsid w:val="00A45302"/>
    <w:rsid w:val="00A45589"/>
    <w:rsid w:val="00A45FA1"/>
    <w:rsid w:val="00A51CCF"/>
    <w:rsid w:val="00A539E8"/>
    <w:rsid w:val="00A60583"/>
    <w:rsid w:val="00A72516"/>
    <w:rsid w:val="00A7661C"/>
    <w:rsid w:val="00A800FB"/>
    <w:rsid w:val="00A802AA"/>
    <w:rsid w:val="00A818D6"/>
    <w:rsid w:val="00A82D21"/>
    <w:rsid w:val="00A94AC6"/>
    <w:rsid w:val="00AA2826"/>
    <w:rsid w:val="00AA2DEB"/>
    <w:rsid w:val="00AB19AA"/>
    <w:rsid w:val="00AC4EE6"/>
    <w:rsid w:val="00AC6B16"/>
    <w:rsid w:val="00AD05F8"/>
    <w:rsid w:val="00AD0B4D"/>
    <w:rsid w:val="00AE3C7C"/>
    <w:rsid w:val="00AE7DD7"/>
    <w:rsid w:val="00AF0FD9"/>
    <w:rsid w:val="00AF1D0B"/>
    <w:rsid w:val="00AF1F78"/>
    <w:rsid w:val="00AF7DAC"/>
    <w:rsid w:val="00B00527"/>
    <w:rsid w:val="00B055B9"/>
    <w:rsid w:val="00B07C90"/>
    <w:rsid w:val="00B1158A"/>
    <w:rsid w:val="00B1346B"/>
    <w:rsid w:val="00B308AF"/>
    <w:rsid w:val="00B40F61"/>
    <w:rsid w:val="00B4490D"/>
    <w:rsid w:val="00B63789"/>
    <w:rsid w:val="00B75EF9"/>
    <w:rsid w:val="00B76BC8"/>
    <w:rsid w:val="00B81B41"/>
    <w:rsid w:val="00B83ED6"/>
    <w:rsid w:val="00B8450F"/>
    <w:rsid w:val="00B8618E"/>
    <w:rsid w:val="00B93174"/>
    <w:rsid w:val="00B936F0"/>
    <w:rsid w:val="00BB3248"/>
    <w:rsid w:val="00BB344B"/>
    <w:rsid w:val="00BB4CE6"/>
    <w:rsid w:val="00BB7270"/>
    <w:rsid w:val="00BB7D85"/>
    <w:rsid w:val="00BC159B"/>
    <w:rsid w:val="00BD0CE9"/>
    <w:rsid w:val="00BD3842"/>
    <w:rsid w:val="00BD6B87"/>
    <w:rsid w:val="00BD6BBE"/>
    <w:rsid w:val="00BE3458"/>
    <w:rsid w:val="00BE6C4F"/>
    <w:rsid w:val="00BF03F6"/>
    <w:rsid w:val="00BF6496"/>
    <w:rsid w:val="00BF6FF5"/>
    <w:rsid w:val="00C00A99"/>
    <w:rsid w:val="00C14DC4"/>
    <w:rsid w:val="00C23512"/>
    <w:rsid w:val="00C23B68"/>
    <w:rsid w:val="00C3024C"/>
    <w:rsid w:val="00C3398D"/>
    <w:rsid w:val="00C37D8E"/>
    <w:rsid w:val="00C42C7B"/>
    <w:rsid w:val="00C44D37"/>
    <w:rsid w:val="00C46ECA"/>
    <w:rsid w:val="00C470C8"/>
    <w:rsid w:val="00C50822"/>
    <w:rsid w:val="00C5701B"/>
    <w:rsid w:val="00C62DD6"/>
    <w:rsid w:val="00C71C2E"/>
    <w:rsid w:val="00C75C76"/>
    <w:rsid w:val="00C775B6"/>
    <w:rsid w:val="00C83347"/>
    <w:rsid w:val="00C8483E"/>
    <w:rsid w:val="00C84DD5"/>
    <w:rsid w:val="00CA0D55"/>
    <w:rsid w:val="00CB0ADB"/>
    <w:rsid w:val="00CD2707"/>
    <w:rsid w:val="00CD3573"/>
    <w:rsid w:val="00CD3F5E"/>
    <w:rsid w:val="00CE3132"/>
    <w:rsid w:val="00CE38FC"/>
    <w:rsid w:val="00CE52C3"/>
    <w:rsid w:val="00CE53D7"/>
    <w:rsid w:val="00CE5E02"/>
    <w:rsid w:val="00CF14B9"/>
    <w:rsid w:val="00CF4025"/>
    <w:rsid w:val="00CF6E43"/>
    <w:rsid w:val="00CF7765"/>
    <w:rsid w:val="00D02A0B"/>
    <w:rsid w:val="00D1428F"/>
    <w:rsid w:val="00D20945"/>
    <w:rsid w:val="00D223C4"/>
    <w:rsid w:val="00D26C51"/>
    <w:rsid w:val="00D32094"/>
    <w:rsid w:val="00D3259D"/>
    <w:rsid w:val="00D36B82"/>
    <w:rsid w:val="00D57ECA"/>
    <w:rsid w:val="00D6249A"/>
    <w:rsid w:val="00D65875"/>
    <w:rsid w:val="00D81B11"/>
    <w:rsid w:val="00D83209"/>
    <w:rsid w:val="00D84E98"/>
    <w:rsid w:val="00D91537"/>
    <w:rsid w:val="00D91799"/>
    <w:rsid w:val="00D94375"/>
    <w:rsid w:val="00D96B08"/>
    <w:rsid w:val="00DA7EBA"/>
    <w:rsid w:val="00DB75B2"/>
    <w:rsid w:val="00DD1D11"/>
    <w:rsid w:val="00DD2971"/>
    <w:rsid w:val="00DE785F"/>
    <w:rsid w:val="00DF1E4E"/>
    <w:rsid w:val="00E13ABA"/>
    <w:rsid w:val="00E25551"/>
    <w:rsid w:val="00E33621"/>
    <w:rsid w:val="00E346DD"/>
    <w:rsid w:val="00E453AB"/>
    <w:rsid w:val="00E55833"/>
    <w:rsid w:val="00E63049"/>
    <w:rsid w:val="00E656DF"/>
    <w:rsid w:val="00E71F32"/>
    <w:rsid w:val="00E75E88"/>
    <w:rsid w:val="00E76617"/>
    <w:rsid w:val="00E8096D"/>
    <w:rsid w:val="00E81F4B"/>
    <w:rsid w:val="00E94EAA"/>
    <w:rsid w:val="00E95539"/>
    <w:rsid w:val="00EA1076"/>
    <w:rsid w:val="00EA368A"/>
    <w:rsid w:val="00EA3739"/>
    <w:rsid w:val="00EA658B"/>
    <w:rsid w:val="00EB0AA9"/>
    <w:rsid w:val="00EB2FB5"/>
    <w:rsid w:val="00EB416F"/>
    <w:rsid w:val="00EB701E"/>
    <w:rsid w:val="00EC5CBB"/>
    <w:rsid w:val="00EC733D"/>
    <w:rsid w:val="00EE32B6"/>
    <w:rsid w:val="00EF33D5"/>
    <w:rsid w:val="00EF53C7"/>
    <w:rsid w:val="00EF563A"/>
    <w:rsid w:val="00EF673A"/>
    <w:rsid w:val="00EF72D1"/>
    <w:rsid w:val="00F0569C"/>
    <w:rsid w:val="00F071FF"/>
    <w:rsid w:val="00F14B61"/>
    <w:rsid w:val="00F30045"/>
    <w:rsid w:val="00F32D6B"/>
    <w:rsid w:val="00F36EA2"/>
    <w:rsid w:val="00F56785"/>
    <w:rsid w:val="00F63FCD"/>
    <w:rsid w:val="00F67849"/>
    <w:rsid w:val="00F7328B"/>
    <w:rsid w:val="00F7723D"/>
    <w:rsid w:val="00F81919"/>
    <w:rsid w:val="00F91004"/>
    <w:rsid w:val="00F95051"/>
    <w:rsid w:val="00F952A0"/>
    <w:rsid w:val="00F956FE"/>
    <w:rsid w:val="00F9626B"/>
    <w:rsid w:val="00FA0896"/>
    <w:rsid w:val="00FA3D02"/>
    <w:rsid w:val="00FB5248"/>
    <w:rsid w:val="00FB5A3A"/>
    <w:rsid w:val="00FC311A"/>
    <w:rsid w:val="00FC3D0D"/>
    <w:rsid w:val="00FC42EE"/>
    <w:rsid w:val="00FE1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43E"/>
  </w:style>
  <w:style w:type="paragraph" w:styleId="1">
    <w:name w:val="heading 1"/>
    <w:basedOn w:val="a"/>
    <w:next w:val="a"/>
    <w:link w:val="10"/>
    <w:qFormat/>
    <w:rsid w:val="00FA089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CE5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E52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209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3">
    <w:name w:val="Hyperlink"/>
    <w:uiPriority w:val="99"/>
    <w:unhideWhenUsed/>
    <w:rsid w:val="006E3632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6E3632"/>
    <w:pPr>
      <w:tabs>
        <w:tab w:val="right" w:leader="dot" w:pos="9912"/>
      </w:tabs>
      <w:spacing w:after="100" w:line="240" w:lineRule="auto"/>
      <w:jc w:val="both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E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A089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No Spacing"/>
    <w:aliases w:val="Основной"/>
    <w:link w:val="a7"/>
    <w:uiPriority w:val="1"/>
    <w:qFormat/>
    <w:rsid w:val="00FA089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aliases w:val="Основной Знак"/>
    <w:link w:val="a6"/>
    <w:uiPriority w:val="99"/>
    <w:rsid w:val="00FA0896"/>
    <w:rPr>
      <w:rFonts w:ascii="Calibri" w:eastAsia="Times New Roman" w:hAnsi="Calibri" w:cs="Times New Roman"/>
    </w:rPr>
  </w:style>
  <w:style w:type="paragraph" w:styleId="a8">
    <w:name w:val="List Paragraph"/>
    <w:aliases w:val="Варианты ответов,Второй абзац списка,Нумерованый список,Bullet List,FooterText,numbered,SL_Абзац списка,Paragraphe de liste1,lp1,ТЗ список,мой"/>
    <w:basedOn w:val="a"/>
    <w:link w:val="a9"/>
    <w:uiPriority w:val="34"/>
    <w:qFormat/>
    <w:rsid w:val="004573A5"/>
    <w:pPr>
      <w:ind w:left="720"/>
      <w:contextualSpacing/>
    </w:pPr>
  </w:style>
  <w:style w:type="paragraph" w:styleId="aa">
    <w:name w:val="header"/>
    <w:aliases w:val=" Знак"/>
    <w:basedOn w:val="a"/>
    <w:link w:val="ab"/>
    <w:uiPriority w:val="99"/>
    <w:unhideWhenUsed/>
    <w:rsid w:val="00DD2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 Знак Знак"/>
    <w:basedOn w:val="a0"/>
    <w:link w:val="aa"/>
    <w:uiPriority w:val="99"/>
    <w:rsid w:val="00DD2971"/>
  </w:style>
  <w:style w:type="paragraph" w:styleId="ac">
    <w:name w:val="footer"/>
    <w:basedOn w:val="a"/>
    <w:link w:val="ad"/>
    <w:unhideWhenUsed/>
    <w:rsid w:val="00DD2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DD2971"/>
  </w:style>
  <w:style w:type="table" w:styleId="ae">
    <w:name w:val="Table Grid"/>
    <w:basedOn w:val="a1"/>
    <w:uiPriority w:val="59"/>
    <w:rsid w:val="0076531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nhideWhenUsed/>
    <w:rsid w:val="0044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Обычный жирный"/>
    <w:basedOn w:val="a"/>
    <w:link w:val="S0"/>
    <w:qFormat/>
    <w:rsid w:val="004422DA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S0">
    <w:name w:val="S_Обычный жирный Знак"/>
    <w:link w:val="S"/>
    <w:rsid w:val="004422DA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CE5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E52C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rsid w:val="00CE52C3"/>
  </w:style>
  <w:style w:type="paragraph" w:customStyle="1" w:styleId="01">
    <w:name w:val="Заголовок 01"/>
    <w:basedOn w:val="a"/>
    <w:link w:val="010"/>
    <w:qFormat/>
    <w:rsid w:val="00CE52C3"/>
    <w:pPr>
      <w:tabs>
        <w:tab w:val="left" w:pos="0"/>
      </w:tabs>
      <w:spacing w:after="0" w:line="240" w:lineRule="auto"/>
      <w:ind w:left="-181"/>
      <w:jc w:val="center"/>
      <w:outlineLvl w:val="0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010">
    <w:name w:val="Заголовок 01 Знак"/>
    <w:link w:val="01"/>
    <w:rsid w:val="00CE52C3"/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af0">
    <w:name w:val="Стиль"/>
    <w:rsid w:val="00CE52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ОСНОВНОЙ !!!"/>
    <w:basedOn w:val="af2"/>
    <w:link w:val="12"/>
    <w:rsid w:val="00B308AF"/>
  </w:style>
  <w:style w:type="paragraph" w:customStyle="1" w:styleId="312">
    <w:name w:val="Стиль Заголовок 3 + 12 пт"/>
    <w:basedOn w:val="3"/>
    <w:rsid w:val="00B308AF"/>
    <w:pPr>
      <w:keepLines w:val="0"/>
      <w:numPr>
        <w:ilvl w:val="2"/>
      </w:numPr>
      <w:tabs>
        <w:tab w:val="num" w:pos="0"/>
        <w:tab w:val="left" w:pos="2340"/>
      </w:tabs>
      <w:spacing w:before="240" w:after="120" w:line="240" w:lineRule="auto"/>
    </w:pPr>
    <w:rPr>
      <w:rFonts w:ascii="Times New Roman" w:eastAsia="Times New Roman" w:hAnsi="Times New Roman" w:cs="Times New Roman"/>
      <w:color w:val="auto"/>
      <w:sz w:val="24"/>
      <w:szCs w:val="26"/>
      <w:lang w:eastAsia="ar-SA"/>
    </w:rPr>
  </w:style>
  <w:style w:type="character" w:customStyle="1" w:styleId="12">
    <w:name w:val="ОСНОВНОЙ !!! Знак1"/>
    <w:link w:val="af1"/>
    <w:rsid w:val="00B308AF"/>
  </w:style>
  <w:style w:type="paragraph" w:styleId="af2">
    <w:name w:val="Body Text"/>
    <w:basedOn w:val="a"/>
    <w:link w:val="af3"/>
    <w:uiPriority w:val="99"/>
    <w:unhideWhenUsed/>
    <w:rsid w:val="00B308A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B308AF"/>
  </w:style>
  <w:style w:type="paragraph" w:customStyle="1" w:styleId="af4">
    <w:name w:val="ГП_Обычный"/>
    <w:link w:val="af5"/>
    <w:qFormat/>
    <w:rsid w:val="009646B4"/>
    <w:pPr>
      <w:spacing w:after="120" w:line="240" w:lineRule="auto"/>
      <w:ind w:firstLine="709"/>
      <w:contextualSpacing/>
      <w:jc w:val="both"/>
    </w:pPr>
    <w:rPr>
      <w:rFonts w:ascii="PT Sans" w:eastAsia="Times New Roman" w:hAnsi="PT Sans" w:cs="Times New Roman"/>
      <w:sz w:val="24"/>
      <w:szCs w:val="24"/>
    </w:rPr>
  </w:style>
  <w:style w:type="character" w:customStyle="1" w:styleId="af5">
    <w:name w:val="ГП_Обычный Знак"/>
    <w:link w:val="af4"/>
    <w:rsid w:val="009646B4"/>
    <w:rPr>
      <w:rFonts w:ascii="PT Sans" w:eastAsia="Times New Roman" w:hAnsi="PT Sans" w:cs="Times New Roman"/>
      <w:sz w:val="24"/>
      <w:szCs w:val="24"/>
    </w:rPr>
  </w:style>
  <w:style w:type="paragraph" w:customStyle="1" w:styleId="21">
    <w:name w:val="Заголовок (Уровень 2)"/>
    <w:basedOn w:val="a"/>
    <w:next w:val="af2"/>
    <w:link w:val="22"/>
    <w:autoRedefine/>
    <w:qFormat/>
    <w:rsid w:val="00B63789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2">
    <w:name w:val="Заголовок (Уровень 2) Знак"/>
    <w:link w:val="21"/>
    <w:rsid w:val="00B6378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6">
    <w:name w:val="Body Text Indent"/>
    <w:basedOn w:val="a"/>
    <w:link w:val="af7"/>
    <w:uiPriority w:val="99"/>
    <w:unhideWhenUsed/>
    <w:rsid w:val="00C46ECA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C46ECA"/>
  </w:style>
  <w:style w:type="paragraph" w:customStyle="1" w:styleId="af8">
    <w:name w:val="ГП_Таблица влево"/>
    <w:next w:val="af4"/>
    <w:qFormat/>
    <w:rsid w:val="006F4A16"/>
    <w:pPr>
      <w:keepLines/>
      <w:spacing w:after="0" w:line="240" w:lineRule="auto"/>
    </w:pPr>
    <w:rPr>
      <w:rFonts w:ascii="PT Sans" w:eastAsia="Calibri" w:hAnsi="PT Sans" w:cs="Tahoma"/>
      <w:sz w:val="24"/>
      <w:szCs w:val="24"/>
    </w:rPr>
  </w:style>
  <w:style w:type="paragraph" w:customStyle="1" w:styleId="af9">
    <w:name w:val="ГП_Таблица центр"/>
    <w:next w:val="af4"/>
    <w:qFormat/>
    <w:rsid w:val="006F4A16"/>
    <w:pPr>
      <w:keepLines/>
      <w:spacing w:after="0" w:line="240" w:lineRule="auto"/>
      <w:jc w:val="center"/>
    </w:pPr>
    <w:rPr>
      <w:rFonts w:ascii="PT Sans" w:eastAsia="Calibri" w:hAnsi="PT Sans" w:cs="Tahoma"/>
      <w:sz w:val="24"/>
      <w:szCs w:val="24"/>
    </w:rPr>
  </w:style>
  <w:style w:type="paragraph" w:customStyle="1" w:styleId="S1">
    <w:name w:val="S_Обычный"/>
    <w:basedOn w:val="a"/>
    <w:link w:val="S2"/>
    <w:qFormat/>
    <w:rsid w:val="008567A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link w:val="S1"/>
    <w:rsid w:val="008567A1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rsid w:val="009F3771"/>
    <w:pPr>
      <w:snapToGrid w:val="0"/>
      <w:spacing w:after="0" w:line="240" w:lineRule="auto"/>
    </w:pPr>
    <w:rPr>
      <w:rFonts w:ascii="Arial" w:eastAsia="Times New Roman" w:hAnsi="Arial" w:cs="Times New Roman"/>
      <w:b/>
      <w:szCs w:val="20"/>
    </w:rPr>
  </w:style>
  <w:style w:type="character" w:customStyle="1" w:styleId="pt-a0-000002">
    <w:name w:val="pt-a0-000002"/>
    <w:basedOn w:val="a0"/>
    <w:rsid w:val="00D26C51"/>
  </w:style>
  <w:style w:type="paragraph" w:customStyle="1" w:styleId="ConsPlusCell">
    <w:name w:val="ConsPlusCell"/>
    <w:rsid w:val="004950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Абзац списка Знак"/>
    <w:aliases w:val="Варианты ответов Знак,Второй абзац списка Знак,Нумерованый список Знак,Bullet List Знак,FooterText Знак,numbered Знак,SL_Абзац списка Знак,Paragraphe de liste1 Знак,lp1 Знак,ТЗ список Знак,мой Знак"/>
    <w:link w:val="a8"/>
    <w:uiPriority w:val="34"/>
    <w:locked/>
    <w:rsid w:val="004950F5"/>
  </w:style>
  <w:style w:type="paragraph" w:customStyle="1" w:styleId="Heading3">
    <w:name w:val="Heading 3"/>
    <w:basedOn w:val="a"/>
    <w:uiPriority w:val="1"/>
    <w:qFormat/>
    <w:rsid w:val="004950F5"/>
    <w:pPr>
      <w:widowControl w:val="0"/>
      <w:autoSpaceDE w:val="0"/>
      <w:autoSpaceDN w:val="0"/>
      <w:spacing w:after="0" w:line="240" w:lineRule="auto"/>
      <w:ind w:left="30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styleId="afa">
    <w:name w:val="List"/>
    <w:basedOn w:val="a"/>
    <w:rsid w:val="00544C92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3A7679"/>
  </w:style>
  <w:style w:type="paragraph" w:customStyle="1" w:styleId="formattext">
    <w:name w:val="formattext"/>
    <w:basedOn w:val="a"/>
    <w:rsid w:val="00EA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b">
    <w:name w:val="Абзац"/>
    <w:basedOn w:val="a"/>
    <w:link w:val="afc"/>
    <w:uiPriority w:val="99"/>
    <w:qFormat/>
    <w:rsid w:val="00AE7DD7"/>
    <w:pPr>
      <w:spacing w:before="120" w:after="60" w:line="240" w:lineRule="auto"/>
      <w:ind w:firstLine="567"/>
      <w:jc w:val="both"/>
    </w:pPr>
    <w:rPr>
      <w:rFonts w:eastAsia="Times New Roman" w:cs="Times New Roman"/>
      <w:sz w:val="24"/>
      <w:szCs w:val="24"/>
    </w:rPr>
  </w:style>
  <w:style w:type="character" w:customStyle="1" w:styleId="afc">
    <w:name w:val="Абзац Знак"/>
    <w:link w:val="afb"/>
    <w:uiPriority w:val="99"/>
    <w:rsid w:val="00AE7DD7"/>
    <w:rPr>
      <w:rFonts w:eastAsia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E630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1">
    <w:name w:val="_p_Заголовок_1"/>
    <w:qFormat/>
    <w:rsid w:val="006976B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customStyle="1" w:styleId="p">
    <w:name w:val="_p_Табл"/>
    <w:qFormat/>
    <w:rsid w:val="006976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3A10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A10F8"/>
    <w:rPr>
      <w:rFonts w:ascii="Arial" w:eastAsia="Times New Roman" w:hAnsi="Arial" w:cs="Arial"/>
      <w:sz w:val="20"/>
      <w:szCs w:val="20"/>
    </w:rPr>
  </w:style>
  <w:style w:type="paragraph" w:customStyle="1" w:styleId="afd">
    <w:name w:val="ГП_Таблица шапка"/>
    <w:next w:val="a"/>
    <w:link w:val="afe"/>
    <w:qFormat/>
    <w:rsid w:val="00EA1076"/>
    <w:pPr>
      <w:keepLines/>
      <w:spacing w:after="0" w:line="240" w:lineRule="auto"/>
      <w:jc w:val="center"/>
    </w:pPr>
    <w:rPr>
      <w:rFonts w:ascii="PT Sans" w:eastAsia="Calibri" w:hAnsi="PT Sans" w:cs="Times New Roman"/>
      <w:b/>
      <w:sz w:val="24"/>
      <w:szCs w:val="24"/>
    </w:rPr>
  </w:style>
  <w:style w:type="character" w:customStyle="1" w:styleId="afe">
    <w:name w:val="ГП_Таблица шапка Знак"/>
    <w:link w:val="afd"/>
    <w:rsid w:val="00EA1076"/>
    <w:rPr>
      <w:rFonts w:ascii="PT Sans" w:eastAsia="Calibri" w:hAnsi="PT Sans" w:cs="Times New Roman"/>
      <w:b/>
      <w:sz w:val="24"/>
      <w:szCs w:val="24"/>
    </w:rPr>
  </w:style>
  <w:style w:type="character" w:styleId="aff">
    <w:name w:val="FollowedHyperlink"/>
    <w:basedOn w:val="a0"/>
    <w:uiPriority w:val="99"/>
    <w:semiHidden/>
    <w:unhideWhenUsed/>
    <w:rsid w:val="00A27B9E"/>
    <w:rPr>
      <w:color w:val="800080"/>
      <w:u w:val="single"/>
    </w:rPr>
  </w:style>
  <w:style w:type="paragraph" w:customStyle="1" w:styleId="xl65">
    <w:name w:val="xl65"/>
    <w:basedOn w:val="a"/>
    <w:rsid w:val="00A27B9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A27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A27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27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A27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EB238-D710-4294-AEBE-F3CAC9C3A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29</Pages>
  <Words>5316</Words>
  <Characters>30303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Заворохина</cp:lastModifiedBy>
  <cp:revision>13</cp:revision>
  <cp:lastPrinted>2021-08-05T00:27:00Z</cp:lastPrinted>
  <dcterms:created xsi:type="dcterms:W3CDTF">2021-08-04T07:08:00Z</dcterms:created>
  <dcterms:modified xsi:type="dcterms:W3CDTF">2021-08-05T00:31:00Z</dcterms:modified>
</cp:coreProperties>
</file>