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8A337D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Уведомление о проведении публичного обсуждения проекта муниципального нормативного правового акта ЗАТО г. Железногорск:</w:t>
      </w:r>
    </w:p>
    <w:p w:rsidR="00294C0D" w:rsidRPr="00F37EF2" w:rsidRDefault="00A004ED" w:rsidP="00F37EF2">
      <w:pPr>
        <w:spacing w:after="24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37EF2">
        <w:rPr>
          <w:rFonts w:ascii="Times New Roman" w:hAnsi="Times New Roman"/>
          <w:color w:val="000000"/>
          <w:sz w:val="28"/>
          <w:szCs w:val="28"/>
        </w:rPr>
        <w:t xml:space="preserve">проект решения Совета депутатов ЗАТО г. Железногорск </w:t>
      </w:r>
      <w:r w:rsidR="001516DF" w:rsidRPr="00F37EF2">
        <w:rPr>
          <w:rFonts w:ascii="Times New Roman" w:hAnsi="Times New Roman"/>
          <w:color w:val="000000"/>
          <w:sz w:val="28"/>
          <w:szCs w:val="28"/>
        </w:rPr>
        <w:t>«</w:t>
      </w:r>
      <w:r w:rsidR="00F37EF2" w:rsidRPr="00F37EF2">
        <w:rPr>
          <w:rFonts w:ascii="Times New Roman" w:hAnsi="Times New Roman"/>
          <w:color w:val="000000"/>
          <w:sz w:val="28"/>
          <w:szCs w:val="28"/>
        </w:rPr>
        <w:t>О внесении изменений в решение Совета депутатов ЗАТО г. Железногорск Красноярского края от 31.10.2019 № 47-268Р “Об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</w:t>
      </w:r>
      <w:proofErr w:type="gramEnd"/>
      <w:r w:rsidR="00F37EF2" w:rsidRPr="00F37EF2">
        <w:rPr>
          <w:rFonts w:ascii="Times New Roman" w:hAnsi="Times New Roman"/>
          <w:color w:val="000000"/>
          <w:sz w:val="28"/>
          <w:szCs w:val="28"/>
        </w:rPr>
        <w:t xml:space="preserve"> (или) </w:t>
      </w:r>
      <w:r w:rsidR="00F37EF2" w:rsidRPr="00F37EF2">
        <w:rPr>
          <w:rFonts w:ascii="Times New Roman" w:hAnsi="Times New Roman"/>
          <w:color w:val="000000"/>
          <w:sz w:val="28"/>
          <w:szCs w:val="28"/>
        </w:rPr>
        <w:br/>
        <w:t xml:space="preserve">в пользование субъектам малого и среднего предпринимательства </w:t>
      </w:r>
      <w:r w:rsidR="00F37EF2" w:rsidRPr="00F37EF2">
        <w:rPr>
          <w:rFonts w:ascii="Times New Roman" w:hAnsi="Times New Roman"/>
          <w:color w:val="000000"/>
          <w:sz w:val="28"/>
          <w:szCs w:val="28"/>
        </w:rPr>
        <w:br/>
        <w:t>и организациям, образующим инфраструктуру поддержки субъектов малого и среднего предпринимательства”</w:t>
      </w:r>
      <w:r w:rsidR="001516DF" w:rsidRPr="00F37EF2">
        <w:rPr>
          <w:rFonts w:ascii="Times New Roman" w:hAnsi="Times New Roman"/>
          <w:color w:val="000000"/>
          <w:sz w:val="28"/>
          <w:szCs w:val="28"/>
        </w:rPr>
        <w:t>»</w:t>
      </w:r>
    </w:p>
    <w:p w:rsidR="00E802CE" w:rsidRPr="008A337D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337D">
        <w:rPr>
          <w:rFonts w:ascii="Times New Roman" w:hAnsi="Times New Roman"/>
          <w:color w:val="000000"/>
          <w:sz w:val="28"/>
          <w:szCs w:val="28"/>
        </w:rPr>
        <w:t>Управление экономики и п</w:t>
      </w:r>
      <w:r w:rsidR="001516DF" w:rsidRPr="008A337D">
        <w:rPr>
          <w:rFonts w:ascii="Times New Roman" w:hAnsi="Times New Roman"/>
          <w:color w:val="000000"/>
          <w:sz w:val="28"/>
          <w:szCs w:val="28"/>
        </w:rPr>
        <w:t xml:space="preserve">ланирования Администрации ЗАТО </w:t>
      </w:r>
      <w:r w:rsidR="001516DF" w:rsidRPr="008A337D">
        <w:rPr>
          <w:rFonts w:ascii="Times New Roman" w:hAnsi="Times New Roman"/>
          <w:color w:val="000000"/>
          <w:sz w:val="28"/>
          <w:szCs w:val="28"/>
        </w:rPr>
        <w:br/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г. Железногорск уведомляет о проведении публичного обсуждения </w:t>
      </w:r>
      <w:r w:rsidR="00A004ED" w:rsidRPr="00A004ED">
        <w:rPr>
          <w:rFonts w:ascii="Times New Roman" w:hAnsi="Times New Roman"/>
          <w:color w:val="000000"/>
          <w:sz w:val="28"/>
          <w:szCs w:val="28"/>
        </w:rPr>
        <w:t>проект</w:t>
      </w:r>
      <w:r w:rsidR="00A004ED">
        <w:rPr>
          <w:rFonts w:ascii="Times New Roman" w:hAnsi="Times New Roman"/>
          <w:color w:val="000000"/>
          <w:sz w:val="28"/>
          <w:szCs w:val="28"/>
        </w:rPr>
        <w:t>а</w:t>
      </w:r>
      <w:r w:rsidR="00A004ED" w:rsidRPr="00A004ED">
        <w:rPr>
          <w:rFonts w:ascii="Times New Roman" w:hAnsi="Times New Roman"/>
          <w:color w:val="000000"/>
          <w:sz w:val="28"/>
          <w:szCs w:val="28"/>
        </w:rPr>
        <w:t xml:space="preserve"> решения Совета депутатов ЗАТО г. Железногорск </w:t>
      </w:r>
      <w:r w:rsidR="00F37EF2" w:rsidRPr="00F37EF2">
        <w:rPr>
          <w:rFonts w:ascii="Times New Roman" w:hAnsi="Times New Roman"/>
          <w:color w:val="000000"/>
          <w:sz w:val="28"/>
          <w:szCs w:val="28"/>
        </w:rPr>
        <w:t xml:space="preserve">«О внесении изменений </w:t>
      </w:r>
      <w:r w:rsidR="00F37EF2" w:rsidRPr="00F37EF2">
        <w:rPr>
          <w:rFonts w:ascii="Times New Roman" w:hAnsi="Times New Roman"/>
          <w:color w:val="000000"/>
          <w:sz w:val="28"/>
          <w:szCs w:val="28"/>
        </w:rPr>
        <w:br/>
        <w:t>в решение Совета депутатов ЗАТО г. Железногорск Красноярского края от 31.10.2019 № 47-268Р “Об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</w:t>
      </w:r>
      <w:proofErr w:type="gramEnd"/>
      <w:r w:rsidR="00F37EF2" w:rsidRPr="00F37EF2">
        <w:rPr>
          <w:rFonts w:ascii="Times New Roman" w:hAnsi="Times New Roman"/>
          <w:color w:val="000000"/>
          <w:sz w:val="28"/>
          <w:szCs w:val="28"/>
        </w:rPr>
        <w:t xml:space="preserve">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предпринимательства”»</w:t>
      </w:r>
      <w:r w:rsidR="00A42A3D" w:rsidRPr="008A33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337D">
        <w:rPr>
          <w:rFonts w:ascii="Times New Roman" w:hAnsi="Times New Roman"/>
          <w:color w:val="000000"/>
          <w:sz w:val="28"/>
          <w:szCs w:val="28"/>
        </w:rPr>
        <w:t> (далее – проект акта).</w:t>
      </w:r>
    </w:p>
    <w:p w:rsidR="00E802CE" w:rsidRPr="008A337D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 xml:space="preserve">Публичное обсуждение проводится в целях оценки регулирующего воздействия проекта нормативного правового акта в соответствии </w:t>
      </w:r>
      <w:r w:rsidR="00DC4E6D" w:rsidRPr="008A337D">
        <w:rPr>
          <w:rFonts w:ascii="Times New Roman" w:hAnsi="Times New Roman"/>
          <w:color w:val="000000"/>
          <w:sz w:val="28"/>
          <w:szCs w:val="28"/>
        </w:rPr>
        <w:br/>
      </w:r>
      <w:r w:rsidRPr="008A337D">
        <w:rPr>
          <w:rFonts w:ascii="Times New Roman" w:hAnsi="Times New Roman"/>
          <w:color w:val="000000"/>
          <w:sz w:val="28"/>
          <w:szCs w:val="28"/>
        </w:rPr>
        <w:t>с решением 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</w:t>
      </w:r>
    </w:p>
    <w:p w:rsidR="00E802CE" w:rsidRPr="008A337D" w:rsidRDefault="00E802CE" w:rsidP="00F37EF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Перечень вопросов, подлежащих обсуждению:</w:t>
      </w:r>
      <w:r w:rsidR="00A320F5" w:rsidRPr="008A337D">
        <w:rPr>
          <w:rFonts w:ascii="Times New Roman" w:hAnsi="Times New Roman"/>
          <w:color w:val="000000"/>
          <w:sz w:val="28"/>
          <w:szCs w:val="28"/>
        </w:rPr>
        <w:t xml:space="preserve"> в приложении.</w:t>
      </w:r>
    </w:p>
    <w:p w:rsidR="00E802CE" w:rsidRPr="008A337D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Срок проведения публичного обсуждения</w:t>
      </w:r>
      <w:r w:rsidRPr="008A337D">
        <w:rPr>
          <w:rFonts w:ascii="Times New Roman" w:hAnsi="Times New Roman"/>
          <w:b/>
          <w:bCs/>
          <w:sz w:val="28"/>
          <w:szCs w:val="28"/>
        </w:rPr>
        <w:t>:</w:t>
      </w:r>
      <w:r w:rsidRPr="008A337D">
        <w:rPr>
          <w:rFonts w:ascii="Times New Roman" w:hAnsi="Times New Roman"/>
          <w:sz w:val="28"/>
          <w:szCs w:val="28"/>
        </w:rPr>
        <w:t> </w:t>
      </w:r>
      <w:r w:rsidR="00F37EF2">
        <w:rPr>
          <w:rFonts w:ascii="Times New Roman" w:hAnsi="Times New Roman"/>
          <w:sz w:val="28"/>
          <w:szCs w:val="28"/>
          <w:lang w:val="en-US"/>
        </w:rPr>
        <w:t>29</w:t>
      </w:r>
      <w:r w:rsidR="006D1B49" w:rsidRPr="008A337D">
        <w:rPr>
          <w:rFonts w:ascii="Times New Roman" w:hAnsi="Times New Roman"/>
          <w:sz w:val="28"/>
          <w:szCs w:val="28"/>
        </w:rPr>
        <w:t>.</w:t>
      </w:r>
      <w:r w:rsidR="008A337D">
        <w:rPr>
          <w:rFonts w:ascii="Times New Roman" w:hAnsi="Times New Roman"/>
          <w:sz w:val="28"/>
          <w:szCs w:val="28"/>
        </w:rPr>
        <w:t>09</w:t>
      </w:r>
      <w:r w:rsidR="00980A0B" w:rsidRPr="008A337D">
        <w:rPr>
          <w:rFonts w:ascii="Times New Roman" w:hAnsi="Times New Roman"/>
          <w:sz w:val="28"/>
          <w:szCs w:val="28"/>
        </w:rPr>
        <w:t>.20</w:t>
      </w:r>
      <w:r w:rsidR="00FE2D88" w:rsidRPr="008A337D">
        <w:rPr>
          <w:rFonts w:ascii="Times New Roman" w:hAnsi="Times New Roman"/>
          <w:sz w:val="28"/>
          <w:szCs w:val="28"/>
        </w:rPr>
        <w:t>20</w:t>
      </w:r>
      <w:r w:rsidR="003E5203" w:rsidRPr="008A337D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A004ED">
        <w:rPr>
          <w:rFonts w:ascii="Times New Roman" w:hAnsi="Times New Roman"/>
          <w:sz w:val="28"/>
          <w:szCs w:val="28"/>
        </w:rPr>
        <w:t>1</w:t>
      </w:r>
      <w:r w:rsidR="00F37EF2">
        <w:rPr>
          <w:rFonts w:ascii="Times New Roman" w:hAnsi="Times New Roman"/>
          <w:sz w:val="28"/>
          <w:szCs w:val="28"/>
          <w:lang w:val="en-US"/>
        </w:rPr>
        <w:t>4</w:t>
      </w:r>
      <w:r w:rsidR="00275F78" w:rsidRPr="008A337D">
        <w:rPr>
          <w:rFonts w:ascii="Times New Roman" w:hAnsi="Times New Roman"/>
          <w:sz w:val="28"/>
          <w:szCs w:val="28"/>
        </w:rPr>
        <w:t>.</w:t>
      </w:r>
      <w:r w:rsidR="00A004ED">
        <w:rPr>
          <w:rFonts w:ascii="Times New Roman" w:hAnsi="Times New Roman"/>
          <w:sz w:val="28"/>
          <w:szCs w:val="28"/>
        </w:rPr>
        <w:t>10</w:t>
      </w:r>
      <w:r w:rsidRPr="008A337D">
        <w:rPr>
          <w:rFonts w:ascii="Times New Roman" w:hAnsi="Times New Roman"/>
          <w:sz w:val="28"/>
          <w:szCs w:val="28"/>
        </w:rPr>
        <w:t>.20</w:t>
      </w:r>
      <w:r w:rsidR="00FE2D88" w:rsidRPr="008A337D">
        <w:rPr>
          <w:rFonts w:ascii="Times New Roman" w:hAnsi="Times New Roman"/>
          <w:sz w:val="28"/>
          <w:szCs w:val="28"/>
        </w:rPr>
        <w:t>20</w:t>
      </w:r>
    </w:p>
    <w:p w:rsidR="00E802CE" w:rsidRPr="008A337D" w:rsidRDefault="00E802CE" w:rsidP="00F37EF2">
      <w:pPr>
        <w:spacing w:after="12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и планирования Администрации ЗАТО </w:t>
      </w:r>
      <w:r w:rsidRPr="008A337D">
        <w:rPr>
          <w:rFonts w:ascii="Times New Roman" w:hAnsi="Times New Roman"/>
          <w:color w:val="000000"/>
          <w:sz w:val="28"/>
          <w:szCs w:val="28"/>
        </w:rPr>
        <w:br/>
        <w:t>г. Железногорск не будет иметь возможность проанализировать позиции, направленные после указанного срока.</w:t>
      </w:r>
    </w:p>
    <w:p w:rsidR="0036159A" w:rsidRPr="008A337D" w:rsidRDefault="00E802CE" w:rsidP="00F37EF2">
      <w:pPr>
        <w:ind w:firstLine="709"/>
        <w:jc w:val="both"/>
        <w:textAlignment w:val="top"/>
        <w:rPr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 на электронную почту Управления экономики и планирования Администрации ЗАТО г. Железногорск: </w:t>
      </w:r>
      <w:hyperlink r:id="rId4" w:history="1">
        <w:r w:rsidRPr="008A337D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8A337D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36159A" w:rsidRPr="008A337D" w:rsidSect="00014B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14B3A"/>
    <w:rsid w:val="00021FEB"/>
    <w:rsid w:val="00030EAA"/>
    <w:rsid w:val="000376D9"/>
    <w:rsid w:val="00042A54"/>
    <w:rsid w:val="000430C9"/>
    <w:rsid w:val="0005265F"/>
    <w:rsid w:val="00056BE6"/>
    <w:rsid w:val="000605D0"/>
    <w:rsid w:val="000915EE"/>
    <w:rsid w:val="000A2F92"/>
    <w:rsid w:val="000A5105"/>
    <w:rsid w:val="000B3B93"/>
    <w:rsid w:val="000C3AAB"/>
    <w:rsid w:val="000D0085"/>
    <w:rsid w:val="000D1360"/>
    <w:rsid w:val="000E0687"/>
    <w:rsid w:val="000E6EBA"/>
    <w:rsid w:val="000E7769"/>
    <w:rsid w:val="000F0F4A"/>
    <w:rsid w:val="000F7C7B"/>
    <w:rsid w:val="00101674"/>
    <w:rsid w:val="00102E65"/>
    <w:rsid w:val="00106E44"/>
    <w:rsid w:val="00107B7D"/>
    <w:rsid w:val="00111918"/>
    <w:rsid w:val="001334EB"/>
    <w:rsid w:val="00143575"/>
    <w:rsid w:val="00146CFD"/>
    <w:rsid w:val="00150811"/>
    <w:rsid w:val="0015101A"/>
    <w:rsid w:val="001516DF"/>
    <w:rsid w:val="0015471C"/>
    <w:rsid w:val="00171265"/>
    <w:rsid w:val="001758B7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6710"/>
    <w:rsid w:val="001E1100"/>
    <w:rsid w:val="001E32BF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75F78"/>
    <w:rsid w:val="002815E1"/>
    <w:rsid w:val="002859A5"/>
    <w:rsid w:val="002861A5"/>
    <w:rsid w:val="00290DAE"/>
    <w:rsid w:val="00293190"/>
    <w:rsid w:val="00294C0D"/>
    <w:rsid w:val="002A2C60"/>
    <w:rsid w:val="002A3FB0"/>
    <w:rsid w:val="002B1BD3"/>
    <w:rsid w:val="002C1637"/>
    <w:rsid w:val="002C71D3"/>
    <w:rsid w:val="002E142D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0B5A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A1351"/>
    <w:rsid w:val="003A7750"/>
    <w:rsid w:val="003B1F43"/>
    <w:rsid w:val="003C19D8"/>
    <w:rsid w:val="003D71F4"/>
    <w:rsid w:val="003E5203"/>
    <w:rsid w:val="003F242A"/>
    <w:rsid w:val="003F3A4C"/>
    <w:rsid w:val="003F7485"/>
    <w:rsid w:val="004118AD"/>
    <w:rsid w:val="00415854"/>
    <w:rsid w:val="00420E82"/>
    <w:rsid w:val="004343EA"/>
    <w:rsid w:val="00435FD7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5191"/>
    <w:rsid w:val="0049766A"/>
    <w:rsid w:val="004A40A8"/>
    <w:rsid w:val="004A79A7"/>
    <w:rsid w:val="004C0E11"/>
    <w:rsid w:val="004C15F3"/>
    <w:rsid w:val="004C3E4C"/>
    <w:rsid w:val="004C5FE4"/>
    <w:rsid w:val="004D2F1A"/>
    <w:rsid w:val="004E071F"/>
    <w:rsid w:val="004E36CF"/>
    <w:rsid w:val="00502437"/>
    <w:rsid w:val="005033FE"/>
    <w:rsid w:val="00503E48"/>
    <w:rsid w:val="00506B2F"/>
    <w:rsid w:val="00513891"/>
    <w:rsid w:val="00522CAE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565F"/>
    <w:rsid w:val="00557826"/>
    <w:rsid w:val="0056126A"/>
    <w:rsid w:val="00561C92"/>
    <w:rsid w:val="00567F9B"/>
    <w:rsid w:val="00572411"/>
    <w:rsid w:val="00586126"/>
    <w:rsid w:val="00594A36"/>
    <w:rsid w:val="005B068C"/>
    <w:rsid w:val="005B091B"/>
    <w:rsid w:val="005B647A"/>
    <w:rsid w:val="005C7A49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418A"/>
    <w:rsid w:val="00640333"/>
    <w:rsid w:val="00644C00"/>
    <w:rsid w:val="00654F61"/>
    <w:rsid w:val="006566BF"/>
    <w:rsid w:val="00656F81"/>
    <w:rsid w:val="00657467"/>
    <w:rsid w:val="00663A51"/>
    <w:rsid w:val="00663E6C"/>
    <w:rsid w:val="0068711F"/>
    <w:rsid w:val="00692650"/>
    <w:rsid w:val="006D0B42"/>
    <w:rsid w:val="006D1B49"/>
    <w:rsid w:val="006D5DE7"/>
    <w:rsid w:val="006D6286"/>
    <w:rsid w:val="006E697F"/>
    <w:rsid w:val="006E6AE2"/>
    <w:rsid w:val="006F3536"/>
    <w:rsid w:val="006F431B"/>
    <w:rsid w:val="006F6B24"/>
    <w:rsid w:val="00701AF2"/>
    <w:rsid w:val="00704DCF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17F0"/>
    <w:rsid w:val="007A4F85"/>
    <w:rsid w:val="007A71B6"/>
    <w:rsid w:val="007B1540"/>
    <w:rsid w:val="007B2770"/>
    <w:rsid w:val="007B43A6"/>
    <w:rsid w:val="007C115E"/>
    <w:rsid w:val="007C5B18"/>
    <w:rsid w:val="007D36D0"/>
    <w:rsid w:val="007D49EB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A337D"/>
    <w:rsid w:val="008B2238"/>
    <w:rsid w:val="008C0041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6381C"/>
    <w:rsid w:val="00970775"/>
    <w:rsid w:val="009749D3"/>
    <w:rsid w:val="00980A0B"/>
    <w:rsid w:val="00982AD2"/>
    <w:rsid w:val="00982F4B"/>
    <w:rsid w:val="00993B0F"/>
    <w:rsid w:val="00995D60"/>
    <w:rsid w:val="0099678C"/>
    <w:rsid w:val="009A3CD5"/>
    <w:rsid w:val="009B7A70"/>
    <w:rsid w:val="009C0076"/>
    <w:rsid w:val="009C1DD4"/>
    <w:rsid w:val="009C639E"/>
    <w:rsid w:val="009D3BAA"/>
    <w:rsid w:val="009E1B0D"/>
    <w:rsid w:val="009F2851"/>
    <w:rsid w:val="00A004ED"/>
    <w:rsid w:val="00A05D7F"/>
    <w:rsid w:val="00A12151"/>
    <w:rsid w:val="00A21AF5"/>
    <w:rsid w:val="00A247C3"/>
    <w:rsid w:val="00A25BD0"/>
    <w:rsid w:val="00A304B4"/>
    <w:rsid w:val="00A30FDF"/>
    <w:rsid w:val="00A3101F"/>
    <w:rsid w:val="00A31FDE"/>
    <w:rsid w:val="00A320F5"/>
    <w:rsid w:val="00A37B5E"/>
    <w:rsid w:val="00A42192"/>
    <w:rsid w:val="00A42A3D"/>
    <w:rsid w:val="00A43F78"/>
    <w:rsid w:val="00A46E80"/>
    <w:rsid w:val="00A57166"/>
    <w:rsid w:val="00A64DB1"/>
    <w:rsid w:val="00A700BF"/>
    <w:rsid w:val="00A73B04"/>
    <w:rsid w:val="00A73BAF"/>
    <w:rsid w:val="00A77BC1"/>
    <w:rsid w:val="00A835E4"/>
    <w:rsid w:val="00A83814"/>
    <w:rsid w:val="00A840E4"/>
    <w:rsid w:val="00A903BC"/>
    <w:rsid w:val="00A96311"/>
    <w:rsid w:val="00AA7481"/>
    <w:rsid w:val="00AB2009"/>
    <w:rsid w:val="00AB464A"/>
    <w:rsid w:val="00AB5EFD"/>
    <w:rsid w:val="00AC0FF9"/>
    <w:rsid w:val="00AC2186"/>
    <w:rsid w:val="00AC2671"/>
    <w:rsid w:val="00AD4FF1"/>
    <w:rsid w:val="00AF15B1"/>
    <w:rsid w:val="00AF6B98"/>
    <w:rsid w:val="00B018B4"/>
    <w:rsid w:val="00B16F19"/>
    <w:rsid w:val="00B2025A"/>
    <w:rsid w:val="00B27B85"/>
    <w:rsid w:val="00B336B0"/>
    <w:rsid w:val="00B36E17"/>
    <w:rsid w:val="00B40D64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7310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D00BC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5F3"/>
    <w:rsid w:val="00C10497"/>
    <w:rsid w:val="00C156F8"/>
    <w:rsid w:val="00C15F07"/>
    <w:rsid w:val="00C2015A"/>
    <w:rsid w:val="00C252ED"/>
    <w:rsid w:val="00C254E1"/>
    <w:rsid w:val="00C27584"/>
    <w:rsid w:val="00C278DE"/>
    <w:rsid w:val="00C31BB2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96F30"/>
    <w:rsid w:val="00CA09EC"/>
    <w:rsid w:val="00CB1724"/>
    <w:rsid w:val="00CB682F"/>
    <w:rsid w:val="00CC5380"/>
    <w:rsid w:val="00CD464E"/>
    <w:rsid w:val="00CD7A65"/>
    <w:rsid w:val="00CE026A"/>
    <w:rsid w:val="00CE1467"/>
    <w:rsid w:val="00CF6834"/>
    <w:rsid w:val="00D01B0D"/>
    <w:rsid w:val="00D065E9"/>
    <w:rsid w:val="00D07426"/>
    <w:rsid w:val="00D26567"/>
    <w:rsid w:val="00D317BD"/>
    <w:rsid w:val="00D43AF4"/>
    <w:rsid w:val="00D463A9"/>
    <w:rsid w:val="00D601A6"/>
    <w:rsid w:val="00D62DDE"/>
    <w:rsid w:val="00D64AD9"/>
    <w:rsid w:val="00D7139D"/>
    <w:rsid w:val="00D775CC"/>
    <w:rsid w:val="00D81B82"/>
    <w:rsid w:val="00D856A4"/>
    <w:rsid w:val="00D91EC9"/>
    <w:rsid w:val="00D96D82"/>
    <w:rsid w:val="00D97DDB"/>
    <w:rsid w:val="00DA0466"/>
    <w:rsid w:val="00DA2EC1"/>
    <w:rsid w:val="00DA753F"/>
    <w:rsid w:val="00DB2272"/>
    <w:rsid w:val="00DB4673"/>
    <w:rsid w:val="00DC3ED5"/>
    <w:rsid w:val="00DC42D7"/>
    <w:rsid w:val="00DC4E6D"/>
    <w:rsid w:val="00DC568C"/>
    <w:rsid w:val="00DC5B83"/>
    <w:rsid w:val="00DC74C4"/>
    <w:rsid w:val="00DD3027"/>
    <w:rsid w:val="00DE17E2"/>
    <w:rsid w:val="00E014C0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47EE3"/>
    <w:rsid w:val="00E50CEE"/>
    <w:rsid w:val="00E72ACD"/>
    <w:rsid w:val="00E802CE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6696"/>
    <w:rsid w:val="00F0743E"/>
    <w:rsid w:val="00F1617A"/>
    <w:rsid w:val="00F20A67"/>
    <w:rsid w:val="00F20C4F"/>
    <w:rsid w:val="00F216C6"/>
    <w:rsid w:val="00F25FDC"/>
    <w:rsid w:val="00F328E4"/>
    <w:rsid w:val="00F35EE7"/>
    <w:rsid w:val="00F3755A"/>
    <w:rsid w:val="00F37EF2"/>
    <w:rsid w:val="00F4273F"/>
    <w:rsid w:val="00F453F4"/>
    <w:rsid w:val="00F5083C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510F"/>
    <w:rsid w:val="00FC1874"/>
    <w:rsid w:val="00FC75A5"/>
    <w:rsid w:val="00FE2D88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A42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A004ED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A004E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Сайданова</cp:lastModifiedBy>
  <cp:revision>43</cp:revision>
  <dcterms:created xsi:type="dcterms:W3CDTF">2017-06-07T07:23:00Z</dcterms:created>
  <dcterms:modified xsi:type="dcterms:W3CDTF">2020-09-29T09:25:00Z</dcterms:modified>
</cp:coreProperties>
</file>