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D6CBA" w:rsidRPr="00371EC9" w:rsidRDefault="006761EB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  <w:r w:rsidRPr="00371EC9">
        <w:rPr>
          <w:rFonts w:ascii="Times New Roman" w:hAnsi="Times New Roman"/>
          <w:b w:val="0"/>
          <w:sz w:val="28"/>
          <w:szCs w:val="28"/>
        </w:rPr>
        <w:t>проект постановления Администрации ЗАТО г. Железногорск «</w:t>
      </w:r>
      <w:r w:rsidR="00371EC9" w:rsidRPr="00371EC9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="00371EC9" w:rsidRPr="00371EC9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71EC9" w:rsidRPr="00371EC9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71EC9" w:rsidRPr="00371EC9">
        <w:rPr>
          <w:rFonts w:ascii="Times New Roman" w:hAnsi="Times New Roman" w:cs="Times New Roman"/>
          <w:b w:val="0"/>
          <w:sz w:val="28"/>
          <w:szCs w:val="28"/>
        </w:rPr>
        <w:t>»</w:t>
      </w:r>
      <w:r w:rsidR="00371EC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761EB" w:rsidRPr="0040330A" w:rsidRDefault="006761EB" w:rsidP="00BD6CBA">
      <w:pPr>
        <w:jc w:val="both"/>
        <w:rPr>
          <w:rFonts w:ascii="Times New Roman" w:hAnsi="Times New Roman"/>
          <w:sz w:val="28"/>
          <w:szCs w:val="28"/>
        </w:rPr>
      </w:pPr>
    </w:p>
    <w:p w:rsidR="00E802CE" w:rsidRPr="00371EC9" w:rsidRDefault="00E802CE" w:rsidP="00371EC9">
      <w:pPr>
        <w:pStyle w:val="Con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71EC9">
        <w:rPr>
          <w:rFonts w:ascii="Times New Roman" w:hAnsi="Times New Roman"/>
          <w:b w:val="0"/>
          <w:color w:val="000000"/>
          <w:sz w:val="28"/>
          <w:szCs w:val="28"/>
        </w:rPr>
        <w:t>Управление экономики и п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t xml:space="preserve">ланирования Администрации ЗАТО </w:t>
      </w:r>
      <w:r w:rsidR="001516DF" w:rsidRPr="00371EC9">
        <w:rPr>
          <w:rFonts w:ascii="Times New Roman" w:hAnsi="Times New Roman"/>
          <w:b w:val="0"/>
          <w:color w:val="000000"/>
          <w:sz w:val="28"/>
          <w:szCs w:val="28"/>
        </w:rPr>
        <w:br/>
      </w:r>
      <w:r w:rsidRPr="00371EC9">
        <w:rPr>
          <w:rFonts w:ascii="Times New Roman" w:hAnsi="Times New Roman"/>
          <w:b w:val="0"/>
          <w:sz w:val="28"/>
          <w:szCs w:val="28"/>
        </w:rPr>
        <w:t>г.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371EC9">
        <w:rPr>
          <w:rFonts w:ascii="Times New Roman" w:hAnsi="Times New Roman"/>
          <w:b w:val="0"/>
          <w:sz w:val="28"/>
          <w:szCs w:val="28"/>
        </w:rPr>
        <w:t xml:space="preserve">проекта </w:t>
      </w:r>
      <w:r w:rsidR="006761EB" w:rsidRPr="00371EC9">
        <w:rPr>
          <w:rFonts w:ascii="Times New Roman" w:hAnsi="Times New Roman"/>
          <w:b w:val="0"/>
          <w:sz w:val="28"/>
          <w:szCs w:val="28"/>
        </w:rPr>
        <w:t>постановления Администрации ЗАТО г. Железногорск</w:t>
      </w:r>
      <w:r w:rsidR="006761EB" w:rsidRPr="007254DF">
        <w:rPr>
          <w:rFonts w:ascii="Times New Roman" w:hAnsi="Times New Roman"/>
          <w:sz w:val="28"/>
          <w:szCs w:val="28"/>
        </w:rPr>
        <w:t xml:space="preserve"> </w:t>
      </w:r>
      <w:r w:rsidR="00371EC9">
        <w:rPr>
          <w:rFonts w:ascii="Times New Roman" w:hAnsi="Times New Roman"/>
          <w:sz w:val="28"/>
          <w:szCs w:val="28"/>
        </w:rPr>
        <w:br/>
      </w:r>
      <w:r w:rsidR="00371EC9" w:rsidRPr="00371EC9">
        <w:rPr>
          <w:rFonts w:ascii="Times New Roman" w:hAnsi="Times New Roman"/>
          <w:b w:val="0"/>
          <w:sz w:val="28"/>
          <w:szCs w:val="28"/>
        </w:rPr>
        <w:t xml:space="preserve">«О внесении изменений в постановление Администрации ЗАТО г. Железногорск </w:t>
      </w:r>
      <w:r w:rsidR="00371EC9" w:rsidRPr="00371EC9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="00371EC9" w:rsidRPr="00371EC9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="00371EC9" w:rsidRPr="00371EC9">
        <w:rPr>
          <w:rFonts w:ascii="Times New Roman" w:hAnsi="Times New Roman" w:cs="Times New Roman"/>
          <w:b w:val="0"/>
          <w:sz w:val="28"/>
          <w:szCs w:val="28"/>
        </w:rPr>
        <w:t>»»</w:t>
      </w:r>
      <w:r w:rsidR="00371E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3DBB" w:rsidRPr="00371EC9">
        <w:rPr>
          <w:rFonts w:ascii="Times New Roman" w:hAnsi="Times New Roman"/>
          <w:b w:val="0"/>
          <w:sz w:val="28"/>
          <w:szCs w:val="28"/>
        </w:rPr>
        <w:t xml:space="preserve"> </w:t>
      </w:r>
      <w:r w:rsidRPr="00371EC9">
        <w:rPr>
          <w:rFonts w:ascii="Times New Roman" w:hAnsi="Times New Roman"/>
          <w:b w:val="0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013DBB" w:rsidRPr="00371EC9">
        <w:rPr>
          <w:rFonts w:ascii="Times New Roman" w:hAnsi="Times New Roman"/>
          <w:sz w:val="28"/>
          <w:szCs w:val="28"/>
        </w:rPr>
        <w:t>24</w:t>
      </w:r>
      <w:r w:rsidR="006D1B49" w:rsidRPr="007254D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7254DF" w:rsidRPr="007254DF">
        <w:rPr>
          <w:rFonts w:ascii="Times New Roman" w:hAnsi="Times New Roman"/>
          <w:sz w:val="28"/>
          <w:szCs w:val="28"/>
        </w:rPr>
        <w:t>3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013DBB" w:rsidRPr="00371EC9">
        <w:rPr>
          <w:rFonts w:ascii="Times New Roman" w:hAnsi="Times New Roman"/>
          <w:sz w:val="28"/>
          <w:szCs w:val="28"/>
        </w:rPr>
        <w:t>08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053613" w:rsidRPr="007254DF">
        <w:rPr>
          <w:rFonts w:ascii="Times New Roman" w:hAnsi="Times New Roman"/>
          <w:sz w:val="28"/>
          <w:szCs w:val="28"/>
        </w:rPr>
        <w:t>0</w:t>
      </w:r>
      <w:r w:rsidR="00013DBB" w:rsidRPr="00371EC9">
        <w:rPr>
          <w:rFonts w:ascii="Times New Roman" w:hAnsi="Times New Roman"/>
          <w:sz w:val="28"/>
          <w:szCs w:val="28"/>
        </w:rPr>
        <w:t>4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A21579" w:rsidRPr="007254DF">
        <w:rPr>
          <w:rFonts w:ascii="Times New Roman" w:hAnsi="Times New Roman"/>
          <w:sz w:val="28"/>
          <w:szCs w:val="28"/>
        </w:rPr>
        <w:t>1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079E"/>
    <w:rsid w:val="000F0F4A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D6926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4D99"/>
    <w:rsid w:val="00376600"/>
    <w:rsid w:val="0037683F"/>
    <w:rsid w:val="003812D0"/>
    <w:rsid w:val="003856FE"/>
    <w:rsid w:val="0038680A"/>
    <w:rsid w:val="00391FBF"/>
    <w:rsid w:val="003A1351"/>
    <w:rsid w:val="003A7750"/>
    <w:rsid w:val="003B1F43"/>
    <w:rsid w:val="003B4C77"/>
    <w:rsid w:val="003C047D"/>
    <w:rsid w:val="003C19D8"/>
    <w:rsid w:val="003D50EB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766A"/>
    <w:rsid w:val="004A40A8"/>
    <w:rsid w:val="004A4141"/>
    <w:rsid w:val="004A79A7"/>
    <w:rsid w:val="004C0E11"/>
    <w:rsid w:val="004C15F3"/>
    <w:rsid w:val="004C3E4C"/>
    <w:rsid w:val="004C5FE4"/>
    <w:rsid w:val="004C786B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8711F"/>
    <w:rsid w:val="00692650"/>
    <w:rsid w:val="006D0B42"/>
    <w:rsid w:val="006D1B49"/>
    <w:rsid w:val="006D5DE7"/>
    <w:rsid w:val="006D6286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90F5E"/>
    <w:rsid w:val="008A27CB"/>
    <w:rsid w:val="008A337D"/>
    <w:rsid w:val="008B2238"/>
    <w:rsid w:val="008C0041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A6E5A"/>
    <w:rsid w:val="009B7A70"/>
    <w:rsid w:val="009C0076"/>
    <w:rsid w:val="009C1DD4"/>
    <w:rsid w:val="009C639E"/>
    <w:rsid w:val="009D1C6A"/>
    <w:rsid w:val="009D3BAA"/>
    <w:rsid w:val="009E1B0D"/>
    <w:rsid w:val="009F2851"/>
    <w:rsid w:val="00A004ED"/>
    <w:rsid w:val="00A05D7F"/>
    <w:rsid w:val="00A12151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7481"/>
    <w:rsid w:val="00AB2009"/>
    <w:rsid w:val="00AB464A"/>
    <w:rsid w:val="00AB5EFD"/>
    <w:rsid w:val="00AC0FF9"/>
    <w:rsid w:val="00AC2186"/>
    <w:rsid w:val="00AC2671"/>
    <w:rsid w:val="00AD4FF1"/>
    <w:rsid w:val="00AF15B1"/>
    <w:rsid w:val="00AF6B98"/>
    <w:rsid w:val="00B018B4"/>
    <w:rsid w:val="00B16F19"/>
    <w:rsid w:val="00B2025A"/>
    <w:rsid w:val="00B25809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1B7D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4760D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4CDD"/>
    <w:rsid w:val="00F35EE7"/>
    <w:rsid w:val="00F3755A"/>
    <w:rsid w:val="00F376DB"/>
    <w:rsid w:val="00F37EF2"/>
    <w:rsid w:val="00F4273F"/>
    <w:rsid w:val="00F453F4"/>
    <w:rsid w:val="00F5083C"/>
    <w:rsid w:val="00F54E46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86082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58</cp:revision>
  <dcterms:created xsi:type="dcterms:W3CDTF">2017-06-07T07:23:00Z</dcterms:created>
  <dcterms:modified xsi:type="dcterms:W3CDTF">2021-03-24T07:17:00Z</dcterms:modified>
</cp:coreProperties>
</file>