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877FA0">
        <w:rPr>
          <w:rFonts w:ascii="Times New Roman" w:hAnsi="Times New Roman"/>
        </w:rPr>
        <w:t>7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</w:t>
      </w:r>
      <w:r w:rsidR="0057010F">
        <w:rPr>
          <w:rFonts w:ascii="Times New Roman" w:hAnsi="Times New Roman"/>
          <w:color w:val="000000"/>
        </w:rPr>
        <w:t>72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877FA0">
        <w:rPr>
          <w:rFonts w:ascii="Times New Roman" w:hAnsi="Times New Roman"/>
          <w:sz w:val="24"/>
          <w:szCs w:val="24"/>
        </w:rPr>
        <w:t>5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660711" w:rsidRPr="00313198" w:rsidRDefault="004F027A" w:rsidP="0066071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</w:t>
      </w:r>
      <w:r w:rsidR="00660711"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660711" w:rsidRPr="00D46645">
        <w:rPr>
          <w:rFonts w:ascii="Times New Roman" w:hAnsi="Times New Roman"/>
          <w:b/>
          <w:sz w:val="24"/>
          <w:szCs w:val="24"/>
        </w:rPr>
        <w:t xml:space="preserve">комната </w:t>
      </w:r>
      <w:r w:rsidR="00660711">
        <w:rPr>
          <w:rFonts w:ascii="Times New Roman" w:hAnsi="Times New Roman"/>
          <w:b/>
          <w:sz w:val="24"/>
          <w:szCs w:val="24"/>
        </w:rPr>
        <w:t>17</w:t>
      </w:r>
      <w:r w:rsidR="00660711" w:rsidRPr="00D46645">
        <w:rPr>
          <w:rFonts w:ascii="Times New Roman" w:hAnsi="Times New Roman"/>
          <w:sz w:val="24"/>
          <w:szCs w:val="24"/>
        </w:rPr>
        <w:t xml:space="preserve"> (согласно техническому паспорту, составленному по состоянию на 07.06.2008) </w:t>
      </w:r>
      <w:r w:rsidR="00660711" w:rsidRPr="00D46645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660711">
        <w:rPr>
          <w:rFonts w:ascii="Times New Roman" w:hAnsi="Times New Roman"/>
          <w:b/>
          <w:sz w:val="24"/>
          <w:szCs w:val="24"/>
        </w:rPr>
        <w:t>9,5</w:t>
      </w:r>
      <w:r w:rsidR="00660711" w:rsidRPr="00D46645">
        <w:rPr>
          <w:rFonts w:ascii="Times New Roman" w:hAnsi="Times New Roman"/>
          <w:b/>
          <w:sz w:val="24"/>
          <w:szCs w:val="24"/>
        </w:rPr>
        <w:t xml:space="preserve"> кв. метра </w:t>
      </w:r>
      <w:r w:rsidR="00660711">
        <w:rPr>
          <w:rFonts w:ascii="Times New Roman" w:hAnsi="Times New Roman"/>
          <w:b/>
          <w:sz w:val="24"/>
          <w:szCs w:val="24"/>
        </w:rPr>
        <w:t>цокольного этажа</w:t>
      </w:r>
      <w:r w:rsidR="00660711" w:rsidRPr="00D46645">
        <w:rPr>
          <w:rFonts w:ascii="Times New Roman" w:hAnsi="Times New Roman"/>
          <w:b/>
          <w:sz w:val="24"/>
          <w:szCs w:val="24"/>
        </w:rPr>
        <w:t xml:space="preserve"> нежилого здания с кадастровым номером 24:58:0000000:4396</w:t>
      </w:r>
      <w:r w:rsidR="00660711" w:rsidRPr="00D46645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660711" w:rsidRPr="00D46645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 Железногорск, г. Железногорск, ул. Восточная, д. 28</w:t>
      </w:r>
      <w:r w:rsidR="00660711" w:rsidRPr="00D46645">
        <w:rPr>
          <w:rFonts w:ascii="Times New Roman" w:hAnsi="Times New Roman"/>
          <w:sz w:val="24"/>
          <w:szCs w:val="24"/>
        </w:rPr>
        <w:t xml:space="preserve"> (далее</w:t>
      </w:r>
      <w:r w:rsidR="00660711" w:rsidRPr="001C7B5C">
        <w:rPr>
          <w:rFonts w:ascii="Times New Roman" w:hAnsi="Times New Roman"/>
          <w:sz w:val="24"/>
          <w:szCs w:val="24"/>
        </w:rPr>
        <w:t xml:space="preserve"> по тексту - объект, арендуемый объект) для</w:t>
      </w:r>
      <w:r w:rsidR="00660711"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660711"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660711" w:rsidRPr="001C7B5C" w:rsidRDefault="00660711" w:rsidP="00660711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660711" w:rsidRDefault="00660711" w:rsidP="006607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834">
        <w:rPr>
          <w:rFonts w:ascii="Times New Roman" w:hAnsi="Times New Roman"/>
          <w:sz w:val="24"/>
          <w:szCs w:val="24"/>
        </w:rPr>
        <w:t>«21» июня 2016 г. сделана запись регистрации № 24-24/012-24/012/005/2016-2821/1</w:t>
      </w:r>
      <w:r>
        <w:rPr>
          <w:rFonts w:ascii="Times New Roman" w:hAnsi="Times New Roman"/>
          <w:sz w:val="24"/>
          <w:szCs w:val="24"/>
        </w:rPr>
        <w:t>.</w:t>
      </w:r>
    </w:p>
    <w:p w:rsidR="00660711" w:rsidRDefault="00660711" w:rsidP="0066071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5F04E6" w:rsidRDefault="00D0624C" w:rsidP="0066071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60711" w:rsidRPr="001C7B5C" w:rsidRDefault="00660711" w:rsidP="006607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5834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24:58:0306006:848, общей площадью </w:t>
      </w:r>
      <w:r w:rsidRPr="00915834">
        <w:rPr>
          <w:rFonts w:ascii="Times New Roman" w:hAnsi="Times New Roman"/>
          <w:bCs/>
          <w:sz w:val="24"/>
          <w:szCs w:val="24"/>
        </w:rPr>
        <w:t xml:space="preserve">857 </w:t>
      </w:r>
      <w:r w:rsidRPr="00915834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91583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915834">
        <w:rPr>
          <w:rFonts w:ascii="Times New Roman" w:hAnsi="Times New Roman"/>
          <w:sz w:val="24"/>
          <w:szCs w:val="24"/>
        </w:rPr>
        <w:t>г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. Железногорск, ул. Восточная, 28,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3257C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257C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D0624C" w:rsidRPr="003257C8" w:rsidRDefault="003257C8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257C8">
        <w:rPr>
          <w:rFonts w:ascii="Times New Roman" w:hAnsi="Times New Roman"/>
          <w:b/>
          <w:sz w:val="24"/>
          <w:szCs w:val="24"/>
          <w:u w:val="single"/>
        </w:rPr>
        <w:t>76,63</w:t>
      </w:r>
      <w:r w:rsidR="00D0624C" w:rsidRPr="003257C8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3257C8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3257C8">
        <w:rPr>
          <w:rFonts w:ascii="Times New Roman" w:hAnsi="Times New Roman"/>
          <w:b/>
          <w:i/>
          <w:sz w:val="24"/>
          <w:szCs w:val="24"/>
          <w:u w:val="single"/>
        </w:rPr>
        <w:t xml:space="preserve">семьдесят шесть </w:t>
      </w:r>
      <w:r w:rsidR="00240118" w:rsidRPr="003257C8">
        <w:rPr>
          <w:rFonts w:ascii="Times New Roman" w:hAnsi="Times New Roman"/>
          <w:b/>
          <w:i/>
          <w:sz w:val="24"/>
          <w:szCs w:val="24"/>
          <w:u w:val="single"/>
        </w:rPr>
        <w:t xml:space="preserve">рублей </w:t>
      </w:r>
      <w:r w:rsidRPr="003257C8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="00240118" w:rsidRPr="003257C8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="00073BB8" w:rsidRPr="003257C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71569" w:rsidRPr="003257C8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 w:rsidR="00240118" w:rsidRPr="003257C8"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371569" w:rsidRPr="003257C8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240118" w:rsidRPr="003257C8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D0624C" w:rsidRPr="003257C8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257C8">
        <w:rPr>
          <w:rFonts w:ascii="Times New Roman" w:hAnsi="Times New Roman"/>
          <w:sz w:val="24"/>
          <w:szCs w:val="24"/>
        </w:rPr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3257C8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3257C8">
        <w:rPr>
          <w:rFonts w:ascii="Times New Roman" w:hAnsi="Times New Roman"/>
          <w:sz w:val="24"/>
          <w:szCs w:val="24"/>
        </w:rPr>
        <w:t xml:space="preserve"> ЗАТО г. Железногорск от 28.10.2010 № 9-51Р «Об утверждении положения</w:t>
      </w:r>
      <w:r w:rsidRPr="00F4606D">
        <w:rPr>
          <w:rFonts w:ascii="Times New Roman" w:hAnsi="Times New Roman"/>
          <w:sz w:val="24"/>
          <w:szCs w:val="24"/>
        </w:rPr>
        <w:t xml:space="preserve">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660711" w:rsidRPr="00915834">
        <w:rPr>
          <w:rFonts w:ascii="Times New Roman" w:hAnsi="Times New Roman"/>
          <w:sz w:val="24"/>
          <w:szCs w:val="24"/>
        </w:rPr>
        <w:t>24:58:0306006:848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</w:t>
      </w:r>
      <w:r w:rsidRPr="00765552">
        <w:rPr>
          <w:rFonts w:ascii="Times New Roman" w:hAnsi="Times New Roman"/>
          <w:sz w:val="24"/>
          <w:szCs w:val="24"/>
        </w:rPr>
        <w:lastRenderedPageBreak/>
        <w:t>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</w:t>
      </w:r>
      <w:r w:rsidRPr="00AB26E3">
        <w:rPr>
          <w:rFonts w:ascii="Times New Roman" w:hAnsi="Times New Roman"/>
          <w:sz w:val="24"/>
          <w:szCs w:val="24"/>
        </w:rPr>
        <w:lastRenderedPageBreak/>
        <w:t>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C204E">
        <w:rPr>
          <w:rFonts w:ascii="Times New Roman" w:hAnsi="Times New Roman"/>
          <w:sz w:val="24"/>
          <w:szCs w:val="24"/>
        </w:rPr>
        <w:t>3</w:t>
      </w:r>
      <w:r w:rsidR="00660711">
        <w:rPr>
          <w:rFonts w:ascii="Times New Roman" w:hAnsi="Times New Roman"/>
          <w:sz w:val="24"/>
          <w:szCs w:val="24"/>
        </w:rPr>
        <w:t>78</w:t>
      </w:r>
      <w:r w:rsidR="009C204E">
        <w:rPr>
          <w:rFonts w:ascii="Times New Roman" w:hAnsi="Times New Roman"/>
          <w:sz w:val="24"/>
          <w:szCs w:val="24"/>
        </w:rPr>
        <w:t>/</w:t>
      </w:r>
      <w:r w:rsidR="00660711">
        <w:rPr>
          <w:rFonts w:ascii="Times New Roman" w:hAnsi="Times New Roman"/>
          <w:sz w:val="24"/>
          <w:szCs w:val="24"/>
        </w:rPr>
        <w:t>05</w:t>
      </w:r>
      <w:r w:rsidR="009C204E">
        <w:rPr>
          <w:rFonts w:ascii="Times New Roman" w:hAnsi="Times New Roman"/>
          <w:sz w:val="24"/>
          <w:szCs w:val="24"/>
        </w:rPr>
        <w:t>/</w:t>
      </w:r>
      <w:r w:rsidR="00660711">
        <w:rPr>
          <w:rFonts w:ascii="Times New Roman" w:hAnsi="Times New Roman"/>
          <w:sz w:val="24"/>
          <w:szCs w:val="24"/>
        </w:rPr>
        <w:t>0</w:t>
      </w:r>
      <w:r w:rsidR="009C204E">
        <w:rPr>
          <w:rFonts w:ascii="Times New Roman" w:hAnsi="Times New Roman"/>
          <w:sz w:val="24"/>
          <w:szCs w:val="24"/>
        </w:rPr>
        <w:t xml:space="preserve">2 </w:t>
      </w:r>
      <w:r w:rsidRPr="001436EB">
        <w:rPr>
          <w:rFonts w:ascii="Times New Roman" w:hAnsi="Times New Roman"/>
          <w:sz w:val="24"/>
          <w:szCs w:val="24"/>
        </w:rPr>
        <w:t xml:space="preserve">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660711">
        <w:rPr>
          <w:rFonts w:ascii="Times New Roman" w:hAnsi="Times New Roman"/>
          <w:sz w:val="24"/>
          <w:szCs w:val="24"/>
        </w:rPr>
        <w:t xml:space="preserve">объекта оценки» Объект оценки: нежилое здание, общей площадью 879,9 кв.м., кадастровый номер 24:58:0000000:4396, расположенное по адресу: Красноярский край, ЗАТО Железногорск, г. Железногорск,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8B44CC">
        <w:rPr>
          <w:rFonts w:ascii="Times New Roman" w:hAnsi="Times New Roman"/>
          <w:sz w:val="24"/>
          <w:szCs w:val="24"/>
        </w:rPr>
        <w:t>Восточная</w:t>
      </w:r>
      <w:proofErr w:type="gramEnd"/>
      <w:r w:rsidR="008B44CC">
        <w:rPr>
          <w:rFonts w:ascii="Times New Roman" w:hAnsi="Times New Roman"/>
          <w:sz w:val="24"/>
          <w:szCs w:val="24"/>
        </w:rPr>
        <w:t xml:space="preserve">, </w:t>
      </w:r>
      <w:r w:rsidR="00660711">
        <w:rPr>
          <w:rFonts w:ascii="Times New Roman" w:hAnsi="Times New Roman"/>
          <w:sz w:val="24"/>
          <w:szCs w:val="24"/>
        </w:rPr>
        <w:t>28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660711">
        <w:rPr>
          <w:rFonts w:ascii="Times New Roman" w:hAnsi="Times New Roman"/>
          <w:sz w:val="24"/>
          <w:szCs w:val="24"/>
        </w:rPr>
        <w:t>ООО «</w:t>
      </w:r>
      <w:proofErr w:type="spellStart"/>
      <w:r w:rsidR="00660711">
        <w:rPr>
          <w:rFonts w:ascii="Times New Roman" w:hAnsi="Times New Roman"/>
          <w:sz w:val="24"/>
          <w:szCs w:val="24"/>
        </w:rPr>
        <w:t>Аксерли</w:t>
      </w:r>
      <w:proofErr w:type="spellEnd"/>
      <w:r w:rsidR="00660711">
        <w:rPr>
          <w:rFonts w:ascii="Times New Roman" w:hAnsi="Times New Roman"/>
          <w:sz w:val="24"/>
          <w:szCs w:val="24"/>
        </w:rPr>
        <w:t>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660711">
        <w:rPr>
          <w:rFonts w:ascii="Times New Roman" w:hAnsi="Times New Roman"/>
          <w:sz w:val="24"/>
          <w:szCs w:val="24"/>
        </w:rPr>
        <w:t>15</w:t>
      </w:r>
      <w:r w:rsidRPr="001436EB">
        <w:rPr>
          <w:rFonts w:ascii="Times New Roman" w:hAnsi="Times New Roman"/>
          <w:sz w:val="24"/>
          <w:szCs w:val="24"/>
        </w:rPr>
        <w:t>.</w:t>
      </w:r>
      <w:r w:rsidR="00660711">
        <w:rPr>
          <w:rFonts w:ascii="Times New Roman" w:hAnsi="Times New Roman"/>
          <w:sz w:val="24"/>
          <w:szCs w:val="24"/>
        </w:rPr>
        <w:t>08</w:t>
      </w:r>
      <w:r w:rsidRPr="001436EB">
        <w:rPr>
          <w:rFonts w:ascii="Times New Roman" w:hAnsi="Times New Roman"/>
          <w:sz w:val="24"/>
          <w:szCs w:val="24"/>
        </w:rPr>
        <w:t>.202</w:t>
      </w:r>
      <w:r w:rsidR="00660711">
        <w:rPr>
          <w:rFonts w:ascii="Times New Roman" w:hAnsi="Times New Roman"/>
          <w:sz w:val="24"/>
          <w:szCs w:val="24"/>
        </w:rPr>
        <w:t>3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660711">
        <w:rPr>
          <w:rFonts w:ascii="Times New Roman" w:hAnsi="Times New Roman"/>
          <w:sz w:val="24"/>
          <w:szCs w:val="24"/>
        </w:rPr>
        <w:t>7 309 900</w:t>
      </w:r>
      <w:r>
        <w:rPr>
          <w:rFonts w:ascii="Times New Roman" w:hAnsi="Times New Roman"/>
          <w:sz w:val="24"/>
          <w:szCs w:val="24"/>
        </w:rPr>
        <w:t>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535F4E" w:rsidRPr="00180DF7" w:rsidRDefault="00535F4E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582" w:rsidRDefault="00831582" w:rsidP="00831582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582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ОБЪЕКТ:</w:t>
      </w:r>
      <w:r w:rsidRPr="00670B56">
        <w:rPr>
          <w:rFonts w:ascii="Times New Roman" w:hAnsi="Times New Roman"/>
          <w:bCs/>
          <w:sz w:val="24"/>
          <w:szCs w:val="24"/>
        </w:rPr>
        <w:t xml:space="preserve"> </w:t>
      </w:r>
      <w:r w:rsidRPr="00670B56">
        <w:rPr>
          <w:rFonts w:ascii="Times New Roman" w:hAnsi="Times New Roman"/>
          <w:sz w:val="24"/>
          <w:szCs w:val="24"/>
        </w:rPr>
        <w:t xml:space="preserve">нежилое здание, расположенное по адресу: Красноярский край, ЗАТО Железногорск, г. Железногорск, ул. </w:t>
      </w:r>
      <w:proofErr w:type="gramStart"/>
      <w:r w:rsidRPr="00670B56">
        <w:rPr>
          <w:rFonts w:ascii="Times New Roman" w:hAnsi="Times New Roman"/>
          <w:sz w:val="24"/>
          <w:szCs w:val="24"/>
        </w:rPr>
        <w:t>Восточная</w:t>
      </w:r>
      <w:proofErr w:type="gramEnd"/>
      <w:r w:rsidRPr="00670B56">
        <w:rPr>
          <w:rFonts w:ascii="Times New Roman" w:hAnsi="Times New Roman"/>
          <w:sz w:val="24"/>
          <w:szCs w:val="24"/>
        </w:rPr>
        <w:t>, д. 28.</w:t>
      </w:r>
    </w:p>
    <w:p w:rsidR="00831582" w:rsidRDefault="00831582" w:rsidP="00831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582" w:rsidRPr="00670B56" w:rsidRDefault="00831582" w:rsidP="00831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Цокольный этаж</w:t>
      </w:r>
    </w:p>
    <w:p w:rsidR="00831582" w:rsidRPr="00670B56" w:rsidRDefault="00831582" w:rsidP="00831582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9" type="#_x0000_t32" style="position:absolute;left:0;text-align:left;margin-left:206.5pt;margin-top:136.35pt;width:21.3pt;height:19.6pt;flip:y;z-index:251666432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1" type="#_x0000_t32" style="position:absolute;left:0;text-align:left;margin-left:209.4pt;margin-top:139.4pt;width:34.25pt;height:33.25pt;flip:y;z-index:251668480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3" type="#_x0000_t32" style="position:absolute;left:0;text-align:left;margin-left:211.6pt;margin-top:159.15pt;width:32.05pt;height:29.25pt;flip:y;z-index:251660288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0" type="#_x0000_t32" style="position:absolute;left:0;text-align:left;margin-left:227.8pt;margin-top:176.45pt;width:15.3pt;height:14.5pt;flip:y;z-index:251667456" o:connectortype="straight" strokecolor="#c00000"/>
        </w:pict>
      </w:r>
      <w:r w:rsidRPr="00D4664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66326" cy="2941104"/>
            <wp:effectExtent l="19050" t="0" r="1074" b="0"/>
            <wp:docPr id="6" name="Рисунок 11" descr="F:\KUMI\Аренда\Площади\Схемы планировок\Восточная,28 пом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:\KUMI\Аренда\Площади\Схемы планировок\Восточная,28 пом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540" t="18782" r="6601" b="2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326" cy="294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82" w:rsidRPr="00670B56" w:rsidRDefault="00831582" w:rsidP="00831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83" type="#_x0000_t32" style="position:absolute;margin-left:34.7pt;margin-top:11.25pt;width:9.4pt;height:13.35pt;flip:y;z-index:251670528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4" type="#_x0000_t32" style="position:absolute;margin-left:19pt;margin-top:11.25pt;width:9.4pt;height:13.35pt;flip:y;z-index:251671552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5" type="#_x0000_t32" style="position:absolute;margin-left:7.4pt;margin-top:11.25pt;width:9.4pt;height:13.35pt;flip:y;z-index:251672576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2" type="#_x0000_t32" style="position:absolute;margin-left:49.05pt;margin-top:11.25pt;width:9.4pt;height:13.35pt;flip:y;z-index:251669504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4" type="#_x0000_t32" style="position:absolute;margin-left:7.4pt;margin-top:11.25pt;width:12.2pt;height:10.5pt;flip:y;z-index:251661312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margin-left:19pt;margin-top:11.25pt;width:15.7pt;height:13.35pt;flip:y;z-index:251662336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6" type="#_x0000_t32" style="position:absolute;margin-left:35.3pt;margin-top:11.25pt;width:13.75pt;height:13.35pt;flip:y;z-index:251663360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margin-left:49.05pt;margin-top:11.25pt;width:12.35pt;height:13.35pt;flip:y;z-index:251664384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78" style="position:absolute;margin-left:7.4pt;margin-top:11.25pt;width:54pt;height:13.35pt;z-index:251665408"/>
        </w:pict>
      </w:r>
    </w:p>
    <w:p w:rsidR="00831582" w:rsidRPr="00670B56" w:rsidRDefault="00831582" w:rsidP="00831582">
      <w:pPr>
        <w:framePr w:wrap="none" w:vAnchor="page" w:hAnchor="page" w:x="2451" w:y="366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1582" w:rsidRPr="00670B56" w:rsidRDefault="00831582" w:rsidP="00831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                        - арендуемая площадь </w:t>
      </w:r>
      <w:r w:rsidRPr="00670B56">
        <w:rPr>
          <w:rFonts w:ascii="Times New Roman" w:hAnsi="Times New Roman"/>
          <w:sz w:val="24"/>
          <w:szCs w:val="24"/>
        </w:rPr>
        <w:tab/>
      </w:r>
    </w:p>
    <w:p w:rsidR="00831582" w:rsidRPr="00670B56" w:rsidRDefault="00831582" w:rsidP="008315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670B56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670B56">
        <w:rPr>
          <w:rFonts w:ascii="Times New Roman" w:hAnsi="Times New Roman"/>
          <w:b/>
          <w:sz w:val="24"/>
          <w:szCs w:val="24"/>
        </w:rPr>
        <w:t xml:space="preserve">. Железногорск, ул. Восточная, </w:t>
      </w:r>
      <w:proofErr w:type="spellStart"/>
      <w:r w:rsidRPr="00670B56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670B56">
        <w:rPr>
          <w:rFonts w:ascii="Times New Roman" w:hAnsi="Times New Roman"/>
          <w:b/>
          <w:sz w:val="24"/>
          <w:szCs w:val="24"/>
        </w:rPr>
        <w:t>. 28.</w:t>
      </w:r>
    </w:p>
    <w:p w:rsidR="00831582" w:rsidRPr="00670B56" w:rsidRDefault="00831582" w:rsidP="00831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1582" w:rsidRPr="00670B56" w:rsidRDefault="00831582" w:rsidP="00831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951"/>
        <w:gridCol w:w="1686"/>
        <w:gridCol w:w="1198"/>
        <w:gridCol w:w="2363"/>
        <w:gridCol w:w="3656"/>
      </w:tblGrid>
      <w:tr w:rsidR="00831582" w:rsidRPr="00670B56" w:rsidTr="00CA7A8D">
        <w:trPr>
          <w:trHeight w:val="20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670B5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B56">
              <w:rPr>
                <w:rFonts w:ascii="Times New Roman" w:hAnsi="Times New Roman"/>
                <w:sz w:val="24"/>
                <w:szCs w:val="24"/>
              </w:rPr>
              <w:t>преддушевая</w:t>
            </w:r>
            <w:proofErr w:type="spellEnd"/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B56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B56">
              <w:rPr>
                <w:rFonts w:ascii="Times New Roman" w:hAnsi="Times New Roman"/>
                <w:sz w:val="24"/>
                <w:szCs w:val="24"/>
              </w:rPr>
              <w:t>венткамера</w:t>
            </w:r>
            <w:proofErr w:type="spellEnd"/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вестибюлю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31582" w:rsidRPr="00670B56" w:rsidTr="00CA7A8D">
        <w:trPr>
          <w:trHeight w:val="20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831582" w:rsidRPr="00670B56" w:rsidTr="00CA7A8D">
        <w:trPr>
          <w:trHeight w:val="57"/>
        </w:trPr>
        <w:tc>
          <w:tcPr>
            <w:tcW w:w="0" w:type="auto"/>
            <w:gridSpan w:val="3"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0B5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hideMark/>
          </w:tcPr>
          <w:p w:rsidR="00831582" w:rsidRPr="00670B56" w:rsidRDefault="00831582" w:rsidP="00CA7A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5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70B56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670B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670B56">
              <w:rPr>
                <w:rFonts w:ascii="Times New Roman" w:hAnsi="Times New Roman"/>
                <w:b/>
                <w:noProof/>
                <w:sz w:val="24"/>
                <w:szCs w:val="24"/>
              </w:rPr>
              <w:t>241,3</w:t>
            </w:r>
            <w:r w:rsidRPr="00670B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 от ___.___.20</w:t>
      </w:r>
      <w:r>
        <w:rPr>
          <w:rFonts w:ascii="Times New Roman" w:hAnsi="Times New Roman"/>
          <w:b/>
          <w:sz w:val="24"/>
          <w:szCs w:val="24"/>
        </w:rPr>
        <w:t>___</w:t>
      </w:r>
      <w:r w:rsidRPr="00670B56">
        <w:rPr>
          <w:rFonts w:ascii="Times New Roman" w:hAnsi="Times New Roman"/>
          <w:b/>
          <w:sz w:val="24"/>
          <w:szCs w:val="24"/>
        </w:rPr>
        <w:t xml:space="preserve"> </w:t>
      </w: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670B56">
        <w:rPr>
          <w:rFonts w:ascii="Times New Roman" w:hAnsi="Times New Roman"/>
          <w:b/>
          <w:sz w:val="24"/>
          <w:szCs w:val="24"/>
        </w:rPr>
        <w:t>879,9</w:t>
      </w:r>
      <w:r w:rsidRPr="00670B56">
        <w:rPr>
          <w:rFonts w:ascii="Times New Roman" w:hAnsi="Times New Roman"/>
          <w:sz w:val="24"/>
          <w:szCs w:val="24"/>
        </w:rPr>
        <w:t xml:space="preserve"> кв. метра;</w:t>
      </w: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670B56">
        <w:rPr>
          <w:rFonts w:ascii="Times New Roman" w:hAnsi="Times New Roman"/>
          <w:b/>
          <w:sz w:val="24"/>
          <w:szCs w:val="24"/>
        </w:rPr>
        <w:t>638,6</w:t>
      </w:r>
      <w:r w:rsidRPr="00670B56">
        <w:rPr>
          <w:rFonts w:ascii="Times New Roman" w:hAnsi="Times New Roman"/>
          <w:sz w:val="24"/>
          <w:szCs w:val="24"/>
        </w:rPr>
        <w:t xml:space="preserve"> кв. метра;</w:t>
      </w: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670B56">
        <w:rPr>
          <w:rFonts w:ascii="Times New Roman" w:hAnsi="Times New Roman"/>
          <w:b/>
          <w:sz w:val="24"/>
          <w:szCs w:val="24"/>
        </w:rPr>
        <w:t>241,3</w:t>
      </w:r>
      <w:r w:rsidRPr="00670B56">
        <w:rPr>
          <w:rFonts w:ascii="Times New Roman" w:hAnsi="Times New Roman"/>
          <w:sz w:val="24"/>
          <w:szCs w:val="24"/>
        </w:rPr>
        <w:t xml:space="preserve"> кв. метра;</w:t>
      </w: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>
        <w:rPr>
          <w:rFonts w:ascii="Times New Roman" w:hAnsi="Times New Roman"/>
          <w:b/>
          <w:sz w:val="24"/>
          <w:szCs w:val="24"/>
        </w:rPr>
        <w:t>9,5</w:t>
      </w:r>
      <w:r w:rsidRPr="00670B56">
        <w:rPr>
          <w:rFonts w:ascii="Times New Roman" w:hAnsi="Times New Roman"/>
          <w:sz w:val="24"/>
          <w:szCs w:val="24"/>
        </w:rPr>
        <w:t xml:space="preserve"> кв. метра.</w:t>
      </w: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рассчитывается следующим образом:</w:t>
      </w: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= Площадь общего имущества здания / Общая площадь, предназначенная для сдачи в аренду/пользование * Площадь арендуемого объекта по договору аренды</w:t>
      </w: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>ИТОГО:</w:t>
      </w:r>
    </w:p>
    <w:p w:rsidR="00831582" w:rsidRPr="00670B56" w:rsidRDefault="00831582" w:rsidP="008315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составляет по договору аренды № ______ от ___.___.202</w:t>
      </w:r>
      <w:r>
        <w:rPr>
          <w:rFonts w:ascii="Times New Roman" w:hAnsi="Times New Roman"/>
          <w:sz w:val="24"/>
          <w:szCs w:val="24"/>
        </w:rPr>
        <w:t>__</w:t>
      </w:r>
      <w:r w:rsidRPr="00670B56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3,6</w:t>
      </w:r>
      <w:r w:rsidRPr="00670B56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535F4E" w:rsidRPr="003052EE" w:rsidRDefault="00535F4E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535F4E" w:rsidRPr="003052EE" w:rsidRDefault="00535F4E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3257C8" w:rsidRPr="0069524B" w:rsidRDefault="003257C8" w:rsidP="00325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69524B">
        <w:rPr>
          <w:rFonts w:ascii="Times New Roman" w:hAnsi="Times New Roman"/>
          <w:sz w:val="24"/>
          <w:szCs w:val="24"/>
        </w:rPr>
        <w:t xml:space="preserve">комната </w:t>
      </w:r>
      <w:r>
        <w:rPr>
          <w:rFonts w:ascii="Times New Roman" w:hAnsi="Times New Roman"/>
          <w:sz w:val="24"/>
          <w:szCs w:val="24"/>
        </w:rPr>
        <w:t>17</w:t>
      </w:r>
      <w:r w:rsidRPr="0069524B">
        <w:rPr>
          <w:rFonts w:ascii="Times New Roman" w:hAnsi="Times New Roman"/>
          <w:sz w:val="24"/>
          <w:szCs w:val="24"/>
        </w:rPr>
        <w:t xml:space="preserve"> (согласно техническому паспорту, составленному по состоянию на 07.06.2008) </w:t>
      </w:r>
      <w:r>
        <w:rPr>
          <w:rFonts w:ascii="Times New Roman" w:hAnsi="Times New Roman"/>
          <w:sz w:val="24"/>
          <w:szCs w:val="24"/>
        </w:rPr>
        <w:t>цокольного этажа</w:t>
      </w:r>
      <w:r w:rsidRPr="0069524B">
        <w:rPr>
          <w:rFonts w:ascii="Times New Roman" w:hAnsi="Times New Roman"/>
          <w:sz w:val="24"/>
          <w:szCs w:val="24"/>
        </w:rPr>
        <w:t xml:space="preserve"> нежилого здания с кадастровым номером 24:58:0000000:4396, расположенного по адресу: </w:t>
      </w:r>
      <w:proofErr w:type="gramStart"/>
      <w:r w:rsidRPr="0069524B">
        <w:rPr>
          <w:rFonts w:ascii="Times New Roman" w:hAnsi="Times New Roman"/>
          <w:sz w:val="24"/>
          <w:szCs w:val="24"/>
        </w:rPr>
        <w:t>Российская Федерация, Красноярский край, ЗАТО Железногорск, г. Железногорск, ул. Восточная, д. 28.</w:t>
      </w:r>
      <w:proofErr w:type="gramEnd"/>
    </w:p>
    <w:p w:rsidR="003257C8" w:rsidRPr="0069524B" w:rsidRDefault="003257C8" w:rsidP="003257C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257C8" w:rsidRPr="00065049" w:rsidRDefault="003257C8" w:rsidP="003257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</w:t>
      </w:r>
      <w:r w:rsidRPr="00915834">
        <w:rPr>
          <w:rFonts w:ascii="Times New Roman" w:hAnsi="Times New Roman"/>
          <w:sz w:val="24"/>
          <w:szCs w:val="24"/>
        </w:rPr>
        <w:t xml:space="preserve">с кадастровым номером 24:58:0306006:848, общей площадью </w:t>
      </w:r>
      <w:r w:rsidRPr="00915834">
        <w:rPr>
          <w:rFonts w:ascii="Times New Roman" w:hAnsi="Times New Roman"/>
          <w:bCs/>
          <w:sz w:val="24"/>
          <w:szCs w:val="24"/>
        </w:rPr>
        <w:t xml:space="preserve">857 </w:t>
      </w:r>
      <w:r w:rsidRPr="00915834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91583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91583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28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3257C8" w:rsidRDefault="003257C8" w:rsidP="003257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57C8" w:rsidRPr="00866171" w:rsidRDefault="003257C8" w:rsidP="003257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3257C8" w:rsidRPr="00866171" w:rsidRDefault="003257C8" w:rsidP="00CA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3257C8" w:rsidRPr="00065049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17</w:t>
            </w:r>
            <w:r w:rsidRPr="00670B56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4"/>
                <w:szCs w:val="24"/>
              </w:rPr>
              <w:t>цокольного этажа</w:t>
            </w:r>
            <w:r w:rsidRPr="00670B56">
              <w:rPr>
                <w:rFonts w:ascii="Times New Roman" w:hAnsi="Times New Roman"/>
                <w:sz w:val="24"/>
                <w:szCs w:val="24"/>
              </w:rPr>
              <w:t xml:space="preserve"> нежилого здания с кадастровым номером 24:58:0000000:4396</w:t>
            </w:r>
          </w:p>
        </w:tc>
      </w:tr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 w:rsidRPr="001560E8">
              <w:rPr>
                <w:rFonts w:ascii="Times New Roman" w:hAnsi="Times New Roman"/>
                <w:sz w:val="24"/>
                <w:szCs w:val="24"/>
              </w:rPr>
              <w:t>г. Железногорск, ул. </w:t>
            </w:r>
            <w:r>
              <w:rPr>
                <w:rFonts w:ascii="Times New Roman" w:hAnsi="Times New Roman"/>
                <w:sz w:val="24"/>
                <w:szCs w:val="24"/>
              </w:rPr>
              <w:t>Восточная, 28</w:t>
            </w:r>
            <w:proofErr w:type="gramEnd"/>
          </w:p>
        </w:tc>
      </w:tr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3257C8" w:rsidRPr="000C24F0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4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3257C8" w:rsidRPr="000C24F0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4F0">
              <w:rPr>
                <w:rFonts w:ascii="Times New Roman" w:hAnsi="Times New Roman"/>
                <w:sz w:val="24"/>
              </w:rPr>
              <w:t>1970</w:t>
            </w:r>
          </w:p>
        </w:tc>
      </w:tr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3257C8" w:rsidRPr="00866171" w:rsidRDefault="003257C8" w:rsidP="00CA7A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3257C8" w:rsidRPr="00866171" w:rsidTr="00CA7A8D">
        <w:trPr>
          <w:trHeight w:val="419"/>
        </w:trPr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3257C8" w:rsidRPr="00866171" w:rsidTr="00CA7A8D">
        <w:trPr>
          <w:trHeight w:val="739"/>
        </w:trPr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цокольном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3257C8" w:rsidRPr="00866171" w:rsidTr="00CA7A8D">
        <w:trPr>
          <w:trHeight w:val="1072"/>
        </w:trPr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3257C8" w:rsidRPr="000C24F0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электроснабжения. Санузел общий – на этаже.</w:t>
            </w:r>
            <w:r w:rsidRPr="000C2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  <w:shd w:val="clear" w:color="auto" w:fill="auto"/>
          </w:tcPr>
          <w:p w:rsidR="003257C8" w:rsidRPr="00220458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0458">
              <w:rPr>
                <w:rFonts w:ascii="Times New Roman" w:hAnsi="Times New Roman"/>
                <w:sz w:val="24"/>
                <w:szCs w:val="24"/>
              </w:rPr>
              <w:t xml:space="preserve">тены </w:t>
            </w:r>
            <w:r>
              <w:rPr>
                <w:rFonts w:ascii="Times New Roman" w:hAnsi="Times New Roman"/>
                <w:sz w:val="24"/>
                <w:szCs w:val="24"/>
              </w:rPr>
              <w:t>на 2 м от пола окрашены масляной краской, выше – клеевая побелка</w:t>
            </w:r>
            <w:r w:rsidRPr="00220458">
              <w:rPr>
                <w:rFonts w:ascii="Times New Roman" w:hAnsi="Times New Roman"/>
                <w:sz w:val="24"/>
                <w:szCs w:val="24"/>
              </w:rPr>
              <w:t xml:space="preserve">, Потолок – </w:t>
            </w:r>
            <w:r w:rsidRPr="00220458">
              <w:rPr>
                <w:rFonts w:ascii="Times New Roman" w:hAnsi="Times New Roman"/>
                <w:sz w:val="24"/>
              </w:rPr>
              <w:t>клеевая побелка</w:t>
            </w:r>
            <w:r>
              <w:rPr>
                <w:rFonts w:ascii="Times New Roman" w:hAnsi="Times New Roman"/>
                <w:sz w:val="24"/>
              </w:rPr>
              <w:t>, наблюдаются следы подтопления</w:t>
            </w:r>
            <w:r w:rsidRPr="00220458">
              <w:rPr>
                <w:rFonts w:ascii="Times New Roman" w:hAnsi="Times New Roman"/>
                <w:sz w:val="24"/>
              </w:rPr>
              <w:t xml:space="preserve">, установлены потолочные светильники с </w:t>
            </w:r>
            <w:proofErr w:type="spellStart"/>
            <w:r w:rsidRPr="00220458">
              <w:rPr>
                <w:rFonts w:ascii="Times New Roman" w:hAnsi="Times New Roman"/>
                <w:sz w:val="24"/>
              </w:rPr>
              <w:t>рассеивателями</w:t>
            </w:r>
            <w:proofErr w:type="spellEnd"/>
            <w:r w:rsidRPr="00220458">
              <w:rPr>
                <w:rFonts w:ascii="Times New Roman" w:hAnsi="Times New Roman"/>
                <w:sz w:val="24"/>
              </w:rPr>
              <w:t>.</w:t>
            </w:r>
            <w:r w:rsidRPr="00220458">
              <w:rPr>
                <w:rFonts w:ascii="Times New Roman" w:hAnsi="Times New Roman"/>
                <w:sz w:val="24"/>
                <w:szCs w:val="24"/>
              </w:rPr>
              <w:t xml:space="preserve"> Пол – </w:t>
            </w:r>
            <w:r>
              <w:rPr>
                <w:rFonts w:ascii="Times New Roman" w:hAnsi="Times New Roman"/>
                <w:sz w:val="24"/>
                <w:szCs w:val="24"/>
              </w:rPr>
              <w:t>бетонный с мраморной крошкой</w:t>
            </w:r>
            <w:r w:rsidRPr="002204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  <w:shd w:val="clear" w:color="auto" w:fill="auto"/>
          </w:tcPr>
          <w:p w:rsidR="003257C8" w:rsidRPr="00220458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58">
              <w:rPr>
                <w:rFonts w:ascii="Times New Roman" w:hAnsi="Times New Roman"/>
                <w:sz w:val="24"/>
                <w:szCs w:val="24"/>
              </w:rPr>
              <w:t>Входная дверь – деревянная</w:t>
            </w:r>
            <w:r>
              <w:rPr>
                <w:rFonts w:ascii="Times New Roman" w:hAnsi="Times New Roman"/>
                <w:sz w:val="24"/>
                <w:szCs w:val="24"/>
              </w:rPr>
              <w:t>, обшита листовым металлом</w:t>
            </w:r>
            <w:r w:rsidRPr="00220458">
              <w:rPr>
                <w:rFonts w:ascii="Times New Roman" w:hAnsi="Times New Roman"/>
                <w:sz w:val="24"/>
                <w:szCs w:val="24"/>
              </w:rPr>
              <w:t>. Запорное устройство в работоспособном состоянии.</w:t>
            </w:r>
          </w:p>
        </w:tc>
      </w:tr>
      <w:tr w:rsidR="003257C8" w:rsidRPr="00866171" w:rsidTr="00CA7A8D">
        <w:tc>
          <w:tcPr>
            <w:tcW w:w="696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3257C8" w:rsidRPr="00866171" w:rsidRDefault="003257C8" w:rsidP="00CA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3257C8" w:rsidRPr="00866171" w:rsidRDefault="003257C8" w:rsidP="003257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257C8" w:rsidRPr="00866171" w:rsidRDefault="003257C8" w:rsidP="003257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3257C8" w:rsidRPr="00866171" w:rsidRDefault="003257C8" w:rsidP="003257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57C8" w:rsidRPr="00BB7E47" w:rsidRDefault="003257C8" w:rsidP="003257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240118">
        <w:rPr>
          <w:rFonts w:ascii="Times New Roman" w:hAnsi="Times New Roman"/>
          <w:sz w:val="24"/>
          <w:szCs w:val="24"/>
        </w:rPr>
        <w:t>5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35F4E" w:rsidRPr="00BB7E47" w:rsidRDefault="00535F4E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257C8" w:rsidRPr="001560E8" w:rsidRDefault="003257C8" w:rsidP="003257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</w:t>
      </w:r>
      <w:r w:rsidRPr="00915834">
        <w:rPr>
          <w:rFonts w:ascii="Times New Roman" w:hAnsi="Times New Roman"/>
          <w:sz w:val="24"/>
          <w:szCs w:val="24"/>
        </w:rPr>
        <w:t xml:space="preserve">с кадастровым номером 24:58:0306006:848, общей площадью </w:t>
      </w:r>
      <w:r w:rsidRPr="00915834">
        <w:rPr>
          <w:rFonts w:ascii="Times New Roman" w:hAnsi="Times New Roman"/>
          <w:bCs/>
          <w:sz w:val="24"/>
          <w:szCs w:val="24"/>
        </w:rPr>
        <w:t xml:space="preserve">857 </w:t>
      </w:r>
      <w:r w:rsidRPr="00915834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91583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1583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91583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28</w:t>
      </w:r>
      <w:r w:rsidRPr="001560E8">
        <w:rPr>
          <w:rFonts w:ascii="Times New Roman" w:hAnsi="Times New Roman"/>
          <w:sz w:val="24"/>
          <w:szCs w:val="24"/>
        </w:rPr>
        <w:t>.</w:t>
      </w:r>
      <w:proofErr w:type="gramEnd"/>
    </w:p>
    <w:p w:rsidR="003257C8" w:rsidRPr="00866171" w:rsidRDefault="003257C8" w:rsidP="003257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20599226"/>
    <w:bookmarkEnd w:id="0"/>
    <w:p w:rsidR="003257C8" w:rsidRPr="00866171" w:rsidRDefault="003257C8" w:rsidP="003257C8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27pt" o:ole="">
            <v:imagedata r:id="rId10" o:title=""/>
          </v:shape>
          <o:OLEObject Type="Embed" ProgID="Excel.Sheet.12" ShapeID="_x0000_i1025" DrawAspect="Content" ObjectID="_1755094212" r:id="rId11"/>
        </w:object>
      </w:r>
    </w:p>
    <w:p w:rsidR="003257C8" w:rsidRPr="00866171" w:rsidRDefault="003257C8" w:rsidP="00325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3257C8" w:rsidRPr="00866171" w:rsidRDefault="003257C8" w:rsidP="00325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7C8" w:rsidRPr="00866171" w:rsidRDefault="003257C8" w:rsidP="00325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7C8" w:rsidRPr="00866171" w:rsidRDefault="003257C8" w:rsidP="00325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3257C8" w:rsidRDefault="003257C8" w:rsidP="003257C8">
      <w:pPr>
        <w:spacing w:after="0" w:line="240" w:lineRule="auto"/>
        <w:rPr>
          <w:rFonts w:ascii="Times New Roman" w:hAnsi="Times New Roman"/>
          <w:sz w:val="24"/>
        </w:rPr>
      </w:pP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087DBC">
      <w:headerReference w:type="default" r:id="rId12"/>
      <w:pgSz w:w="11906" w:h="16838"/>
      <w:pgMar w:top="1247" w:right="567" w:bottom="1134" w:left="1701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30" w:rsidRDefault="00770F30" w:rsidP="0049115E">
      <w:pPr>
        <w:spacing w:after="0" w:line="240" w:lineRule="auto"/>
      </w:pPr>
      <w:r>
        <w:separator/>
      </w:r>
    </w:p>
  </w:endnote>
  <w:endnote w:type="continuationSeparator" w:id="0">
    <w:p w:rsidR="00770F30" w:rsidRDefault="00770F30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30" w:rsidRDefault="00770F30" w:rsidP="0049115E">
      <w:pPr>
        <w:spacing w:after="0" w:line="240" w:lineRule="auto"/>
      </w:pPr>
      <w:r>
        <w:separator/>
      </w:r>
    </w:p>
  </w:footnote>
  <w:footnote w:type="continuationSeparator" w:id="0">
    <w:p w:rsidR="00770F30" w:rsidRDefault="00770F30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32D8" w:rsidRPr="0049115E" w:rsidRDefault="00F829FD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8D32D8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3257C8">
          <w:rPr>
            <w:rFonts w:ascii="Times New Roman" w:hAnsi="Times New Roman"/>
            <w:noProof/>
          </w:rPr>
          <w:t>98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8D32D8" w:rsidRDefault="008D32D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87DBC"/>
    <w:rsid w:val="000901FD"/>
    <w:rsid w:val="000C0606"/>
    <w:rsid w:val="000D71CA"/>
    <w:rsid w:val="00115292"/>
    <w:rsid w:val="00143DE3"/>
    <w:rsid w:val="001660C8"/>
    <w:rsid w:val="00173E2A"/>
    <w:rsid w:val="001947AE"/>
    <w:rsid w:val="001A2D79"/>
    <w:rsid w:val="001B7C2B"/>
    <w:rsid w:val="001E3254"/>
    <w:rsid w:val="00212015"/>
    <w:rsid w:val="00240118"/>
    <w:rsid w:val="00272498"/>
    <w:rsid w:val="00296AC7"/>
    <w:rsid w:val="002D0DB3"/>
    <w:rsid w:val="002E40AE"/>
    <w:rsid w:val="002F5A92"/>
    <w:rsid w:val="00306C1C"/>
    <w:rsid w:val="003112D8"/>
    <w:rsid w:val="003257C8"/>
    <w:rsid w:val="00346163"/>
    <w:rsid w:val="00371569"/>
    <w:rsid w:val="003A65D5"/>
    <w:rsid w:val="003D334F"/>
    <w:rsid w:val="003E07FF"/>
    <w:rsid w:val="003E6BBE"/>
    <w:rsid w:val="00446350"/>
    <w:rsid w:val="0049115E"/>
    <w:rsid w:val="004E32A8"/>
    <w:rsid w:val="004F027A"/>
    <w:rsid w:val="00535F4E"/>
    <w:rsid w:val="0057010F"/>
    <w:rsid w:val="0057532F"/>
    <w:rsid w:val="0057616C"/>
    <w:rsid w:val="00627762"/>
    <w:rsid w:val="00641FC0"/>
    <w:rsid w:val="00660711"/>
    <w:rsid w:val="006954D2"/>
    <w:rsid w:val="006E0568"/>
    <w:rsid w:val="006F5420"/>
    <w:rsid w:val="00743445"/>
    <w:rsid w:val="00764EF1"/>
    <w:rsid w:val="00770F30"/>
    <w:rsid w:val="007956B8"/>
    <w:rsid w:val="007F2716"/>
    <w:rsid w:val="00827F73"/>
    <w:rsid w:val="00831582"/>
    <w:rsid w:val="00836DAF"/>
    <w:rsid w:val="00864681"/>
    <w:rsid w:val="00877FA0"/>
    <w:rsid w:val="008A5B5A"/>
    <w:rsid w:val="008B215F"/>
    <w:rsid w:val="008B44CC"/>
    <w:rsid w:val="008C2F0D"/>
    <w:rsid w:val="008D32D8"/>
    <w:rsid w:val="00904DEF"/>
    <w:rsid w:val="009762C7"/>
    <w:rsid w:val="0097672F"/>
    <w:rsid w:val="009975CF"/>
    <w:rsid w:val="009C204E"/>
    <w:rsid w:val="009D4A25"/>
    <w:rsid w:val="009D6A62"/>
    <w:rsid w:val="00A0537D"/>
    <w:rsid w:val="00A22D10"/>
    <w:rsid w:val="00A938BB"/>
    <w:rsid w:val="00AA0D3F"/>
    <w:rsid w:val="00AA2169"/>
    <w:rsid w:val="00AA7A70"/>
    <w:rsid w:val="00AF404B"/>
    <w:rsid w:val="00B05B90"/>
    <w:rsid w:val="00B139DD"/>
    <w:rsid w:val="00B86AF4"/>
    <w:rsid w:val="00BF204E"/>
    <w:rsid w:val="00CB2DDC"/>
    <w:rsid w:val="00CB7902"/>
    <w:rsid w:val="00D028A8"/>
    <w:rsid w:val="00D02D00"/>
    <w:rsid w:val="00D0624C"/>
    <w:rsid w:val="00D44110"/>
    <w:rsid w:val="00D731C8"/>
    <w:rsid w:val="00D81529"/>
    <w:rsid w:val="00D971AF"/>
    <w:rsid w:val="00DD7DEB"/>
    <w:rsid w:val="00DE3E06"/>
    <w:rsid w:val="00DE7DCF"/>
    <w:rsid w:val="00E5411D"/>
    <w:rsid w:val="00E95C5D"/>
    <w:rsid w:val="00F121F2"/>
    <w:rsid w:val="00F16AEA"/>
    <w:rsid w:val="00F43E82"/>
    <w:rsid w:val="00F77BA9"/>
    <w:rsid w:val="00F829FD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3" type="connector" idref="#_x0000_s1180"/>
        <o:r id="V:Rule34" type="connector" idref="#_x0000_s1177"/>
        <o:r id="V:Rule35" type="connector" idref="#_x0000_s1179"/>
        <o:r id="V:Rule36" type="connector" idref="#_x0000_s1184"/>
        <o:r id="V:Rule37" type="connector" idref="#_x0000_s1173"/>
        <o:r id="V:Rule38" type="connector" idref="#_x0000_s1181"/>
        <o:r id="V:Rule39" type="connector" idref="#_x0000_s1175"/>
        <o:r id="V:Rule40" type="connector" idref="#_x0000_s1174"/>
        <o:r id="V:Rule41" type="connector" idref="#_x0000_s1182"/>
        <o:r id="V:Rule42" type="connector" idref="#_x0000_s1183"/>
        <o:r id="V:Rule43" type="connector" idref="#_x0000_s1176"/>
        <o:r id="V:Rule44" type="connector" idref="#_x0000_s11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13</cp:revision>
  <cp:lastPrinted>2023-03-29T03:24:00Z</cp:lastPrinted>
  <dcterms:created xsi:type="dcterms:W3CDTF">2023-03-28T04:14:00Z</dcterms:created>
  <dcterms:modified xsi:type="dcterms:W3CDTF">2023-09-01T10:23:00Z</dcterms:modified>
</cp:coreProperties>
</file>