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B4680B" w:rsidP="00B46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3301DD">
              <w:rPr>
                <w:rFonts w:ascii="Times New Roman" w:hAnsi="Times New Roman"/>
                <w:sz w:val="20"/>
              </w:rPr>
              <w:t>абинет 21 (согласно техническому паспорту) второго этажа помещения 1 (административно-бытовой корпус) и помещения 69 (согласно техническому паспорту) первого этажа помещения 2 (производственный корпус) нежилого здания с кадастровым номером 24:58:0305017:10</w:t>
            </w:r>
            <w:r w:rsidRPr="003301D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B4680B" w:rsidRDefault="00B4680B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6C0B4D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Матросова</w:t>
            </w:r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C0B4D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 xml:space="preserve">. </w:t>
            </w:r>
            <w:r w:rsidR="006C0B4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20" w:type="dxa"/>
          </w:tcPr>
          <w:p w:rsidR="00B4680B" w:rsidRDefault="00B4680B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B4680B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153,8</w:t>
            </w:r>
          </w:p>
        </w:tc>
        <w:tc>
          <w:tcPr>
            <w:tcW w:w="2233" w:type="dxa"/>
          </w:tcPr>
          <w:p w:rsidR="00FD5CA3" w:rsidRPr="00846231" w:rsidRDefault="00B4680B" w:rsidP="00B46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r w:rsidRPr="003301DD">
              <w:rPr>
                <w:rFonts w:ascii="Times New Roman" w:hAnsi="Times New Roman"/>
                <w:sz w:val="20"/>
              </w:rPr>
              <w:t>производства фармацевтической продукции, научных исследований в области естественных и технических нау</w:t>
            </w:r>
            <w:r>
              <w:rPr>
                <w:rFonts w:ascii="Times New Roman" w:hAnsi="Times New Roman"/>
                <w:sz w:val="20"/>
              </w:rPr>
              <w:t>к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B4680B">
        <w:rPr>
          <w:rFonts w:ascii="Times New Roman" w:hAnsi="Times New Roman"/>
          <w:color w:val="000000"/>
          <w:sz w:val="24"/>
          <w:szCs w:val="24"/>
        </w:rPr>
        <w:t>10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231">
        <w:rPr>
          <w:rFonts w:ascii="Times New Roman" w:hAnsi="Times New Roman"/>
          <w:color w:val="000000"/>
          <w:sz w:val="24"/>
          <w:szCs w:val="24"/>
        </w:rPr>
        <w:t>ма</w:t>
      </w:r>
      <w:r w:rsidR="00B4680B">
        <w:rPr>
          <w:rFonts w:ascii="Times New Roman" w:hAnsi="Times New Roman"/>
          <w:color w:val="000000"/>
          <w:sz w:val="24"/>
          <w:szCs w:val="24"/>
        </w:rPr>
        <w:t>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4680B">
        <w:rPr>
          <w:rFonts w:ascii="Times New Roman" w:hAnsi="Times New Roman"/>
          <w:color w:val="000000"/>
          <w:sz w:val="24"/>
          <w:szCs w:val="24"/>
        </w:rPr>
        <w:t>2</w:t>
      </w:r>
      <w:r w:rsidR="00846231">
        <w:rPr>
          <w:rFonts w:ascii="Times New Roman" w:hAnsi="Times New Roman"/>
          <w:color w:val="000000"/>
          <w:sz w:val="24"/>
          <w:szCs w:val="24"/>
        </w:rPr>
        <w:t>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4680B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680B" w:rsidRDefault="00B4680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B4680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7144FA"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B4" w:rsidRDefault="00F36EB4">
      <w:r>
        <w:separator/>
      </w:r>
    </w:p>
  </w:endnote>
  <w:endnote w:type="continuationSeparator" w:id="0">
    <w:p w:rsidR="00F36EB4" w:rsidRDefault="00F3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B4" w:rsidRDefault="00F36EB4">
      <w:r>
        <w:separator/>
      </w:r>
    </w:p>
  </w:footnote>
  <w:footnote w:type="continuationSeparator" w:id="0">
    <w:p w:rsidR="00F36EB4" w:rsidRDefault="00F3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42E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42E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80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42E7F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680B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36EB4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07846-BFC7-437D-B23A-6C145708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24</cp:revision>
  <cp:lastPrinted>2018-03-28T09:02:00Z</cp:lastPrinted>
  <dcterms:created xsi:type="dcterms:W3CDTF">2017-08-03T07:47:00Z</dcterms:created>
  <dcterms:modified xsi:type="dcterms:W3CDTF">2018-05-08T02:14:00Z</dcterms:modified>
</cp:coreProperties>
</file>