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B820F9">
        <w:rPr>
          <w:rFonts w:ascii="Times New Roman" w:hAnsi="Times New Roman"/>
          <w:szCs w:val="24"/>
        </w:rPr>
        <w:t>14</w:t>
      </w:r>
      <w:r w:rsidR="00D93FA4">
        <w:rPr>
          <w:rFonts w:ascii="Times New Roman" w:hAnsi="Times New Roman"/>
          <w:szCs w:val="24"/>
        </w:rPr>
        <w:t>.</w:t>
      </w:r>
      <w:r w:rsidR="00B820F9">
        <w:rPr>
          <w:rFonts w:ascii="Times New Roman" w:hAnsi="Times New Roman"/>
          <w:szCs w:val="24"/>
        </w:rPr>
        <w:t>11</w:t>
      </w:r>
      <w:r w:rsidR="00E62B64" w:rsidRPr="00D93FA4">
        <w:rPr>
          <w:rFonts w:ascii="Times New Roman" w:hAnsi="Times New Roman"/>
          <w:szCs w:val="24"/>
        </w:rPr>
        <w:t>.</w:t>
      </w:r>
      <w:r w:rsidR="008A5CD6" w:rsidRPr="00D93FA4">
        <w:rPr>
          <w:rFonts w:ascii="Times New Roman" w:hAnsi="Times New Roman"/>
          <w:szCs w:val="24"/>
        </w:rPr>
        <w:t>2</w:t>
      </w:r>
      <w:r w:rsidR="00AD2A9C" w:rsidRPr="00D93FA4">
        <w:rPr>
          <w:rFonts w:ascii="Times New Roman" w:hAnsi="Times New Roman"/>
          <w:szCs w:val="24"/>
        </w:rPr>
        <w:t>01</w:t>
      </w:r>
      <w:r w:rsidR="00CF28A9" w:rsidRPr="00D93FA4">
        <w:rPr>
          <w:rFonts w:ascii="Times New Roman" w:hAnsi="Times New Roman"/>
          <w:szCs w:val="24"/>
        </w:rPr>
        <w:t>9</w:t>
      </w:r>
      <w:r w:rsidR="00B22072" w:rsidRPr="00D93FA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820F9">
        <w:rPr>
          <w:rFonts w:ascii="Times New Roman" w:hAnsi="Times New Roman"/>
          <w:szCs w:val="24"/>
        </w:rPr>
        <w:t xml:space="preserve">446 </w:t>
      </w:r>
      <w:r w:rsidR="0017626B" w:rsidRPr="00D93FA4">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E62B64">
        <w:rPr>
          <w:rFonts w:ascii="Times New Roman" w:hAnsi="Times New Roman"/>
          <w:b/>
          <w:sz w:val="28"/>
          <w:szCs w:val="28"/>
        </w:rPr>
        <w:t>195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D239A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D239A1"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00D239A1" w:rsidRPr="009359AE">
        <w:rPr>
          <w:rFonts w:ascii="Times New Roman" w:hAnsi="Times New Roman"/>
          <w:sz w:val="24"/>
          <w:szCs w:val="24"/>
        </w:rPr>
        <w:t xml:space="preserve">аукциона </w:t>
      </w:r>
      <w:r w:rsidR="00D239A1" w:rsidRPr="00D239A1">
        <w:rPr>
          <w:rFonts w:ascii="Times New Roman" w:hAnsi="Times New Roman"/>
          <w:sz w:val="24"/>
          <w:szCs w:val="24"/>
        </w:rPr>
        <w:t xml:space="preserve">на официальном сайте торгов,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lastRenderedPageBreak/>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9359AE">
        <w:rPr>
          <w:rFonts w:ascii="Times New Roman" w:hAnsi="Times New Roman"/>
          <w:sz w:val="24"/>
          <w:szCs w:val="24"/>
        </w:rPr>
        <w:lastRenderedPageBreak/>
        <w:t xml:space="preserve">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0C80">
        <w:rPr>
          <w:rFonts w:ascii="Times New Roman" w:hAnsi="Times New Roman"/>
          <w:sz w:val="24"/>
          <w:szCs w:val="24"/>
          <w:highlight w:val="yellow"/>
        </w:rPr>
        <w:t>15.1</w:t>
      </w:r>
      <w:r w:rsidR="00C31CD8" w:rsidRPr="00930C80">
        <w:rPr>
          <w:rFonts w:ascii="Times New Roman" w:hAnsi="Times New Roman"/>
          <w:sz w:val="24"/>
          <w:szCs w:val="24"/>
          <w:highlight w:val="yellow"/>
        </w:rPr>
        <w:t>1</w:t>
      </w:r>
      <w:r w:rsidRPr="00930C80">
        <w:rPr>
          <w:rFonts w:ascii="Times New Roman" w:hAnsi="Times New Roman"/>
          <w:sz w:val="24"/>
          <w:szCs w:val="24"/>
          <w:highlight w:val="yellow"/>
        </w:rPr>
        <w:t>. Протокол</w:t>
      </w:r>
      <w:r w:rsidRPr="009359AE">
        <w:rPr>
          <w:rFonts w:ascii="Times New Roman" w:hAnsi="Times New Roman"/>
          <w:sz w:val="24"/>
          <w:szCs w:val="24"/>
        </w:rPr>
        <w:t xml:space="preserve">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6C7809">
        <w:rPr>
          <w:rFonts w:ascii="Times New Roman" w:hAnsi="Times New Roman"/>
          <w:sz w:val="24"/>
          <w:szCs w:val="24"/>
        </w:rPr>
        <w:t>8</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w:t>
      </w:r>
      <w:r w:rsidRPr="009359AE">
        <w:rPr>
          <w:rFonts w:ascii="Times New Roman" w:hAnsi="Times New Roman"/>
          <w:sz w:val="24"/>
          <w:szCs w:val="24"/>
        </w:rPr>
        <w:lastRenderedPageBreak/>
        <w:t>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291D8B">
        <w:rPr>
          <w:rFonts w:ascii="Times New Roman" w:hAnsi="Times New Roman"/>
          <w:sz w:val="24"/>
          <w:szCs w:val="24"/>
        </w:rPr>
        <w:t>5</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E62B64">
        <w:rPr>
          <w:rFonts w:ascii="Times New Roman" w:hAnsi="Times New Roman"/>
          <w:sz w:val="24"/>
          <w:szCs w:val="24"/>
        </w:rPr>
        <w:t>195</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291D8B">
        <w:rPr>
          <w:rFonts w:ascii="Times New Roman" w:hAnsi="Times New Roman"/>
          <w:sz w:val="24"/>
          <w:szCs w:val="24"/>
        </w:rPr>
        <w:t>12</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291D8B"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 xml:space="preserve">Приложение № 12. Протокол об </w:t>
      </w:r>
      <w:r w:rsidRPr="00291D8B">
        <w:rPr>
          <w:rFonts w:ascii="Times New Roman" w:hAnsi="Times New Roman"/>
          <w:sz w:val="24"/>
          <w:szCs w:val="24"/>
        </w:rPr>
        <w:t>отстранении заявителя или участника аукциона от участия в аукционе</w:t>
      </w:r>
      <w:r w:rsidR="00075035" w:rsidRPr="00291D8B">
        <w:rPr>
          <w:rFonts w:ascii="Times New Roman" w:hAnsi="Times New Roman"/>
          <w:sz w:val="24"/>
          <w:szCs w:val="24"/>
        </w:rPr>
        <w:t xml:space="preserve"> </w:t>
      </w:r>
      <w:r w:rsidRPr="00291D8B">
        <w:rPr>
          <w:rFonts w:ascii="Times New Roman" w:hAnsi="Times New Roman"/>
          <w:sz w:val="24"/>
          <w:szCs w:val="24"/>
        </w:rPr>
        <w:t xml:space="preserve">- на </w:t>
      </w:r>
      <w:r w:rsidR="006458D8" w:rsidRPr="00291D8B">
        <w:rPr>
          <w:rFonts w:ascii="Times New Roman" w:hAnsi="Times New Roman"/>
          <w:sz w:val="24"/>
          <w:szCs w:val="24"/>
        </w:rPr>
        <w:t>2</w:t>
      </w:r>
      <w:r w:rsidRPr="00291D8B">
        <w:rPr>
          <w:rFonts w:ascii="Times New Roman" w:hAnsi="Times New Roman"/>
          <w:sz w:val="24"/>
          <w:szCs w:val="24"/>
        </w:rPr>
        <w:t xml:space="preserve"> л.</w:t>
      </w:r>
      <w:r w:rsidR="00291B04" w:rsidRPr="00291D8B">
        <w:rPr>
          <w:rFonts w:ascii="Times New Roman" w:hAnsi="Times New Roman"/>
          <w:sz w:val="24"/>
          <w:szCs w:val="24"/>
        </w:rPr>
        <w:t>;</w:t>
      </w:r>
    </w:p>
    <w:p w:rsidR="002F1A79" w:rsidRPr="00291D8B" w:rsidRDefault="002F1A79" w:rsidP="002F1A79">
      <w:pPr>
        <w:numPr>
          <w:ilvl w:val="0"/>
          <w:numId w:val="1"/>
        </w:numPr>
        <w:spacing w:after="0"/>
        <w:jc w:val="both"/>
        <w:rPr>
          <w:rFonts w:ascii="Times New Roman" w:hAnsi="Times New Roman"/>
          <w:sz w:val="24"/>
          <w:szCs w:val="24"/>
        </w:rPr>
      </w:pPr>
      <w:r w:rsidRPr="00291D8B">
        <w:rPr>
          <w:rFonts w:ascii="Times New Roman" w:hAnsi="Times New Roman"/>
          <w:sz w:val="24"/>
          <w:szCs w:val="24"/>
        </w:rPr>
        <w:t>Приложение №</w:t>
      </w:r>
      <w:r w:rsidR="00AF558E" w:rsidRPr="00291D8B">
        <w:rPr>
          <w:rFonts w:ascii="Times New Roman" w:hAnsi="Times New Roman"/>
          <w:sz w:val="24"/>
          <w:szCs w:val="24"/>
        </w:rPr>
        <w:t xml:space="preserve"> </w:t>
      </w:r>
      <w:r w:rsidRPr="00291D8B">
        <w:rPr>
          <w:rFonts w:ascii="Times New Roman" w:hAnsi="Times New Roman"/>
          <w:sz w:val="24"/>
          <w:szCs w:val="24"/>
        </w:rPr>
        <w:t xml:space="preserve">13. Проект договора аренды по лоту № 1 – на </w:t>
      </w:r>
      <w:r w:rsidR="00C515B6" w:rsidRPr="00291D8B">
        <w:rPr>
          <w:rFonts w:ascii="Times New Roman" w:hAnsi="Times New Roman"/>
          <w:sz w:val="24"/>
          <w:szCs w:val="24"/>
        </w:rPr>
        <w:t>1</w:t>
      </w:r>
      <w:r w:rsidR="00291D8B" w:rsidRPr="00291D8B">
        <w:rPr>
          <w:rFonts w:ascii="Times New Roman" w:hAnsi="Times New Roman"/>
          <w:sz w:val="24"/>
          <w:szCs w:val="24"/>
        </w:rPr>
        <w:t>1</w:t>
      </w:r>
      <w:r w:rsidRPr="00291D8B">
        <w:rPr>
          <w:rFonts w:ascii="Times New Roman" w:hAnsi="Times New Roman"/>
          <w:sz w:val="24"/>
          <w:szCs w:val="24"/>
        </w:rPr>
        <w:t xml:space="preserve"> л.;</w:t>
      </w:r>
    </w:p>
    <w:p w:rsidR="002F1A79" w:rsidRPr="00291D8B" w:rsidRDefault="002F1A79" w:rsidP="002F1A79">
      <w:pPr>
        <w:numPr>
          <w:ilvl w:val="0"/>
          <w:numId w:val="1"/>
        </w:numPr>
        <w:spacing w:after="0"/>
        <w:jc w:val="both"/>
        <w:rPr>
          <w:rFonts w:ascii="Times New Roman" w:hAnsi="Times New Roman"/>
          <w:sz w:val="24"/>
          <w:szCs w:val="24"/>
        </w:rPr>
      </w:pPr>
      <w:r w:rsidRPr="00291D8B">
        <w:rPr>
          <w:rFonts w:ascii="Times New Roman" w:hAnsi="Times New Roman"/>
          <w:sz w:val="24"/>
          <w:szCs w:val="24"/>
        </w:rPr>
        <w:t>Приложение №</w:t>
      </w:r>
      <w:r w:rsidR="00AF558E" w:rsidRPr="00291D8B">
        <w:rPr>
          <w:rFonts w:ascii="Times New Roman" w:hAnsi="Times New Roman"/>
          <w:sz w:val="24"/>
          <w:szCs w:val="24"/>
        </w:rPr>
        <w:t xml:space="preserve"> </w:t>
      </w:r>
      <w:r w:rsidRPr="00291D8B">
        <w:rPr>
          <w:rFonts w:ascii="Times New Roman" w:hAnsi="Times New Roman"/>
          <w:sz w:val="24"/>
          <w:szCs w:val="24"/>
        </w:rPr>
        <w:t xml:space="preserve">14. Проект договора аренды по лоту № 2 – на </w:t>
      </w:r>
      <w:r w:rsidR="00C515B6" w:rsidRPr="00291D8B">
        <w:rPr>
          <w:rFonts w:ascii="Times New Roman" w:hAnsi="Times New Roman"/>
          <w:sz w:val="24"/>
          <w:szCs w:val="24"/>
        </w:rPr>
        <w:t>1</w:t>
      </w:r>
      <w:r w:rsidR="00291D8B" w:rsidRPr="00291D8B">
        <w:rPr>
          <w:rFonts w:ascii="Times New Roman" w:hAnsi="Times New Roman"/>
          <w:sz w:val="24"/>
          <w:szCs w:val="24"/>
        </w:rPr>
        <w:t>1</w:t>
      </w:r>
      <w:r w:rsidR="00AF558E" w:rsidRPr="00291D8B">
        <w:rPr>
          <w:rFonts w:ascii="Times New Roman" w:hAnsi="Times New Roman"/>
          <w:sz w:val="24"/>
          <w:szCs w:val="24"/>
        </w:rPr>
        <w:t xml:space="preserve"> </w:t>
      </w:r>
      <w:r w:rsidRPr="00291D8B">
        <w:rPr>
          <w:rFonts w:ascii="Times New Roman" w:hAnsi="Times New Roman"/>
          <w:sz w:val="24"/>
          <w:szCs w:val="24"/>
        </w:rPr>
        <w:t>л</w:t>
      </w:r>
      <w:r w:rsidR="00131633" w:rsidRPr="00291D8B">
        <w:rPr>
          <w:rFonts w:ascii="Times New Roman" w:hAnsi="Times New Roman"/>
          <w:sz w:val="24"/>
          <w:szCs w:val="24"/>
        </w:rPr>
        <w:t>.</w:t>
      </w:r>
      <w:r w:rsidR="009161AB" w:rsidRPr="00291D8B">
        <w:rPr>
          <w:rFonts w:ascii="Times New Roman" w:hAnsi="Times New Roman"/>
          <w:sz w:val="24"/>
          <w:szCs w:val="24"/>
        </w:rPr>
        <w:t>;</w:t>
      </w:r>
    </w:p>
    <w:p w:rsidR="0054649C" w:rsidRPr="00291D8B" w:rsidRDefault="0054649C" w:rsidP="0054649C">
      <w:pPr>
        <w:numPr>
          <w:ilvl w:val="0"/>
          <w:numId w:val="1"/>
        </w:numPr>
        <w:spacing w:after="0"/>
        <w:jc w:val="both"/>
        <w:rPr>
          <w:rFonts w:ascii="Times New Roman" w:hAnsi="Times New Roman"/>
          <w:sz w:val="24"/>
          <w:szCs w:val="24"/>
        </w:rPr>
      </w:pPr>
      <w:r w:rsidRPr="00291D8B">
        <w:rPr>
          <w:rFonts w:ascii="Times New Roman" w:hAnsi="Times New Roman"/>
          <w:sz w:val="24"/>
          <w:szCs w:val="24"/>
        </w:rPr>
        <w:t xml:space="preserve">Приложение № 15. Проект договора аренды по лоту № </w:t>
      </w:r>
      <w:r w:rsidR="009161AB" w:rsidRPr="00291D8B">
        <w:rPr>
          <w:rFonts w:ascii="Times New Roman" w:hAnsi="Times New Roman"/>
          <w:sz w:val="24"/>
          <w:szCs w:val="24"/>
        </w:rPr>
        <w:t>3</w:t>
      </w:r>
      <w:r w:rsidRPr="00291D8B">
        <w:rPr>
          <w:rFonts w:ascii="Times New Roman" w:hAnsi="Times New Roman"/>
          <w:sz w:val="24"/>
          <w:szCs w:val="24"/>
        </w:rPr>
        <w:t xml:space="preserve"> – на 1</w:t>
      </w:r>
      <w:r w:rsidR="00291D8B" w:rsidRPr="00291D8B">
        <w:rPr>
          <w:rFonts w:ascii="Times New Roman" w:hAnsi="Times New Roman"/>
          <w:sz w:val="24"/>
          <w:szCs w:val="24"/>
        </w:rPr>
        <w:t>1</w:t>
      </w:r>
      <w:r w:rsidRPr="00291D8B">
        <w:rPr>
          <w:rFonts w:ascii="Times New Roman" w:hAnsi="Times New Roman"/>
          <w:sz w:val="24"/>
          <w:szCs w:val="24"/>
        </w:rPr>
        <w:t xml:space="preserve"> л.;</w:t>
      </w:r>
    </w:p>
    <w:p w:rsidR="0054649C" w:rsidRPr="00291D8B" w:rsidRDefault="0054649C" w:rsidP="0054649C">
      <w:pPr>
        <w:numPr>
          <w:ilvl w:val="0"/>
          <w:numId w:val="1"/>
        </w:numPr>
        <w:spacing w:after="0"/>
        <w:jc w:val="both"/>
        <w:rPr>
          <w:rFonts w:ascii="Times New Roman" w:hAnsi="Times New Roman"/>
          <w:sz w:val="24"/>
          <w:szCs w:val="24"/>
        </w:rPr>
      </w:pPr>
      <w:r w:rsidRPr="00291D8B">
        <w:rPr>
          <w:rFonts w:ascii="Times New Roman" w:hAnsi="Times New Roman"/>
          <w:sz w:val="24"/>
          <w:szCs w:val="24"/>
        </w:rPr>
        <w:t xml:space="preserve">Приложение № 16. Проект договора аренды по лоту № </w:t>
      </w:r>
      <w:r w:rsidR="009161AB" w:rsidRPr="00291D8B">
        <w:rPr>
          <w:rFonts w:ascii="Times New Roman" w:hAnsi="Times New Roman"/>
          <w:sz w:val="24"/>
          <w:szCs w:val="24"/>
        </w:rPr>
        <w:t>4</w:t>
      </w:r>
      <w:r w:rsidRPr="00291D8B">
        <w:rPr>
          <w:rFonts w:ascii="Times New Roman" w:hAnsi="Times New Roman"/>
          <w:sz w:val="24"/>
          <w:szCs w:val="24"/>
        </w:rPr>
        <w:t xml:space="preserve"> – </w:t>
      </w:r>
      <w:r w:rsidR="004C510F">
        <w:rPr>
          <w:rFonts w:ascii="Times New Roman" w:hAnsi="Times New Roman"/>
          <w:sz w:val="24"/>
          <w:szCs w:val="24"/>
        </w:rPr>
        <w:t>на 12</w:t>
      </w:r>
      <w:r w:rsidRPr="00291D8B">
        <w:rPr>
          <w:rFonts w:ascii="Times New Roman" w:hAnsi="Times New Roman"/>
          <w:sz w:val="24"/>
          <w:szCs w:val="24"/>
        </w:rPr>
        <w:t xml:space="preserve"> л</w:t>
      </w:r>
      <w:r w:rsidR="00E62B64" w:rsidRPr="00291D8B">
        <w:rPr>
          <w:rFonts w:ascii="Times New Roman" w:hAnsi="Times New Roman"/>
          <w:sz w:val="24"/>
          <w:szCs w:val="24"/>
        </w:rPr>
        <w:t>.;</w:t>
      </w:r>
    </w:p>
    <w:p w:rsidR="00E62B64" w:rsidRPr="00291D8B" w:rsidRDefault="00E62B64" w:rsidP="00E62B64">
      <w:pPr>
        <w:numPr>
          <w:ilvl w:val="0"/>
          <w:numId w:val="1"/>
        </w:numPr>
        <w:spacing w:after="0"/>
        <w:jc w:val="both"/>
        <w:rPr>
          <w:rFonts w:ascii="Times New Roman" w:hAnsi="Times New Roman"/>
          <w:sz w:val="24"/>
          <w:szCs w:val="24"/>
        </w:rPr>
      </w:pPr>
      <w:r w:rsidRPr="00291D8B">
        <w:rPr>
          <w:rFonts w:ascii="Times New Roman" w:hAnsi="Times New Roman"/>
          <w:sz w:val="24"/>
          <w:szCs w:val="24"/>
        </w:rPr>
        <w:t xml:space="preserve">Приложение № 17. Проект договора аренды по лоту № 5 – </w:t>
      </w:r>
      <w:r w:rsidR="004C510F">
        <w:rPr>
          <w:rFonts w:ascii="Times New Roman" w:hAnsi="Times New Roman"/>
          <w:sz w:val="24"/>
          <w:szCs w:val="24"/>
        </w:rPr>
        <w:t>на 12</w:t>
      </w:r>
      <w:r w:rsidRPr="00291D8B">
        <w:rPr>
          <w:rFonts w:ascii="Times New Roman" w:hAnsi="Times New Roman"/>
          <w:sz w:val="24"/>
          <w:szCs w:val="24"/>
        </w:rPr>
        <w:t xml:space="preserve"> л.;</w:t>
      </w:r>
    </w:p>
    <w:p w:rsidR="00E62B64" w:rsidRPr="00291D8B" w:rsidRDefault="00E62B64" w:rsidP="00E62B64">
      <w:pPr>
        <w:numPr>
          <w:ilvl w:val="0"/>
          <w:numId w:val="1"/>
        </w:numPr>
        <w:spacing w:after="0"/>
        <w:jc w:val="both"/>
        <w:rPr>
          <w:rFonts w:ascii="Times New Roman" w:hAnsi="Times New Roman"/>
          <w:sz w:val="24"/>
          <w:szCs w:val="24"/>
        </w:rPr>
      </w:pPr>
      <w:r w:rsidRPr="00291D8B">
        <w:rPr>
          <w:rFonts w:ascii="Times New Roman" w:hAnsi="Times New Roman"/>
          <w:sz w:val="24"/>
          <w:szCs w:val="24"/>
        </w:rPr>
        <w:t xml:space="preserve">Приложение № 18. Проект договора аренды по лоту № 6 – </w:t>
      </w:r>
      <w:r w:rsidR="00291D8B" w:rsidRPr="00291D8B">
        <w:rPr>
          <w:rFonts w:ascii="Times New Roman" w:hAnsi="Times New Roman"/>
          <w:sz w:val="24"/>
          <w:szCs w:val="24"/>
        </w:rPr>
        <w:t>на 11</w:t>
      </w:r>
      <w:r w:rsidRPr="00291D8B">
        <w:rPr>
          <w:rFonts w:ascii="Times New Roman" w:hAnsi="Times New Roman"/>
          <w:sz w:val="24"/>
          <w:szCs w:val="24"/>
        </w:rPr>
        <w:t xml:space="preserve"> л.;</w:t>
      </w:r>
    </w:p>
    <w:p w:rsidR="00E62B64" w:rsidRPr="00E06A45" w:rsidRDefault="00E62B64" w:rsidP="00E62B64">
      <w:pPr>
        <w:spacing w:after="0"/>
        <w:ind w:left="720"/>
        <w:jc w:val="both"/>
        <w:rPr>
          <w:rFonts w:ascii="Times New Roman" w:hAnsi="Times New Roman"/>
          <w:sz w:val="24"/>
          <w:szCs w:val="24"/>
        </w:rPr>
      </w:pP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E62B64">
        <w:rPr>
          <w:rFonts w:ascii="Times New Roman" w:hAnsi="Times New Roman"/>
          <w:color w:val="000000"/>
        </w:rPr>
        <w:t>195</w:t>
      </w:r>
    </w:p>
    <w:p w:rsidR="001C6F31" w:rsidRPr="009359AE" w:rsidRDefault="001C6F31" w:rsidP="006F0075">
      <w:pPr>
        <w:spacing w:after="0" w:line="240" w:lineRule="auto"/>
        <w:ind w:left="6521"/>
        <w:rPr>
          <w:rFonts w:ascii="Times New Roman" w:hAnsi="Times New Roman"/>
          <w:color w:val="000000"/>
        </w:rPr>
      </w:pPr>
    </w:p>
    <w:p w:rsidR="008C3102"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Default="00AE1CCF" w:rsidP="00452F2D">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r w:rsidR="001B782C">
              <w:rPr>
                <w:rFonts w:ascii="Times New Roman" w:hAnsi="Times New Roman"/>
                <w:sz w:val="24"/>
                <w:szCs w:val="24"/>
              </w:rPr>
              <w:t>;</w:t>
            </w:r>
          </w:p>
          <w:p w:rsidR="001B782C" w:rsidRDefault="001B782C" w:rsidP="00452F2D">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1B782C" w:rsidRPr="009359AE" w:rsidRDefault="001B782C" w:rsidP="001B782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тел.: 8 (3919) 76-56-29</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31633">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E6670B">
            <w:pPr>
              <w:autoSpaceDE w:val="0"/>
              <w:autoSpaceDN w:val="0"/>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E62B64" w:rsidRPr="00E62B64" w:rsidRDefault="00B456C0" w:rsidP="00E62B64">
            <w:pPr>
              <w:spacing w:after="0" w:line="240" w:lineRule="auto"/>
              <w:jc w:val="both"/>
              <w:rPr>
                <w:rFonts w:ascii="Times New Roman" w:hAnsi="Times New Roman"/>
                <w:sz w:val="24"/>
                <w:szCs w:val="24"/>
              </w:rPr>
            </w:pPr>
            <w:r w:rsidRPr="00C94E7D">
              <w:rPr>
                <w:rFonts w:ascii="Times New Roman" w:hAnsi="Times New Roman"/>
                <w:b/>
                <w:sz w:val="24"/>
                <w:szCs w:val="24"/>
              </w:rPr>
              <w:t>- лот № 1</w:t>
            </w:r>
            <w:r w:rsidR="002F69D2" w:rsidRPr="00C94E7D">
              <w:rPr>
                <w:rFonts w:ascii="Times New Roman" w:hAnsi="Times New Roman"/>
                <w:b/>
                <w:sz w:val="24"/>
                <w:szCs w:val="24"/>
              </w:rPr>
              <w:t>:</w:t>
            </w:r>
            <w:r w:rsidR="002F69D2" w:rsidRPr="003E0BED">
              <w:rPr>
                <w:rFonts w:ascii="Times New Roman" w:hAnsi="Times New Roman"/>
                <w:sz w:val="24"/>
                <w:szCs w:val="24"/>
              </w:rPr>
              <w:t xml:space="preserve"> </w:t>
            </w:r>
            <w:r w:rsidR="00E62B64" w:rsidRPr="00E62B64">
              <w:rPr>
                <w:rFonts w:ascii="Times New Roman" w:hAnsi="Times New Roman"/>
                <w:sz w:val="24"/>
                <w:szCs w:val="24"/>
              </w:rPr>
              <w:t xml:space="preserve">комната 39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E62B64" w:rsidRPr="00E62B64">
              <w:rPr>
                <w:rFonts w:ascii="Times New Roman" w:hAnsi="Times New Roman"/>
                <w:sz w:val="24"/>
                <w:szCs w:val="24"/>
              </w:rPr>
              <w:t>пом</w:t>
            </w:r>
            <w:proofErr w:type="spellEnd"/>
            <w:r w:rsidR="00E62B64" w:rsidRPr="00E62B64">
              <w:rPr>
                <w:rFonts w:ascii="Times New Roman" w:hAnsi="Times New Roman"/>
                <w:sz w:val="24"/>
                <w:szCs w:val="24"/>
              </w:rPr>
              <w:t>. 12 (объект 1).</w:t>
            </w:r>
          </w:p>
          <w:p w:rsidR="00E62B64" w:rsidRPr="00E62B64" w:rsidRDefault="00E62B64" w:rsidP="00E62B64">
            <w:pPr>
              <w:autoSpaceDE w:val="0"/>
              <w:autoSpaceDN w:val="0"/>
              <w:spacing w:after="0" w:line="240" w:lineRule="auto"/>
              <w:jc w:val="both"/>
              <w:rPr>
                <w:rFonts w:ascii="Times New Roman" w:hAnsi="Times New Roman"/>
                <w:sz w:val="24"/>
                <w:szCs w:val="24"/>
              </w:rPr>
            </w:pPr>
            <w:r w:rsidRPr="00E62B64">
              <w:rPr>
                <w:rFonts w:ascii="Times New Roman" w:hAnsi="Times New Roman"/>
                <w:sz w:val="24"/>
                <w:szCs w:val="24"/>
              </w:rPr>
              <w:t>Площадь объекта: 45,9 кв.м.</w:t>
            </w:r>
          </w:p>
          <w:p w:rsidR="00E62B64" w:rsidRPr="00E62B64" w:rsidRDefault="00E62B64" w:rsidP="00E62B64">
            <w:pPr>
              <w:spacing w:after="0" w:line="240" w:lineRule="auto"/>
              <w:jc w:val="both"/>
              <w:rPr>
                <w:rFonts w:ascii="Times New Roman" w:hAnsi="Times New Roman"/>
                <w:sz w:val="24"/>
                <w:szCs w:val="24"/>
              </w:rPr>
            </w:pPr>
            <w:r w:rsidRPr="00E62B64">
              <w:rPr>
                <w:rFonts w:ascii="Times New Roman" w:hAnsi="Times New Roman"/>
                <w:sz w:val="24"/>
                <w:szCs w:val="24"/>
              </w:rPr>
              <w:t>Начальная (минимальная) цена договора (лота) в месяц составляет (без НДС): 8 262,0 руб.</w:t>
            </w:r>
          </w:p>
          <w:p w:rsidR="00E62B64" w:rsidRPr="00E62B64" w:rsidRDefault="00E62B64" w:rsidP="00E62B64">
            <w:pPr>
              <w:spacing w:after="0" w:line="240" w:lineRule="auto"/>
              <w:jc w:val="both"/>
              <w:rPr>
                <w:rFonts w:ascii="Times New Roman" w:hAnsi="Times New Roman"/>
                <w:sz w:val="24"/>
                <w:szCs w:val="24"/>
              </w:rPr>
            </w:pPr>
            <w:r w:rsidRPr="00E62B64">
              <w:rPr>
                <w:rFonts w:ascii="Times New Roman" w:hAnsi="Times New Roman"/>
                <w:sz w:val="24"/>
                <w:szCs w:val="24"/>
              </w:rPr>
              <w:t>Шаг аукциона – 413,10 руб.</w:t>
            </w:r>
          </w:p>
          <w:p w:rsidR="00E62B64" w:rsidRPr="00E62B64" w:rsidRDefault="00E62B64" w:rsidP="00E62B64">
            <w:pPr>
              <w:spacing w:after="0" w:line="240" w:lineRule="auto"/>
              <w:jc w:val="both"/>
              <w:rPr>
                <w:rFonts w:ascii="Times New Roman" w:hAnsi="Times New Roman"/>
                <w:sz w:val="24"/>
                <w:szCs w:val="24"/>
              </w:rPr>
            </w:pPr>
            <w:r w:rsidRPr="00E62B64">
              <w:rPr>
                <w:rFonts w:ascii="Times New Roman" w:hAnsi="Times New Roman"/>
                <w:sz w:val="24"/>
                <w:szCs w:val="24"/>
              </w:rPr>
              <w:t>Срок аренды: 5 (пять) лет.</w:t>
            </w:r>
          </w:p>
          <w:p w:rsidR="00E62B64" w:rsidRPr="00E62B64" w:rsidRDefault="00E62B64" w:rsidP="00E62B64">
            <w:pPr>
              <w:autoSpaceDE w:val="0"/>
              <w:autoSpaceDN w:val="0"/>
              <w:spacing w:after="0" w:line="240" w:lineRule="auto"/>
              <w:jc w:val="both"/>
              <w:rPr>
                <w:rFonts w:ascii="Times New Roman" w:hAnsi="Times New Roman"/>
                <w:sz w:val="24"/>
                <w:szCs w:val="24"/>
              </w:rPr>
            </w:pPr>
            <w:r w:rsidRPr="004C510F">
              <w:rPr>
                <w:rFonts w:ascii="Times New Roman" w:hAnsi="Times New Roman"/>
                <w:sz w:val="24"/>
                <w:szCs w:val="24"/>
              </w:rPr>
              <w:t>Целевое назначение объекта: административно-бытовое, торговое.</w:t>
            </w:r>
          </w:p>
          <w:p w:rsidR="00B456C0" w:rsidRPr="009C534C" w:rsidRDefault="00B456C0" w:rsidP="00E62B64">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895CE1" w:rsidRPr="00895CE1" w:rsidRDefault="00390DCA" w:rsidP="00895CE1">
            <w:pPr>
              <w:spacing w:after="0" w:line="240" w:lineRule="auto"/>
              <w:jc w:val="both"/>
              <w:rPr>
                <w:rFonts w:ascii="Times New Roman" w:hAnsi="Times New Roman"/>
                <w:sz w:val="24"/>
                <w:szCs w:val="24"/>
              </w:rPr>
            </w:pPr>
            <w:r w:rsidRPr="00C94E7D">
              <w:rPr>
                <w:rFonts w:ascii="Times New Roman" w:hAnsi="Times New Roman"/>
                <w:b/>
                <w:sz w:val="24"/>
                <w:szCs w:val="24"/>
              </w:rPr>
              <w:t>- лот № 2:</w:t>
            </w:r>
            <w:r w:rsidR="008549CA" w:rsidRPr="00C14CD5">
              <w:rPr>
                <w:rFonts w:ascii="Times New Roman" w:hAnsi="Times New Roman"/>
                <w:sz w:val="24"/>
                <w:szCs w:val="24"/>
              </w:rPr>
              <w:t xml:space="preserve"> </w:t>
            </w:r>
            <w:r w:rsidR="00895CE1" w:rsidRPr="00895CE1">
              <w:rPr>
                <w:rFonts w:ascii="Times New Roman" w:hAnsi="Times New Roman"/>
                <w:sz w:val="24"/>
                <w:szCs w:val="24"/>
              </w:rPr>
              <w:t xml:space="preserve">комнаты 41, 42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895CE1" w:rsidRPr="00895CE1">
              <w:rPr>
                <w:rFonts w:ascii="Times New Roman" w:hAnsi="Times New Roman"/>
                <w:sz w:val="24"/>
                <w:szCs w:val="24"/>
              </w:rPr>
              <w:t>пом</w:t>
            </w:r>
            <w:proofErr w:type="spellEnd"/>
            <w:r w:rsidR="00895CE1" w:rsidRPr="00895CE1">
              <w:rPr>
                <w:rFonts w:ascii="Times New Roman" w:hAnsi="Times New Roman"/>
                <w:sz w:val="24"/>
                <w:szCs w:val="24"/>
              </w:rPr>
              <w:t>. 12 (объект 2).</w:t>
            </w:r>
          </w:p>
          <w:p w:rsidR="00895CE1" w:rsidRPr="00895CE1" w:rsidRDefault="00895CE1" w:rsidP="00895CE1">
            <w:pPr>
              <w:autoSpaceDE w:val="0"/>
              <w:autoSpaceDN w:val="0"/>
              <w:spacing w:after="0" w:line="240" w:lineRule="auto"/>
              <w:jc w:val="both"/>
              <w:rPr>
                <w:rFonts w:ascii="Times New Roman" w:hAnsi="Times New Roman"/>
                <w:sz w:val="24"/>
                <w:szCs w:val="24"/>
              </w:rPr>
            </w:pPr>
            <w:r w:rsidRPr="00895CE1">
              <w:rPr>
                <w:rFonts w:ascii="Times New Roman" w:hAnsi="Times New Roman"/>
                <w:sz w:val="24"/>
                <w:szCs w:val="24"/>
              </w:rPr>
              <w:t>Площадь объекта: 49,9 кв.м.</w:t>
            </w:r>
          </w:p>
          <w:p w:rsidR="00895CE1" w:rsidRPr="00895CE1" w:rsidRDefault="00895CE1" w:rsidP="00895CE1">
            <w:pPr>
              <w:spacing w:after="0" w:line="240" w:lineRule="auto"/>
              <w:jc w:val="both"/>
              <w:rPr>
                <w:rFonts w:ascii="Times New Roman" w:hAnsi="Times New Roman"/>
                <w:sz w:val="24"/>
                <w:szCs w:val="24"/>
              </w:rPr>
            </w:pPr>
            <w:r w:rsidRPr="00895CE1">
              <w:rPr>
                <w:rFonts w:ascii="Times New Roman" w:hAnsi="Times New Roman"/>
                <w:sz w:val="24"/>
                <w:szCs w:val="24"/>
              </w:rPr>
              <w:t>Начальная (минимальная) цена договора (лота) в месяц составляет (без НДС): 8 982,0 руб.</w:t>
            </w:r>
          </w:p>
          <w:p w:rsidR="00895CE1" w:rsidRPr="00895CE1" w:rsidRDefault="00895CE1" w:rsidP="00895CE1">
            <w:pPr>
              <w:spacing w:after="0" w:line="240" w:lineRule="auto"/>
              <w:jc w:val="both"/>
              <w:rPr>
                <w:rFonts w:ascii="Times New Roman" w:hAnsi="Times New Roman"/>
                <w:sz w:val="24"/>
                <w:szCs w:val="24"/>
              </w:rPr>
            </w:pPr>
            <w:r w:rsidRPr="00895CE1">
              <w:rPr>
                <w:rFonts w:ascii="Times New Roman" w:hAnsi="Times New Roman"/>
                <w:sz w:val="24"/>
                <w:szCs w:val="24"/>
              </w:rPr>
              <w:t>Шаг аукциона – 449,10 руб.</w:t>
            </w:r>
          </w:p>
          <w:p w:rsidR="00895CE1" w:rsidRPr="00895CE1" w:rsidRDefault="00895CE1" w:rsidP="00895CE1">
            <w:pPr>
              <w:spacing w:after="0" w:line="240" w:lineRule="auto"/>
              <w:jc w:val="both"/>
              <w:rPr>
                <w:rFonts w:ascii="Times New Roman" w:hAnsi="Times New Roman"/>
                <w:sz w:val="24"/>
                <w:szCs w:val="24"/>
              </w:rPr>
            </w:pPr>
            <w:r w:rsidRPr="00895CE1">
              <w:rPr>
                <w:rFonts w:ascii="Times New Roman" w:hAnsi="Times New Roman"/>
                <w:sz w:val="24"/>
                <w:szCs w:val="24"/>
              </w:rPr>
              <w:t>Срок аренды: 5 (пять) лет.</w:t>
            </w:r>
          </w:p>
          <w:p w:rsidR="00895CE1" w:rsidRPr="004C510F" w:rsidRDefault="00895CE1" w:rsidP="00895CE1">
            <w:pPr>
              <w:autoSpaceDE w:val="0"/>
              <w:autoSpaceDN w:val="0"/>
              <w:spacing w:after="0" w:line="240" w:lineRule="auto"/>
              <w:jc w:val="both"/>
              <w:rPr>
                <w:rFonts w:ascii="Times New Roman" w:hAnsi="Times New Roman"/>
                <w:sz w:val="24"/>
                <w:szCs w:val="24"/>
              </w:rPr>
            </w:pPr>
            <w:r w:rsidRPr="00895CE1">
              <w:rPr>
                <w:rFonts w:ascii="Times New Roman" w:hAnsi="Times New Roman"/>
                <w:sz w:val="24"/>
                <w:szCs w:val="24"/>
              </w:rPr>
              <w:t>Целевое назначение объекта</w:t>
            </w:r>
            <w:r w:rsidRPr="004C510F">
              <w:rPr>
                <w:rFonts w:ascii="Times New Roman" w:hAnsi="Times New Roman"/>
                <w:sz w:val="24"/>
                <w:szCs w:val="24"/>
              </w:rPr>
              <w:t>: административно-бытовое, торговое.</w:t>
            </w:r>
          </w:p>
          <w:p w:rsidR="00D45E9F" w:rsidRDefault="00390DCA" w:rsidP="00895CE1">
            <w:pPr>
              <w:autoSpaceDE w:val="0"/>
              <w:autoSpaceDN w:val="0"/>
              <w:spacing w:after="0" w:line="240" w:lineRule="auto"/>
              <w:ind w:firstLine="447"/>
              <w:jc w:val="both"/>
              <w:rPr>
                <w:rFonts w:ascii="Times New Roman" w:hAnsi="Times New Roman"/>
                <w:sz w:val="24"/>
                <w:szCs w:val="24"/>
              </w:rPr>
            </w:pPr>
            <w:r w:rsidRPr="004C510F">
              <w:rPr>
                <w:rFonts w:ascii="Times New Roman" w:hAnsi="Times New Roman"/>
                <w:sz w:val="24"/>
                <w:szCs w:val="24"/>
              </w:rPr>
              <w:t>Объект внесен в перечень муниципального</w:t>
            </w:r>
            <w:r w:rsidRPr="009C534C">
              <w:rPr>
                <w:rFonts w:ascii="Times New Roman" w:hAnsi="Times New Roman"/>
                <w:sz w:val="24"/>
                <w:szCs w:val="24"/>
              </w:rPr>
              <w:t xml:space="preserve">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sidRPr="00C94E7D">
              <w:rPr>
                <w:rFonts w:ascii="Times New Roman" w:hAnsi="Times New Roman"/>
                <w:sz w:val="24"/>
                <w:szCs w:val="24"/>
              </w:rPr>
              <w:t> </w:t>
            </w:r>
            <w:r w:rsidRPr="009C534C">
              <w:rPr>
                <w:rFonts w:ascii="Times New Roman" w:hAnsi="Times New Roman"/>
                <w:sz w:val="24"/>
                <w:szCs w:val="24"/>
              </w:rPr>
              <w:t>1257П.</w:t>
            </w:r>
          </w:p>
          <w:p w:rsidR="00765AD0" w:rsidRPr="00765AD0" w:rsidRDefault="00D45E9F" w:rsidP="00765AD0">
            <w:pPr>
              <w:autoSpaceDE w:val="0"/>
              <w:autoSpaceDN w:val="0"/>
              <w:spacing w:after="0" w:line="240" w:lineRule="auto"/>
              <w:jc w:val="both"/>
              <w:rPr>
                <w:rFonts w:ascii="Times New Roman" w:hAnsi="Times New Roman"/>
                <w:sz w:val="24"/>
                <w:szCs w:val="24"/>
              </w:rPr>
            </w:pPr>
            <w:r w:rsidRPr="00C94E7D">
              <w:rPr>
                <w:rFonts w:ascii="Times New Roman" w:hAnsi="Times New Roman"/>
                <w:b/>
                <w:sz w:val="24"/>
                <w:szCs w:val="24"/>
              </w:rPr>
              <w:t xml:space="preserve"> - лот № </w:t>
            </w:r>
            <w:r w:rsidR="001F4401">
              <w:rPr>
                <w:rFonts w:ascii="Times New Roman" w:hAnsi="Times New Roman"/>
                <w:b/>
                <w:sz w:val="24"/>
                <w:szCs w:val="24"/>
              </w:rPr>
              <w:t>3</w:t>
            </w:r>
            <w:r w:rsidRPr="00C94E7D">
              <w:rPr>
                <w:rFonts w:ascii="Times New Roman" w:hAnsi="Times New Roman"/>
                <w:b/>
                <w:sz w:val="24"/>
                <w:szCs w:val="24"/>
              </w:rPr>
              <w:t>:</w:t>
            </w:r>
            <w:r w:rsidRPr="00C14CD5">
              <w:rPr>
                <w:rFonts w:ascii="Times New Roman" w:hAnsi="Times New Roman"/>
                <w:sz w:val="24"/>
                <w:szCs w:val="24"/>
              </w:rPr>
              <w:t xml:space="preserve"> </w:t>
            </w:r>
            <w:r w:rsidR="00765AD0" w:rsidRPr="00765AD0">
              <w:rPr>
                <w:rFonts w:ascii="Times New Roman" w:hAnsi="Times New Roman"/>
                <w:sz w:val="24"/>
                <w:szCs w:val="24"/>
              </w:rPr>
              <w:t xml:space="preserve">комната 68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w:t>
            </w:r>
            <w:r w:rsidR="00765AD0" w:rsidRPr="00765AD0">
              <w:rPr>
                <w:rFonts w:ascii="Times New Roman" w:hAnsi="Times New Roman"/>
                <w:sz w:val="24"/>
                <w:szCs w:val="24"/>
              </w:rPr>
              <w:lastRenderedPageBreak/>
              <w:t xml:space="preserve">ул. Советской Армии, д. 30, </w:t>
            </w:r>
            <w:proofErr w:type="spellStart"/>
            <w:r w:rsidR="00765AD0" w:rsidRPr="00765AD0">
              <w:rPr>
                <w:rFonts w:ascii="Times New Roman" w:hAnsi="Times New Roman"/>
                <w:sz w:val="24"/>
                <w:szCs w:val="24"/>
              </w:rPr>
              <w:t>пом</w:t>
            </w:r>
            <w:proofErr w:type="spellEnd"/>
            <w:r w:rsidR="00765AD0" w:rsidRPr="00765AD0">
              <w:rPr>
                <w:rFonts w:ascii="Times New Roman" w:hAnsi="Times New Roman"/>
                <w:sz w:val="24"/>
                <w:szCs w:val="24"/>
              </w:rPr>
              <w:t>. 12 (объект 3).</w:t>
            </w:r>
          </w:p>
          <w:p w:rsidR="00765AD0" w:rsidRPr="00765AD0" w:rsidRDefault="00765AD0" w:rsidP="00765AD0">
            <w:pPr>
              <w:autoSpaceDE w:val="0"/>
              <w:autoSpaceDN w:val="0"/>
              <w:spacing w:after="0" w:line="240" w:lineRule="auto"/>
              <w:jc w:val="both"/>
              <w:rPr>
                <w:rFonts w:ascii="Times New Roman" w:hAnsi="Times New Roman"/>
                <w:sz w:val="24"/>
                <w:szCs w:val="24"/>
              </w:rPr>
            </w:pPr>
            <w:r w:rsidRPr="00765AD0">
              <w:rPr>
                <w:rFonts w:ascii="Times New Roman" w:hAnsi="Times New Roman"/>
                <w:sz w:val="24"/>
                <w:szCs w:val="24"/>
              </w:rPr>
              <w:t>Площадь объекта: 6,4 кв.м.</w:t>
            </w:r>
          </w:p>
          <w:p w:rsidR="00765AD0" w:rsidRPr="00765AD0" w:rsidRDefault="00765AD0" w:rsidP="00765AD0">
            <w:pPr>
              <w:autoSpaceDE w:val="0"/>
              <w:autoSpaceDN w:val="0"/>
              <w:spacing w:after="0" w:line="240" w:lineRule="auto"/>
              <w:jc w:val="both"/>
              <w:rPr>
                <w:rFonts w:ascii="Times New Roman" w:hAnsi="Times New Roman"/>
                <w:sz w:val="24"/>
                <w:szCs w:val="24"/>
              </w:rPr>
            </w:pPr>
            <w:r w:rsidRPr="00765AD0">
              <w:rPr>
                <w:rFonts w:ascii="Times New Roman" w:hAnsi="Times New Roman"/>
                <w:sz w:val="24"/>
                <w:szCs w:val="24"/>
              </w:rPr>
              <w:t>Начальная (минимальная) цена договора (лота) в месяц составляет (без НДС): 1 152,0 руб.</w:t>
            </w:r>
          </w:p>
          <w:p w:rsidR="00765AD0" w:rsidRPr="00765AD0" w:rsidRDefault="00765AD0" w:rsidP="00765AD0">
            <w:pPr>
              <w:autoSpaceDE w:val="0"/>
              <w:autoSpaceDN w:val="0"/>
              <w:spacing w:after="0" w:line="240" w:lineRule="auto"/>
              <w:jc w:val="both"/>
              <w:rPr>
                <w:rFonts w:ascii="Times New Roman" w:hAnsi="Times New Roman"/>
                <w:sz w:val="24"/>
                <w:szCs w:val="24"/>
              </w:rPr>
            </w:pPr>
            <w:r w:rsidRPr="00765AD0">
              <w:rPr>
                <w:rFonts w:ascii="Times New Roman" w:hAnsi="Times New Roman"/>
                <w:sz w:val="24"/>
                <w:szCs w:val="24"/>
              </w:rPr>
              <w:t>Шаг аукциона – 57,60 руб.</w:t>
            </w:r>
          </w:p>
          <w:p w:rsidR="00765AD0" w:rsidRPr="00765AD0" w:rsidRDefault="00765AD0" w:rsidP="00765AD0">
            <w:pPr>
              <w:autoSpaceDE w:val="0"/>
              <w:autoSpaceDN w:val="0"/>
              <w:spacing w:after="0" w:line="240" w:lineRule="auto"/>
              <w:jc w:val="both"/>
              <w:rPr>
                <w:rFonts w:ascii="Times New Roman" w:hAnsi="Times New Roman"/>
                <w:sz w:val="24"/>
                <w:szCs w:val="24"/>
              </w:rPr>
            </w:pPr>
            <w:r w:rsidRPr="00765AD0">
              <w:rPr>
                <w:rFonts w:ascii="Times New Roman" w:hAnsi="Times New Roman"/>
                <w:sz w:val="24"/>
                <w:szCs w:val="24"/>
              </w:rPr>
              <w:t>Срок аренды: 5 (пять) лет.</w:t>
            </w:r>
          </w:p>
          <w:p w:rsidR="00765AD0" w:rsidRPr="00E62B64" w:rsidRDefault="00765AD0" w:rsidP="00765AD0">
            <w:pPr>
              <w:autoSpaceDE w:val="0"/>
              <w:autoSpaceDN w:val="0"/>
              <w:spacing w:after="0" w:line="240" w:lineRule="auto"/>
              <w:jc w:val="both"/>
              <w:rPr>
                <w:rFonts w:ascii="Times New Roman" w:hAnsi="Times New Roman"/>
                <w:sz w:val="24"/>
                <w:szCs w:val="24"/>
              </w:rPr>
            </w:pPr>
            <w:r w:rsidRPr="004C510F">
              <w:rPr>
                <w:rFonts w:ascii="Times New Roman" w:hAnsi="Times New Roman"/>
                <w:sz w:val="24"/>
                <w:szCs w:val="24"/>
              </w:rPr>
              <w:t>Целевое назначение объекта: административно-бытовое, торговое.</w:t>
            </w:r>
          </w:p>
          <w:p w:rsidR="00DE5FED" w:rsidRDefault="00D45E9F" w:rsidP="00765AD0">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2D5A" w:rsidRPr="00C92D5A" w:rsidRDefault="00D45E9F" w:rsidP="007479D0">
            <w:pPr>
              <w:spacing w:after="0" w:line="240" w:lineRule="auto"/>
              <w:jc w:val="both"/>
              <w:rPr>
                <w:rFonts w:ascii="Times New Roman" w:hAnsi="Times New Roman"/>
                <w:sz w:val="24"/>
                <w:szCs w:val="24"/>
              </w:rPr>
            </w:pPr>
            <w:r w:rsidRPr="00C94E7D">
              <w:rPr>
                <w:rFonts w:ascii="Times New Roman" w:hAnsi="Times New Roman"/>
                <w:b/>
                <w:sz w:val="24"/>
                <w:szCs w:val="24"/>
              </w:rPr>
              <w:t xml:space="preserve">- лот № </w:t>
            </w:r>
            <w:r w:rsidR="001F4401">
              <w:rPr>
                <w:rFonts w:ascii="Times New Roman" w:hAnsi="Times New Roman"/>
                <w:b/>
                <w:sz w:val="24"/>
                <w:szCs w:val="24"/>
              </w:rPr>
              <w:t>4</w:t>
            </w:r>
            <w:r w:rsidRPr="00C94E7D">
              <w:rPr>
                <w:rFonts w:ascii="Times New Roman" w:hAnsi="Times New Roman"/>
                <w:b/>
                <w:sz w:val="24"/>
                <w:szCs w:val="24"/>
              </w:rPr>
              <w:t>:</w:t>
            </w:r>
            <w:r w:rsidRPr="00C14CD5">
              <w:rPr>
                <w:rFonts w:ascii="Times New Roman" w:hAnsi="Times New Roman"/>
                <w:sz w:val="24"/>
                <w:szCs w:val="24"/>
              </w:rPr>
              <w:t xml:space="preserve"> </w:t>
            </w:r>
            <w:r w:rsidR="00C92D5A" w:rsidRPr="00C92D5A">
              <w:rPr>
                <w:rFonts w:ascii="Times New Roman" w:hAnsi="Times New Roman"/>
                <w:sz w:val="24"/>
                <w:szCs w:val="24"/>
              </w:rPr>
              <w:t xml:space="preserve">комнаты 61, 63, 65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C92D5A" w:rsidRPr="00C92D5A">
              <w:rPr>
                <w:rFonts w:ascii="Times New Roman" w:hAnsi="Times New Roman"/>
                <w:sz w:val="24"/>
                <w:szCs w:val="24"/>
              </w:rPr>
              <w:t>пом</w:t>
            </w:r>
            <w:proofErr w:type="spellEnd"/>
            <w:r w:rsidR="00C92D5A" w:rsidRPr="00C92D5A">
              <w:rPr>
                <w:rFonts w:ascii="Times New Roman" w:hAnsi="Times New Roman"/>
                <w:sz w:val="24"/>
                <w:szCs w:val="24"/>
              </w:rPr>
              <w:t>. 12 (объект 4).</w:t>
            </w:r>
          </w:p>
          <w:p w:rsidR="00C92D5A" w:rsidRPr="00C92D5A" w:rsidRDefault="00C92D5A" w:rsidP="00C92D5A">
            <w:pPr>
              <w:autoSpaceDE w:val="0"/>
              <w:autoSpaceDN w:val="0"/>
              <w:spacing w:after="0" w:line="240" w:lineRule="auto"/>
              <w:jc w:val="both"/>
              <w:rPr>
                <w:rFonts w:ascii="Times New Roman" w:hAnsi="Times New Roman"/>
                <w:sz w:val="24"/>
                <w:szCs w:val="24"/>
              </w:rPr>
            </w:pPr>
            <w:r w:rsidRPr="00C92D5A">
              <w:rPr>
                <w:rFonts w:ascii="Times New Roman" w:hAnsi="Times New Roman"/>
                <w:sz w:val="24"/>
                <w:szCs w:val="24"/>
              </w:rPr>
              <w:t>Площадь объекта: 132,0 кв.м.</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Начальная (минимальная) цена договора (лота) в месяц составляет (без НДС): 23 760,0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Шаг аукциона – 1 188,0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Срок аренды: 5 (пять) лет.</w:t>
            </w:r>
          </w:p>
          <w:p w:rsidR="00C92D5A" w:rsidRPr="00E62B64" w:rsidRDefault="00C92D5A" w:rsidP="00C92D5A">
            <w:pPr>
              <w:autoSpaceDE w:val="0"/>
              <w:autoSpaceDN w:val="0"/>
              <w:spacing w:after="0" w:line="240" w:lineRule="auto"/>
              <w:jc w:val="both"/>
              <w:rPr>
                <w:rFonts w:ascii="Times New Roman" w:hAnsi="Times New Roman"/>
                <w:sz w:val="24"/>
                <w:szCs w:val="24"/>
              </w:rPr>
            </w:pPr>
            <w:r w:rsidRPr="00C92D5A">
              <w:rPr>
                <w:rFonts w:ascii="Times New Roman" w:hAnsi="Times New Roman"/>
                <w:sz w:val="24"/>
                <w:szCs w:val="24"/>
              </w:rPr>
              <w:t>Целевое назначение объекта</w:t>
            </w:r>
            <w:r w:rsidRPr="004C510F">
              <w:rPr>
                <w:rFonts w:ascii="Times New Roman" w:hAnsi="Times New Roman"/>
                <w:sz w:val="24"/>
                <w:szCs w:val="24"/>
              </w:rPr>
              <w:t>: административно-бытовое, торговое.</w:t>
            </w:r>
          </w:p>
          <w:p w:rsidR="00D45E9F" w:rsidRDefault="00D45E9F" w:rsidP="00C92D5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2D5A" w:rsidRPr="00C92D5A" w:rsidRDefault="00C92D5A" w:rsidP="00C92D5A">
            <w:pPr>
              <w:spacing w:after="0" w:line="240" w:lineRule="auto"/>
              <w:jc w:val="both"/>
              <w:rPr>
                <w:rFonts w:ascii="Times New Roman" w:hAnsi="Times New Roman"/>
                <w:sz w:val="24"/>
                <w:szCs w:val="24"/>
              </w:rPr>
            </w:pPr>
            <w:r w:rsidRPr="00C94E7D">
              <w:rPr>
                <w:rFonts w:ascii="Times New Roman" w:hAnsi="Times New Roman"/>
                <w:b/>
                <w:sz w:val="24"/>
                <w:szCs w:val="24"/>
              </w:rPr>
              <w:t xml:space="preserve">- лот № </w:t>
            </w:r>
            <w:r>
              <w:rPr>
                <w:rFonts w:ascii="Times New Roman" w:hAnsi="Times New Roman"/>
                <w:b/>
                <w:sz w:val="24"/>
                <w:szCs w:val="24"/>
              </w:rPr>
              <w:t>5</w:t>
            </w:r>
            <w:r w:rsidRPr="00C94E7D">
              <w:rPr>
                <w:rFonts w:ascii="Times New Roman" w:hAnsi="Times New Roman"/>
                <w:b/>
                <w:sz w:val="24"/>
                <w:szCs w:val="24"/>
              </w:rPr>
              <w:t>:</w:t>
            </w:r>
            <w:r w:rsidRPr="00C14CD5">
              <w:rPr>
                <w:rFonts w:ascii="Times New Roman" w:hAnsi="Times New Roman"/>
                <w:sz w:val="24"/>
                <w:szCs w:val="24"/>
              </w:rPr>
              <w:t xml:space="preserve"> </w:t>
            </w:r>
            <w:r w:rsidRPr="00C92D5A">
              <w:rPr>
                <w:rFonts w:ascii="Times New Roman" w:hAnsi="Times New Roman"/>
                <w:sz w:val="24"/>
                <w:szCs w:val="24"/>
              </w:rPr>
              <w:t xml:space="preserve">комнаты 47, 105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Pr="00C92D5A">
              <w:rPr>
                <w:rFonts w:ascii="Times New Roman" w:hAnsi="Times New Roman"/>
                <w:sz w:val="24"/>
                <w:szCs w:val="24"/>
              </w:rPr>
              <w:t>пом</w:t>
            </w:r>
            <w:proofErr w:type="spellEnd"/>
            <w:r w:rsidRPr="00C92D5A">
              <w:rPr>
                <w:rFonts w:ascii="Times New Roman" w:hAnsi="Times New Roman"/>
                <w:sz w:val="24"/>
                <w:szCs w:val="24"/>
              </w:rPr>
              <w:t>. 12 (объект 5).</w:t>
            </w:r>
          </w:p>
          <w:p w:rsidR="00C92D5A" w:rsidRPr="00C92D5A" w:rsidRDefault="00C92D5A" w:rsidP="00C92D5A">
            <w:pPr>
              <w:autoSpaceDE w:val="0"/>
              <w:autoSpaceDN w:val="0"/>
              <w:spacing w:after="0" w:line="240" w:lineRule="auto"/>
              <w:jc w:val="both"/>
              <w:rPr>
                <w:rFonts w:ascii="Times New Roman" w:hAnsi="Times New Roman"/>
                <w:sz w:val="24"/>
                <w:szCs w:val="24"/>
              </w:rPr>
            </w:pPr>
            <w:r w:rsidRPr="00C92D5A">
              <w:rPr>
                <w:rFonts w:ascii="Times New Roman" w:hAnsi="Times New Roman"/>
                <w:sz w:val="24"/>
                <w:szCs w:val="24"/>
              </w:rPr>
              <w:t>Площадь объекта: 17,4 кв.м.</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Начальная (минимальная) цена договора (лота) в месяц составляет (без НДС): 3 132,0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Шаг аукциона – 156,60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Срок аренды: 5 (пять) лет.</w:t>
            </w:r>
          </w:p>
          <w:p w:rsidR="00C92D5A" w:rsidRPr="00E62B64" w:rsidRDefault="00C92D5A" w:rsidP="00C92D5A">
            <w:pPr>
              <w:autoSpaceDE w:val="0"/>
              <w:autoSpaceDN w:val="0"/>
              <w:spacing w:after="0" w:line="240" w:lineRule="auto"/>
              <w:jc w:val="both"/>
              <w:rPr>
                <w:rFonts w:ascii="Times New Roman" w:hAnsi="Times New Roman"/>
                <w:sz w:val="24"/>
                <w:szCs w:val="24"/>
              </w:rPr>
            </w:pPr>
            <w:r w:rsidRPr="004C510F">
              <w:rPr>
                <w:rFonts w:ascii="Times New Roman" w:hAnsi="Times New Roman"/>
                <w:sz w:val="24"/>
                <w:szCs w:val="24"/>
              </w:rPr>
              <w:t>Целевое назначение объекта: административно-бытовое, торговое.</w:t>
            </w:r>
          </w:p>
          <w:p w:rsidR="00C92D5A" w:rsidRDefault="00C92D5A" w:rsidP="00C92D5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9C534C">
              <w:rPr>
                <w:rFonts w:ascii="Times New Roman" w:hAnsi="Times New Roman"/>
                <w:sz w:val="24"/>
                <w:szCs w:val="24"/>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C92D5A" w:rsidRPr="00C92D5A" w:rsidRDefault="00C92D5A" w:rsidP="00C92D5A">
            <w:pPr>
              <w:spacing w:after="0" w:line="240" w:lineRule="auto"/>
              <w:jc w:val="both"/>
              <w:rPr>
                <w:rFonts w:ascii="Times New Roman" w:hAnsi="Times New Roman"/>
                <w:sz w:val="24"/>
                <w:szCs w:val="24"/>
              </w:rPr>
            </w:pPr>
            <w:r w:rsidRPr="00C94E7D">
              <w:rPr>
                <w:rFonts w:ascii="Times New Roman" w:hAnsi="Times New Roman"/>
                <w:b/>
                <w:sz w:val="24"/>
                <w:szCs w:val="24"/>
              </w:rPr>
              <w:t xml:space="preserve">- лот № </w:t>
            </w:r>
            <w:r>
              <w:rPr>
                <w:rFonts w:ascii="Times New Roman" w:hAnsi="Times New Roman"/>
                <w:b/>
                <w:sz w:val="24"/>
                <w:szCs w:val="24"/>
              </w:rPr>
              <w:t>6</w:t>
            </w:r>
            <w:r w:rsidRPr="00C94E7D">
              <w:rPr>
                <w:rFonts w:ascii="Times New Roman" w:hAnsi="Times New Roman"/>
                <w:b/>
                <w:sz w:val="24"/>
                <w:szCs w:val="24"/>
              </w:rPr>
              <w:t>:</w:t>
            </w:r>
            <w:r w:rsidRPr="00C14CD5">
              <w:rPr>
                <w:rFonts w:ascii="Times New Roman" w:hAnsi="Times New Roman"/>
                <w:sz w:val="24"/>
                <w:szCs w:val="24"/>
              </w:rPr>
              <w:t xml:space="preserve"> </w:t>
            </w:r>
            <w:r w:rsidRPr="00C92D5A">
              <w:rPr>
                <w:rFonts w:ascii="Times New Roman" w:hAnsi="Times New Roman"/>
                <w:sz w:val="24"/>
                <w:szCs w:val="24"/>
              </w:rPr>
              <w:t xml:space="preserve">комната 64 (согласно кадастрового паспорта помещения от 11.07.2013)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Pr="00C92D5A">
              <w:rPr>
                <w:rFonts w:ascii="Times New Roman" w:hAnsi="Times New Roman"/>
                <w:sz w:val="24"/>
                <w:szCs w:val="24"/>
              </w:rPr>
              <w:t>пом</w:t>
            </w:r>
            <w:proofErr w:type="spellEnd"/>
            <w:r w:rsidRPr="00C92D5A">
              <w:rPr>
                <w:rFonts w:ascii="Times New Roman" w:hAnsi="Times New Roman"/>
                <w:sz w:val="24"/>
                <w:szCs w:val="24"/>
              </w:rPr>
              <w:t>. 12 (объект 6).</w:t>
            </w:r>
          </w:p>
          <w:p w:rsidR="00C92D5A" w:rsidRPr="00C92D5A" w:rsidRDefault="00C92D5A" w:rsidP="00C92D5A">
            <w:pPr>
              <w:autoSpaceDE w:val="0"/>
              <w:autoSpaceDN w:val="0"/>
              <w:spacing w:after="0" w:line="240" w:lineRule="auto"/>
              <w:jc w:val="both"/>
              <w:rPr>
                <w:rFonts w:ascii="Times New Roman" w:hAnsi="Times New Roman"/>
                <w:sz w:val="24"/>
                <w:szCs w:val="24"/>
              </w:rPr>
            </w:pPr>
            <w:r w:rsidRPr="00C92D5A">
              <w:rPr>
                <w:rFonts w:ascii="Times New Roman" w:hAnsi="Times New Roman"/>
                <w:sz w:val="24"/>
                <w:szCs w:val="24"/>
              </w:rPr>
              <w:t>Площадь объекта: 22,0 кв.м.</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Начальная (минимальная) цена договора (лота) в месяц составляет (без НДС): 3 960,0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Шаг аукциона – 198,0 руб.</w:t>
            </w:r>
          </w:p>
          <w:p w:rsidR="00C92D5A" w:rsidRPr="00C92D5A" w:rsidRDefault="00C92D5A" w:rsidP="00C92D5A">
            <w:pPr>
              <w:spacing w:after="0" w:line="240" w:lineRule="auto"/>
              <w:jc w:val="both"/>
              <w:rPr>
                <w:rFonts w:ascii="Times New Roman" w:hAnsi="Times New Roman"/>
                <w:sz w:val="24"/>
                <w:szCs w:val="24"/>
              </w:rPr>
            </w:pPr>
            <w:r w:rsidRPr="00C92D5A">
              <w:rPr>
                <w:rFonts w:ascii="Times New Roman" w:hAnsi="Times New Roman"/>
                <w:sz w:val="24"/>
                <w:szCs w:val="24"/>
              </w:rPr>
              <w:t>Срок аренды: 5 (пять) лет.</w:t>
            </w:r>
          </w:p>
          <w:p w:rsidR="00C92D5A" w:rsidRPr="00E62B64" w:rsidRDefault="00C92D5A" w:rsidP="00C92D5A">
            <w:pPr>
              <w:autoSpaceDE w:val="0"/>
              <w:autoSpaceDN w:val="0"/>
              <w:spacing w:after="0" w:line="240" w:lineRule="auto"/>
              <w:jc w:val="both"/>
              <w:rPr>
                <w:rFonts w:ascii="Times New Roman" w:hAnsi="Times New Roman"/>
                <w:sz w:val="24"/>
                <w:szCs w:val="24"/>
              </w:rPr>
            </w:pPr>
            <w:r w:rsidRPr="00C92D5A">
              <w:rPr>
                <w:rFonts w:ascii="Times New Roman" w:hAnsi="Times New Roman"/>
                <w:sz w:val="24"/>
                <w:szCs w:val="24"/>
              </w:rPr>
              <w:t>Целевое назначение объекта</w:t>
            </w:r>
            <w:r w:rsidRPr="00F2458E">
              <w:rPr>
                <w:rFonts w:ascii="Times New Roman" w:hAnsi="Times New Roman"/>
                <w:sz w:val="24"/>
                <w:szCs w:val="24"/>
              </w:rPr>
              <w:t>: административно-бытовое, торговое.</w:t>
            </w:r>
          </w:p>
          <w:p w:rsidR="00C92D5A" w:rsidRPr="00C94E7D" w:rsidRDefault="00C92D5A" w:rsidP="00C92D5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Pr="00F2458E" w:rsidRDefault="004331BE" w:rsidP="00451E0A">
            <w:pPr>
              <w:spacing w:after="0" w:line="240" w:lineRule="auto"/>
              <w:jc w:val="both"/>
              <w:rPr>
                <w:rFonts w:ascii="Times New Roman" w:hAnsi="Times New Roman"/>
                <w:sz w:val="24"/>
                <w:szCs w:val="24"/>
              </w:rPr>
            </w:pPr>
            <w:r w:rsidRPr="00F2458E">
              <w:rPr>
                <w:rFonts w:ascii="Times New Roman" w:hAnsi="Times New Roman"/>
                <w:sz w:val="24"/>
                <w:szCs w:val="24"/>
              </w:rPr>
              <w:t>1</w:t>
            </w:r>
            <w:r w:rsidR="00EB742B" w:rsidRPr="00F2458E">
              <w:rPr>
                <w:rFonts w:ascii="Times New Roman" w:hAnsi="Times New Roman"/>
                <w:sz w:val="24"/>
                <w:szCs w:val="24"/>
              </w:rPr>
              <w:t xml:space="preserve">. </w:t>
            </w:r>
            <w:r w:rsidR="00D9182B" w:rsidRPr="00F2458E">
              <w:rPr>
                <w:rFonts w:ascii="Times New Roman" w:hAnsi="Times New Roman"/>
                <w:sz w:val="24"/>
                <w:szCs w:val="24"/>
              </w:rPr>
              <w:t>20</w:t>
            </w:r>
            <w:r w:rsidR="00EB742B" w:rsidRPr="00F2458E">
              <w:rPr>
                <w:rFonts w:ascii="Times New Roman" w:hAnsi="Times New Roman"/>
                <w:sz w:val="24"/>
                <w:szCs w:val="24"/>
              </w:rPr>
              <w:t>.</w:t>
            </w:r>
            <w:r w:rsidR="00D9182B" w:rsidRPr="00F2458E">
              <w:rPr>
                <w:rFonts w:ascii="Times New Roman" w:hAnsi="Times New Roman"/>
                <w:sz w:val="24"/>
                <w:szCs w:val="24"/>
              </w:rPr>
              <w:t>11</w:t>
            </w:r>
            <w:r w:rsidR="00451E0A" w:rsidRPr="00F2458E">
              <w:rPr>
                <w:rFonts w:ascii="Times New Roman" w:hAnsi="Times New Roman"/>
                <w:sz w:val="24"/>
                <w:szCs w:val="24"/>
              </w:rPr>
              <w:t>.</w:t>
            </w:r>
            <w:r w:rsidR="00CF28A9" w:rsidRPr="00F2458E">
              <w:rPr>
                <w:rFonts w:ascii="Times New Roman" w:hAnsi="Times New Roman"/>
                <w:sz w:val="24"/>
                <w:szCs w:val="24"/>
              </w:rPr>
              <w:t>2019</w:t>
            </w:r>
            <w:r w:rsidR="00EB742B" w:rsidRPr="00F2458E">
              <w:rPr>
                <w:rFonts w:ascii="Times New Roman" w:hAnsi="Times New Roman"/>
                <w:sz w:val="24"/>
                <w:szCs w:val="24"/>
              </w:rPr>
              <w:t xml:space="preserve"> с 14</w:t>
            </w:r>
            <w:r w:rsidR="004E64E7" w:rsidRPr="00F2458E">
              <w:rPr>
                <w:rFonts w:ascii="Times New Roman" w:hAnsi="Times New Roman"/>
                <w:sz w:val="24"/>
                <w:szCs w:val="24"/>
              </w:rPr>
              <w:t>.</w:t>
            </w:r>
            <w:r w:rsidR="00EB742B" w:rsidRPr="00F2458E">
              <w:rPr>
                <w:rFonts w:ascii="Times New Roman" w:hAnsi="Times New Roman"/>
                <w:sz w:val="24"/>
                <w:szCs w:val="24"/>
              </w:rPr>
              <w:t>00 до 1</w:t>
            </w:r>
            <w:r w:rsidR="000A4EB1" w:rsidRPr="00F2458E">
              <w:rPr>
                <w:rFonts w:ascii="Times New Roman" w:hAnsi="Times New Roman"/>
                <w:sz w:val="24"/>
                <w:szCs w:val="24"/>
              </w:rPr>
              <w:t>6</w:t>
            </w:r>
            <w:r w:rsidR="00EB742B" w:rsidRPr="00F2458E">
              <w:rPr>
                <w:rFonts w:ascii="Times New Roman" w:hAnsi="Times New Roman"/>
                <w:sz w:val="24"/>
                <w:szCs w:val="24"/>
              </w:rPr>
              <w:t xml:space="preserve">.00 </w:t>
            </w:r>
            <w:r w:rsidR="00EB742B" w:rsidRPr="00F2458E">
              <w:rPr>
                <w:rFonts w:ascii="Times New Roman" w:hAnsi="Times New Roman"/>
                <w:color w:val="000000"/>
                <w:sz w:val="24"/>
                <w:szCs w:val="24"/>
              </w:rPr>
              <w:t>(время местное)</w:t>
            </w:r>
            <w:r w:rsidR="00046EAB" w:rsidRPr="00F2458E">
              <w:rPr>
                <w:rFonts w:ascii="Times New Roman" w:hAnsi="Times New Roman"/>
                <w:sz w:val="24"/>
                <w:szCs w:val="24"/>
              </w:rPr>
              <w:t>;</w:t>
            </w:r>
          </w:p>
          <w:p w:rsidR="003B0918" w:rsidRPr="00F2458E" w:rsidRDefault="004331BE" w:rsidP="004A7C0F">
            <w:pPr>
              <w:spacing w:after="0" w:line="240" w:lineRule="auto"/>
              <w:jc w:val="both"/>
              <w:rPr>
                <w:rFonts w:ascii="Times New Roman" w:hAnsi="Times New Roman"/>
                <w:sz w:val="24"/>
                <w:szCs w:val="24"/>
              </w:rPr>
            </w:pPr>
            <w:r w:rsidRPr="00F2458E">
              <w:rPr>
                <w:rFonts w:ascii="Times New Roman" w:hAnsi="Times New Roman"/>
                <w:sz w:val="24"/>
                <w:szCs w:val="24"/>
              </w:rPr>
              <w:t>2</w:t>
            </w:r>
            <w:r w:rsidR="0042733B" w:rsidRPr="00F2458E">
              <w:rPr>
                <w:rFonts w:ascii="Times New Roman" w:hAnsi="Times New Roman"/>
                <w:sz w:val="24"/>
                <w:szCs w:val="24"/>
              </w:rPr>
              <w:t xml:space="preserve">. </w:t>
            </w:r>
            <w:r w:rsidR="00D9182B" w:rsidRPr="00F2458E">
              <w:rPr>
                <w:rFonts w:ascii="Times New Roman" w:hAnsi="Times New Roman"/>
                <w:sz w:val="24"/>
                <w:szCs w:val="24"/>
              </w:rPr>
              <w:t>27</w:t>
            </w:r>
            <w:r w:rsidR="0042733B" w:rsidRPr="00F2458E">
              <w:rPr>
                <w:rFonts w:ascii="Times New Roman" w:hAnsi="Times New Roman"/>
                <w:sz w:val="24"/>
                <w:szCs w:val="24"/>
              </w:rPr>
              <w:t>.</w:t>
            </w:r>
            <w:r w:rsidR="00D46433" w:rsidRPr="00F2458E">
              <w:rPr>
                <w:rFonts w:ascii="Times New Roman" w:hAnsi="Times New Roman"/>
                <w:sz w:val="24"/>
                <w:szCs w:val="24"/>
              </w:rPr>
              <w:t>1</w:t>
            </w:r>
            <w:r w:rsidR="00E6670B" w:rsidRPr="00F2458E">
              <w:rPr>
                <w:rFonts w:ascii="Times New Roman" w:hAnsi="Times New Roman"/>
                <w:sz w:val="24"/>
                <w:szCs w:val="24"/>
              </w:rPr>
              <w:t>1</w:t>
            </w:r>
            <w:r w:rsidR="0042733B" w:rsidRPr="00F2458E">
              <w:rPr>
                <w:rFonts w:ascii="Times New Roman" w:hAnsi="Times New Roman"/>
                <w:sz w:val="24"/>
                <w:szCs w:val="24"/>
              </w:rPr>
              <w:t>.</w:t>
            </w:r>
            <w:r w:rsidR="00CF28A9" w:rsidRPr="00F2458E">
              <w:rPr>
                <w:rFonts w:ascii="Times New Roman" w:hAnsi="Times New Roman"/>
                <w:sz w:val="24"/>
                <w:szCs w:val="24"/>
              </w:rPr>
              <w:t>2019</w:t>
            </w:r>
            <w:r w:rsidR="0042733B" w:rsidRPr="00F2458E">
              <w:rPr>
                <w:rFonts w:ascii="Times New Roman" w:hAnsi="Times New Roman"/>
                <w:sz w:val="24"/>
                <w:szCs w:val="24"/>
              </w:rPr>
              <w:t xml:space="preserve"> с 14</w:t>
            </w:r>
            <w:r w:rsidR="004E64E7" w:rsidRPr="00F2458E">
              <w:rPr>
                <w:rFonts w:ascii="Times New Roman" w:hAnsi="Times New Roman"/>
                <w:sz w:val="24"/>
                <w:szCs w:val="24"/>
              </w:rPr>
              <w:t>.</w:t>
            </w:r>
            <w:r w:rsidR="0042733B" w:rsidRPr="00F2458E">
              <w:rPr>
                <w:rFonts w:ascii="Times New Roman" w:hAnsi="Times New Roman"/>
                <w:sz w:val="24"/>
                <w:szCs w:val="24"/>
              </w:rPr>
              <w:t>00 до 1</w:t>
            </w:r>
            <w:r w:rsidR="000A4EB1" w:rsidRPr="00F2458E">
              <w:rPr>
                <w:rFonts w:ascii="Times New Roman" w:hAnsi="Times New Roman"/>
                <w:sz w:val="24"/>
                <w:szCs w:val="24"/>
              </w:rPr>
              <w:t>6</w:t>
            </w:r>
            <w:r w:rsidR="0042733B" w:rsidRPr="00F2458E">
              <w:rPr>
                <w:rFonts w:ascii="Times New Roman" w:hAnsi="Times New Roman"/>
                <w:sz w:val="24"/>
                <w:szCs w:val="24"/>
              </w:rPr>
              <w:t>.00 (время местное</w:t>
            </w:r>
            <w:r w:rsidR="00CE38C3" w:rsidRPr="00F2458E">
              <w:rPr>
                <w:rFonts w:ascii="Times New Roman" w:hAnsi="Times New Roman"/>
                <w:sz w:val="24"/>
                <w:szCs w:val="24"/>
              </w:rPr>
              <w:t>)</w:t>
            </w:r>
            <w:r w:rsidR="00C94E7D" w:rsidRPr="00F2458E">
              <w:rPr>
                <w:rFonts w:ascii="Times New Roman" w:hAnsi="Times New Roman"/>
                <w:sz w:val="24"/>
                <w:szCs w:val="24"/>
              </w:rPr>
              <w:t>;</w:t>
            </w:r>
          </w:p>
          <w:p w:rsidR="00C94E7D" w:rsidRPr="00F2458E" w:rsidRDefault="004331BE" w:rsidP="00C94E7D">
            <w:pPr>
              <w:spacing w:after="0" w:line="240" w:lineRule="auto"/>
              <w:jc w:val="both"/>
              <w:rPr>
                <w:rFonts w:ascii="Times New Roman" w:hAnsi="Times New Roman"/>
                <w:sz w:val="24"/>
                <w:szCs w:val="24"/>
              </w:rPr>
            </w:pPr>
            <w:r w:rsidRPr="00F2458E">
              <w:rPr>
                <w:rFonts w:ascii="Times New Roman" w:hAnsi="Times New Roman"/>
                <w:sz w:val="24"/>
                <w:szCs w:val="24"/>
              </w:rPr>
              <w:t>3</w:t>
            </w:r>
            <w:r w:rsidR="00C94E7D" w:rsidRPr="00F2458E">
              <w:rPr>
                <w:rFonts w:ascii="Times New Roman" w:hAnsi="Times New Roman"/>
                <w:sz w:val="24"/>
                <w:szCs w:val="24"/>
              </w:rPr>
              <w:t xml:space="preserve">. </w:t>
            </w:r>
            <w:r w:rsidR="00D9182B" w:rsidRPr="00F2458E">
              <w:rPr>
                <w:rFonts w:ascii="Times New Roman" w:hAnsi="Times New Roman"/>
                <w:sz w:val="24"/>
                <w:szCs w:val="24"/>
              </w:rPr>
              <w:t>04</w:t>
            </w:r>
            <w:r w:rsidR="00C94E7D" w:rsidRPr="00F2458E">
              <w:rPr>
                <w:rFonts w:ascii="Times New Roman" w:hAnsi="Times New Roman"/>
                <w:sz w:val="24"/>
                <w:szCs w:val="24"/>
              </w:rPr>
              <w:t>.</w:t>
            </w:r>
            <w:r w:rsidR="00D9182B" w:rsidRPr="00F2458E">
              <w:rPr>
                <w:rFonts w:ascii="Times New Roman" w:hAnsi="Times New Roman"/>
                <w:sz w:val="24"/>
                <w:szCs w:val="24"/>
              </w:rPr>
              <w:t>12</w:t>
            </w:r>
            <w:r w:rsidR="00C94E7D" w:rsidRPr="00F2458E">
              <w:rPr>
                <w:rFonts w:ascii="Times New Roman" w:hAnsi="Times New Roman"/>
                <w:sz w:val="24"/>
                <w:szCs w:val="24"/>
              </w:rPr>
              <w:t>.2019 с 14.00 до 1</w:t>
            </w:r>
            <w:r w:rsidR="00D46433" w:rsidRPr="00F2458E">
              <w:rPr>
                <w:rFonts w:ascii="Times New Roman" w:hAnsi="Times New Roman"/>
                <w:sz w:val="24"/>
                <w:szCs w:val="24"/>
              </w:rPr>
              <w:t>6.00 (время местное);</w:t>
            </w:r>
          </w:p>
          <w:p w:rsidR="00D46433" w:rsidRPr="00F2458E" w:rsidRDefault="008A781E" w:rsidP="00D46433">
            <w:pPr>
              <w:spacing w:after="0" w:line="240" w:lineRule="auto"/>
              <w:jc w:val="both"/>
              <w:rPr>
                <w:rFonts w:ascii="Times New Roman" w:hAnsi="Times New Roman"/>
                <w:sz w:val="24"/>
                <w:szCs w:val="24"/>
              </w:rPr>
            </w:pPr>
            <w:r w:rsidRPr="00F2458E">
              <w:rPr>
                <w:rFonts w:ascii="Times New Roman" w:hAnsi="Times New Roman"/>
                <w:sz w:val="24"/>
                <w:szCs w:val="24"/>
              </w:rPr>
              <w:t>4. 10</w:t>
            </w:r>
            <w:r w:rsidR="00D9182B" w:rsidRPr="00F2458E">
              <w:rPr>
                <w:rFonts w:ascii="Times New Roman" w:hAnsi="Times New Roman"/>
                <w:sz w:val="24"/>
                <w:szCs w:val="24"/>
              </w:rPr>
              <w:t>.12</w:t>
            </w:r>
            <w:r w:rsidR="00D46433" w:rsidRPr="00F2458E">
              <w:rPr>
                <w:rFonts w:ascii="Times New Roman" w:hAnsi="Times New Roman"/>
                <w:sz w:val="24"/>
                <w:szCs w:val="24"/>
              </w:rPr>
              <w:t>.2019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F2458E">
              <w:rPr>
                <w:rFonts w:ascii="Times New Roman" w:hAnsi="Times New Roman"/>
                <w:sz w:val="24"/>
                <w:szCs w:val="24"/>
              </w:rPr>
              <w:t>Ф.И.О. и номер телефона контактного лица Организатора</w:t>
            </w:r>
            <w:r w:rsidRPr="009359AE">
              <w:rPr>
                <w:rFonts w:ascii="Times New Roman" w:hAnsi="Times New Roman"/>
                <w:sz w:val="24"/>
                <w:szCs w:val="24"/>
              </w:rPr>
              <w:t xml:space="preserve">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D46433"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596BC6">
            <w:pPr>
              <w:spacing w:after="0" w:line="240" w:lineRule="auto"/>
              <w:jc w:val="both"/>
              <w:rPr>
                <w:rFonts w:ascii="Times New Roman" w:hAnsi="Times New Roman"/>
                <w:sz w:val="24"/>
                <w:szCs w:val="24"/>
              </w:rPr>
            </w:pPr>
            <w:r>
              <w:rPr>
                <w:rFonts w:ascii="Times New Roman" w:hAnsi="Times New Roman"/>
                <w:sz w:val="24"/>
                <w:szCs w:val="24"/>
              </w:rPr>
              <w:t>тел.: 8 (3919) 76-56-</w:t>
            </w:r>
            <w:r w:rsidR="00D46433">
              <w:rPr>
                <w:rFonts w:ascii="Times New Roman" w:hAnsi="Times New Roman"/>
                <w:sz w:val="24"/>
                <w:szCs w:val="24"/>
              </w:rPr>
              <w:t>19</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Pr="008A781E" w:rsidRDefault="008C3102" w:rsidP="00451E0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Дата начала приема заявок</w:t>
            </w:r>
            <w:r w:rsidR="002D62B0" w:rsidRPr="008A781E">
              <w:rPr>
                <w:rFonts w:ascii="Times New Roman" w:hAnsi="Times New Roman"/>
                <w:color w:val="000000"/>
                <w:sz w:val="24"/>
                <w:szCs w:val="24"/>
              </w:rPr>
              <w:t xml:space="preserve"> </w:t>
            </w:r>
            <w:r w:rsidR="002D62B0" w:rsidRPr="008A781E">
              <w:rPr>
                <w:rFonts w:ascii="Times New Roman" w:hAnsi="Times New Roman"/>
                <w:bCs/>
                <w:sz w:val="24"/>
                <w:szCs w:val="24"/>
              </w:rPr>
              <w:t>на</w:t>
            </w:r>
            <w:r w:rsidR="002D62B0" w:rsidRPr="008A781E">
              <w:rPr>
                <w:rFonts w:ascii="Times New Roman" w:hAnsi="Times New Roman"/>
                <w:color w:val="000000"/>
                <w:sz w:val="24"/>
                <w:szCs w:val="24"/>
              </w:rPr>
              <w:t xml:space="preserve"> участие</w:t>
            </w:r>
            <w:r w:rsidR="002D62B0"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FE03F2" w:rsidRPr="008A781E">
              <w:rPr>
                <w:rFonts w:ascii="Times New Roman" w:hAnsi="Times New Roman"/>
                <w:color w:val="000000"/>
                <w:sz w:val="24"/>
                <w:szCs w:val="24"/>
              </w:rPr>
              <w:t>19</w:t>
            </w:r>
            <w:r w:rsidRPr="008A781E">
              <w:rPr>
                <w:rFonts w:ascii="Times New Roman" w:hAnsi="Times New Roman"/>
                <w:color w:val="000000"/>
                <w:sz w:val="24"/>
                <w:szCs w:val="24"/>
              </w:rPr>
              <w:t>»</w:t>
            </w:r>
            <w:r w:rsidR="00986C18" w:rsidRPr="008A781E">
              <w:rPr>
                <w:rFonts w:ascii="Times New Roman" w:hAnsi="Times New Roman"/>
                <w:color w:val="000000"/>
                <w:sz w:val="24"/>
                <w:szCs w:val="24"/>
              </w:rPr>
              <w:t xml:space="preserve"> </w:t>
            </w:r>
            <w:r w:rsidR="00FE03F2" w:rsidRPr="008A781E">
              <w:rPr>
                <w:rFonts w:ascii="Times New Roman" w:hAnsi="Times New Roman"/>
                <w:color w:val="000000"/>
                <w:sz w:val="24"/>
                <w:szCs w:val="24"/>
              </w:rPr>
              <w:t xml:space="preserve">ноября </w:t>
            </w:r>
            <w:r w:rsidR="00CF28A9" w:rsidRPr="008A781E">
              <w:rPr>
                <w:rFonts w:ascii="Times New Roman" w:hAnsi="Times New Roman"/>
                <w:color w:val="000000"/>
                <w:sz w:val="24"/>
                <w:szCs w:val="24"/>
              </w:rPr>
              <w:t>2019</w:t>
            </w:r>
            <w:r w:rsidRPr="008A781E">
              <w:rPr>
                <w:rFonts w:ascii="Times New Roman" w:hAnsi="Times New Roman"/>
                <w:color w:val="000000"/>
                <w:sz w:val="24"/>
                <w:szCs w:val="24"/>
              </w:rPr>
              <w:t xml:space="preserve"> года</w:t>
            </w:r>
            <w:r w:rsidR="008C3102" w:rsidRPr="008A781E">
              <w:rPr>
                <w:rFonts w:ascii="Times New Roman" w:hAnsi="Times New Roman"/>
                <w:color w:val="000000"/>
                <w:sz w:val="24"/>
                <w:szCs w:val="24"/>
              </w:rPr>
              <w:t>.</w:t>
            </w:r>
          </w:p>
          <w:p w:rsidR="0048603B" w:rsidRPr="009359AE" w:rsidRDefault="008C3102" w:rsidP="00FE03F2">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w:t>
            </w:r>
            <w:r w:rsidRPr="008A781E">
              <w:rPr>
                <w:rFonts w:ascii="Times New Roman" w:hAnsi="Times New Roman"/>
                <w:color w:val="000000"/>
                <w:sz w:val="24"/>
                <w:szCs w:val="24"/>
              </w:rPr>
              <w:t xml:space="preserve">) </w:t>
            </w:r>
            <w:r w:rsidR="00D710E0" w:rsidRPr="008A781E">
              <w:rPr>
                <w:rFonts w:ascii="Times New Roman" w:hAnsi="Times New Roman"/>
                <w:color w:val="000000"/>
                <w:sz w:val="24"/>
                <w:szCs w:val="24"/>
              </w:rPr>
              <w:t>«</w:t>
            </w:r>
            <w:r w:rsidR="00FE03F2" w:rsidRPr="008A781E">
              <w:rPr>
                <w:rFonts w:ascii="Times New Roman" w:hAnsi="Times New Roman"/>
                <w:color w:val="000000"/>
                <w:sz w:val="24"/>
                <w:szCs w:val="24"/>
              </w:rPr>
              <w:t>13</w:t>
            </w:r>
            <w:r w:rsidR="00784970" w:rsidRPr="008A781E">
              <w:rPr>
                <w:rFonts w:ascii="Times New Roman" w:hAnsi="Times New Roman"/>
                <w:color w:val="000000"/>
                <w:sz w:val="24"/>
                <w:szCs w:val="24"/>
              </w:rPr>
              <w:t>»</w:t>
            </w:r>
            <w:r w:rsidR="007C1D21" w:rsidRPr="008A781E">
              <w:rPr>
                <w:rFonts w:ascii="Times New Roman" w:hAnsi="Times New Roman"/>
                <w:color w:val="000000"/>
                <w:sz w:val="24"/>
                <w:szCs w:val="24"/>
              </w:rPr>
              <w:t xml:space="preserve"> </w:t>
            </w:r>
            <w:r w:rsidR="00FE03F2" w:rsidRPr="008A781E">
              <w:rPr>
                <w:rFonts w:ascii="Times New Roman" w:hAnsi="Times New Roman"/>
                <w:color w:val="000000"/>
                <w:sz w:val="24"/>
                <w:szCs w:val="24"/>
              </w:rPr>
              <w:t>декабря</w:t>
            </w:r>
            <w:r w:rsidR="00B82E9A" w:rsidRPr="008A781E">
              <w:rPr>
                <w:rFonts w:ascii="Times New Roman" w:hAnsi="Times New Roman"/>
                <w:color w:val="000000"/>
                <w:sz w:val="24"/>
                <w:szCs w:val="24"/>
              </w:rPr>
              <w:t xml:space="preserve"> </w:t>
            </w:r>
            <w:r w:rsidR="00CF28A9" w:rsidRPr="008A781E">
              <w:rPr>
                <w:rFonts w:ascii="Times New Roman" w:hAnsi="Times New Roman"/>
                <w:color w:val="000000"/>
                <w:sz w:val="24"/>
                <w:szCs w:val="24"/>
              </w:rPr>
              <w:t>2019</w:t>
            </w:r>
            <w:r w:rsidR="00D710E0" w:rsidRPr="008A781E">
              <w:rPr>
                <w:rFonts w:ascii="Times New Roman" w:hAnsi="Times New Roman"/>
                <w:color w:val="000000"/>
                <w:sz w:val="24"/>
                <w:szCs w:val="24"/>
              </w:rPr>
              <w:t xml:space="preserve"> года</w:t>
            </w:r>
            <w:r w:rsidRPr="008A781E">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lastRenderedPageBreak/>
              <w:t>Д</w:t>
            </w:r>
            <w:r w:rsidR="00F6095D" w:rsidRPr="009359AE">
              <w:rPr>
                <w:rFonts w:ascii="Times New Roman" w:hAnsi="Times New Roman"/>
                <w:sz w:val="24"/>
                <w:szCs w:val="24"/>
              </w:rPr>
              <w:t xml:space="preserve">ата проведения </w:t>
            </w:r>
            <w:r w:rsidR="00F6095D" w:rsidRPr="008A781E">
              <w:rPr>
                <w:rFonts w:ascii="Times New Roman" w:hAnsi="Times New Roman"/>
                <w:sz w:val="24"/>
                <w:szCs w:val="24"/>
              </w:rPr>
              <w:t xml:space="preserve">аукциона: </w:t>
            </w:r>
            <w:r w:rsidR="00D710E0" w:rsidRPr="008A781E">
              <w:rPr>
                <w:rFonts w:ascii="Times New Roman" w:hAnsi="Times New Roman"/>
                <w:sz w:val="24"/>
                <w:szCs w:val="24"/>
              </w:rPr>
              <w:t>«</w:t>
            </w:r>
            <w:r w:rsidR="00FE03F2" w:rsidRPr="008A781E">
              <w:rPr>
                <w:rFonts w:ascii="Times New Roman" w:hAnsi="Times New Roman"/>
                <w:sz w:val="24"/>
                <w:szCs w:val="24"/>
              </w:rPr>
              <w:t>18</w:t>
            </w:r>
            <w:r w:rsidR="00D710E0" w:rsidRPr="008A781E">
              <w:rPr>
                <w:rFonts w:ascii="Times New Roman" w:hAnsi="Times New Roman"/>
                <w:sz w:val="24"/>
                <w:szCs w:val="24"/>
              </w:rPr>
              <w:t>»</w:t>
            </w:r>
            <w:r w:rsidR="00EF233A" w:rsidRPr="008A781E">
              <w:rPr>
                <w:rFonts w:ascii="Times New Roman" w:hAnsi="Times New Roman"/>
                <w:sz w:val="24"/>
                <w:szCs w:val="24"/>
              </w:rPr>
              <w:t xml:space="preserve"> </w:t>
            </w:r>
            <w:r w:rsidR="00FE03F2" w:rsidRPr="008A781E">
              <w:rPr>
                <w:rFonts w:ascii="Times New Roman" w:hAnsi="Times New Roman"/>
                <w:sz w:val="24"/>
                <w:szCs w:val="24"/>
              </w:rPr>
              <w:t>декабря</w:t>
            </w:r>
            <w:r w:rsidR="007C52FF" w:rsidRPr="008A781E">
              <w:rPr>
                <w:rFonts w:ascii="Times New Roman" w:hAnsi="Times New Roman"/>
                <w:sz w:val="24"/>
                <w:szCs w:val="24"/>
              </w:rPr>
              <w:t xml:space="preserve"> </w:t>
            </w:r>
            <w:r w:rsidR="00B82E9A" w:rsidRPr="008A781E">
              <w:rPr>
                <w:rFonts w:ascii="Times New Roman" w:hAnsi="Times New Roman"/>
                <w:sz w:val="24"/>
                <w:szCs w:val="24"/>
              </w:rPr>
              <w:t>201</w:t>
            </w:r>
            <w:r w:rsidR="00CF28A9" w:rsidRPr="008A781E">
              <w:rPr>
                <w:rFonts w:ascii="Times New Roman" w:hAnsi="Times New Roman"/>
                <w:sz w:val="24"/>
                <w:szCs w:val="24"/>
              </w:rPr>
              <w:t>9</w:t>
            </w:r>
            <w:r w:rsidR="00D710E0" w:rsidRPr="008A781E">
              <w:rPr>
                <w:rFonts w:ascii="Times New Roman" w:hAnsi="Times New Roman"/>
                <w:sz w:val="24"/>
                <w:szCs w:val="24"/>
              </w:rPr>
              <w:t xml:space="preserve"> года</w:t>
            </w:r>
            <w:r w:rsidR="00176120" w:rsidRPr="008A781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sidRPr="008A781E">
              <w:rPr>
                <w:rFonts w:ascii="Times New Roman" w:hAnsi="Times New Roman"/>
                <w:bCs/>
                <w:sz w:val="24"/>
                <w:szCs w:val="24"/>
              </w:rPr>
              <w:t>«</w:t>
            </w:r>
            <w:r w:rsidR="00FE03F2" w:rsidRPr="008A781E">
              <w:rPr>
                <w:rFonts w:ascii="Times New Roman" w:hAnsi="Times New Roman"/>
                <w:bCs/>
                <w:sz w:val="24"/>
                <w:szCs w:val="24"/>
              </w:rPr>
              <w:t>13</w:t>
            </w:r>
            <w:r w:rsidR="005215C3" w:rsidRPr="008A781E">
              <w:rPr>
                <w:rFonts w:ascii="Times New Roman" w:hAnsi="Times New Roman"/>
                <w:bCs/>
                <w:sz w:val="24"/>
                <w:szCs w:val="24"/>
              </w:rPr>
              <w:t>»</w:t>
            </w:r>
            <w:r w:rsidR="009C534C" w:rsidRPr="008A781E">
              <w:rPr>
                <w:rFonts w:ascii="Times New Roman" w:hAnsi="Times New Roman"/>
                <w:bCs/>
                <w:sz w:val="24"/>
                <w:szCs w:val="24"/>
              </w:rPr>
              <w:t xml:space="preserve"> </w:t>
            </w:r>
            <w:r w:rsidR="00FE03F2" w:rsidRPr="008A781E">
              <w:rPr>
                <w:rFonts w:ascii="Times New Roman" w:hAnsi="Times New Roman"/>
                <w:bCs/>
                <w:sz w:val="24"/>
                <w:szCs w:val="24"/>
              </w:rPr>
              <w:t xml:space="preserve">декабря </w:t>
            </w:r>
            <w:r w:rsidR="004433E2" w:rsidRPr="008A781E">
              <w:rPr>
                <w:rFonts w:ascii="Times New Roman" w:hAnsi="Times New Roman"/>
                <w:bCs/>
                <w:sz w:val="24"/>
                <w:szCs w:val="24"/>
              </w:rPr>
              <w:t>20</w:t>
            </w:r>
            <w:r w:rsidR="00CF28A9" w:rsidRPr="008A781E">
              <w:rPr>
                <w:rFonts w:ascii="Times New Roman" w:hAnsi="Times New Roman"/>
                <w:bCs/>
                <w:sz w:val="24"/>
                <w:szCs w:val="24"/>
              </w:rPr>
              <w:t>19</w:t>
            </w:r>
            <w:r w:rsidRPr="008A781E">
              <w:rPr>
                <w:rFonts w:ascii="Times New Roman" w:hAnsi="Times New Roman"/>
                <w:bCs/>
                <w:sz w:val="24"/>
                <w:szCs w:val="24"/>
              </w:rPr>
              <w:t xml:space="preserve"> года</w:t>
            </w:r>
            <w:r>
              <w:rPr>
                <w:rFonts w:ascii="Times New Roman" w:hAnsi="Times New Roman"/>
                <w:bCs/>
                <w:sz w:val="24"/>
                <w:szCs w:val="24"/>
              </w:rPr>
              <w:t xml:space="preserve">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FE03F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8A781E">
              <w:rPr>
                <w:rFonts w:ascii="Times New Roman" w:hAnsi="Times New Roman"/>
                <w:bCs/>
                <w:sz w:val="24"/>
                <w:szCs w:val="24"/>
              </w:rPr>
              <w:t>аукционе</w:t>
            </w:r>
            <w:r w:rsidRPr="008A781E">
              <w:rPr>
                <w:rFonts w:ascii="Times New Roman" w:hAnsi="Times New Roman"/>
                <w:color w:val="000000"/>
                <w:sz w:val="24"/>
                <w:szCs w:val="24"/>
              </w:rPr>
              <w:t>: «</w:t>
            </w:r>
            <w:r w:rsidR="00FE03F2" w:rsidRPr="008A781E">
              <w:rPr>
                <w:rFonts w:ascii="Times New Roman" w:hAnsi="Times New Roman"/>
                <w:color w:val="000000"/>
                <w:sz w:val="24"/>
                <w:szCs w:val="24"/>
              </w:rPr>
              <w:t>16</w:t>
            </w:r>
            <w:r w:rsidRPr="008A781E">
              <w:rPr>
                <w:rFonts w:ascii="Times New Roman" w:hAnsi="Times New Roman"/>
                <w:color w:val="000000"/>
                <w:sz w:val="24"/>
                <w:szCs w:val="24"/>
              </w:rPr>
              <w:t xml:space="preserve">» </w:t>
            </w:r>
            <w:r w:rsidR="00FE03F2" w:rsidRPr="008A781E">
              <w:rPr>
                <w:rFonts w:ascii="Times New Roman" w:hAnsi="Times New Roman"/>
                <w:color w:val="000000"/>
                <w:sz w:val="24"/>
                <w:szCs w:val="24"/>
              </w:rPr>
              <w:t xml:space="preserve">декабря </w:t>
            </w:r>
            <w:r w:rsidR="00CF28A9" w:rsidRPr="008A781E">
              <w:rPr>
                <w:rFonts w:ascii="Times New Roman" w:hAnsi="Times New Roman"/>
                <w:color w:val="000000"/>
                <w:sz w:val="24"/>
                <w:szCs w:val="24"/>
              </w:rPr>
              <w:t>2019</w:t>
            </w:r>
            <w:r w:rsidRPr="008A781E">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FE03F2">
        <w:rPr>
          <w:rFonts w:ascii="Times New Roman" w:hAnsi="Times New Roman"/>
          <w:color w:val="000000"/>
        </w:rPr>
        <w:t>195</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E03F2">
        <w:rPr>
          <w:rFonts w:ascii="Times New Roman" w:hAnsi="Times New Roman"/>
          <w:szCs w:val="24"/>
        </w:rPr>
        <w:t>195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E03F2">
        <w:rPr>
          <w:rFonts w:ascii="Times New Roman" w:hAnsi="Times New Roman" w:cs="Times New Roman"/>
          <w:sz w:val="20"/>
          <w:szCs w:val="20"/>
        </w:rPr>
        <w:t>195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22EDA">
        <w:rPr>
          <w:rFonts w:ascii="Times New Roman" w:hAnsi="Times New Roman"/>
          <w:sz w:val="20"/>
          <w:szCs w:val="20"/>
        </w:rPr>
        <w:t>19</w:t>
      </w:r>
      <w:r w:rsidR="00FE03F2">
        <w:rPr>
          <w:rFonts w:ascii="Times New Roman" w:hAnsi="Times New Roman"/>
          <w:sz w:val="20"/>
          <w:szCs w:val="20"/>
        </w:rPr>
        <w:t>5</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700FE">
        <w:rPr>
          <w:rFonts w:ascii="Times New Roman" w:hAnsi="Times New Roman"/>
          <w:sz w:val="20"/>
          <w:szCs w:val="20"/>
        </w:rPr>
        <w:t>195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lastRenderedPageBreak/>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700FE">
        <w:rPr>
          <w:rFonts w:ascii="Times New Roman" w:hAnsi="Times New Roman"/>
          <w:sz w:val="20"/>
          <w:szCs w:val="20"/>
        </w:rPr>
        <w:t>195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B22EDA">
        <w:rPr>
          <w:rFonts w:ascii="Times New Roman" w:hAnsi="Times New Roman"/>
          <w:sz w:val="20"/>
          <w:szCs w:val="20"/>
        </w:rPr>
        <w:t>19</w:t>
      </w:r>
      <w:r w:rsidR="00F700FE">
        <w:rPr>
          <w:rFonts w:ascii="Times New Roman" w:hAnsi="Times New Roman"/>
          <w:sz w:val="20"/>
          <w:szCs w:val="20"/>
        </w:rPr>
        <w:t>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B22EDA">
        <w:rPr>
          <w:rFonts w:ascii="Times New Roman" w:hAnsi="Times New Roman"/>
          <w:sz w:val="20"/>
          <w:szCs w:val="20"/>
        </w:rPr>
        <w:t>19</w:t>
      </w:r>
      <w:r w:rsidR="00F700FE">
        <w:rPr>
          <w:rFonts w:ascii="Times New Roman" w:hAnsi="Times New Roman"/>
          <w:sz w:val="20"/>
          <w:szCs w:val="20"/>
        </w:rPr>
        <w:t>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B22EDA">
        <w:rPr>
          <w:rFonts w:ascii="Times New Roman" w:hAnsi="Times New Roman"/>
          <w:sz w:val="20"/>
          <w:szCs w:val="20"/>
        </w:rPr>
        <w:t>19</w:t>
      </w:r>
      <w:r w:rsidR="00F700FE">
        <w:rPr>
          <w:rFonts w:ascii="Times New Roman" w:hAnsi="Times New Roman"/>
          <w:sz w:val="20"/>
          <w:szCs w:val="20"/>
        </w:rPr>
        <w:t>5</w:t>
      </w:r>
      <w:r w:rsidRPr="00251849">
        <w:rPr>
          <w:rFonts w:ascii="Times New Roman" w:hAnsi="Times New Roman"/>
          <w:sz w:val="20"/>
          <w:szCs w:val="20"/>
        </w:rP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E9494D">
        <w:rPr>
          <w:rFonts w:ascii="Times New Roman" w:hAnsi="Times New Roman"/>
          <w:color w:val="000000"/>
        </w:rPr>
        <w:t>195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E9494D">
        <w:rPr>
          <w:rFonts w:ascii="Times New Roman" w:hAnsi="Times New Roman"/>
          <w:szCs w:val="24"/>
        </w:rPr>
        <w:t>195</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w:t>
      </w:r>
      <w:r w:rsidR="00E9494D">
        <w:rPr>
          <w:rFonts w:ascii="Times New Roman" w:hAnsi="Times New Roman"/>
          <w:color w:val="000000"/>
        </w:rPr>
        <w:t>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E9494D">
        <w:rPr>
          <w:rFonts w:ascii="Times New Roman" w:hAnsi="Times New Roman"/>
          <w:szCs w:val="24"/>
        </w:rPr>
        <w:t>195</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w:t>
      </w:r>
      <w:r w:rsidR="00E9494D">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E9494D">
        <w:rPr>
          <w:rFonts w:ascii="Times New Roman" w:hAnsi="Times New Roman"/>
          <w:szCs w:val="24"/>
        </w:rPr>
        <w:t>195</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22EDA">
        <w:rPr>
          <w:rFonts w:ascii="Times New Roman" w:hAnsi="Times New Roman"/>
          <w:color w:val="000000"/>
        </w:rPr>
        <w:t>19</w:t>
      </w:r>
      <w:r w:rsidR="00E9494D">
        <w:rPr>
          <w:rFonts w:ascii="Times New Roman" w:hAnsi="Times New Roman"/>
          <w:color w:val="000000"/>
        </w:rPr>
        <w:t>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E9494D">
        <w:t>195</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ЗАТО Железногорск, г. Железногорск, ул.</w:t>
      </w:r>
      <w:r w:rsidR="00E9494D">
        <w:rPr>
          <w:rFonts w:ascii="Times New Roman" w:hAnsi="Times New Roman"/>
          <w:sz w:val="24"/>
          <w:szCs w:val="24"/>
        </w:rPr>
        <w:t>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384967" w:rsidRDefault="000C4107" w:rsidP="00E9494D">
      <w:pPr>
        <w:autoSpaceDE w:val="0"/>
        <w:autoSpaceDN w:val="0"/>
        <w:spacing w:after="0" w:line="240" w:lineRule="auto"/>
        <w:ind w:firstLine="709"/>
        <w:jc w:val="both"/>
        <w:rPr>
          <w:rFonts w:ascii="Times New Roman" w:hAnsi="Times New Roman"/>
          <w:sz w:val="24"/>
          <w:szCs w:val="24"/>
        </w:rPr>
      </w:pPr>
      <w:r w:rsidRPr="00587727">
        <w:rPr>
          <w:rFonts w:ascii="Times New Roman" w:hAnsi="Times New Roman"/>
          <w:b/>
          <w:sz w:val="24"/>
          <w:szCs w:val="24"/>
        </w:rPr>
        <w:t xml:space="preserve">по лоту № 1: </w:t>
      </w:r>
      <w:r w:rsidRPr="00384967">
        <w:rPr>
          <w:rFonts w:ascii="Times New Roman" w:hAnsi="Times New Roman"/>
          <w:sz w:val="24"/>
          <w:szCs w:val="24"/>
        </w:rPr>
        <w:t>право заключения договора аренды муниципального имущества –</w:t>
      </w:r>
      <w:r w:rsidR="001C7099" w:rsidRPr="00384967">
        <w:rPr>
          <w:rFonts w:ascii="Times New Roman" w:hAnsi="Times New Roman"/>
          <w:sz w:val="24"/>
          <w:szCs w:val="24"/>
        </w:rPr>
        <w:t xml:space="preserve"> </w:t>
      </w:r>
      <w:r w:rsidR="00E9494D" w:rsidRPr="00384967">
        <w:rPr>
          <w:rFonts w:ascii="Times New Roman" w:hAnsi="Times New Roman"/>
          <w:sz w:val="24"/>
          <w:szCs w:val="24"/>
        </w:rPr>
        <w:t>комната 39 (согласно кадастрового паспорта помещения от 11.07.2013) площадью 45,9 кв.м. нежилого помещения с кадастровым номером 24:58:0000000:10714, этаж 1, расположенного по адресу: Российская Федерация, Красноярский край, ЗАТО</w:t>
      </w:r>
      <w:r w:rsidR="006E6401" w:rsidRPr="00384967">
        <w:rPr>
          <w:rFonts w:ascii="Times New Roman" w:hAnsi="Times New Roman"/>
          <w:sz w:val="24"/>
          <w:szCs w:val="24"/>
        </w:rPr>
        <w:t> </w:t>
      </w:r>
      <w:r w:rsidR="00E9494D" w:rsidRPr="00384967">
        <w:rPr>
          <w:rFonts w:ascii="Times New Roman" w:hAnsi="Times New Roman"/>
          <w:sz w:val="24"/>
          <w:szCs w:val="24"/>
        </w:rPr>
        <w:t xml:space="preserve">Железногорск, г. Железногорск, ул. Советской Армии, д. 30, </w:t>
      </w:r>
      <w:proofErr w:type="spellStart"/>
      <w:r w:rsidR="00E9494D" w:rsidRPr="00384967">
        <w:rPr>
          <w:rFonts w:ascii="Times New Roman" w:hAnsi="Times New Roman"/>
          <w:sz w:val="24"/>
          <w:szCs w:val="24"/>
        </w:rPr>
        <w:t>пом</w:t>
      </w:r>
      <w:proofErr w:type="spellEnd"/>
      <w:r w:rsidR="00E9494D" w:rsidRPr="00384967">
        <w:rPr>
          <w:rFonts w:ascii="Times New Roman" w:hAnsi="Times New Roman"/>
          <w:sz w:val="24"/>
          <w:szCs w:val="24"/>
        </w:rPr>
        <w:t>. 12 (объект 1)</w:t>
      </w:r>
      <w:r w:rsidRPr="00384967">
        <w:rPr>
          <w:rFonts w:ascii="Times New Roman" w:hAnsi="Times New Roman"/>
          <w:sz w:val="24"/>
          <w:szCs w:val="24"/>
        </w:rPr>
        <w:t>;</w:t>
      </w:r>
    </w:p>
    <w:p w:rsidR="007F3AD3" w:rsidRPr="00384967" w:rsidRDefault="000C4107" w:rsidP="00E9494D">
      <w:pPr>
        <w:spacing w:after="0" w:line="240" w:lineRule="auto"/>
        <w:ind w:firstLine="709"/>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E9494D" w:rsidRPr="00384967">
        <w:rPr>
          <w:rFonts w:ascii="Times New Roman" w:hAnsi="Times New Roman"/>
          <w:sz w:val="24"/>
          <w:szCs w:val="24"/>
        </w:rPr>
        <w:t>право заключения договора аренды муниципального имущества – комнаты 41, 42 (согласно кадастрового паспорта помещения от 11.07.2013) общей площадью 49,9 кв.м., нежилого помещения с кадастровым номером 24:58:0000000:10714, этаж 1, расположенного по адресу: Российская Федерация, Красноярский край, ЗАТО</w:t>
      </w:r>
      <w:r w:rsidR="006E6401" w:rsidRPr="00384967">
        <w:rPr>
          <w:rFonts w:ascii="Times New Roman" w:hAnsi="Times New Roman"/>
          <w:sz w:val="24"/>
          <w:szCs w:val="24"/>
        </w:rPr>
        <w:t> </w:t>
      </w:r>
      <w:r w:rsidR="00E9494D" w:rsidRPr="00384967">
        <w:rPr>
          <w:rFonts w:ascii="Times New Roman" w:hAnsi="Times New Roman"/>
          <w:sz w:val="24"/>
          <w:szCs w:val="24"/>
        </w:rPr>
        <w:t xml:space="preserve">Железногорск, г. Железногорск, ул. Советской Армии, д. 30, </w:t>
      </w:r>
      <w:proofErr w:type="spellStart"/>
      <w:r w:rsidR="00E9494D" w:rsidRPr="00384967">
        <w:rPr>
          <w:rFonts w:ascii="Times New Roman" w:hAnsi="Times New Roman"/>
          <w:sz w:val="24"/>
          <w:szCs w:val="24"/>
        </w:rPr>
        <w:t>пом</w:t>
      </w:r>
      <w:proofErr w:type="spellEnd"/>
      <w:r w:rsidR="00E9494D" w:rsidRPr="00384967">
        <w:rPr>
          <w:rFonts w:ascii="Times New Roman" w:hAnsi="Times New Roman"/>
          <w:sz w:val="24"/>
          <w:szCs w:val="24"/>
        </w:rPr>
        <w:t xml:space="preserve">. 12 </w:t>
      </w:r>
      <w:r w:rsidR="001C4D40" w:rsidRPr="00384967">
        <w:rPr>
          <w:rFonts w:ascii="Times New Roman" w:hAnsi="Times New Roman"/>
          <w:sz w:val="24"/>
          <w:szCs w:val="24"/>
        </w:rPr>
        <w:t>(объект 2)</w:t>
      </w:r>
      <w:r w:rsidR="00167DE1" w:rsidRPr="00384967">
        <w:rPr>
          <w:rFonts w:ascii="Times New Roman" w:hAnsi="Times New Roman"/>
          <w:sz w:val="24"/>
          <w:szCs w:val="24"/>
        </w:rPr>
        <w:t>;</w:t>
      </w:r>
    </w:p>
    <w:p w:rsidR="00E9494D" w:rsidRPr="00384967" w:rsidRDefault="006038A8" w:rsidP="00E9494D">
      <w:pPr>
        <w:autoSpaceDE w:val="0"/>
        <w:autoSpaceDN w:val="0"/>
        <w:spacing w:after="0" w:line="240" w:lineRule="auto"/>
        <w:ind w:firstLine="709"/>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3</w:t>
      </w:r>
      <w:r w:rsidRPr="00587727">
        <w:rPr>
          <w:rFonts w:ascii="Times New Roman" w:hAnsi="Times New Roman"/>
          <w:b/>
          <w:sz w:val="24"/>
          <w:szCs w:val="24"/>
        </w:rPr>
        <w:t xml:space="preserve">: </w:t>
      </w:r>
      <w:r w:rsidRPr="00384967">
        <w:rPr>
          <w:rFonts w:ascii="Times New Roman" w:hAnsi="Times New Roman"/>
          <w:sz w:val="24"/>
          <w:szCs w:val="24"/>
        </w:rPr>
        <w:t>право заключения договора аренды муниципального имущества –</w:t>
      </w:r>
      <w:r w:rsidR="00167DE1" w:rsidRPr="00384967">
        <w:rPr>
          <w:rFonts w:ascii="Times New Roman" w:hAnsi="Times New Roman"/>
          <w:sz w:val="24"/>
          <w:szCs w:val="24"/>
        </w:rPr>
        <w:t xml:space="preserve"> </w:t>
      </w:r>
      <w:r w:rsidR="00E9494D" w:rsidRPr="00384967">
        <w:rPr>
          <w:rFonts w:ascii="Times New Roman" w:hAnsi="Times New Roman"/>
          <w:sz w:val="24"/>
          <w:szCs w:val="24"/>
        </w:rPr>
        <w:t xml:space="preserve">комната 68 (согласно кадастрового паспорта помещения от 11.07.2013) </w:t>
      </w:r>
      <w:r w:rsidR="006E6401" w:rsidRPr="00384967">
        <w:rPr>
          <w:rFonts w:ascii="Times New Roman" w:hAnsi="Times New Roman"/>
          <w:sz w:val="24"/>
          <w:szCs w:val="24"/>
        </w:rPr>
        <w:t xml:space="preserve">площадью 6,4 кв.м., </w:t>
      </w:r>
      <w:r w:rsidR="00E9494D" w:rsidRPr="00384967">
        <w:rPr>
          <w:rFonts w:ascii="Times New Roman" w:hAnsi="Times New Roman"/>
          <w:sz w:val="24"/>
          <w:szCs w:val="24"/>
        </w:rPr>
        <w:t>нежилого помещения с кадастровым номером 24:58:0000000:10714, этаж 1, расположенного по адресу: Российская Федерация, Красноярский край, ЗАТО</w:t>
      </w:r>
      <w:r w:rsidR="006E6401" w:rsidRPr="00384967">
        <w:rPr>
          <w:rFonts w:ascii="Times New Roman" w:hAnsi="Times New Roman"/>
          <w:sz w:val="24"/>
          <w:szCs w:val="24"/>
        </w:rPr>
        <w:t> </w:t>
      </w:r>
      <w:r w:rsidR="00E9494D" w:rsidRPr="00384967">
        <w:rPr>
          <w:rFonts w:ascii="Times New Roman" w:hAnsi="Times New Roman"/>
          <w:sz w:val="24"/>
          <w:szCs w:val="24"/>
        </w:rPr>
        <w:t>Железногорск, г. Железногорск, ул. Советской А</w:t>
      </w:r>
      <w:r w:rsidR="006E6401" w:rsidRPr="00384967">
        <w:rPr>
          <w:rFonts w:ascii="Times New Roman" w:hAnsi="Times New Roman"/>
          <w:sz w:val="24"/>
          <w:szCs w:val="24"/>
        </w:rPr>
        <w:t xml:space="preserve">рмии, д. 30, </w:t>
      </w:r>
      <w:proofErr w:type="spellStart"/>
      <w:r w:rsidR="006E6401" w:rsidRPr="00384967">
        <w:rPr>
          <w:rFonts w:ascii="Times New Roman" w:hAnsi="Times New Roman"/>
          <w:sz w:val="24"/>
          <w:szCs w:val="24"/>
        </w:rPr>
        <w:t>пом</w:t>
      </w:r>
      <w:proofErr w:type="spellEnd"/>
      <w:r w:rsidR="006E6401" w:rsidRPr="00384967">
        <w:rPr>
          <w:rFonts w:ascii="Times New Roman" w:hAnsi="Times New Roman"/>
          <w:sz w:val="24"/>
          <w:szCs w:val="24"/>
        </w:rPr>
        <w:t>. 12 (объект 3);</w:t>
      </w:r>
    </w:p>
    <w:p w:rsidR="006E6401" w:rsidRPr="00384967" w:rsidRDefault="006038A8" w:rsidP="006E6401">
      <w:pPr>
        <w:spacing w:after="0" w:line="240" w:lineRule="auto"/>
        <w:ind w:firstLine="709"/>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4</w:t>
      </w:r>
      <w:r w:rsidRPr="00587727">
        <w:rPr>
          <w:rFonts w:ascii="Times New Roman" w:hAnsi="Times New Roman"/>
          <w:b/>
          <w:sz w:val="24"/>
          <w:szCs w:val="24"/>
        </w:rPr>
        <w:t xml:space="preserve">: </w:t>
      </w:r>
      <w:r w:rsidRPr="00384967">
        <w:rPr>
          <w:rFonts w:ascii="Times New Roman" w:hAnsi="Times New Roman"/>
          <w:sz w:val="24"/>
          <w:szCs w:val="24"/>
        </w:rPr>
        <w:t>право заключения договора аренды муниципального имущества –</w:t>
      </w:r>
      <w:r w:rsidR="006E6401" w:rsidRPr="00384967">
        <w:rPr>
          <w:rFonts w:ascii="Times New Roman" w:hAnsi="Times New Roman"/>
          <w:sz w:val="24"/>
          <w:szCs w:val="24"/>
        </w:rPr>
        <w:t xml:space="preserve"> комнаты 61, 63, 65 (согласно кадастрового паспорта помещения от 11.07.2013) общей площадью 132,0 кв.м.,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006E6401" w:rsidRPr="00384967">
        <w:rPr>
          <w:rFonts w:ascii="Times New Roman" w:hAnsi="Times New Roman"/>
          <w:sz w:val="24"/>
          <w:szCs w:val="24"/>
        </w:rPr>
        <w:t>пом</w:t>
      </w:r>
      <w:proofErr w:type="spellEnd"/>
      <w:r w:rsidR="006E6401" w:rsidRPr="00384967">
        <w:rPr>
          <w:rFonts w:ascii="Times New Roman" w:hAnsi="Times New Roman"/>
          <w:sz w:val="24"/>
          <w:szCs w:val="24"/>
        </w:rPr>
        <w:t>. 12 (объект 4);</w:t>
      </w:r>
    </w:p>
    <w:p w:rsidR="006E6401" w:rsidRDefault="006E6401" w:rsidP="006E6401">
      <w:pPr>
        <w:spacing w:after="0" w:line="240" w:lineRule="auto"/>
        <w:ind w:firstLine="709"/>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5</w:t>
      </w:r>
      <w:r w:rsidRPr="00587727">
        <w:rPr>
          <w:rFonts w:ascii="Times New Roman" w:hAnsi="Times New Roman"/>
          <w:b/>
          <w:sz w:val="24"/>
          <w:szCs w:val="24"/>
        </w:rPr>
        <w:t xml:space="preserve">: </w:t>
      </w:r>
      <w:r w:rsidRPr="00384967">
        <w:rPr>
          <w:rFonts w:ascii="Times New Roman" w:hAnsi="Times New Roman"/>
          <w:sz w:val="24"/>
          <w:szCs w:val="24"/>
        </w:rPr>
        <w:t xml:space="preserve">право заключения договора аренды муниципального имущества – комнаты 47, 105 (согласно кадастрового паспорта помещения от 11.07.2013) общей площадью 17,4 кв.м., нежилого помещения с кадастровым номером 24:58:0000000:10714, этаж 1, расположенного по </w:t>
      </w:r>
      <w:r w:rsidRPr="00384967">
        <w:rPr>
          <w:rFonts w:ascii="Times New Roman" w:hAnsi="Times New Roman"/>
          <w:sz w:val="24"/>
          <w:szCs w:val="24"/>
        </w:rPr>
        <w:lastRenderedPageBreak/>
        <w:t xml:space="preserve">адресу: Российская Федерация, Красноярский край, ЗАТО Железногорск, г. Железногорск, ул. Советской Армии, д. 30, </w:t>
      </w:r>
      <w:proofErr w:type="spellStart"/>
      <w:r w:rsidRPr="00384967">
        <w:rPr>
          <w:rFonts w:ascii="Times New Roman" w:hAnsi="Times New Roman"/>
          <w:sz w:val="24"/>
          <w:szCs w:val="24"/>
        </w:rPr>
        <w:t>пом</w:t>
      </w:r>
      <w:proofErr w:type="spellEnd"/>
      <w:r w:rsidRPr="00384967">
        <w:rPr>
          <w:rFonts w:ascii="Times New Roman" w:hAnsi="Times New Roman"/>
          <w:sz w:val="24"/>
          <w:szCs w:val="24"/>
        </w:rPr>
        <w:t>. 12 (объект 5);</w:t>
      </w:r>
    </w:p>
    <w:p w:rsidR="006E6401" w:rsidRPr="00384967" w:rsidRDefault="006E6401" w:rsidP="006E6401">
      <w:pPr>
        <w:spacing w:line="240" w:lineRule="auto"/>
        <w:ind w:firstLine="709"/>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6</w:t>
      </w:r>
      <w:r w:rsidRPr="00587727">
        <w:rPr>
          <w:rFonts w:ascii="Times New Roman" w:hAnsi="Times New Roman"/>
          <w:b/>
          <w:sz w:val="24"/>
          <w:szCs w:val="24"/>
        </w:rPr>
        <w:t xml:space="preserve">: </w:t>
      </w:r>
      <w:r w:rsidRPr="00384967">
        <w:rPr>
          <w:rFonts w:ascii="Times New Roman" w:hAnsi="Times New Roman"/>
          <w:sz w:val="24"/>
          <w:szCs w:val="24"/>
        </w:rPr>
        <w:t xml:space="preserve">право заключения договора аренды муниципального имущества – комната 64 (согласно кадастрового паспорта помещения от 11.07.2013) площадью 22,0 кв.м., нежилого помещения с кадастровым номером 24:58:0000000:10714, этаж 1, расположенного по адресу: Российская Федерация, Красноярский край, ЗАТО Железногорск, г. Железногорск, ул. Советской Армии, д. 30, </w:t>
      </w:r>
      <w:proofErr w:type="spellStart"/>
      <w:r w:rsidRPr="00384967">
        <w:rPr>
          <w:rFonts w:ascii="Times New Roman" w:hAnsi="Times New Roman"/>
          <w:sz w:val="24"/>
          <w:szCs w:val="24"/>
        </w:rPr>
        <w:t>пом</w:t>
      </w:r>
      <w:proofErr w:type="spellEnd"/>
      <w:r w:rsidRPr="00384967">
        <w:rPr>
          <w:rFonts w:ascii="Times New Roman" w:hAnsi="Times New Roman"/>
          <w:sz w:val="24"/>
          <w:szCs w:val="24"/>
        </w:rPr>
        <w:t>. 12 (объект 6).</w:t>
      </w:r>
    </w:p>
    <w:p w:rsidR="006E6401" w:rsidRPr="006E6401" w:rsidRDefault="006E6401" w:rsidP="006E6401">
      <w:pPr>
        <w:spacing w:after="0" w:line="240" w:lineRule="auto"/>
        <w:ind w:firstLine="709"/>
        <w:jc w:val="both"/>
        <w:rPr>
          <w:rFonts w:ascii="Times New Roman" w:hAnsi="Times New Roman"/>
          <w:spacing w:val="10"/>
          <w:sz w:val="24"/>
          <w:szCs w:val="24"/>
        </w:rPr>
      </w:pPr>
    </w:p>
    <w:p w:rsidR="000C4107" w:rsidRDefault="000C4107" w:rsidP="006E6401">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 xml:space="preserve">14.5 </w:t>
            </w:r>
            <w:r w:rsidRPr="00E06E6F">
              <w:rPr>
                <w:rFonts w:ascii="Times New Roman" w:hAnsi="Times New Roman"/>
                <w:sz w:val="20"/>
                <w:szCs w:val="20"/>
              </w:rPr>
              <w:lastRenderedPageBreak/>
              <w:t>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038A8" w:rsidRPr="00AC10E0" w:rsidRDefault="006038A8" w:rsidP="006038A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038A8" w:rsidRPr="00B026D6" w:rsidTr="0064599F">
        <w:tc>
          <w:tcPr>
            <w:tcW w:w="1134" w:type="dxa"/>
          </w:tcPr>
          <w:p w:rsidR="006038A8" w:rsidRPr="00B026D6" w:rsidRDefault="006038A8" w:rsidP="0064599F">
            <w:pPr>
              <w:spacing w:after="0"/>
              <w:ind w:firstLine="34"/>
              <w:jc w:val="center"/>
              <w:rPr>
                <w:rFonts w:ascii="Times New Roman" w:hAnsi="Times New Roman"/>
                <w:sz w:val="20"/>
                <w:szCs w:val="20"/>
              </w:rPr>
            </w:pPr>
            <w:r w:rsidRPr="00B026D6">
              <w:rPr>
                <w:rFonts w:ascii="Times New Roman" w:hAnsi="Times New Roman"/>
                <w:sz w:val="20"/>
                <w:szCs w:val="20"/>
              </w:rPr>
              <w:t>№</w:t>
            </w:r>
          </w:p>
          <w:p w:rsidR="006038A8" w:rsidRPr="00B026D6" w:rsidRDefault="006038A8" w:rsidP="0064599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Заявитель</w:t>
            </w:r>
          </w:p>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038A8" w:rsidRPr="00B026D6" w:rsidRDefault="006038A8" w:rsidP="0064599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038A8" w:rsidRPr="00B026D6" w:rsidRDefault="006038A8" w:rsidP="0064599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bl>
    <w:p w:rsidR="006038A8" w:rsidRDefault="006038A8" w:rsidP="006038A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038A8" w:rsidRPr="00BE4882" w:rsidRDefault="006038A8" w:rsidP="006038A8">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038A8" w:rsidRDefault="006038A8" w:rsidP="006038A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038A8" w:rsidRPr="00F0081A" w:rsidRDefault="006038A8" w:rsidP="006038A8">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038A8" w:rsidRPr="00483F1C" w:rsidTr="0064599F">
        <w:tc>
          <w:tcPr>
            <w:tcW w:w="1134"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bl>
    <w:p w:rsidR="006038A8" w:rsidRPr="007D5AF5" w:rsidRDefault="006038A8" w:rsidP="006038A8">
      <w:pPr>
        <w:spacing w:after="0"/>
        <w:ind w:firstLine="567"/>
        <w:jc w:val="both"/>
        <w:rPr>
          <w:rFonts w:ascii="Times New Roman" w:hAnsi="Times New Roman"/>
          <w:sz w:val="24"/>
          <w:szCs w:val="24"/>
        </w:rPr>
      </w:pPr>
    </w:p>
    <w:p w:rsidR="006038A8" w:rsidRPr="007D5AF5" w:rsidRDefault="006038A8" w:rsidP="006038A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038A8" w:rsidRPr="00483F1C" w:rsidTr="0064599F">
        <w:tc>
          <w:tcPr>
            <w:tcW w:w="832" w:type="dxa"/>
          </w:tcPr>
          <w:p w:rsidR="006038A8" w:rsidRPr="00483F1C" w:rsidRDefault="006038A8" w:rsidP="0064599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038A8" w:rsidRPr="00483F1C" w:rsidRDefault="006038A8" w:rsidP="0064599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038A8" w:rsidRPr="00483F1C" w:rsidRDefault="006038A8" w:rsidP="0064599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038A8" w:rsidRPr="00483F1C" w:rsidTr="0064599F">
        <w:tc>
          <w:tcPr>
            <w:tcW w:w="832" w:type="dxa"/>
          </w:tcPr>
          <w:p w:rsidR="006038A8" w:rsidRPr="00483F1C" w:rsidRDefault="006038A8" w:rsidP="0064599F">
            <w:pPr>
              <w:spacing w:after="0"/>
              <w:ind w:firstLine="567"/>
              <w:rPr>
                <w:rFonts w:ascii="Times New Roman" w:hAnsi="Times New Roman"/>
                <w:sz w:val="20"/>
                <w:szCs w:val="20"/>
              </w:rPr>
            </w:pPr>
          </w:p>
        </w:tc>
        <w:tc>
          <w:tcPr>
            <w:tcW w:w="3605" w:type="dxa"/>
          </w:tcPr>
          <w:p w:rsidR="006038A8" w:rsidRPr="00483F1C" w:rsidRDefault="006038A8" w:rsidP="0064599F">
            <w:pPr>
              <w:spacing w:after="0"/>
              <w:ind w:firstLine="567"/>
              <w:rPr>
                <w:rFonts w:ascii="Times New Roman" w:hAnsi="Times New Roman"/>
                <w:sz w:val="20"/>
                <w:szCs w:val="20"/>
              </w:rPr>
            </w:pPr>
          </w:p>
        </w:tc>
        <w:tc>
          <w:tcPr>
            <w:tcW w:w="5166" w:type="dxa"/>
          </w:tcPr>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8A8" w:rsidRPr="00483F1C" w:rsidRDefault="006038A8" w:rsidP="0064599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038A8" w:rsidRPr="00AC10E0" w:rsidRDefault="006038A8" w:rsidP="006038A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038A8" w:rsidRPr="00B026D6" w:rsidTr="0064599F">
        <w:tc>
          <w:tcPr>
            <w:tcW w:w="1134" w:type="dxa"/>
          </w:tcPr>
          <w:p w:rsidR="006038A8" w:rsidRPr="00B026D6" w:rsidRDefault="006038A8" w:rsidP="0064599F">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6038A8" w:rsidRPr="00B026D6" w:rsidRDefault="006038A8" w:rsidP="0064599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Заявитель</w:t>
            </w:r>
          </w:p>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038A8" w:rsidRPr="00B026D6" w:rsidRDefault="006038A8" w:rsidP="0064599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038A8" w:rsidRPr="00B026D6" w:rsidRDefault="006038A8" w:rsidP="0064599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038A8" w:rsidRPr="00B026D6" w:rsidRDefault="006038A8" w:rsidP="0064599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r w:rsidR="006038A8" w:rsidRPr="00B026D6" w:rsidTr="0064599F">
        <w:tc>
          <w:tcPr>
            <w:tcW w:w="1134" w:type="dxa"/>
          </w:tcPr>
          <w:p w:rsidR="006038A8" w:rsidRPr="00B026D6" w:rsidRDefault="006038A8" w:rsidP="0064599F">
            <w:pPr>
              <w:spacing w:after="0"/>
              <w:ind w:firstLine="567"/>
              <w:jc w:val="both"/>
              <w:rPr>
                <w:rFonts w:ascii="Times New Roman" w:hAnsi="Times New Roman"/>
                <w:sz w:val="20"/>
                <w:szCs w:val="20"/>
              </w:rPr>
            </w:pPr>
          </w:p>
        </w:tc>
        <w:tc>
          <w:tcPr>
            <w:tcW w:w="3402" w:type="dxa"/>
          </w:tcPr>
          <w:p w:rsidR="006038A8" w:rsidRPr="00B026D6" w:rsidRDefault="006038A8" w:rsidP="0064599F">
            <w:pPr>
              <w:spacing w:after="0"/>
              <w:ind w:firstLine="567"/>
              <w:jc w:val="both"/>
              <w:rPr>
                <w:rFonts w:ascii="Times New Roman" w:hAnsi="Times New Roman"/>
                <w:sz w:val="20"/>
                <w:szCs w:val="20"/>
              </w:rPr>
            </w:pPr>
          </w:p>
        </w:tc>
        <w:tc>
          <w:tcPr>
            <w:tcW w:w="992" w:type="dxa"/>
          </w:tcPr>
          <w:p w:rsidR="006038A8" w:rsidRPr="00B026D6" w:rsidRDefault="006038A8" w:rsidP="0064599F">
            <w:pPr>
              <w:spacing w:after="0"/>
              <w:ind w:firstLine="567"/>
              <w:jc w:val="both"/>
              <w:rPr>
                <w:rFonts w:ascii="Times New Roman" w:hAnsi="Times New Roman"/>
                <w:sz w:val="20"/>
                <w:szCs w:val="20"/>
              </w:rPr>
            </w:pPr>
          </w:p>
        </w:tc>
        <w:tc>
          <w:tcPr>
            <w:tcW w:w="1559" w:type="dxa"/>
          </w:tcPr>
          <w:p w:rsidR="006038A8" w:rsidRPr="00B026D6" w:rsidRDefault="006038A8" w:rsidP="0064599F">
            <w:pPr>
              <w:spacing w:after="0"/>
              <w:ind w:firstLine="567"/>
              <w:jc w:val="both"/>
              <w:rPr>
                <w:rFonts w:ascii="Times New Roman" w:hAnsi="Times New Roman"/>
                <w:sz w:val="20"/>
                <w:szCs w:val="20"/>
              </w:rPr>
            </w:pPr>
          </w:p>
        </w:tc>
        <w:tc>
          <w:tcPr>
            <w:tcW w:w="2410" w:type="dxa"/>
          </w:tcPr>
          <w:p w:rsidR="006038A8" w:rsidRPr="00B026D6" w:rsidRDefault="006038A8" w:rsidP="0064599F">
            <w:pPr>
              <w:spacing w:after="0"/>
              <w:ind w:firstLine="567"/>
              <w:jc w:val="both"/>
              <w:rPr>
                <w:rFonts w:ascii="Times New Roman" w:hAnsi="Times New Roman"/>
                <w:sz w:val="20"/>
                <w:szCs w:val="20"/>
              </w:rPr>
            </w:pPr>
          </w:p>
        </w:tc>
      </w:tr>
    </w:tbl>
    <w:p w:rsidR="006038A8" w:rsidRDefault="006038A8" w:rsidP="006038A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038A8" w:rsidRPr="00BE4882" w:rsidRDefault="006038A8" w:rsidP="006038A8">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038A8" w:rsidRPr="001510FF" w:rsidRDefault="006038A8" w:rsidP="006038A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038A8" w:rsidRDefault="006038A8" w:rsidP="006038A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038A8" w:rsidRPr="00F0081A" w:rsidRDefault="006038A8" w:rsidP="006038A8">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038A8" w:rsidRPr="00483F1C" w:rsidTr="0064599F">
        <w:tc>
          <w:tcPr>
            <w:tcW w:w="1134"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038A8" w:rsidRPr="00E742C7" w:rsidRDefault="006038A8" w:rsidP="0064599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r w:rsidR="006038A8" w:rsidRPr="00483F1C" w:rsidTr="0064599F">
        <w:tc>
          <w:tcPr>
            <w:tcW w:w="1134" w:type="dxa"/>
          </w:tcPr>
          <w:p w:rsidR="006038A8" w:rsidRPr="00E742C7" w:rsidRDefault="006038A8" w:rsidP="0064599F">
            <w:pPr>
              <w:spacing w:after="0"/>
              <w:ind w:firstLine="567"/>
              <w:rPr>
                <w:rFonts w:ascii="Times New Roman" w:hAnsi="Times New Roman"/>
                <w:sz w:val="20"/>
                <w:szCs w:val="20"/>
              </w:rPr>
            </w:pPr>
          </w:p>
        </w:tc>
        <w:tc>
          <w:tcPr>
            <w:tcW w:w="8363" w:type="dxa"/>
          </w:tcPr>
          <w:p w:rsidR="006038A8" w:rsidRPr="00E742C7" w:rsidRDefault="006038A8" w:rsidP="0064599F">
            <w:pPr>
              <w:spacing w:after="0"/>
              <w:ind w:firstLine="567"/>
              <w:rPr>
                <w:rFonts w:ascii="Times New Roman" w:hAnsi="Times New Roman"/>
                <w:sz w:val="20"/>
                <w:szCs w:val="20"/>
              </w:rPr>
            </w:pPr>
          </w:p>
        </w:tc>
      </w:tr>
    </w:tbl>
    <w:p w:rsidR="006038A8" w:rsidRPr="007D5AF5" w:rsidRDefault="006038A8" w:rsidP="006038A8">
      <w:pPr>
        <w:spacing w:after="0"/>
        <w:ind w:firstLine="567"/>
        <w:jc w:val="both"/>
        <w:rPr>
          <w:rFonts w:ascii="Times New Roman" w:hAnsi="Times New Roman"/>
          <w:sz w:val="24"/>
          <w:szCs w:val="24"/>
        </w:rPr>
      </w:pPr>
    </w:p>
    <w:p w:rsidR="006038A8" w:rsidRPr="007D5AF5" w:rsidRDefault="006038A8" w:rsidP="006038A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038A8" w:rsidRPr="00483F1C" w:rsidTr="0064599F">
        <w:tc>
          <w:tcPr>
            <w:tcW w:w="832" w:type="dxa"/>
          </w:tcPr>
          <w:p w:rsidR="006038A8" w:rsidRPr="00483F1C" w:rsidRDefault="006038A8" w:rsidP="0064599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038A8" w:rsidRPr="00483F1C" w:rsidRDefault="006038A8" w:rsidP="0064599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038A8" w:rsidRPr="00483F1C" w:rsidRDefault="006038A8" w:rsidP="0064599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038A8" w:rsidRPr="00483F1C" w:rsidRDefault="006038A8" w:rsidP="0064599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038A8" w:rsidRPr="00483F1C" w:rsidTr="0064599F">
        <w:tc>
          <w:tcPr>
            <w:tcW w:w="832" w:type="dxa"/>
          </w:tcPr>
          <w:p w:rsidR="006038A8" w:rsidRPr="00483F1C" w:rsidRDefault="006038A8" w:rsidP="0064599F">
            <w:pPr>
              <w:spacing w:after="0"/>
              <w:ind w:firstLine="567"/>
              <w:rPr>
                <w:rFonts w:ascii="Times New Roman" w:hAnsi="Times New Roman"/>
                <w:sz w:val="20"/>
                <w:szCs w:val="20"/>
              </w:rPr>
            </w:pPr>
          </w:p>
        </w:tc>
        <w:tc>
          <w:tcPr>
            <w:tcW w:w="3605" w:type="dxa"/>
          </w:tcPr>
          <w:p w:rsidR="006038A8" w:rsidRPr="00483F1C" w:rsidRDefault="006038A8" w:rsidP="0064599F">
            <w:pPr>
              <w:spacing w:after="0"/>
              <w:ind w:firstLine="567"/>
              <w:rPr>
                <w:rFonts w:ascii="Times New Roman" w:hAnsi="Times New Roman"/>
                <w:sz w:val="20"/>
                <w:szCs w:val="20"/>
              </w:rPr>
            </w:pPr>
          </w:p>
        </w:tc>
        <w:tc>
          <w:tcPr>
            <w:tcW w:w="5166" w:type="dxa"/>
          </w:tcPr>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038A8" w:rsidRPr="00E06E6F" w:rsidRDefault="006038A8" w:rsidP="0064599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8A8" w:rsidRPr="00483F1C" w:rsidRDefault="006038A8" w:rsidP="0064599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038A8" w:rsidRDefault="006038A8" w:rsidP="006038A8">
      <w:pPr>
        <w:spacing w:after="0"/>
        <w:ind w:firstLine="567"/>
        <w:jc w:val="both"/>
        <w:rPr>
          <w:rFonts w:ascii="Times New Roman" w:hAnsi="Times New Roman"/>
          <w:sz w:val="24"/>
          <w:szCs w:val="24"/>
        </w:rPr>
      </w:pP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038A8" w:rsidRPr="009359AE" w:rsidRDefault="006038A8" w:rsidP="006038A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038A8" w:rsidRDefault="006038A8" w:rsidP="006038A8">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6E6401" w:rsidRDefault="006E6401" w:rsidP="006E6401">
      <w:pPr>
        <w:spacing w:after="0"/>
        <w:ind w:firstLine="567"/>
        <w:jc w:val="both"/>
        <w:rPr>
          <w:rFonts w:ascii="Times New Roman" w:hAnsi="Times New Roman"/>
          <w:sz w:val="24"/>
          <w:szCs w:val="24"/>
        </w:rPr>
      </w:pPr>
      <w:r>
        <w:rPr>
          <w:rFonts w:ascii="Times New Roman" w:hAnsi="Times New Roman"/>
          <w:b/>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E6401" w:rsidRPr="00AC10E0" w:rsidRDefault="006E6401" w:rsidP="006E640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E6401" w:rsidRPr="00B026D6" w:rsidTr="00EF4CB3">
        <w:tc>
          <w:tcPr>
            <w:tcW w:w="1134" w:type="dxa"/>
          </w:tcPr>
          <w:p w:rsidR="006E6401" w:rsidRPr="00B026D6" w:rsidRDefault="006E6401" w:rsidP="00EF4CB3">
            <w:pPr>
              <w:spacing w:after="0"/>
              <w:ind w:firstLine="34"/>
              <w:jc w:val="center"/>
              <w:rPr>
                <w:rFonts w:ascii="Times New Roman" w:hAnsi="Times New Roman"/>
                <w:sz w:val="20"/>
                <w:szCs w:val="20"/>
              </w:rPr>
            </w:pPr>
            <w:r w:rsidRPr="00B026D6">
              <w:rPr>
                <w:rFonts w:ascii="Times New Roman" w:hAnsi="Times New Roman"/>
                <w:sz w:val="20"/>
                <w:szCs w:val="20"/>
              </w:rPr>
              <w:t>№</w:t>
            </w:r>
          </w:p>
          <w:p w:rsidR="006E6401" w:rsidRPr="00B026D6" w:rsidRDefault="006E6401" w:rsidP="00EF4CB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Заявитель</w:t>
            </w:r>
          </w:p>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E6401" w:rsidRPr="00B026D6" w:rsidRDefault="006E6401" w:rsidP="00EF4CB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E6401" w:rsidRPr="00B026D6" w:rsidRDefault="006E6401" w:rsidP="00EF4CB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bl>
    <w:p w:rsidR="006E6401" w:rsidRDefault="006E6401" w:rsidP="006E640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E6401" w:rsidRPr="00BE4882" w:rsidRDefault="006E6401" w:rsidP="006E6401">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E6401" w:rsidRPr="001510FF" w:rsidRDefault="006E6401" w:rsidP="006E6401">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E6401" w:rsidRPr="001510FF" w:rsidRDefault="006E6401" w:rsidP="006E640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E6401" w:rsidRDefault="006E6401" w:rsidP="006E640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E6401" w:rsidRPr="00F0081A" w:rsidRDefault="006E6401" w:rsidP="006E6401">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E6401" w:rsidRPr="00483F1C" w:rsidTr="00EF4CB3">
        <w:tc>
          <w:tcPr>
            <w:tcW w:w="1134" w:type="dxa"/>
          </w:tcPr>
          <w:p w:rsidR="006E6401" w:rsidRPr="00E742C7" w:rsidRDefault="006E6401" w:rsidP="00EF4CB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E6401" w:rsidRPr="00E742C7" w:rsidRDefault="006E6401" w:rsidP="00EF4CB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E6401" w:rsidRPr="00483F1C" w:rsidTr="00EF4CB3">
        <w:tc>
          <w:tcPr>
            <w:tcW w:w="1134" w:type="dxa"/>
          </w:tcPr>
          <w:p w:rsidR="006E6401" w:rsidRPr="00E742C7" w:rsidRDefault="006E6401" w:rsidP="00EF4CB3">
            <w:pPr>
              <w:spacing w:after="0"/>
              <w:ind w:firstLine="567"/>
              <w:rPr>
                <w:rFonts w:ascii="Times New Roman" w:hAnsi="Times New Roman"/>
                <w:sz w:val="20"/>
                <w:szCs w:val="20"/>
              </w:rPr>
            </w:pPr>
          </w:p>
        </w:tc>
        <w:tc>
          <w:tcPr>
            <w:tcW w:w="8363" w:type="dxa"/>
          </w:tcPr>
          <w:p w:rsidR="006E6401" w:rsidRPr="00E742C7" w:rsidRDefault="006E6401" w:rsidP="00EF4CB3">
            <w:pPr>
              <w:spacing w:after="0"/>
              <w:ind w:firstLine="567"/>
              <w:rPr>
                <w:rFonts w:ascii="Times New Roman" w:hAnsi="Times New Roman"/>
                <w:sz w:val="20"/>
                <w:szCs w:val="20"/>
              </w:rPr>
            </w:pPr>
          </w:p>
        </w:tc>
      </w:tr>
      <w:tr w:rsidR="006E6401" w:rsidRPr="00483F1C" w:rsidTr="00EF4CB3">
        <w:tc>
          <w:tcPr>
            <w:tcW w:w="1134" w:type="dxa"/>
          </w:tcPr>
          <w:p w:rsidR="006E6401" w:rsidRPr="00E742C7" w:rsidRDefault="006E6401" w:rsidP="00EF4CB3">
            <w:pPr>
              <w:spacing w:after="0"/>
              <w:ind w:firstLine="567"/>
              <w:rPr>
                <w:rFonts w:ascii="Times New Roman" w:hAnsi="Times New Roman"/>
                <w:sz w:val="20"/>
                <w:szCs w:val="20"/>
              </w:rPr>
            </w:pPr>
          </w:p>
        </w:tc>
        <w:tc>
          <w:tcPr>
            <w:tcW w:w="8363" w:type="dxa"/>
          </w:tcPr>
          <w:p w:rsidR="006E6401" w:rsidRPr="00E742C7" w:rsidRDefault="006E6401" w:rsidP="00EF4CB3">
            <w:pPr>
              <w:spacing w:after="0"/>
              <w:ind w:firstLine="567"/>
              <w:rPr>
                <w:rFonts w:ascii="Times New Roman" w:hAnsi="Times New Roman"/>
                <w:sz w:val="20"/>
                <w:szCs w:val="20"/>
              </w:rPr>
            </w:pPr>
          </w:p>
        </w:tc>
      </w:tr>
    </w:tbl>
    <w:p w:rsidR="006E6401" w:rsidRPr="007D5AF5" w:rsidRDefault="006E6401" w:rsidP="006E6401">
      <w:pPr>
        <w:spacing w:after="0"/>
        <w:ind w:firstLine="567"/>
        <w:jc w:val="both"/>
        <w:rPr>
          <w:rFonts w:ascii="Times New Roman" w:hAnsi="Times New Roman"/>
          <w:sz w:val="24"/>
          <w:szCs w:val="24"/>
        </w:rPr>
      </w:pPr>
      <w:r>
        <w:rPr>
          <w:rFonts w:ascii="Times New Roman" w:hAnsi="Times New Roman"/>
          <w:sz w:val="24"/>
          <w:szCs w:val="24"/>
        </w:rPr>
        <w:lastRenderedPageBreak/>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E6401" w:rsidRPr="00483F1C" w:rsidTr="00EF4CB3">
        <w:tc>
          <w:tcPr>
            <w:tcW w:w="832" w:type="dxa"/>
          </w:tcPr>
          <w:p w:rsidR="006E6401" w:rsidRPr="00483F1C" w:rsidRDefault="006E6401" w:rsidP="00EF4CB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E6401" w:rsidRPr="00483F1C" w:rsidRDefault="006E6401" w:rsidP="00EF4CB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E6401" w:rsidRPr="00483F1C" w:rsidRDefault="006E6401" w:rsidP="00EF4CB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E6401" w:rsidRPr="00483F1C" w:rsidRDefault="006E6401" w:rsidP="00EF4CB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E6401" w:rsidRPr="00483F1C" w:rsidRDefault="006E6401" w:rsidP="00EF4CB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E6401" w:rsidRPr="00483F1C" w:rsidTr="00EF4CB3">
        <w:tc>
          <w:tcPr>
            <w:tcW w:w="832" w:type="dxa"/>
          </w:tcPr>
          <w:p w:rsidR="006E6401" w:rsidRPr="00483F1C" w:rsidRDefault="006E6401" w:rsidP="00EF4CB3">
            <w:pPr>
              <w:spacing w:after="0"/>
              <w:ind w:firstLine="567"/>
              <w:rPr>
                <w:rFonts w:ascii="Times New Roman" w:hAnsi="Times New Roman"/>
                <w:sz w:val="20"/>
                <w:szCs w:val="20"/>
              </w:rPr>
            </w:pPr>
          </w:p>
        </w:tc>
        <w:tc>
          <w:tcPr>
            <w:tcW w:w="3605" w:type="dxa"/>
          </w:tcPr>
          <w:p w:rsidR="006E6401" w:rsidRPr="00483F1C" w:rsidRDefault="006E6401" w:rsidP="00EF4CB3">
            <w:pPr>
              <w:spacing w:after="0"/>
              <w:ind w:firstLine="567"/>
              <w:rPr>
                <w:rFonts w:ascii="Times New Roman" w:hAnsi="Times New Roman"/>
                <w:sz w:val="20"/>
                <w:szCs w:val="20"/>
              </w:rPr>
            </w:pPr>
          </w:p>
        </w:tc>
        <w:tc>
          <w:tcPr>
            <w:tcW w:w="5166" w:type="dxa"/>
          </w:tcPr>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E6401" w:rsidRPr="00483F1C" w:rsidRDefault="006E6401" w:rsidP="00EF4CB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E6401" w:rsidRDefault="006E6401" w:rsidP="006E6401">
      <w:pPr>
        <w:spacing w:after="0"/>
        <w:ind w:firstLine="567"/>
        <w:jc w:val="both"/>
        <w:rPr>
          <w:rFonts w:ascii="Times New Roman" w:hAnsi="Times New Roman"/>
          <w:sz w:val="24"/>
          <w:szCs w:val="24"/>
        </w:rPr>
      </w:pP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E6401" w:rsidRPr="009359AE" w:rsidRDefault="006E6401" w:rsidP="006E640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E6401" w:rsidRPr="009359AE" w:rsidRDefault="006E6401" w:rsidP="006E640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E6401" w:rsidRDefault="006E6401" w:rsidP="007F3AD3">
      <w:pPr>
        <w:spacing w:after="0"/>
        <w:ind w:firstLine="567"/>
        <w:jc w:val="both"/>
        <w:rPr>
          <w:rFonts w:ascii="Times New Roman" w:hAnsi="Times New Roman"/>
          <w:b/>
          <w:sz w:val="24"/>
          <w:szCs w:val="24"/>
        </w:rPr>
      </w:pPr>
    </w:p>
    <w:p w:rsidR="006E6401" w:rsidRDefault="006E6401" w:rsidP="006E6401">
      <w:pPr>
        <w:spacing w:after="0"/>
        <w:ind w:firstLine="567"/>
        <w:jc w:val="both"/>
        <w:rPr>
          <w:rFonts w:ascii="Times New Roman" w:hAnsi="Times New Roman"/>
          <w:sz w:val="24"/>
          <w:szCs w:val="24"/>
        </w:rPr>
      </w:pP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6E6401" w:rsidRPr="00AC10E0" w:rsidRDefault="006E6401" w:rsidP="006E640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E6401" w:rsidRPr="00B026D6" w:rsidTr="00EF4CB3">
        <w:tc>
          <w:tcPr>
            <w:tcW w:w="1134" w:type="dxa"/>
          </w:tcPr>
          <w:p w:rsidR="006E6401" w:rsidRPr="00B026D6" w:rsidRDefault="006E6401" w:rsidP="00EF4CB3">
            <w:pPr>
              <w:spacing w:after="0"/>
              <w:ind w:firstLine="34"/>
              <w:jc w:val="center"/>
              <w:rPr>
                <w:rFonts w:ascii="Times New Roman" w:hAnsi="Times New Roman"/>
                <w:sz w:val="20"/>
                <w:szCs w:val="20"/>
              </w:rPr>
            </w:pPr>
            <w:r w:rsidRPr="00B026D6">
              <w:rPr>
                <w:rFonts w:ascii="Times New Roman" w:hAnsi="Times New Roman"/>
                <w:sz w:val="20"/>
                <w:szCs w:val="20"/>
              </w:rPr>
              <w:t>№</w:t>
            </w:r>
          </w:p>
          <w:p w:rsidR="006E6401" w:rsidRPr="00B026D6" w:rsidRDefault="006E6401" w:rsidP="00EF4CB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Заявитель</w:t>
            </w:r>
          </w:p>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E6401" w:rsidRPr="00B026D6" w:rsidRDefault="006E6401" w:rsidP="00EF4CB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E6401" w:rsidRPr="00B026D6" w:rsidRDefault="006E6401" w:rsidP="00EF4CB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E6401" w:rsidRPr="00B026D6" w:rsidRDefault="006E6401" w:rsidP="00EF4CB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r w:rsidR="006E6401" w:rsidRPr="00B026D6" w:rsidTr="00EF4CB3">
        <w:tc>
          <w:tcPr>
            <w:tcW w:w="1134" w:type="dxa"/>
          </w:tcPr>
          <w:p w:rsidR="006E6401" w:rsidRPr="00B026D6" w:rsidRDefault="006E6401" w:rsidP="00EF4CB3">
            <w:pPr>
              <w:spacing w:after="0"/>
              <w:ind w:firstLine="567"/>
              <w:jc w:val="both"/>
              <w:rPr>
                <w:rFonts w:ascii="Times New Roman" w:hAnsi="Times New Roman"/>
                <w:sz w:val="20"/>
                <w:szCs w:val="20"/>
              </w:rPr>
            </w:pPr>
          </w:p>
        </w:tc>
        <w:tc>
          <w:tcPr>
            <w:tcW w:w="3402" w:type="dxa"/>
          </w:tcPr>
          <w:p w:rsidR="006E6401" w:rsidRPr="00B026D6" w:rsidRDefault="006E6401" w:rsidP="00EF4CB3">
            <w:pPr>
              <w:spacing w:after="0"/>
              <w:ind w:firstLine="567"/>
              <w:jc w:val="both"/>
              <w:rPr>
                <w:rFonts w:ascii="Times New Roman" w:hAnsi="Times New Roman"/>
                <w:sz w:val="20"/>
                <w:szCs w:val="20"/>
              </w:rPr>
            </w:pPr>
          </w:p>
        </w:tc>
        <w:tc>
          <w:tcPr>
            <w:tcW w:w="992" w:type="dxa"/>
          </w:tcPr>
          <w:p w:rsidR="006E6401" w:rsidRPr="00B026D6" w:rsidRDefault="006E6401" w:rsidP="00EF4CB3">
            <w:pPr>
              <w:spacing w:after="0"/>
              <w:ind w:firstLine="567"/>
              <w:jc w:val="both"/>
              <w:rPr>
                <w:rFonts w:ascii="Times New Roman" w:hAnsi="Times New Roman"/>
                <w:sz w:val="20"/>
                <w:szCs w:val="20"/>
              </w:rPr>
            </w:pPr>
          </w:p>
        </w:tc>
        <w:tc>
          <w:tcPr>
            <w:tcW w:w="1559" w:type="dxa"/>
          </w:tcPr>
          <w:p w:rsidR="006E6401" w:rsidRPr="00B026D6" w:rsidRDefault="006E6401" w:rsidP="00EF4CB3">
            <w:pPr>
              <w:spacing w:after="0"/>
              <w:ind w:firstLine="567"/>
              <w:jc w:val="both"/>
              <w:rPr>
                <w:rFonts w:ascii="Times New Roman" w:hAnsi="Times New Roman"/>
                <w:sz w:val="20"/>
                <w:szCs w:val="20"/>
              </w:rPr>
            </w:pPr>
          </w:p>
        </w:tc>
        <w:tc>
          <w:tcPr>
            <w:tcW w:w="2410" w:type="dxa"/>
          </w:tcPr>
          <w:p w:rsidR="006E6401" w:rsidRPr="00B026D6" w:rsidRDefault="006E6401" w:rsidP="00EF4CB3">
            <w:pPr>
              <w:spacing w:after="0"/>
              <w:ind w:firstLine="567"/>
              <w:jc w:val="both"/>
              <w:rPr>
                <w:rFonts w:ascii="Times New Roman" w:hAnsi="Times New Roman"/>
                <w:sz w:val="20"/>
                <w:szCs w:val="20"/>
              </w:rPr>
            </w:pPr>
          </w:p>
        </w:tc>
      </w:tr>
    </w:tbl>
    <w:p w:rsidR="006E6401" w:rsidRDefault="006E6401" w:rsidP="006E640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6E6401" w:rsidRPr="00BE4882" w:rsidRDefault="006E6401" w:rsidP="006E6401">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6E6401" w:rsidRPr="001510FF" w:rsidRDefault="006E6401" w:rsidP="006E6401">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6E6401" w:rsidRPr="001510FF" w:rsidRDefault="006E6401" w:rsidP="006E640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6E6401" w:rsidRDefault="006E6401" w:rsidP="006E640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E6401" w:rsidRPr="00F0081A" w:rsidRDefault="006E6401" w:rsidP="006E6401">
      <w:pPr>
        <w:spacing w:after="0"/>
        <w:ind w:firstLine="567"/>
        <w:jc w:val="both"/>
        <w:rPr>
          <w:rFonts w:ascii="Times New Roman" w:hAnsi="Times New Roman"/>
          <w:b/>
          <w:sz w:val="24"/>
          <w:szCs w:val="24"/>
        </w:rPr>
      </w:pPr>
      <w:r>
        <w:rPr>
          <w:rFonts w:ascii="Times New Roman" w:hAnsi="Times New Roman"/>
          <w:sz w:val="24"/>
          <w:szCs w:val="24"/>
        </w:rPr>
        <w:t>11</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11.1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E6401" w:rsidRPr="00483F1C" w:rsidTr="00EF4CB3">
        <w:tc>
          <w:tcPr>
            <w:tcW w:w="1134" w:type="dxa"/>
          </w:tcPr>
          <w:p w:rsidR="006E6401" w:rsidRPr="00E742C7" w:rsidRDefault="006E6401" w:rsidP="00EF4CB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E6401" w:rsidRPr="00E742C7" w:rsidRDefault="006E6401" w:rsidP="00EF4CB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E6401" w:rsidRPr="00483F1C" w:rsidTr="00EF4CB3">
        <w:tc>
          <w:tcPr>
            <w:tcW w:w="1134" w:type="dxa"/>
          </w:tcPr>
          <w:p w:rsidR="006E6401" w:rsidRPr="00E742C7" w:rsidRDefault="006E6401" w:rsidP="00EF4CB3">
            <w:pPr>
              <w:spacing w:after="0"/>
              <w:ind w:firstLine="567"/>
              <w:rPr>
                <w:rFonts w:ascii="Times New Roman" w:hAnsi="Times New Roman"/>
                <w:sz w:val="20"/>
                <w:szCs w:val="20"/>
              </w:rPr>
            </w:pPr>
          </w:p>
        </w:tc>
        <w:tc>
          <w:tcPr>
            <w:tcW w:w="8363" w:type="dxa"/>
          </w:tcPr>
          <w:p w:rsidR="006E6401" w:rsidRPr="00E742C7" w:rsidRDefault="006E6401" w:rsidP="00EF4CB3">
            <w:pPr>
              <w:spacing w:after="0"/>
              <w:ind w:firstLine="567"/>
              <w:rPr>
                <w:rFonts w:ascii="Times New Roman" w:hAnsi="Times New Roman"/>
                <w:sz w:val="20"/>
                <w:szCs w:val="20"/>
              </w:rPr>
            </w:pPr>
          </w:p>
        </w:tc>
      </w:tr>
      <w:tr w:rsidR="006E6401" w:rsidRPr="00483F1C" w:rsidTr="00EF4CB3">
        <w:tc>
          <w:tcPr>
            <w:tcW w:w="1134" w:type="dxa"/>
          </w:tcPr>
          <w:p w:rsidR="006E6401" w:rsidRPr="00E742C7" w:rsidRDefault="006E6401" w:rsidP="00EF4CB3">
            <w:pPr>
              <w:spacing w:after="0"/>
              <w:ind w:firstLine="567"/>
              <w:rPr>
                <w:rFonts w:ascii="Times New Roman" w:hAnsi="Times New Roman"/>
                <w:sz w:val="20"/>
                <w:szCs w:val="20"/>
              </w:rPr>
            </w:pPr>
          </w:p>
        </w:tc>
        <w:tc>
          <w:tcPr>
            <w:tcW w:w="8363" w:type="dxa"/>
          </w:tcPr>
          <w:p w:rsidR="006E6401" w:rsidRPr="00E742C7" w:rsidRDefault="006E6401" w:rsidP="00EF4CB3">
            <w:pPr>
              <w:spacing w:after="0"/>
              <w:ind w:firstLine="567"/>
              <w:rPr>
                <w:rFonts w:ascii="Times New Roman" w:hAnsi="Times New Roman"/>
                <w:sz w:val="20"/>
                <w:szCs w:val="20"/>
              </w:rPr>
            </w:pPr>
          </w:p>
        </w:tc>
      </w:tr>
    </w:tbl>
    <w:p w:rsidR="006E6401" w:rsidRPr="007D5AF5" w:rsidRDefault="006E6401" w:rsidP="006E6401">
      <w:pPr>
        <w:spacing w:after="0"/>
        <w:ind w:firstLine="567"/>
        <w:jc w:val="both"/>
        <w:rPr>
          <w:rFonts w:ascii="Times New Roman" w:hAnsi="Times New Roman"/>
          <w:sz w:val="24"/>
          <w:szCs w:val="24"/>
        </w:rPr>
      </w:pPr>
    </w:p>
    <w:p w:rsidR="006E6401" w:rsidRPr="007D5AF5" w:rsidRDefault="006E6401" w:rsidP="006E6401">
      <w:pPr>
        <w:spacing w:after="0"/>
        <w:ind w:firstLine="567"/>
        <w:jc w:val="both"/>
        <w:rPr>
          <w:rFonts w:ascii="Times New Roman" w:hAnsi="Times New Roman"/>
          <w:sz w:val="24"/>
          <w:szCs w:val="24"/>
        </w:rPr>
      </w:pPr>
      <w:r>
        <w:rPr>
          <w:rFonts w:ascii="Times New Roman" w:hAnsi="Times New Roman"/>
          <w:sz w:val="24"/>
          <w:szCs w:val="24"/>
        </w:rPr>
        <w:t>11</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E6401" w:rsidRPr="00483F1C" w:rsidTr="00EF4CB3">
        <w:tc>
          <w:tcPr>
            <w:tcW w:w="832" w:type="dxa"/>
          </w:tcPr>
          <w:p w:rsidR="006E6401" w:rsidRPr="00483F1C" w:rsidRDefault="006E6401" w:rsidP="00EF4CB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E6401" w:rsidRPr="00483F1C" w:rsidRDefault="006E6401" w:rsidP="00EF4CB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E6401" w:rsidRPr="00483F1C" w:rsidRDefault="006E6401" w:rsidP="00EF4CB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E6401" w:rsidRPr="00483F1C" w:rsidRDefault="006E6401" w:rsidP="00EF4CB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6E6401" w:rsidRPr="00483F1C" w:rsidRDefault="006E6401" w:rsidP="00EF4CB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E6401" w:rsidRPr="00483F1C" w:rsidTr="00EF4CB3">
        <w:tc>
          <w:tcPr>
            <w:tcW w:w="832" w:type="dxa"/>
          </w:tcPr>
          <w:p w:rsidR="006E6401" w:rsidRPr="00483F1C" w:rsidRDefault="006E6401" w:rsidP="00EF4CB3">
            <w:pPr>
              <w:spacing w:after="0"/>
              <w:ind w:firstLine="567"/>
              <w:rPr>
                <w:rFonts w:ascii="Times New Roman" w:hAnsi="Times New Roman"/>
                <w:sz w:val="20"/>
                <w:szCs w:val="20"/>
              </w:rPr>
            </w:pPr>
          </w:p>
        </w:tc>
        <w:tc>
          <w:tcPr>
            <w:tcW w:w="3605" w:type="dxa"/>
          </w:tcPr>
          <w:p w:rsidR="006E6401" w:rsidRPr="00483F1C" w:rsidRDefault="006E6401" w:rsidP="00EF4CB3">
            <w:pPr>
              <w:spacing w:after="0"/>
              <w:ind w:firstLine="567"/>
              <w:rPr>
                <w:rFonts w:ascii="Times New Roman" w:hAnsi="Times New Roman"/>
                <w:sz w:val="20"/>
                <w:szCs w:val="20"/>
              </w:rPr>
            </w:pPr>
          </w:p>
        </w:tc>
        <w:tc>
          <w:tcPr>
            <w:tcW w:w="5166" w:type="dxa"/>
          </w:tcPr>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6E6401" w:rsidRPr="00E06E6F" w:rsidRDefault="006E6401" w:rsidP="00EF4CB3">
            <w:pPr>
              <w:spacing w:after="0"/>
              <w:jc w:val="both"/>
              <w:rPr>
                <w:rFonts w:ascii="Times New Roman" w:hAnsi="Times New Roman"/>
                <w:sz w:val="20"/>
                <w:szCs w:val="20"/>
              </w:rPr>
            </w:pPr>
            <w:r w:rsidRPr="00E06E6F">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E6401" w:rsidRPr="00483F1C" w:rsidRDefault="006E6401" w:rsidP="00EF4CB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6E6401" w:rsidRDefault="006E6401" w:rsidP="006E6401">
      <w:pPr>
        <w:spacing w:after="0"/>
        <w:ind w:firstLine="567"/>
        <w:jc w:val="both"/>
        <w:rPr>
          <w:rFonts w:ascii="Times New Roman" w:hAnsi="Times New Roman"/>
          <w:sz w:val="24"/>
          <w:szCs w:val="24"/>
        </w:rPr>
      </w:pP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11.</w:t>
      </w:r>
      <w:r w:rsidRPr="007D5AF5">
        <w:rPr>
          <w:rFonts w:ascii="Times New Roman" w:hAnsi="Times New Roman"/>
          <w:sz w:val="24"/>
          <w:szCs w:val="24"/>
        </w:rPr>
        <w:t>3. Признать аукцион</w:t>
      </w:r>
      <w:r>
        <w:rPr>
          <w:rFonts w:ascii="Times New Roman" w:hAnsi="Times New Roman"/>
          <w:sz w:val="24"/>
          <w:szCs w:val="24"/>
        </w:rPr>
        <w:t xml:space="preserve"> по лоту № 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11.4.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E6401" w:rsidRPr="009359AE" w:rsidRDefault="006E6401" w:rsidP="006E640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 xml:space="preserve">11.5. Признать аукцион по лоту № 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E6401" w:rsidRPr="009359AE" w:rsidRDefault="006E6401" w:rsidP="006E640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E6401" w:rsidRDefault="006E6401" w:rsidP="006E6401">
      <w:pPr>
        <w:spacing w:after="0"/>
        <w:ind w:firstLine="567"/>
        <w:jc w:val="both"/>
        <w:rPr>
          <w:rFonts w:ascii="Times New Roman" w:hAnsi="Times New Roman"/>
          <w:sz w:val="24"/>
          <w:szCs w:val="24"/>
        </w:rPr>
      </w:pPr>
      <w:r>
        <w:rPr>
          <w:rFonts w:ascii="Times New Roman" w:hAnsi="Times New Roman"/>
          <w:sz w:val="24"/>
          <w:szCs w:val="24"/>
        </w:rPr>
        <w:t>11.6. Признать аукцион по лоту № 6 несостоявшимся по причине отказа в допуске к участию в аукционе всех заявителей.</w:t>
      </w:r>
    </w:p>
    <w:p w:rsidR="000C4107" w:rsidRPr="005D1846" w:rsidRDefault="006E6401" w:rsidP="000C4107">
      <w:pPr>
        <w:spacing w:after="0"/>
        <w:ind w:firstLine="567"/>
        <w:jc w:val="both"/>
        <w:rPr>
          <w:rFonts w:ascii="Times New Roman" w:hAnsi="Times New Roman"/>
          <w:sz w:val="24"/>
          <w:szCs w:val="24"/>
        </w:rPr>
      </w:pPr>
      <w:r>
        <w:rPr>
          <w:rFonts w:ascii="Times New Roman" w:hAnsi="Times New Roman"/>
          <w:sz w:val="24"/>
          <w:szCs w:val="24"/>
        </w:rPr>
        <w:t>12</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6E6401" w:rsidP="000C4107">
      <w:pPr>
        <w:spacing w:after="0"/>
        <w:ind w:firstLine="567"/>
        <w:jc w:val="both"/>
        <w:rPr>
          <w:rFonts w:ascii="Times New Roman" w:hAnsi="Times New Roman"/>
          <w:sz w:val="24"/>
          <w:szCs w:val="24"/>
        </w:rPr>
      </w:pPr>
      <w:r>
        <w:rPr>
          <w:rFonts w:ascii="Times New Roman" w:hAnsi="Times New Roman"/>
          <w:sz w:val="24"/>
          <w:szCs w:val="24"/>
        </w:rPr>
        <w:t>13</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6E6401" w:rsidP="000C4107">
      <w:pPr>
        <w:spacing w:after="0"/>
        <w:ind w:firstLine="567"/>
        <w:jc w:val="both"/>
        <w:rPr>
          <w:rFonts w:ascii="Times New Roman" w:hAnsi="Times New Roman"/>
          <w:sz w:val="24"/>
          <w:szCs w:val="24"/>
        </w:rPr>
      </w:pPr>
      <w:r>
        <w:rPr>
          <w:rFonts w:ascii="Times New Roman" w:hAnsi="Times New Roman"/>
          <w:sz w:val="24"/>
          <w:szCs w:val="24"/>
        </w:rPr>
        <w:t>14</w:t>
      </w:r>
      <w:r w:rsidR="000C4107">
        <w:rPr>
          <w:rFonts w:ascii="Times New Roman" w:hAnsi="Times New Roman"/>
          <w:sz w:val="24"/>
          <w:szCs w:val="24"/>
        </w:rPr>
        <w:t>. (При выборе пункта 2.4 или пункта 2.5, пункта 4.4 или пункта 4.5</w:t>
      </w:r>
      <w:r w:rsidR="006038A8">
        <w:rPr>
          <w:rFonts w:ascii="Times New Roman" w:hAnsi="Times New Roman"/>
          <w:sz w:val="24"/>
          <w:szCs w:val="24"/>
        </w:rPr>
        <w:t>, пункта 6.4 или пункта 6.5,</w:t>
      </w:r>
      <w:r w:rsidR="006038A8" w:rsidRPr="006038A8">
        <w:rPr>
          <w:rFonts w:ascii="Times New Roman" w:hAnsi="Times New Roman"/>
          <w:sz w:val="24"/>
          <w:szCs w:val="24"/>
        </w:rPr>
        <w:t xml:space="preserve"> </w:t>
      </w:r>
      <w:r w:rsidR="006038A8">
        <w:rPr>
          <w:rFonts w:ascii="Times New Roman" w:hAnsi="Times New Roman"/>
          <w:sz w:val="24"/>
          <w:szCs w:val="24"/>
        </w:rPr>
        <w:t>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lastRenderedPageBreak/>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EF4CB3">
        <w:rPr>
          <w:rFonts w:ascii="Times New Roman" w:hAnsi="Times New Roman"/>
          <w:color w:val="000000"/>
        </w:rPr>
        <w:t>195</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EF4CB3">
        <w:rPr>
          <w:szCs w:val="24"/>
        </w:rPr>
        <w:t>195</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152FEB">
        <w:rPr>
          <w:rFonts w:ascii="Times New Roman" w:hAnsi="Times New Roman"/>
          <w:sz w:val="24"/>
          <w:szCs w:val="24"/>
        </w:rPr>
        <w:t>195</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w:t>
      </w:r>
      <w:r w:rsidR="00152FEB">
        <w:rPr>
          <w:rFonts w:ascii="Times New Roman" w:hAnsi="Times New Roman"/>
          <w:sz w:val="24"/>
          <w:szCs w:val="24"/>
        </w:rPr>
        <w:t> </w:t>
      </w:r>
      <w:r>
        <w:rPr>
          <w:rFonts w:ascii="Times New Roman" w:hAnsi="Times New Roman"/>
          <w:sz w:val="24"/>
          <w:szCs w:val="24"/>
        </w:rPr>
        <w:t>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B22EDA">
        <w:rPr>
          <w:rFonts w:ascii="Times New Roman" w:hAnsi="Times New Roman"/>
          <w:sz w:val="24"/>
          <w:szCs w:val="24"/>
        </w:rPr>
        <w:t>19</w:t>
      </w:r>
      <w:r w:rsidR="00EF4CB3">
        <w:rPr>
          <w:rFonts w:ascii="Times New Roman" w:hAnsi="Times New Roman"/>
          <w:sz w:val="24"/>
          <w:szCs w:val="24"/>
        </w:rPr>
        <w:t>5</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CF28A9" w:rsidRPr="004517C6">
        <w:rPr>
          <w:rFonts w:ascii="Times New Roman" w:hAnsi="Times New Roman"/>
          <w:sz w:val="24"/>
          <w:szCs w:val="24"/>
        </w:rPr>
        <w:t>2019</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EF4CB3">
        <w:rPr>
          <w:rFonts w:ascii="Times New Roman" w:hAnsi="Times New Roman"/>
          <w:sz w:val="24"/>
          <w:szCs w:val="24"/>
        </w:rPr>
        <w:t>195</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F4CB3">
        <w:rPr>
          <w:rFonts w:ascii="Times New Roman" w:hAnsi="Times New Roman"/>
          <w:sz w:val="24"/>
          <w:szCs w:val="24"/>
        </w:rPr>
        <w:t>195</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64599F">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F4CB3">
        <w:rPr>
          <w:rFonts w:ascii="Times New Roman" w:hAnsi="Times New Roman"/>
          <w:sz w:val="24"/>
          <w:szCs w:val="24"/>
        </w:rPr>
        <w:t>195</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F4CB3">
        <w:rPr>
          <w:rFonts w:ascii="Times New Roman" w:hAnsi="Times New Roman"/>
          <w:sz w:val="24"/>
          <w:szCs w:val="24"/>
        </w:rPr>
        <w:t>195</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B22EDA">
        <w:rPr>
          <w:rFonts w:ascii="Times New Roman" w:hAnsi="Times New Roman"/>
          <w:sz w:val="24"/>
          <w:szCs w:val="24"/>
        </w:rPr>
        <w:t>19</w:t>
      </w:r>
      <w:r w:rsidR="00EF4CB3">
        <w:rPr>
          <w:rFonts w:ascii="Times New Roman" w:hAnsi="Times New Roman"/>
          <w:sz w:val="24"/>
          <w:szCs w:val="24"/>
        </w:rPr>
        <w:t>5</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EF4CB3">
        <w:rPr>
          <w:rFonts w:ascii="Times New Roman" w:hAnsi="Times New Roman"/>
          <w:sz w:val="24"/>
          <w:szCs w:val="24"/>
        </w:rPr>
        <w:t>195</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533A79" w:rsidRDefault="00533A79"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22EDA">
        <w:rPr>
          <w:rFonts w:ascii="Times New Roman" w:hAnsi="Times New Roman"/>
          <w:color w:val="000000"/>
        </w:rPr>
        <w:t>19</w:t>
      </w:r>
      <w:r w:rsidR="00EF4CB3">
        <w:rPr>
          <w:rFonts w:ascii="Times New Roman" w:hAnsi="Times New Roman"/>
          <w:color w:val="000000"/>
        </w:rPr>
        <w:t>5</w:t>
      </w:r>
    </w:p>
    <w:p w:rsidR="00253751" w:rsidRPr="009359AE" w:rsidRDefault="00253751" w:rsidP="009359AE">
      <w:pPr>
        <w:spacing w:after="0" w:line="240" w:lineRule="auto"/>
        <w:jc w:val="right"/>
        <w:rPr>
          <w:rFonts w:ascii="Times New Roman" w:hAnsi="Times New Roman"/>
          <w:color w:val="000000"/>
        </w:rPr>
      </w:pPr>
    </w:p>
    <w:p w:rsidR="00EF4CB3" w:rsidRPr="005F04E6" w:rsidRDefault="00EF4CB3" w:rsidP="00EF4CB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F4CB3" w:rsidRPr="005F04E6" w:rsidRDefault="00EF4CB3" w:rsidP="00EF4CB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1</w:t>
      </w:r>
    </w:p>
    <w:p w:rsidR="00EF4CB3" w:rsidRPr="005F04E6" w:rsidRDefault="00EF4CB3" w:rsidP="00EF4CB3">
      <w:pPr>
        <w:spacing w:after="0" w:line="240" w:lineRule="auto"/>
        <w:jc w:val="center"/>
        <w:rPr>
          <w:rFonts w:ascii="Times New Roman" w:hAnsi="Times New Roman"/>
          <w:sz w:val="24"/>
          <w:szCs w:val="24"/>
        </w:rPr>
      </w:pPr>
    </w:p>
    <w:p w:rsidR="00EF4CB3" w:rsidRPr="005F04E6" w:rsidRDefault="00EF4CB3" w:rsidP="00EF4CB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F4CB3" w:rsidRPr="005F04E6" w:rsidRDefault="00EF4CB3" w:rsidP="00EF4CB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EF4CB3" w:rsidRPr="005F04E6" w:rsidRDefault="00EF4CB3" w:rsidP="00EF4CB3">
      <w:pPr>
        <w:spacing w:after="0" w:line="240" w:lineRule="auto"/>
        <w:rPr>
          <w:rFonts w:ascii="Times New Roman" w:hAnsi="Times New Roman"/>
          <w:sz w:val="24"/>
          <w:szCs w:val="24"/>
        </w:rPr>
      </w:pPr>
    </w:p>
    <w:p w:rsidR="00EF4CB3" w:rsidRPr="00C93777" w:rsidRDefault="00EF4CB3" w:rsidP="00EF4CB3">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EF4CB3" w:rsidRPr="005F04E6" w:rsidRDefault="00EF4CB3" w:rsidP="00EF4CB3">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F4CB3" w:rsidRPr="005F04E6" w:rsidRDefault="00EF4CB3" w:rsidP="00EF4CB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F4CB3" w:rsidRPr="005F04E6" w:rsidRDefault="00EF4CB3" w:rsidP="00EF4CB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F4CB3" w:rsidRPr="005F04E6" w:rsidRDefault="00EF4CB3" w:rsidP="00EF4CB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F4CB3" w:rsidRPr="005F04E6" w:rsidRDefault="00EF4CB3" w:rsidP="00EF4CB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F4CB3" w:rsidRPr="005F04E6" w:rsidRDefault="00EF4CB3" w:rsidP="00EF4CB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F4CB3" w:rsidRPr="00FE46F0" w:rsidRDefault="00EF4CB3" w:rsidP="00EF4CB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F4CB3" w:rsidRPr="005F04E6" w:rsidRDefault="00EF4CB3" w:rsidP="00EF4CB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F4CB3" w:rsidRPr="00FE46F0" w:rsidRDefault="00EF4CB3" w:rsidP="00EF4CB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F4CB3" w:rsidRPr="005F04E6" w:rsidRDefault="00EF4CB3" w:rsidP="00EF4CB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F4CB3" w:rsidRPr="00354EEB"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а 39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площадью 45,9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F4CB3" w:rsidRPr="006540BE" w:rsidRDefault="00EF4CB3" w:rsidP="00EF4CB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EF4CB3" w:rsidRPr="00354EEB" w:rsidRDefault="00EF4CB3" w:rsidP="00EF4CB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F4CB3" w:rsidRPr="005F04E6" w:rsidRDefault="00EF4CB3" w:rsidP="00EF4CB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F4CB3" w:rsidRPr="001E744F"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EF4CB3" w:rsidRPr="008A6B14" w:rsidRDefault="00EF4CB3" w:rsidP="00EF4CB3">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F4CB3" w:rsidRPr="00037E26" w:rsidRDefault="00EF4CB3" w:rsidP="00EF4CB3">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w:t>
      </w:r>
      <w:r w:rsidR="00037E26" w:rsidRPr="00037E26">
        <w:rPr>
          <w:rFonts w:ascii="Times New Roman" w:hAnsi="Times New Roman"/>
          <w:b/>
          <w:sz w:val="24"/>
          <w:szCs w:val="24"/>
        </w:rPr>
        <w:t>9</w:t>
      </w:r>
      <w:r w:rsidRPr="00037E26">
        <w:rPr>
          <w:rFonts w:ascii="Times New Roman" w:hAnsi="Times New Roman"/>
          <w:b/>
          <w:sz w:val="24"/>
          <w:szCs w:val="24"/>
        </w:rPr>
        <w:t xml:space="preserve"> года на 5 (пять) лет.</w:t>
      </w:r>
    </w:p>
    <w:p w:rsidR="00EF4CB3" w:rsidRPr="005F04E6" w:rsidRDefault="00EF4CB3" w:rsidP="00EF4CB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EF4CB3" w:rsidRPr="005F04E6" w:rsidRDefault="00EF4CB3" w:rsidP="00EF4CB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37E26">
        <w:rPr>
          <w:rFonts w:ascii="Times New Roman" w:hAnsi="Times New Roman"/>
          <w:sz w:val="24"/>
          <w:szCs w:val="24"/>
        </w:rPr>
        <w:t>9</w:t>
      </w:r>
      <w:r>
        <w:rPr>
          <w:rFonts w:ascii="Times New Roman" w:hAnsi="Times New Roman"/>
          <w:sz w:val="24"/>
          <w:szCs w:val="24"/>
        </w:rPr>
        <w:t xml:space="preserve"> </w:t>
      </w:r>
      <w:r w:rsidRPr="005F04E6">
        <w:rPr>
          <w:rFonts w:ascii="Times New Roman" w:hAnsi="Times New Roman"/>
          <w:sz w:val="24"/>
          <w:szCs w:val="24"/>
        </w:rPr>
        <w:t>г. №____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F4CB3" w:rsidRPr="000729E0" w:rsidRDefault="00EF4CB3" w:rsidP="00EF4CB3">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EF4CB3" w:rsidRPr="000729E0" w:rsidRDefault="00EF4CB3" w:rsidP="00EF4CB3">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EF4CB3" w:rsidRPr="000729E0" w:rsidRDefault="00EF4CB3" w:rsidP="00EF4CB3">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EF4CB3" w:rsidRPr="000729E0" w:rsidRDefault="00EF4CB3" w:rsidP="00EF4CB3">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EF4CB3" w:rsidRPr="000729E0" w:rsidRDefault="00EF4CB3" w:rsidP="00EF4CB3">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EF4CB3" w:rsidRPr="000729E0" w:rsidRDefault="00EF4CB3" w:rsidP="00EF4CB3">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EF4CB3" w:rsidRPr="000729E0" w:rsidRDefault="00EF4CB3" w:rsidP="00EF4CB3">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F4CB3" w:rsidRPr="005F04E6" w:rsidRDefault="00EF4CB3" w:rsidP="00EF4CB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F4CB3" w:rsidRPr="005F04E6" w:rsidRDefault="00EF4CB3" w:rsidP="00EF4CB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F4CB3"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F4CB3" w:rsidRPr="005F04E6" w:rsidRDefault="00EF4CB3" w:rsidP="00EF4CB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F4CB3" w:rsidRDefault="00EF4CB3" w:rsidP="00EF4CB3">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F4CB3" w:rsidRPr="00AB26E3"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F4CB3" w:rsidRPr="00AB26E3" w:rsidRDefault="00EF4CB3" w:rsidP="00EF4CB3">
      <w:pPr>
        <w:spacing w:after="0" w:line="240" w:lineRule="auto"/>
        <w:ind w:firstLine="709"/>
        <w:jc w:val="both"/>
        <w:rPr>
          <w:rFonts w:ascii="Times New Roman" w:hAnsi="Times New Roman"/>
          <w:sz w:val="24"/>
          <w:szCs w:val="24"/>
        </w:rPr>
      </w:pPr>
    </w:p>
    <w:p w:rsidR="00EF4CB3" w:rsidRPr="00AB26E3" w:rsidRDefault="00EF4CB3" w:rsidP="00EF4CB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F4CB3" w:rsidRPr="00B24222" w:rsidRDefault="00EF4CB3" w:rsidP="00EF4C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EF4CB3" w:rsidRPr="00B24222" w:rsidRDefault="00EF4CB3" w:rsidP="00EF4C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EF4CB3" w:rsidRPr="00B24222" w:rsidRDefault="00EF4CB3" w:rsidP="00EF4C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F4CB3" w:rsidRPr="00B24222" w:rsidRDefault="00EF4CB3" w:rsidP="00EF4C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F4CB3"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F4CB3"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F4CB3"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F4CB3" w:rsidRPr="00B24222" w:rsidRDefault="00EF4CB3" w:rsidP="00EF4C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F4CB3" w:rsidRDefault="00EF4CB3" w:rsidP="00EF4CB3">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F4CB3" w:rsidRPr="00E6224A" w:rsidRDefault="00EF4CB3" w:rsidP="00EF4CB3">
      <w:pPr>
        <w:spacing w:after="0" w:line="240" w:lineRule="auto"/>
        <w:jc w:val="center"/>
        <w:outlineLvl w:val="0"/>
        <w:rPr>
          <w:rFonts w:ascii="Times New Roman" w:hAnsi="Times New Roman"/>
          <w:sz w:val="24"/>
          <w:szCs w:val="24"/>
        </w:rPr>
      </w:pPr>
    </w:p>
    <w:p w:rsidR="00EF4CB3" w:rsidRPr="002927A8" w:rsidRDefault="00EF4CB3" w:rsidP="00EF4CB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F4CB3" w:rsidRPr="007D032A" w:rsidRDefault="00EF4CB3" w:rsidP="00EF4C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F4CB3" w:rsidRPr="007D032A" w:rsidRDefault="00EF4CB3" w:rsidP="00EF4C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F4CB3" w:rsidRPr="007D032A" w:rsidRDefault="00EF4CB3" w:rsidP="00EF4CB3">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F4CB3" w:rsidRPr="007D032A" w:rsidRDefault="00EF4CB3" w:rsidP="00EF4CB3">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F4CB3" w:rsidRPr="007D032A" w:rsidRDefault="00EF4CB3" w:rsidP="00EF4CB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F4CB3" w:rsidRDefault="00EF4CB3" w:rsidP="00EF4CB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F4CB3" w:rsidRPr="007D032A" w:rsidRDefault="00EF4CB3" w:rsidP="00EF4CB3">
      <w:pPr>
        <w:spacing w:after="0" w:line="240" w:lineRule="auto"/>
        <w:ind w:firstLine="284"/>
        <w:jc w:val="both"/>
        <w:rPr>
          <w:rFonts w:ascii="Times New Roman" w:hAnsi="Times New Roman"/>
          <w:sz w:val="24"/>
          <w:szCs w:val="24"/>
        </w:rPr>
      </w:pPr>
    </w:p>
    <w:p w:rsidR="00EF4CB3" w:rsidRPr="002927A8" w:rsidRDefault="00EF4CB3" w:rsidP="00EF4CB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F4CB3" w:rsidRPr="002927A8" w:rsidRDefault="00EF4CB3" w:rsidP="00EF4CB3">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F4CB3" w:rsidRPr="00A83FEA" w:rsidRDefault="00EF4CB3" w:rsidP="00EF4CB3">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F4CB3" w:rsidRPr="00B8672C"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F4CB3" w:rsidRPr="00B8672C" w:rsidRDefault="00EF4CB3" w:rsidP="00EF4C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F4CB3" w:rsidRPr="00AB26E3" w:rsidRDefault="00EF4CB3" w:rsidP="00EF4CB3">
      <w:pPr>
        <w:spacing w:after="0" w:line="240" w:lineRule="auto"/>
        <w:ind w:firstLine="709"/>
        <w:jc w:val="both"/>
        <w:rPr>
          <w:rFonts w:ascii="Times New Roman" w:hAnsi="Times New Roman"/>
          <w:sz w:val="24"/>
          <w:szCs w:val="24"/>
        </w:rPr>
      </w:pPr>
    </w:p>
    <w:p w:rsidR="00EF4CB3" w:rsidRPr="00AB26E3" w:rsidRDefault="00EF4CB3" w:rsidP="00EF4CB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F4CB3" w:rsidRPr="00AB26E3" w:rsidRDefault="00EF4CB3" w:rsidP="00EF4C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F4CB3" w:rsidRPr="00AB26E3" w:rsidRDefault="00EF4CB3" w:rsidP="00EF4C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F4CB3" w:rsidRPr="00AB26E3" w:rsidRDefault="00EF4CB3" w:rsidP="00EF4C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F4CB3" w:rsidRPr="005F04E6" w:rsidRDefault="00EF4CB3" w:rsidP="00EF4CB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F4CB3" w:rsidRPr="002072DD" w:rsidRDefault="00EF4CB3" w:rsidP="00EF4CB3">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sidR="00037E26">
        <w:rPr>
          <w:rFonts w:ascii="Times New Roman" w:hAnsi="Times New Roman"/>
          <w:sz w:val="24"/>
          <w:szCs w:val="24"/>
        </w:rPr>
        <w:t>3639</w:t>
      </w:r>
      <w:r w:rsidRPr="002072DD">
        <w:rPr>
          <w:rFonts w:ascii="Times New Roman" w:hAnsi="Times New Roman"/>
          <w:sz w:val="24"/>
          <w:szCs w:val="24"/>
        </w:rPr>
        <w:t>/</w:t>
      </w:r>
      <w:r w:rsidR="00037E26">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sidR="00037E26">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w:t>
      </w:r>
      <w:r>
        <w:rPr>
          <w:rFonts w:ascii="Times New Roman" w:hAnsi="Times New Roman"/>
          <w:sz w:val="24"/>
          <w:szCs w:val="24"/>
        </w:rPr>
        <w:t>Красноярский край, ЗАТО</w:t>
      </w:r>
      <w:r w:rsidR="00037E26">
        <w:rPr>
          <w:rFonts w:ascii="Times New Roman" w:hAnsi="Times New Roman"/>
          <w:sz w:val="24"/>
          <w:szCs w:val="24"/>
        </w:rPr>
        <w:t> </w:t>
      </w:r>
      <w:r>
        <w:rPr>
          <w:rFonts w:ascii="Times New Roman" w:hAnsi="Times New Roman"/>
          <w:sz w:val="24"/>
          <w:szCs w:val="24"/>
        </w:rPr>
        <w:t>Железногорск, г. Железногорск, ул. Советской Армии, д. 30</w:t>
      </w:r>
      <w:r w:rsidR="00AD56B5">
        <w:rPr>
          <w:rFonts w:ascii="Times New Roman" w:hAnsi="Times New Roman"/>
          <w:sz w:val="24"/>
          <w:szCs w:val="24"/>
        </w:rPr>
        <w:t xml:space="preserve">, </w:t>
      </w:r>
      <w:proofErr w:type="spellStart"/>
      <w:r w:rsidR="00AD56B5">
        <w:rPr>
          <w:rFonts w:ascii="Times New Roman" w:hAnsi="Times New Roman"/>
          <w:sz w:val="24"/>
          <w:szCs w:val="24"/>
        </w:rPr>
        <w:t>пом</w:t>
      </w:r>
      <w:proofErr w:type="spellEnd"/>
      <w:r w:rsidR="00AD56B5">
        <w:rPr>
          <w:rFonts w:ascii="Times New Roman" w:hAnsi="Times New Roman"/>
          <w:sz w:val="24"/>
          <w:szCs w:val="24"/>
        </w:rPr>
        <w:t>. 12</w:t>
      </w:r>
      <w:r>
        <w:rPr>
          <w:rFonts w:ascii="Times New Roman" w:hAnsi="Times New Roman"/>
          <w:sz w:val="24"/>
          <w:szCs w:val="24"/>
        </w:rPr>
        <w:t xml:space="preserve">» </w:t>
      </w:r>
      <w:r w:rsidR="00AD56B5">
        <w:rPr>
          <w:rFonts w:ascii="Times New Roman" w:hAnsi="Times New Roman"/>
          <w:sz w:val="24"/>
          <w:szCs w:val="24"/>
        </w:rPr>
        <w:t>(Отчет подготовлен ООО «Аналитик Центр»</w:t>
      </w:r>
      <w:r w:rsidR="007A35AA">
        <w:rPr>
          <w:rFonts w:ascii="Times New Roman" w:hAnsi="Times New Roman"/>
          <w:sz w:val="24"/>
          <w:szCs w:val="24"/>
        </w:rPr>
        <w:t>)</w:t>
      </w:r>
      <w:r w:rsidR="00AD56B5">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AD56B5">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sidR="00AD56B5">
        <w:rPr>
          <w:rFonts w:ascii="Times New Roman" w:hAnsi="Times New Roman"/>
          <w:sz w:val="24"/>
          <w:szCs w:val="24"/>
        </w:rPr>
        <w:t>9</w:t>
      </w:r>
      <w:r w:rsidRPr="002072DD">
        <w:rPr>
          <w:rFonts w:ascii="Times New Roman" w:hAnsi="Times New Roman"/>
          <w:sz w:val="24"/>
          <w:szCs w:val="24"/>
        </w:rPr>
        <w:t xml:space="preserve"> составляет </w:t>
      </w:r>
      <w:r w:rsidR="00AD56B5">
        <w:rPr>
          <w:rFonts w:ascii="Times New Roman" w:hAnsi="Times New Roman"/>
          <w:sz w:val="24"/>
          <w:szCs w:val="24"/>
        </w:rPr>
        <w:t>31 248 000</w:t>
      </w:r>
      <w:r>
        <w:rPr>
          <w:rFonts w:ascii="Times New Roman" w:hAnsi="Times New Roman"/>
          <w:sz w:val="24"/>
          <w:szCs w:val="24"/>
        </w:rPr>
        <w:t>,00</w:t>
      </w:r>
      <w:r w:rsidRPr="002072DD">
        <w:rPr>
          <w:rFonts w:ascii="Times New Roman" w:hAnsi="Times New Roman"/>
          <w:sz w:val="24"/>
          <w:szCs w:val="24"/>
        </w:rPr>
        <w:t xml:space="preserve"> руб.</w:t>
      </w:r>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AD56B5">
        <w:rPr>
          <w:rFonts w:ascii="Times New Roman" w:hAnsi="Times New Roman"/>
          <w:sz w:val="24"/>
          <w:szCs w:val="24"/>
        </w:rPr>
        <w:t>9</w:t>
      </w:r>
      <w:r w:rsidRPr="005F04E6">
        <w:rPr>
          <w:rFonts w:ascii="Times New Roman" w:hAnsi="Times New Roman"/>
          <w:sz w:val="24"/>
          <w:szCs w:val="24"/>
        </w:rPr>
        <w:t xml:space="preserve"> года;</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F4CB3" w:rsidRDefault="00EF4CB3" w:rsidP="00EF4CB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F4CB3" w:rsidRPr="005F04E6" w:rsidRDefault="00EF4CB3" w:rsidP="00EF4CB3">
      <w:pPr>
        <w:spacing w:after="0" w:line="240" w:lineRule="auto"/>
        <w:ind w:firstLine="284"/>
        <w:rPr>
          <w:rFonts w:ascii="Times New Roman" w:hAnsi="Times New Roman"/>
          <w:sz w:val="24"/>
          <w:szCs w:val="24"/>
        </w:rPr>
      </w:pPr>
    </w:p>
    <w:p w:rsidR="00EF4CB3" w:rsidRDefault="00EF4CB3" w:rsidP="00EF4CB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F4CB3" w:rsidRPr="00F17C30" w:rsidRDefault="00EF4CB3" w:rsidP="00EF4CB3">
      <w:pPr>
        <w:spacing w:after="0" w:line="240" w:lineRule="auto"/>
        <w:ind w:firstLine="426"/>
        <w:jc w:val="center"/>
        <w:outlineLvl w:val="0"/>
        <w:rPr>
          <w:rFonts w:ascii="Times New Roman" w:hAnsi="Times New Roman"/>
          <w:sz w:val="24"/>
          <w:szCs w:val="24"/>
        </w:rPr>
      </w:pPr>
    </w:p>
    <w:p w:rsidR="00EF4CB3" w:rsidRPr="005F04E6" w:rsidRDefault="00EF4CB3" w:rsidP="00EF4C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F4CB3" w:rsidRPr="005F04E6" w:rsidRDefault="00EF4CB3" w:rsidP="00EF4C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F4CB3" w:rsidRPr="006B6871" w:rsidRDefault="00EF4CB3" w:rsidP="00EF4CB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F4CB3" w:rsidRPr="006B6871" w:rsidRDefault="00EF4CB3" w:rsidP="00EF4CB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F4CB3" w:rsidRPr="004D1C8B" w:rsidRDefault="00EF4CB3" w:rsidP="00EF4CB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F4CB3" w:rsidRPr="00584FFF" w:rsidRDefault="00EF4CB3" w:rsidP="00EF4CB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AD56B5">
        <w:rPr>
          <w:rFonts w:ascii="Times New Roman" w:hAnsi="Times New Roman"/>
          <w:sz w:val="24"/>
          <w:szCs w:val="24"/>
        </w:rPr>
        <w:t>_________________Н.В. Дедова</w:t>
      </w:r>
    </w:p>
    <w:p w:rsidR="00EF4CB3" w:rsidRPr="00495D0B" w:rsidRDefault="00EF4CB3" w:rsidP="00EF4CB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00AD56B5">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EF4CB3" w:rsidRPr="005F04E6" w:rsidRDefault="00EF4CB3" w:rsidP="00EF4CB3">
      <w:pPr>
        <w:spacing w:after="0" w:line="240" w:lineRule="auto"/>
        <w:ind w:firstLine="284"/>
        <w:jc w:val="both"/>
        <w:rPr>
          <w:rFonts w:ascii="Times New Roman" w:hAnsi="Times New Roman"/>
          <w:sz w:val="24"/>
          <w:szCs w:val="24"/>
        </w:rPr>
      </w:pPr>
    </w:p>
    <w:p w:rsidR="00EF4CB3" w:rsidRPr="005F04E6" w:rsidRDefault="00EF4CB3" w:rsidP="00EF4C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F4CB3" w:rsidRPr="00036D9D" w:rsidRDefault="00EF4CB3" w:rsidP="00EF4C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EF4CB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F4CB3" w:rsidRPr="00FE46F0" w:rsidRDefault="00EF4CB3" w:rsidP="00EF4C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F4CB3" w:rsidRPr="0010796E" w:rsidRDefault="00EF4CB3" w:rsidP="00EF4CB3">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F4CB3" w:rsidRPr="00036D9D" w:rsidRDefault="00EF4CB3" w:rsidP="00EF4C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EF4CB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4CB3" w:rsidRDefault="00EF4CB3" w:rsidP="00EF4C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4CB3" w:rsidRPr="00036D9D" w:rsidRDefault="00EF4CB3" w:rsidP="00EF4C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4CB3" w:rsidRDefault="00EF4CB3" w:rsidP="00EF4CB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4CB3"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4CB3" w:rsidRPr="006B6871" w:rsidRDefault="00EF4CB3" w:rsidP="00EF4C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4CB3" w:rsidRPr="005F04E6" w:rsidRDefault="00EF4CB3" w:rsidP="00EF4CB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4CB3" w:rsidRPr="00FE46F0" w:rsidRDefault="00EF4CB3" w:rsidP="00EF4C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4CB3" w:rsidRDefault="00EF4CB3" w:rsidP="00EF4CB3">
      <w:pPr>
        <w:spacing w:after="0" w:line="240" w:lineRule="auto"/>
        <w:ind w:left="5387"/>
        <w:rPr>
          <w:rFonts w:ascii="Times New Roman" w:hAnsi="Times New Roman"/>
        </w:rPr>
      </w:pPr>
      <w:r w:rsidRPr="009359AE">
        <w:rPr>
          <w:rFonts w:ascii="Times New Roman" w:hAnsi="Times New Roman"/>
        </w:rPr>
        <w:br w:type="page"/>
      </w:r>
    </w:p>
    <w:p w:rsidR="00EF4CB3" w:rsidRPr="00B93B96" w:rsidRDefault="00EF4CB3" w:rsidP="00EF4CB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F4CB3" w:rsidRDefault="00EF4CB3" w:rsidP="00EF4CB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00AD56B5">
        <w:rPr>
          <w:rFonts w:ascii="Times New Roman" w:hAnsi="Times New Roman"/>
        </w:rPr>
        <w:t xml:space="preserve"> от ____.____.2019</w:t>
      </w:r>
    </w:p>
    <w:p w:rsidR="00EF4CB3" w:rsidRDefault="00EF4CB3" w:rsidP="00EF4CB3">
      <w:pPr>
        <w:tabs>
          <w:tab w:val="left" w:pos="3105"/>
          <w:tab w:val="center" w:pos="5102"/>
        </w:tabs>
        <w:spacing w:after="0"/>
        <w:jc w:val="center"/>
        <w:rPr>
          <w:rFonts w:ascii="Times New Roman" w:hAnsi="Times New Roman"/>
          <w:b/>
          <w:sz w:val="24"/>
          <w:szCs w:val="24"/>
        </w:rPr>
      </w:pPr>
    </w:p>
    <w:p w:rsidR="00EF4CB3" w:rsidRPr="00C25DCF" w:rsidRDefault="00EF4CB3" w:rsidP="00EF4CB3">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EF4CB3" w:rsidRPr="00C25DCF" w:rsidRDefault="00EF4CB3" w:rsidP="00EF4CB3">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EF4CB3" w:rsidRPr="00C25DCF" w:rsidRDefault="00EF4CB3" w:rsidP="00EF4CB3">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sidR="006B79BF">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EF4CB3" w:rsidRPr="00C25DCF" w:rsidRDefault="00EF4CB3" w:rsidP="00EF4CB3">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EF4CB3" w:rsidRDefault="00EF4CB3" w:rsidP="00EF4CB3">
      <w:pPr>
        <w:framePr w:wrap="none" w:vAnchor="page" w:hAnchor="page" w:x="30" w:y="53"/>
        <w:rPr>
          <w:sz w:val="0"/>
          <w:szCs w:val="0"/>
        </w:rPr>
      </w:pPr>
    </w:p>
    <w:p w:rsidR="00EF4CB3" w:rsidRDefault="00EF4CB3" w:rsidP="00EF4CB3">
      <w:pPr>
        <w:framePr w:wrap="none" w:vAnchor="page" w:hAnchor="page" w:x="2341" w:y="3423"/>
        <w:rPr>
          <w:sz w:val="0"/>
          <w:szCs w:val="0"/>
        </w:rPr>
      </w:pPr>
    </w:p>
    <w:p w:rsidR="00EF4CB3" w:rsidRDefault="00D343C3" w:rsidP="00EF4CB3">
      <w:pPr>
        <w:rPr>
          <w:b/>
          <w:sz w:val="24"/>
          <w:szCs w:val="24"/>
          <w:u w:val="single"/>
        </w:rPr>
      </w:pPr>
      <w:r>
        <w:rPr>
          <w:b/>
          <w:noProof/>
          <w:sz w:val="24"/>
          <w:szCs w:val="24"/>
          <w:u w:val="single"/>
        </w:rPr>
        <w:pict>
          <v:shapetype id="_x0000_t32" coordsize="21600,21600" o:spt="32" o:oned="t" path="m,l21600,21600e" filled="f">
            <v:path arrowok="t" fillok="f" o:connecttype="none"/>
            <o:lock v:ext="edit" shapetype="t"/>
          </v:shapetype>
          <v:shape id="_x0000_s2092" type="#_x0000_t32" style="position:absolute;margin-left:333.7pt;margin-top:59.9pt;width:29.4pt;height:45pt;flip:x;z-index:252116992" o:connectortype="straight"/>
        </w:pict>
      </w:r>
      <w:r>
        <w:rPr>
          <w:b/>
          <w:noProof/>
          <w:sz w:val="24"/>
          <w:szCs w:val="24"/>
          <w:u w:val="single"/>
        </w:rPr>
        <w:pict>
          <v:shape id="_x0000_s2091" type="#_x0000_t32" style="position:absolute;margin-left:335.8pt;margin-top:59.9pt;width:13.8pt;height:20.7pt;flip:x;z-index:252115968" o:connectortype="straight"/>
        </w:pict>
      </w:r>
      <w:r>
        <w:rPr>
          <w:b/>
          <w:noProof/>
          <w:sz w:val="24"/>
          <w:szCs w:val="24"/>
          <w:u w:val="single"/>
        </w:rPr>
        <w:pict>
          <v:shape id="_x0000_s2093" type="#_x0000_t32" style="position:absolute;margin-left:347.2pt;margin-top:64pt;width:28pt;height:42.4pt;flip:x;z-index:252118016" o:connectortype="straight"/>
        </w:pict>
      </w:r>
      <w:r>
        <w:rPr>
          <w:b/>
          <w:noProof/>
          <w:sz w:val="24"/>
          <w:szCs w:val="24"/>
          <w:u w:val="single"/>
        </w:rPr>
        <w:pict>
          <v:shape id="_x0000_s2094" type="#_x0000_t32" style="position:absolute;margin-left:361.3pt;margin-top:83pt;width:13.9pt;height:21.9pt;flip:x;z-index:252119040" o:connectortype="straight"/>
        </w:pict>
      </w:r>
      <w:r>
        <w:rPr>
          <w:b/>
          <w:noProof/>
          <w:sz w:val="24"/>
          <w:szCs w:val="24"/>
          <w:u w:val="single"/>
        </w:rPr>
        <w:pict>
          <v:shape id="_x0000_s2101" type="#_x0000_t32" style="position:absolute;margin-left:315.2pt;margin-top:64pt;width:18.5pt;height:0;z-index:252126208" o:connectortype="straight"/>
        </w:pict>
      </w:r>
      <w:r w:rsidR="00EF4CB3">
        <w:rPr>
          <w:b/>
          <w:noProof/>
          <w:sz w:val="24"/>
          <w:szCs w:val="24"/>
          <w:u w:val="single"/>
        </w:rPr>
        <w:drawing>
          <wp:inline distT="0" distB="0" distL="0" distR="0">
            <wp:extent cx="6286500" cy="4781550"/>
            <wp:effectExtent l="0" t="0" r="0" b="0"/>
            <wp:docPr id="4"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EF4CB3" w:rsidRPr="00B93B96" w:rsidRDefault="00EF4CB3" w:rsidP="00EF4CB3">
      <w:pPr>
        <w:spacing w:after="0" w:line="240" w:lineRule="auto"/>
        <w:ind w:left="4956"/>
        <w:jc w:val="both"/>
        <w:rPr>
          <w:rFonts w:ascii="Times New Roman" w:hAnsi="Times New Roman"/>
        </w:rPr>
      </w:pPr>
    </w:p>
    <w:p w:rsidR="00EF4CB3" w:rsidRDefault="00EF4CB3" w:rsidP="00EF4CB3">
      <w:pPr>
        <w:framePr w:wrap="none" w:vAnchor="page" w:hAnchor="page" w:x="2500" w:y="3505"/>
        <w:rPr>
          <w:sz w:val="0"/>
          <w:szCs w:val="0"/>
        </w:rPr>
      </w:pPr>
    </w:p>
    <w:p w:rsidR="00EF4CB3" w:rsidRPr="00180DF7" w:rsidRDefault="00D343C3" w:rsidP="00EF4CB3">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088" type="#_x0000_t32" style="position:absolute;left:0;text-align:left;margin-left:146pt;margin-top:153pt;width:1.85pt;height:0;z-index:252112896" o:connectortype="straight"/>
        </w:pict>
      </w:r>
      <w:r w:rsidRPr="00D343C3">
        <w:rPr>
          <w:rFonts w:ascii="Times New Roman" w:hAnsi="Times New Roman"/>
          <w:noProof/>
          <w:sz w:val="20"/>
          <w:szCs w:val="20"/>
        </w:rPr>
        <w:pict>
          <v:shape id="_x0000_s2086" type="#_x0000_t32" style="position:absolute;left:0;text-align:left;margin-left:32pt;margin-top:2.05pt;width:10.05pt;height:13.35pt;flip:x;z-index:252110848" o:connectortype="straight"/>
        </w:pict>
      </w:r>
      <w:r w:rsidRPr="00D343C3">
        <w:rPr>
          <w:rFonts w:ascii="Times New Roman" w:hAnsi="Times New Roman"/>
          <w:noProof/>
          <w:sz w:val="20"/>
          <w:szCs w:val="20"/>
        </w:rPr>
        <w:pict>
          <v:shape id="_x0000_s2085" type="#_x0000_t32" style="position:absolute;left:0;text-align:left;margin-left:22pt;margin-top:2.05pt;width:10pt;height:13.35pt;flip:x;z-index:252109824" o:connectortype="straight"/>
        </w:pict>
      </w:r>
      <w:r w:rsidRPr="00D343C3">
        <w:rPr>
          <w:rFonts w:ascii="Times New Roman" w:hAnsi="Times New Roman"/>
          <w:noProof/>
          <w:sz w:val="20"/>
          <w:szCs w:val="20"/>
        </w:rPr>
        <w:pict>
          <v:shape id="_x0000_s2084" type="#_x0000_t32" style="position:absolute;left:0;text-align:left;margin-left:11.35pt;margin-top:2.05pt;width:10.65pt;height:13.35pt;flip:x;z-index:252108800" o:connectortype="straight"/>
        </w:pict>
      </w:r>
      <w:r w:rsidRPr="00D343C3">
        <w:rPr>
          <w:rFonts w:ascii="Times New Roman" w:hAnsi="Times New Roman"/>
          <w:noProof/>
          <w:sz w:val="20"/>
          <w:szCs w:val="20"/>
        </w:rPr>
        <w:pict>
          <v:shape id="_x0000_s2087" type="#_x0000_t32" style="position:absolute;left:0;text-align:left;margin-left:44.6pt;margin-top:2.05pt;width:9.4pt;height:13.35pt;flip:x;z-index:252111872" o:connectortype="straight"/>
        </w:pict>
      </w:r>
      <w:r w:rsidRPr="00D343C3">
        <w:rPr>
          <w:rFonts w:ascii="Times New Roman" w:hAnsi="Times New Roman"/>
          <w:noProof/>
          <w:sz w:val="20"/>
          <w:szCs w:val="20"/>
        </w:rPr>
        <w:pict>
          <v:shape id="_x0000_s2083" type="#_x0000_t32" style="position:absolute;left:0;text-align:left;margin-left:0;margin-top:2.05pt;width:11.35pt;height:13.35pt;flip:x;z-index:252107776" o:connectortype="straight"/>
        </w:pict>
      </w:r>
      <w:r w:rsidRPr="00D343C3">
        <w:rPr>
          <w:rFonts w:ascii="Times New Roman" w:hAnsi="Times New Roman"/>
          <w:noProof/>
          <w:sz w:val="20"/>
          <w:szCs w:val="20"/>
        </w:rPr>
        <w:pict>
          <v:rect id="_x0000_s2082" style="position:absolute;left:0;text-align:left;margin-left:0;margin-top:2.05pt;width:54pt;height:13.35pt;z-index:252106752"/>
        </w:pict>
      </w:r>
      <w:r w:rsidR="00EF4CB3" w:rsidRPr="00180DF7">
        <w:rPr>
          <w:rFonts w:ascii="Times New Roman" w:hAnsi="Times New Roman"/>
          <w:sz w:val="20"/>
          <w:szCs w:val="20"/>
        </w:rPr>
        <w:t xml:space="preserve"> </w:t>
      </w:r>
      <w:r w:rsidR="00EF4CB3" w:rsidRPr="00180DF7">
        <w:rPr>
          <w:rFonts w:ascii="Times New Roman" w:hAnsi="Times New Roman"/>
          <w:sz w:val="24"/>
          <w:szCs w:val="24"/>
        </w:rPr>
        <w:t xml:space="preserve">- арендуемый объект </w:t>
      </w:r>
      <w:r w:rsidR="00EF4CB3" w:rsidRPr="00180DF7">
        <w:rPr>
          <w:rFonts w:ascii="Times New Roman" w:hAnsi="Times New Roman"/>
          <w:sz w:val="24"/>
          <w:szCs w:val="24"/>
        </w:rPr>
        <w:tab/>
      </w:r>
      <w:r w:rsidR="00EF4CB3" w:rsidRPr="00180DF7">
        <w:rPr>
          <w:rFonts w:ascii="Times New Roman" w:hAnsi="Times New Roman"/>
          <w:sz w:val="24"/>
          <w:szCs w:val="24"/>
        </w:rPr>
        <w:tab/>
      </w:r>
      <w:r w:rsidR="00EF4CB3" w:rsidRPr="00180DF7">
        <w:rPr>
          <w:rFonts w:ascii="Times New Roman" w:hAnsi="Times New Roman"/>
          <w:sz w:val="24"/>
          <w:szCs w:val="24"/>
        </w:rPr>
        <w:tab/>
      </w:r>
      <w:r w:rsidR="00EF4CB3" w:rsidRPr="00180DF7">
        <w:rPr>
          <w:rFonts w:ascii="Times New Roman" w:hAnsi="Times New Roman"/>
          <w:sz w:val="24"/>
          <w:szCs w:val="24"/>
        </w:rPr>
        <w:tab/>
      </w:r>
    </w:p>
    <w:p w:rsidR="00EF4CB3" w:rsidRPr="00F005DE" w:rsidRDefault="00EF4CB3" w:rsidP="00EF4CB3">
      <w:pPr>
        <w:spacing w:after="0" w:line="240" w:lineRule="auto"/>
        <w:ind w:right="-143"/>
        <w:rPr>
          <w:rFonts w:ascii="Times New Roman" w:hAnsi="Times New Roman"/>
          <w:sz w:val="24"/>
          <w:szCs w:val="24"/>
        </w:rPr>
      </w:pPr>
    </w:p>
    <w:p w:rsidR="00EF4CB3" w:rsidRPr="00821B0B" w:rsidRDefault="00EF4CB3" w:rsidP="00EF4CB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F4CB3" w:rsidRPr="00821B0B" w:rsidRDefault="00EF4CB3" w:rsidP="00EF4CB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F4CB3" w:rsidRPr="00821B0B" w:rsidRDefault="00EF4CB3" w:rsidP="00EF4CB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F4CB3" w:rsidRPr="00821B0B" w:rsidRDefault="00EF4CB3" w:rsidP="00EF4CB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EF4CB3" w:rsidRPr="003A4DA4" w:rsidRDefault="00EF4CB3" w:rsidP="00EF4CB3">
      <w:pPr>
        <w:spacing w:after="0" w:line="240" w:lineRule="auto"/>
        <w:jc w:val="both"/>
        <w:rPr>
          <w:rFonts w:ascii="Times New Roman" w:hAnsi="Times New Roman"/>
        </w:rPr>
      </w:pPr>
    </w:p>
    <w:p w:rsidR="00EF4CB3" w:rsidRDefault="00EF4CB3" w:rsidP="00EF4CB3">
      <w:pPr>
        <w:spacing w:after="0" w:line="240" w:lineRule="auto"/>
        <w:jc w:val="both"/>
        <w:rPr>
          <w:rFonts w:ascii="Times New Roman" w:hAnsi="Times New Roman"/>
        </w:rPr>
      </w:pPr>
      <w:r w:rsidRPr="003A4DA4">
        <w:rPr>
          <w:rFonts w:ascii="Times New Roman" w:hAnsi="Times New Roman"/>
        </w:rPr>
        <w:t>АРЕНДАТОР:</w:t>
      </w:r>
    </w:p>
    <w:p w:rsidR="00EF4CB3" w:rsidRPr="009359AE" w:rsidRDefault="00EF4CB3" w:rsidP="00EF4CB3">
      <w:pPr>
        <w:spacing w:after="0" w:line="240" w:lineRule="auto"/>
        <w:jc w:val="both"/>
        <w:rPr>
          <w:rFonts w:ascii="Times New Roman" w:hAnsi="Times New Roman"/>
        </w:rPr>
      </w:pPr>
      <w:r w:rsidRPr="009359AE">
        <w:rPr>
          <w:rFonts w:ascii="Times New Roman" w:hAnsi="Times New Roman"/>
        </w:rPr>
        <w:t xml:space="preserve"> ------------------------------------------------------------------------    ------------------------------------------</w:t>
      </w:r>
    </w:p>
    <w:p w:rsidR="00EF4CB3" w:rsidRPr="009359AE" w:rsidRDefault="00EF4CB3" w:rsidP="00EF4CB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F4CB3" w:rsidRPr="009359AE" w:rsidRDefault="00EF4CB3" w:rsidP="00EF4CB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F4CB3" w:rsidRPr="009359AE" w:rsidRDefault="00EF4CB3" w:rsidP="00EF4CB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F4CB3" w:rsidRPr="009359AE" w:rsidRDefault="00EF4CB3" w:rsidP="00EF4CB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F4CB3" w:rsidRPr="009359AE" w:rsidRDefault="00EF4CB3" w:rsidP="00EF4CB3">
      <w:pPr>
        <w:spacing w:after="0" w:line="240" w:lineRule="auto"/>
        <w:jc w:val="both"/>
        <w:rPr>
          <w:rFonts w:ascii="Times New Roman" w:hAnsi="Times New Roman"/>
        </w:rPr>
      </w:pPr>
    </w:p>
    <w:p w:rsidR="00EF4CB3" w:rsidRDefault="00EF4CB3" w:rsidP="00EF4CB3">
      <w:pPr>
        <w:spacing w:after="0" w:line="240" w:lineRule="auto"/>
        <w:rPr>
          <w:rFonts w:ascii="Times New Roman" w:hAnsi="Times New Roman"/>
        </w:rPr>
      </w:pPr>
      <w:r>
        <w:rPr>
          <w:rFonts w:ascii="Times New Roman" w:hAnsi="Times New Roman"/>
        </w:rPr>
        <w:br w:type="page"/>
      </w:r>
    </w:p>
    <w:p w:rsidR="00EF4CB3" w:rsidRPr="009359AE" w:rsidRDefault="00EF4CB3" w:rsidP="00EF4CB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F4CB3" w:rsidRPr="009359AE" w:rsidRDefault="00EF4CB3" w:rsidP="00EF4CB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F4CB3" w:rsidRPr="009359AE" w:rsidRDefault="00EF4CB3" w:rsidP="00EF4CB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F4CB3" w:rsidRPr="009359AE" w:rsidRDefault="00EF4CB3" w:rsidP="00EF4CB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EF4CB3" w:rsidRPr="009359AE" w:rsidRDefault="00EF4CB3" w:rsidP="00EF4CB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EF4CB3" w:rsidRPr="009359AE" w:rsidRDefault="00EF4CB3" w:rsidP="00EF4CB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B79BF">
        <w:rPr>
          <w:rFonts w:ascii="Times New Roman" w:hAnsi="Times New Roman"/>
          <w:b/>
          <w:sz w:val="24"/>
          <w:szCs w:val="24"/>
        </w:rPr>
        <w:t>9</w:t>
      </w:r>
      <w:r w:rsidRPr="009359AE">
        <w:rPr>
          <w:rFonts w:ascii="Times New Roman" w:hAnsi="Times New Roman"/>
          <w:b/>
          <w:sz w:val="24"/>
          <w:szCs w:val="24"/>
        </w:rPr>
        <w:t xml:space="preserve"> г.</w:t>
      </w:r>
    </w:p>
    <w:p w:rsidR="00EF4CB3" w:rsidRPr="009359AE" w:rsidRDefault="00EF4CB3" w:rsidP="00EF4CB3">
      <w:pPr>
        <w:pStyle w:val="a3"/>
        <w:spacing w:before="0" w:after="0"/>
        <w:rPr>
          <w:rFonts w:ascii="Times New Roman" w:hAnsi="Times New Roman"/>
        </w:rPr>
      </w:pPr>
    </w:p>
    <w:p w:rsidR="00EF4CB3" w:rsidRPr="00B86CB6" w:rsidRDefault="00EF4CB3" w:rsidP="00EF4CB3">
      <w:pPr>
        <w:pStyle w:val="a3"/>
        <w:spacing w:before="0" w:after="0"/>
        <w:jc w:val="center"/>
        <w:rPr>
          <w:rFonts w:ascii="Times New Roman" w:hAnsi="Times New Roman"/>
          <w:b/>
          <w:szCs w:val="24"/>
        </w:rPr>
      </w:pPr>
      <w:r w:rsidRPr="00B86CB6">
        <w:rPr>
          <w:rFonts w:ascii="Times New Roman" w:hAnsi="Times New Roman"/>
          <w:b/>
          <w:szCs w:val="24"/>
        </w:rPr>
        <w:t>А К Т</w:t>
      </w:r>
    </w:p>
    <w:p w:rsidR="00EF4CB3" w:rsidRPr="00B86CB6" w:rsidRDefault="00EF4CB3" w:rsidP="00EF4CB3">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EF4CB3" w:rsidRPr="00B86CB6" w:rsidRDefault="00EF4CB3" w:rsidP="00EF4CB3">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sidR="006B79BF">
        <w:rPr>
          <w:rFonts w:ascii="Times New Roman" w:hAnsi="Times New Roman"/>
          <w:b/>
          <w:szCs w:val="24"/>
        </w:rPr>
        <w:t>9</w:t>
      </w:r>
      <w:r w:rsidRPr="00B86CB6">
        <w:rPr>
          <w:rFonts w:ascii="Times New Roman" w:hAnsi="Times New Roman"/>
          <w:b/>
          <w:szCs w:val="24"/>
        </w:rPr>
        <w:t xml:space="preserve"> г.</w:t>
      </w:r>
    </w:p>
    <w:p w:rsidR="00EF4CB3" w:rsidRDefault="00EF4CB3" w:rsidP="00EF4CB3">
      <w:pPr>
        <w:spacing w:after="0" w:line="240" w:lineRule="auto"/>
        <w:jc w:val="center"/>
        <w:rPr>
          <w:rFonts w:ascii="Times New Roman" w:hAnsi="Times New Roman"/>
          <w:b/>
          <w:sz w:val="24"/>
        </w:rPr>
      </w:pPr>
    </w:p>
    <w:p w:rsidR="006B79BF" w:rsidRPr="00B86CB6" w:rsidRDefault="006B79BF" w:rsidP="00EF4CB3">
      <w:pPr>
        <w:spacing w:after="0" w:line="240" w:lineRule="auto"/>
        <w:jc w:val="center"/>
        <w:rPr>
          <w:rFonts w:ascii="Times New Roman" w:hAnsi="Times New Roman"/>
          <w:b/>
          <w:sz w:val="24"/>
        </w:rPr>
      </w:pPr>
    </w:p>
    <w:p w:rsidR="00EF4CB3" w:rsidRPr="00B86CB6" w:rsidRDefault="00EF4CB3" w:rsidP="00EF4CB3">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sidR="006B79BF">
        <w:rPr>
          <w:rFonts w:ascii="Times New Roman" w:hAnsi="Times New Roman"/>
          <w:b/>
          <w:sz w:val="24"/>
        </w:rPr>
        <w:t xml:space="preserve">   </w:t>
      </w:r>
      <w:r w:rsidRPr="00B86CB6">
        <w:rPr>
          <w:rFonts w:ascii="Times New Roman" w:hAnsi="Times New Roman"/>
          <w:b/>
          <w:sz w:val="24"/>
        </w:rPr>
        <w:t xml:space="preserve">   от «___»__________201</w:t>
      </w:r>
      <w:r w:rsidR="006B79BF">
        <w:rPr>
          <w:rFonts w:ascii="Times New Roman" w:hAnsi="Times New Roman"/>
          <w:b/>
          <w:sz w:val="24"/>
        </w:rPr>
        <w:t>9</w:t>
      </w:r>
      <w:r w:rsidRPr="00B86CB6">
        <w:rPr>
          <w:rFonts w:ascii="Times New Roman" w:hAnsi="Times New Roman"/>
          <w:b/>
          <w:sz w:val="24"/>
        </w:rPr>
        <w:t xml:space="preserve"> г.</w:t>
      </w:r>
    </w:p>
    <w:p w:rsidR="00EF4CB3" w:rsidRPr="00B86CB6" w:rsidRDefault="00EF4CB3" w:rsidP="00EF4CB3">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EF4CB3" w:rsidRPr="00A969A5" w:rsidRDefault="00EF4CB3" w:rsidP="00EF4CB3">
      <w:pPr>
        <w:spacing w:after="0" w:line="240" w:lineRule="auto"/>
        <w:ind w:firstLine="360"/>
        <w:jc w:val="both"/>
        <w:rPr>
          <w:rFonts w:ascii="Times New Roman" w:hAnsi="Times New Roman"/>
          <w:b/>
          <w:sz w:val="20"/>
          <w:szCs w:val="20"/>
        </w:rPr>
      </w:pPr>
    </w:p>
    <w:p w:rsidR="00EF4CB3" w:rsidRPr="00F005DE" w:rsidRDefault="00EF4CB3" w:rsidP="006B79BF">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Pr="00F005DE">
        <w:rPr>
          <w:rFonts w:ascii="Times New Roman" w:hAnsi="Times New Roman"/>
          <w:sz w:val="24"/>
          <w:szCs w:val="24"/>
        </w:rPr>
        <w:t xml:space="preserve">комната </w:t>
      </w:r>
      <w:r w:rsidR="006B79BF">
        <w:rPr>
          <w:rFonts w:ascii="Times New Roman" w:hAnsi="Times New Roman"/>
          <w:sz w:val="24"/>
          <w:szCs w:val="24"/>
        </w:rPr>
        <w:t xml:space="preserve">39 </w:t>
      </w:r>
      <w:r w:rsidRPr="00F005DE">
        <w:rPr>
          <w:rFonts w:ascii="Times New Roman" w:hAnsi="Times New Roman"/>
          <w:sz w:val="24"/>
          <w:szCs w:val="24"/>
        </w:rPr>
        <w:t xml:space="preserve">(согласно кадастрового паспорта помещения от 11.07.2013), площадью </w:t>
      </w:r>
      <w:r w:rsidR="006B79BF">
        <w:rPr>
          <w:rFonts w:ascii="Times New Roman" w:hAnsi="Times New Roman"/>
          <w:sz w:val="24"/>
          <w:szCs w:val="24"/>
        </w:rPr>
        <w:t>45,9</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 Железногорск, г.</w:t>
      </w:r>
      <w:r w:rsidR="006B79BF">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EF4CB3" w:rsidRPr="00A969A5" w:rsidRDefault="00EF4CB3" w:rsidP="006B79BF">
      <w:pPr>
        <w:spacing w:after="0" w:line="240" w:lineRule="auto"/>
        <w:jc w:val="both"/>
        <w:rPr>
          <w:rFonts w:ascii="Times New Roman" w:hAnsi="Times New Roman"/>
          <w:b/>
          <w:sz w:val="20"/>
          <w:szCs w:val="20"/>
        </w:rPr>
      </w:pPr>
    </w:p>
    <w:p w:rsidR="00EF4CB3" w:rsidRPr="00F005DE" w:rsidRDefault="00EF4CB3" w:rsidP="00EF4CB3">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EF4CB3" w:rsidRPr="00F005DE" w:rsidRDefault="006B79BF" w:rsidP="00EF4CB3">
            <w:pPr>
              <w:spacing w:after="0"/>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EF4CB3" w:rsidRPr="00F005DE" w:rsidRDefault="006B79BF" w:rsidP="006B79BF">
            <w:pPr>
              <w:spacing w:after="0" w:line="240" w:lineRule="auto"/>
              <w:jc w:val="both"/>
              <w:rPr>
                <w:rFonts w:ascii="Times New Roman" w:hAnsi="Times New Roman"/>
                <w:sz w:val="24"/>
                <w:szCs w:val="24"/>
              </w:rPr>
            </w:pPr>
            <w:r>
              <w:rPr>
                <w:rFonts w:ascii="Times New Roman" w:hAnsi="Times New Roman"/>
                <w:sz w:val="24"/>
                <w:szCs w:val="24"/>
              </w:rPr>
              <w:t xml:space="preserve">Комната 39 </w:t>
            </w:r>
            <w:r w:rsidR="00EF4CB3" w:rsidRPr="00F005DE">
              <w:rPr>
                <w:rFonts w:ascii="Times New Roman" w:hAnsi="Times New Roman"/>
                <w:sz w:val="24"/>
                <w:szCs w:val="24"/>
              </w:rPr>
              <w:t>(согласно кадастрового паспорта помещения от 11.07.2013) нежилого помещения</w:t>
            </w:r>
            <w:r>
              <w:rPr>
                <w:rFonts w:ascii="Times New Roman" w:hAnsi="Times New Roman"/>
                <w:sz w:val="24"/>
                <w:szCs w:val="24"/>
              </w:rPr>
              <w:t xml:space="preserve"> с </w:t>
            </w:r>
            <w:r w:rsidR="00787CE7">
              <w:rPr>
                <w:rFonts w:ascii="Times New Roman" w:hAnsi="Times New Roman"/>
                <w:sz w:val="24"/>
                <w:szCs w:val="24"/>
              </w:rPr>
              <w:t xml:space="preserve">кадастровым номером </w:t>
            </w:r>
            <w:r w:rsidRPr="00F005DE">
              <w:rPr>
                <w:rFonts w:ascii="Times New Roman" w:hAnsi="Times New Roman"/>
                <w:sz w:val="24"/>
                <w:szCs w:val="24"/>
              </w:rPr>
              <w:t>24:58:0000000:10714, этаж 1</w:t>
            </w:r>
            <w:r>
              <w:rPr>
                <w:rFonts w:ascii="Times New Roman" w:hAnsi="Times New Roman"/>
                <w:sz w:val="24"/>
                <w:szCs w:val="24"/>
              </w:rPr>
              <w:t>.</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 xml:space="preserve">Адрес </w:t>
            </w:r>
            <w:r w:rsidR="006B79BF">
              <w:rPr>
                <w:rFonts w:ascii="Times New Roman" w:hAnsi="Times New Roman"/>
                <w:sz w:val="24"/>
                <w:szCs w:val="24"/>
              </w:rPr>
              <w:t>объекта</w:t>
            </w:r>
          </w:p>
        </w:tc>
        <w:tc>
          <w:tcPr>
            <w:tcW w:w="5386" w:type="dxa"/>
          </w:tcPr>
          <w:p w:rsidR="00EF4CB3" w:rsidRPr="00F005DE" w:rsidRDefault="00EF4CB3" w:rsidP="006B79BF">
            <w:pPr>
              <w:spacing w:after="0" w:line="240" w:lineRule="auto"/>
              <w:jc w:val="both"/>
              <w:rPr>
                <w:rFonts w:ascii="Times New Roman" w:hAnsi="Times New Roman"/>
                <w:sz w:val="24"/>
                <w:szCs w:val="24"/>
              </w:rPr>
            </w:pPr>
            <w:r w:rsidRPr="00F005DE">
              <w:rPr>
                <w:rFonts w:ascii="Times New Roman" w:hAnsi="Times New Roman"/>
                <w:sz w:val="24"/>
                <w:szCs w:val="24"/>
              </w:rPr>
              <w:t>Российская Федерация, Красноярский край, ЗАТО Железногорск, г. Железногорск, ул.</w:t>
            </w:r>
            <w:r w:rsidR="006B79BF">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r w:rsidR="00171253">
              <w:rPr>
                <w:rFonts w:ascii="Times New Roman" w:hAnsi="Times New Roman"/>
                <w:sz w:val="24"/>
                <w:szCs w:val="24"/>
              </w:rPr>
              <w:t>.</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EF4CB3" w:rsidRPr="00F005DE" w:rsidRDefault="006519DD" w:rsidP="006519DD">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00EF4CB3" w:rsidRPr="00F005DE">
              <w:rPr>
                <w:rFonts w:ascii="Times New Roman" w:hAnsi="Times New Roman"/>
                <w:sz w:val="24"/>
                <w:szCs w:val="24"/>
              </w:rPr>
              <w:t>, кв.</w:t>
            </w:r>
            <w:r w:rsidR="006B79BF">
              <w:rPr>
                <w:rFonts w:ascii="Times New Roman" w:hAnsi="Times New Roman"/>
                <w:sz w:val="24"/>
                <w:szCs w:val="24"/>
              </w:rPr>
              <w:t xml:space="preserve"> </w:t>
            </w:r>
            <w:r w:rsidR="00EF4CB3" w:rsidRPr="00F005DE">
              <w:rPr>
                <w:rFonts w:ascii="Times New Roman" w:hAnsi="Times New Roman"/>
                <w:sz w:val="24"/>
                <w:szCs w:val="24"/>
              </w:rPr>
              <w:t>метр</w:t>
            </w:r>
            <w:r w:rsidR="00EF4CB3">
              <w:rPr>
                <w:rFonts w:ascii="Times New Roman" w:hAnsi="Times New Roman"/>
                <w:sz w:val="24"/>
                <w:szCs w:val="24"/>
              </w:rPr>
              <w:t>а</w:t>
            </w:r>
          </w:p>
        </w:tc>
        <w:tc>
          <w:tcPr>
            <w:tcW w:w="5386" w:type="dxa"/>
          </w:tcPr>
          <w:p w:rsidR="00EF4CB3" w:rsidRPr="00F005DE" w:rsidRDefault="006519DD" w:rsidP="00474EFE">
            <w:pPr>
              <w:spacing w:after="0"/>
              <w:jc w:val="both"/>
              <w:rPr>
                <w:rFonts w:ascii="Times New Roman" w:hAnsi="Times New Roman"/>
                <w:sz w:val="24"/>
                <w:szCs w:val="24"/>
              </w:rPr>
            </w:pPr>
            <w:r>
              <w:rPr>
                <w:rFonts w:ascii="Times New Roman" w:hAnsi="Times New Roman"/>
                <w:sz w:val="24"/>
                <w:szCs w:val="24"/>
              </w:rPr>
              <w:t>45,9</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EF4CB3" w:rsidRPr="00F005DE" w:rsidRDefault="00EF4CB3" w:rsidP="00EF4CB3">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EF4CB3" w:rsidRPr="00F005DE" w:rsidRDefault="0007134D" w:rsidP="00EF4CB3">
            <w:pPr>
              <w:spacing w:after="0"/>
              <w:jc w:val="both"/>
              <w:rPr>
                <w:rFonts w:ascii="Times New Roman" w:hAnsi="Times New Roman"/>
                <w:sz w:val="24"/>
                <w:szCs w:val="24"/>
              </w:rPr>
            </w:pPr>
            <w:r>
              <w:rPr>
                <w:rFonts w:ascii="Times New Roman" w:hAnsi="Times New Roman"/>
                <w:sz w:val="24"/>
                <w:szCs w:val="24"/>
              </w:rPr>
              <w:t>26,3</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1973</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EF4CB3" w:rsidRPr="00F005DE" w:rsidRDefault="006519DD" w:rsidP="006519DD">
            <w:pPr>
              <w:spacing w:after="0" w:line="240" w:lineRule="auto"/>
              <w:jc w:val="both"/>
              <w:rPr>
                <w:rFonts w:ascii="Times New Roman" w:hAnsi="Times New Roman"/>
                <w:sz w:val="24"/>
                <w:szCs w:val="24"/>
              </w:rPr>
            </w:pPr>
            <w:r w:rsidRPr="002072DD">
              <w:rPr>
                <w:rFonts w:ascii="Times New Roman" w:hAnsi="Times New Roman"/>
                <w:sz w:val="24"/>
                <w:szCs w:val="24"/>
              </w:rPr>
              <w:t xml:space="preserve">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w:t>
            </w:r>
            <w:r>
              <w:rPr>
                <w:rFonts w:ascii="Times New Roman" w:hAnsi="Times New Roman"/>
                <w:sz w:val="24"/>
                <w:szCs w:val="24"/>
              </w:rPr>
              <w:lastRenderedPageBreak/>
              <w:t xml:space="preserve">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00EF4CB3" w:rsidRPr="00F005DE">
              <w:rPr>
                <w:rFonts w:ascii="Times New Roman" w:hAnsi="Times New Roman"/>
                <w:sz w:val="24"/>
                <w:szCs w:val="24"/>
              </w:rPr>
              <w:t>, руб.</w:t>
            </w:r>
          </w:p>
        </w:tc>
        <w:tc>
          <w:tcPr>
            <w:tcW w:w="5386" w:type="dxa"/>
          </w:tcPr>
          <w:p w:rsidR="006519DD" w:rsidRPr="002072DD" w:rsidRDefault="006519DD" w:rsidP="006519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31 248 000,00 </w:t>
            </w:r>
          </w:p>
          <w:p w:rsidR="00EF4CB3" w:rsidRPr="00F005DE" w:rsidRDefault="00EF4CB3" w:rsidP="00EF4CB3">
            <w:pPr>
              <w:spacing w:after="0"/>
              <w:jc w:val="both"/>
              <w:rPr>
                <w:rFonts w:ascii="Times New Roman" w:hAnsi="Times New Roman"/>
                <w:sz w:val="24"/>
                <w:szCs w:val="24"/>
              </w:rPr>
            </w:pP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EF4CB3" w:rsidRPr="00F005DE" w:rsidRDefault="00EF4CB3" w:rsidP="00EF4CB3">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11.07.2013</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EF4CB3" w:rsidRPr="00F005DE" w:rsidRDefault="006519DD" w:rsidP="00EF4CB3">
            <w:pPr>
              <w:spacing w:after="0"/>
              <w:jc w:val="both"/>
              <w:rPr>
                <w:rFonts w:ascii="Times New Roman" w:hAnsi="Times New Roman"/>
                <w:sz w:val="24"/>
                <w:szCs w:val="24"/>
              </w:rPr>
            </w:pPr>
            <w:r>
              <w:rPr>
                <w:rFonts w:ascii="Times New Roman" w:hAnsi="Times New Roman"/>
                <w:sz w:val="24"/>
                <w:szCs w:val="24"/>
              </w:rPr>
              <w:t>Ж</w:t>
            </w:r>
            <w:r w:rsidR="00EF4CB3" w:rsidRPr="00F005DE">
              <w:rPr>
                <w:rFonts w:ascii="Times New Roman" w:hAnsi="Times New Roman"/>
                <w:sz w:val="24"/>
                <w:szCs w:val="24"/>
              </w:rPr>
              <w:t>/бетонные панели, кирпич</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EF4CB3" w:rsidRPr="00F005DE" w:rsidRDefault="006519DD" w:rsidP="00EF4CB3">
            <w:pPr>
              <w:spacing w:after="0"/>
              <w:jc w:val="both"/>
              <w:rPr>
                <w:rFonts w:ascii="Times New Roman" w:hAnsi="Times New Roman"/>
                <w:sz w:val="24"/>
                <w:szCs w:val="24"/>
              </w:rPr>
            </w:pPr>
            <w:r>
              <w:rPr>
                <w:rFonts w:ascii="Times New Roman" w:hAnsi="Times New Roman"/>
                <w:sz w:val="24"/>
                <w:szCs w:val="24"/>
              </w:rPr>
              <w:t>Н</w:t>
            </w:r>
            <w:r w:rsidR="00EF4CB3"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EF4CB3" w:rsidRPr="00F005DE" w:rsidRDefault="00EF4CB3" w:rsidP="00EF4CB3">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EF4CB3" w:rsidRPr="00F005DE" w:rsidRDefault="00AA3391" w:rsidP="00453DC0">
            <w:pPr>
              <w:spacing w:after="0" w:line="240" w:lineRule="auto"/>
              <w:jc w:val="both"/>
              <w:rPr>
                <w:rFonts w:ascii="Times New Roman" w:hAnsi="Times New Roman"/>
                <w:sz w:val="24"/>
                <w:szCs w:val="24"/>
              </w:rPr>
            </w:pPr>
            <w:r>
              <w:rPr>
                <w:rFonts w:ascii="Times New Roman" w:hAnsi="Times New Roman"/>
                <w:sz w:val="24"/>
                <w:szCs w:val="24"/>
              </w:rPr>
              <w:t xml:space="preserve">Комната </w:t>
            </w:r>
            <w:r w:rsidR="00171253">
              <w:rPr>
                <w:rFonts w:ascii="Times New Roman" w:hAnsi="Times New Roman"/>
                <w:sz w:val="24"/>
                <w:szCs w:val="24"/>
              </w:rPr>
              <w:t>расположена</w:t>
            </w:r>
            <w:r>
              <w:rPr>
                <w:rFonts w:ascii="Times New Roman" w:hAnsi="Times New Roman"/>
                <w:sz w:val="24"/>
                <w:szCs w:val="24"/>
              </w:rPr>
              <w:t xml:space="preserve"> </w:t>
            </w:r>
            <w:r w:rsidR="0093243B">
              <w:rPr>
                <w:rFonts w:ascii="Times New Roman" w:hAnsi="Times New Roman"/>
                <w:sz w:val="24"/>
                <w:szCs w:val="24"/>
              </w:rPr>
              <w:t xml:space="preserve">в помещении №12 </w:t>
            </w:r>
            <w:r w:rsidR="00453DC0">
              <w:rPr>
                <w:rFonts w:ascii="Times New Roman" w:hAnsi="Times New Roman"/>
                <w:sz w:val="24"/>
                <w:szCs w:val="24"/>
              </w:rPr>
              <w:t>на первом этаже 4-этажного нежилого здания</w:t>
            </w:r>
            <w:r w:rsidR="00EF4CB3" w:rsidRPr="00F005DE">
              <w:rPr>
                <w:rFonts w:ascii="Times New Roman" w:hAnsi="Times New Roman"/>
                <w:sz w:val="24"/>
                <w:szCs w:val="24"/>
              </w:rPr>
              <w:t>.</w:t>
            </w:r>
            <w:r w:rsidR="00171253">
              <w:rPr>
                <w:rFonts w:ascii="Times New Roman" w:hAnsi="Times New Roman"/>
                <w:sz w:val="24"/>
                <w:szCs w:val="24"/>
              </w:rPr>
              <w:t xml:space="preserve"> </w:t>
            </w:r>
            <w:r>
              <w:rPr>
                <w:rFonts w:ascii="Times New Roman" w:hAnsi="Times New Roman"/>
                <w:sz w:val="24"/>
                <w:szCs w:val="24"/>
              </w:rPr>
              <w:t>Вход в комнату с коридора общего пользования.</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EF4CB3" w:rsidRPr="00564EE3" w:rsidRDefault="00EF4CB3" w:rsidP="00EF4CB3">
            <w:pPr>
              <w:spacing w:after="0" w:line="240" w:lineRule="auto"/>
              <w:jc w:val="both"/>
              <w:rPr>
                <w:rFonts w:ascii="Times New Roman" w:hAnsi="Times New Roman"/>
                <w:sz w:val="24"/>
                <w:szCs w:val="24"/>
              </w:rPr>
            </w:pPr>
            <w:r w:rsidRPr="00564EE3">
              <w:rPr>
                <w:rFonts w:ascii="Times New Roman" w:hAnsi="Times New Roman"/>
                <w:sz w:val="24"/>
                <w:szCs w:val="24"/>
              </w:rPr>
              <w:t>Внутренняя отдел</w:t>
            </w:r>
            <w:r w:rsidR="00AA3391">
              <w:rPr>
                <w:rFonts w:ascii="Times New Roman" w:hAnsi="Times New Roman"/>
                <w:sz w:val="24"/>
                <w:szCs w:val="24"/>
              </w:rPr>
              <w:t>к</w:t>
            </w:r>
            <w:r w:rsidRPr="00564EE3">
              <w:rPr>
                <w:rFonts w:ascii="Times New Roman" w:hAnsi="Times New Roman"/>
                <w:sz w:val="24"/>
                <w:szCs w:val="24"/>
              </w:rPr>
              <w:t xml:space="preserve">а </w:t>
            </w:r>
            <w:r w:rsidR="001529F9">
              <w:rPr>
                <w:rFonts w:ascii="Times New Roman" w:hAnsi="Times New Roman"/>
                <w:sz w:val="24"/>
                <w:szCs w:val="24"/>
              </w:rPr>
              <w:t xml:space="preserve">в целом </w:t>
            </w:r>
            <w:r w:rsidRPr="00564EE3">
              <w:rPr>
                <w:rFonts w:ascii="Times New Roman" w:hAnsi="Times New Roman"/>
                <w:sz w:val="24"/>
                <w:szCs w:val="24"/>
              </w:rPr>
              <w:t>находится в удовлетворительном состоянии:</w:t>
            </w:r>
          </w:p>
          <w:p w:rsidR="00EF4CB3" w:rsidRPr="00564EE3" w:rsidRDefault="00EF4CB3" w:rsidP="00EF4CB3">
            <w:pPr>
              <w:spacing w:after="0" w:line="240" w:lineRule="auto"/>
              <w:jc w:val="both"/>
              <w:rPr>
                <w:rFonts w:ascii="Times New Roman" w:hAnsi="Times New Roman"/>
                <w:sz w:val="24"/>
                <w:szCs w:val="24"/>
              </w:rPr>
            </w:pPr>
            <w:r w:rsidRPr="00564EE3">
              <w:rPr>
                <w:rFonts w:ascii="Times New Roman" w:hAnsi="Times New Roman"/>
                <w:sz w:val="24"/>
                <w:szCs w:val="24"/>
              </w:rPr>
              <w:t>стены – окрашены</w:t>
            </w:r>
            <w:r w:rsidR="00AD2C90">
              <w:rPr>
                <w:rFonts w:ascii="Times New Roman" w:hAnsi="Times New Roman"/>
                <w:sz w:val="24"/>
                <w:szCs w:val="24"/>
              </w:rPr>
              <w:t xml:space="preserve"> водоэмульсионной краской</w:t>
            </w:r>
            <w:r w:rsidRPr="00564EE3">
              <w:rPr>
                <w:rFonts w:ascii="Times New Roman" w:hAnsi="Times New Roman"/>
                <w:sz w:val="24"/>
                <w:szCs w:val="24"/>
              </w:rPr>
              <w:t>;</w:t>
            </w:r>
          </w:p>
          <w:p w:rsidR="00EF4CB3" w:rsidRPr="00BD7F16" w:rsidRDefault="00EF4CB3" w:rsidP="00EF4CB3">
            <w:pPr>
              <w:spacing w:after="0" w:line="240" w:lineRule="auto"/>
              <w:jc w:val="both"/>
              <w:rPr>
                <w:rFonts w:ascii="Times New Roman" w:hAnsi="Times New Roman"/>
                <w:sz w:val="24"/>
                <w:szCs w:val="24"/>
                <w:highlight w:val="yellow"/>
              </w:rPr>
            </w:pPr>
            <w:r w:rsidRPr="00564EE3">
              <w:rPr>
                <w:rFonts w:ascii="Times New Roman" w:hAnsi="Times New Roman"/>
                <w:sz w:val="24"/>
                <w:szCs w:val="24"/>
              </w:rPr>
              <w:t>полы</w:t>
            </w:r>
            <w:r w:rsidR="00564EE3" w:rsidRPr="00564EE3">
              <w:rPr>
                <w:rFonts w:ascii="Times New Roman" w:hAnsi="Times New Roman"/>
                <w:sz w:val="24"/>
                <w:szCs w:val="24"/>
              </w:rPr>
              <w:t xml:space="preserve"> – линолеум</w:t>
            </w:r>
            <w:r w:rsidR="00AD2C90">
              <w:rPr>
                <w:rFonts w:ascii="Times New Roman" w:hAnsi="Times New Roman"/>
                <w:sz w:val="24"/>
                <w:szCs w:val="24"/>
              </w:rPr>
              <w:t>, наблюдаются порывы и потертости в ходовых местах</w:t>
            </w:r>
            <w:r w:rsidR="00564EE3" w:rsidRPr="00564EE3">
              <w:rPr>
                <w:rFonts w:ascii="Times New Roman" w:hAnsi="Times New Roman"/>
                <w:sz w:val="24"/>
                <w:szCs w:val="24"/>
              </w:rPr>
              <w:t>;</w:t>
            </w:r>
            <w:r w:rsidRPr="00564EE3">
              <w:rPr>
                <w:rFonts w:ascii="Times New Roman" w:hAnsi="Times New Roman"/>
                <w:sz w:val="24"/>
                <w:szCs w:val="24"/>
              </w:rPr>
              <w:t xml:space="preserve"> </w:t>
            </w:r>
          </w:p>
          <w:p w:rsidR="00EF4CB3" w:rsidRPr="00AD2C90" w:rsidRDefault="00564EE3" w:rsidP="00EF4CB3">
            <w:pPr>
              <w:spacing w:after="0" w:line="240" w:lineRule="auto"/>
              <w:jc w:val="both"/>
              <w:rPr>
                <w:rFonts w:ascii="Times New Roman" w:hAnsi="Times New Roman"/>
                <w:sz w:val="24"/>
                <w:szCs w:val="24"/>
              </w:rPr>
            </w:pPr>
            <w:r w:rsidRPr="00AD2C90">
              <w:rPr>
                <w:rFonts w:ascii="Times New Roman" w:hAnsi="Times New Roman"/>
                <w:sz w:val="24"/>
                <w:szCs w:val="24"/>
              </w:rPr>
              <w:t>потолок</w:t>
            </w:r>
            <w:r w:rsidR="00EF4CB3" w:rsidRPr="00AD2C90">
              <w:rPr>
                <w:rFonts w:ascii="Times New Roman" w:hAnsi="Times New Roman"/>
                <w:sz w:val="24"/>
                <w:szCs w:val="24"/>
              </w:rPr>
              <w:t xml:space="preserve"> – </w:t>
            </w:r>
            <w:r w:rsidR="00AD2C90" w:rsidRPr="00AD2C90">
              <w:rPr>
                <w:rFonts w:ascii="Times New Roman" w:hAnsi="Times New Roman"/>
                <w:sz w:val="24"/>
                <w:szCs w:val="24"/>
              </w:rPr>
              <w:t>окрашен водоэмульсионной краской</w:t>
            </w:r>
            <w:r w:rsidR="00AD2C90">
              <w:rPr>
                <w:rFonts w:ascii="Times New Roman" w:hAnsi="Times New Roman"/>
                <w:sz w:val="24"/>
                <w:szCs w:val="24"/>
              </w:rPr>
              <w:t xml:space="preserve">, установлены светильники с </w:t>
            </w:r>
            <w:proofErr w:type="spellStart"/>
            <w:r w:rsidR="00AD2C90">
              <w:rPr>
                <w:rFonts w:ascii="Times New Roman" w:hAnsi="Times New Roman"/>
                <w:sz w:val="24"/>
                <w:szCs w:val="24"/>
              </w:rPr>
              <w:t>рассеивателями</w:t>
            </w:r>
            <w:proofErr w:type="spellEnd"/>
            <w:r w:rsidR="00AD2C90" w:rsidRPr="00AD2C90">
              <w:rPr>
                <w:rFonts w:ascii="Times New Roman" w:hAnsi="Times New Roman"/>
                <w:sz w:val="24"/>
                <w:szCs w:val="24"/>
              </w:rPr>
              <w:t>;</w:t>
            </w:r>
          </w:p>
          <w:p w:rsidR="00EF4CB3" w:rsidRDefault="00427A7D" w:rsidP="00AD2C90">
            <w:pPr>
              <w:spacing w:after="0" w:line="240" w:lineRule="auto"/>
              <w:jc w:val="both"/>
              <w:rPr>
                <w:rFonts w:ascii="Times New Roman" w:hAnsi="Times New Roman"/>
                <w:sz w:val="24"/>
                <w:szCs w:val="24"/>
              </w:rPr>
            </w:pPr>
            <w:r>
              <w:rPr>
                <w:rFonts w:ascii="Times New Roman" w:hAnsi="Times New Roman"/>
                <w:sz w:val="24"/>
                <w:szCs w:val="24"/>
              </w:rPr>
              <w:t xml:space="preserve">входная </w:t>
            </w:r>
            <w:r w:rsidR="00564EE3" w:rsidRPr="00AD2C90">
              <w:rPr>
                <w:rFonts w:ascii="Times New Roman" w:hAnsi="Times New Roman"/>
                <w:sz w:val="24"/>
                <w:szCs w:val="24"/>
              </w:rPr>
              <w:t xml:space="preserve">дверь – </w:t>
            </w:r>
            <w:r w:rsidR="00AD2C90" w:rsidRPr="00AD2C90">
              <w:rPr>
                <w:rFonts w:ascii="Times New Roman" w:hAnsi="Times New Roman"/>
                <w:sz w:val="24"/>
                <w:szCs w:val="24"/>
              </w:rPr>
              <w:t>распашная, деревянная, обита жестяными листами, запорное устройство отсутствует;</w:t>
            </w:r>
            <w:r w:rsidR="00152FEB">
              <w:rPr>
                <w:rFonts w:ascii="Times New Roman" w:hAnsi="Times New Roman"/>
                <w:sz w:val="24"/>
                <w:szCs w:val="24"/>
              </w:rPr>
              <w:t xml:space="preserve"> </w:t>
            </w:r>
            <w:r w:rsidR="00EF4CB3" w:rsidRPr="00564EE3">
              <w:rPr>
                <w:rFonts w:ascii="Times New Roman" w:hAnsi="Times New Roman"/>
                <w:sz w:val="24"/>
                <w:szCs w:val="24"/>
              </w:rPr>
              <w:t>окна – витражные</w:t>
            </w:r>
            <w:r w:rsidR="00564EE3" w:rsidRPr="00564EE3">
              <w:rPr>
                <w:rFonts w:ascii="Times New Roman" w:hAnsi="Times New Roman"/>
                <w:sz w:val="24"/>
                <w:szCs w:val="24"/>
              </w:rPr>
              <w:t>,</w:t>
            </w:r>
            <w:r w:rsidR="00AD2C90">
              <w:rPr>
                <w:rFonts w:ascii="Times New Roman" w:hAnsi="Times New Roman"/>
                <w:sz w:val="24"/>
                <w:szCs w:val="24"/>
              </w:rPr>
              <w:t xml:space="preserve"> </w:t>
            </w:r>
            <w:r w:rsidR="00564EE3" w:rsidRPr="00564EE3">
              <w:rPr>
                <w:rFonts w:ascii="Times New Roman" w:hAnsi="Times New Roman"/>
                <w:sz w:val="24"/>
                <w:szCs w:val="24"/>
              </w:rPr>
              <w:t>остекление целое</w:t>
            </w:r>
            <w:r w:rsidR="00EF4CB3" w:rsidRPr="00564EE3">
              <w:rPr>
                <w:rFonts w:ascii="Times New Roman" w:hAnsi="Times New Roman"/>
                <w:sz w:val="24"/>
                <w:szCs w:val="24"/>
              </w:rPr>
              <w:t>.</w:t>
            </w:r>
          </w:p>
          <w:p w:rsidR="00AD2C90" w:rsidRPr="00F005DE" w:rsidRDefault="00AD2C90" w:rsidP="00AD2C90">
            <w:pPr>
              <w:spacing w:after="0" w:line="240" w:lineRule="auto"/>
              <w:jc w:val="both"/>
              <w:rPr>
                <w:rFonts w:ascii="Times New Roman" w:hAnsi="Times New Roman"/>
                <w:sz w:val="24"/>
                <w:szCs w:val="24"/>
              </w:rPr>
            </w:pPr>
            <w:r>
              <w:rPr>
                <w:rFonts w:ascii="Times New Roman" w:hAnsi="Times New Roman"/>
                <w:sz w:val="24"/>
                <w:szCs w:val="24"/>
              </w:rPr>
              <w:t>В комнате имеется подводка воды и выход в канализацию.</w:t>
            </w:r>
          </w:p>
        </w:tc>
      </w:tr>
      <w:tr w:rsidR="00EF4CB3" w:rsidRPr="00F005DE" w:rsidTr="00EF4CB3">
        <w:tc>
          <w:tcPr>
            <w:tcW w:w="675"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EF4CB3" w:rsidRPr="00F005DE" w:rsidRDefault="00EF4CB3" w:rsidP="00EF4CB3">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EF4CB3" w:rsidRDefault="00EF4CB3" w:rsidP="00427A7D">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EF4CB3" w:rsidRPr="00F005DE" w:rsidRDefault="00EF4CB3" w:rsidP="00427A7D">
            <w:pPr>
              <w:spacing w:after="0" w:line="240" w:lineRule="auto"/>
              <w:jc w:val="both"/>
              <w:rPr>
                <w:rFonts w:ascii="Times New Roman" w:hAnsi="Times New Roman"/>
                <w:sz w:val="24"/>
                <w:szCs w:val="24"/>
              </w:rPr>
            </w:pPr>
            <w:r>
              <w:rPr>
                <w:rFonts w:ascii="Times New Roman" w:hAnsi="Times New Roman"/>
                <w:sz w:val="24"/>
                <w:szCs w:val="24"/>
              </w:rPr>
              <w:t>С</w:t>
            </w:r>
            <w:r w:rsidRPr="00F005DE">
              <w:rPr>
                <w:rFonts w:ascii="Times New Roman" w:hAnsi="Times New Roman"/>
                <w:sz w:val="24"/>
                <w:szCs w:val="24"/>
              </w:rPr>
              <w:t>ан.</w:t>
            </w:r>
            <w:r w:rsidR="00F26FDB">
              <w:rPr>
                <w:rFonts w:ascii="Times New Roman" w:hAnsi="Times New Roman"/>
                <w:sz w:val="24"/>
                <w:szCs w:val="24"/>
              </w:rPr>
              <w:t xml:space="preserve"> </w:t>
            </w:r>
            <w:r w:rsidRPr="00F005DE">
              <w:rPr>
                <w:rFonts w:ascii="Times New Roman" w:hAnsi="Times New Roman"/>
                <w:sz w:val="24"/>
                <w:szCs w:val="24"/>
              </w:rPr>
              <w:t>узлы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r w:rsidR="00AD2C90">
              <w:rPr>
                <w:rFonts w:ascii="Times New Roman" w:hAnsi="Times New Roman"/>
                <w:sz w:val="24"/>
                <w:szCs w:val="24"/>
              </w:rPr>
              <w:t xml:space="preserve"> Батареи выполнены открыто.</w:t>
            </w:r>
          </w:p>
        </w:tc>
      </w:tr>
      <w:tr w:rsidR="00BD7F16" w:rsidRPr="00F005DE" w:rsidTr="00EF4CB3">
        <w:tc>
          <w:tcPr>
            <w:tcW w:w="675" w:type="dxa"/>
          </w:tcPr>
          <w:p w:rsidR="00BD7F16" w:rsidRPr="00F005DE" w:rsidRDefault="00BD7F16" w:rsidP="00EF4CB3">
            <w:pPr>
              <w:spacing w:after="0"/>
              <w:jc w:val="both"/>
              <w:rPr>
                <w:rFonts w:ascii="Times New Roman" w:hAnsi="Times New Roman"/>
                <w:sz w:val="24"/>
                <w:szCs w:val="24"/>
              </w:rPr>
            </w:pPr>
            <w:r>
              <w:rPr>
                <w:rFonts w:ascii="Times New Roman" w:hAnsi="Times New Roman"/>
                <w:sz w:val="24"/>
                <w:szCs w:val="24"/>
              </w:rPr>
              <w:t>13.</w:t>
            </w:r>
          </w:p>
        </w:tc>
        <w:tc>
          <w:tcPr>
            <w:tcW w:w="3828" w:type="dxa"/>
          </w:tcPr>
          <w:p w:rsidR="00BD7F16" w:rsidRPr="00F005DE" w:rsidRDefault="00BD7F16" w:rsidP="00EF4CB3">
            <w:pPr>
              <w:spacing w:after="0"/>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BD7F16" w:rsidRPr="00F005DE" w:rsidRDefault="00BD7F16" w:rsidP="00EF4CB3">
            <w:pPr>
              <w:spacing w:after="0" w:line="240" w:lineRule="auto"/>
              <w:jc w:val="both"/>
              <w:rPr>
                <w:rFonts w:ascii="Times New Roman" w:hAnsi="Times New Roman"/>
                <w:sz w:val="24"/>
                <w:szCs w:val="24"/>
              </w:rPr>
            </w:pPr>
            <w:r>
              <w:rPr>
                <w:rFonts w:ascii="Times New Roman" w:hAnsi="Times New Roman"/>
                <w:sz w:val="24"/>
                <w:szCs w:val="24"/>
              </w:rPr>
              <w:t>Отсутствует.</w:t>
            </w:r>
          </w:p>
        </w:tc>
      </w:tr>
    </w:tbl>
    <w:p w:rsidR="00EF4CB3" w:rsidRPr="00A969A5" w:rsidRDefault="00EF4CB3" w:rsidP="00EF4CB3">
      <w:pPr>
        <w:spacing w:after="0"/>
        <w:ind w:firstLine="720"/>
        <w:jc w:val="both"/>
        <w:rPr>
          <w:rFonts w:ascii="Times New Roman" w:hAnsi="Times New Roman"/>
          <w:sz w:val="20"/>
          <w:szCs w:val="20"/>
        </w:rPr>
      </w:pPr>
    </w:p>
    <w:p w:rsidR="00EF4CB3" w:rsidRPr="00F005DE" w:rsidRDefault="00EF4CB3" w:rsidP="00EF4CB3">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EF4CB3" w:rsidRDefault="00EF4CB3" w:rsidP="00EF4CB3">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w:t>
      </w:r>
      <w:r w:rsidR="00BD7F16">
        <w:rPr>
          <w:rFonts w:ascii="Times New Roman" w:hAnsi="Times New Roman"/>
          <w:sz w:val="24"/>
          <w:szCs w:val="24"/>
        </w:rPr>
        <w:t>стемы оповещения людей о пожаре.</w:t>
      </w:r>
    </w:p>
    <w:p w:rsidR="00BD7F16" w:rsidRPr="00A969A5" w:rsidRDefault="00BD7F16" w:rsidP="00EF4CB3">
      <w:pPr>
        <w:spacing w:after="0" w:line="240" w:lineRule="auto"/>
        <w:ind w:firstLine="720"/>
        <w:jc w:val="both"/>
        <w:rPr>
          <w:rFonts w:ascii="Times New Roman" w:hAnsi="Times New Roman"/>
          <w:sz w:val="20"/>
          <w:szCs w:val="20"/>
        </w:rPr>
      </w:pPr>
    </w:p>
    <w:p w:rsidR="00EF4CB3" w:rsidRPr="00F005DE" w:rsidRDefault="00EF4CB3" w:rsidP="00EF4CB3">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sidR="00BD7F16">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sidR="00BD7F16">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sidR="00BD7F16">
        <w:rPr>
          <w:rFonts w:ascii="Times New Roman" w:hAnsi="Times New Roman"/>
          <w:sz w:val="24"/>
          <w:szCs w:val="24"/>
        </w:rPr>
        <w:t>объекта</w:t>
      </w:r>
      <w:r w:rsidRPr="00F005DE">
        <w:rPr>
          <w:rFonts w:ascii="Times New Roman" w:hAnsi="Times New Roman"/>
          <w:sz w:val="24"/>
          <w:szCs w:val="24"/>
        </w:rPr>
        <w:t xml:space="preserve"> не имеет.</w:t>
      </w:r>
    </w:p>
    <w:p w:rsidR="00EF4CB3" w:rsidRPr="00A969A5" w:rsidRDefault="00EF4CB3" w:rsidP="00EF4CB3">
      <w:pPr>
        <w:spacing w:after="0" w:line="240" w:lineRule="auto"/>
        <w:ind w:firstLine="709"/>
        <w:jc w:val="both"/>
        <w:rPr>
          <w:rFonts w:ascii="Times New Roman" w:hAnsi="Times New Roman"/>
          <w:sz w:val="20"/>
          <w:szCs w:val="20"/>
        </w:rPr>
      </w:pPr>
    </w:p>
    <w:p w:rsidR="00EF4CB3" w:rsidRDefault="00EF4CB3" w:rsidP="00EF4CB3">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D7F16">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00BD7F16">
        <w:rPr>
          <w:rFonts w:ascii="Times New Roman" w:hAnsi="Times New Roman"/>
          <w:sz w:val="24"/>
          <w:szCs w:val="24"/>
        </w:rPr>
        <w:t xml:space="preserve"> от ____.____.2019</w:t>
      </w:r>
      <w:r w:rsidR="00474EFE">
        <w:rPr>
          <w:rFonts w:ascii="Times New Roman" w:hAnsi="Times New Roman"/>
          <w:sz w:val="24"/>
          <w:szCs w:val="24"/>
        </w:rPr>
        <w:t xml:space="preserve"> №_____,</w:t>
      </w:r>
      <w:r w:rsidRPr="009359AE">
        <w:rPr>
          <w:rFonts w:ascii="Times New Roman" w:hAnsi="Times New Roman"/>
          <w:sz w:val="24"/>
          <w:szCs w:val="24"/>
        </w:rPr>
        <w:t xml:space="preserve"> по лоту №</w:t>
      </w:r>
      <w:r>
        <w:rPr>
          <w:rFonts w:ascii="Times New Roman" w:hAnsi="Times New Roman"/>
          <w:sz w:val="24"/>
          <w:szCs w:val="24"/>
        </w:rPr>
        <w:t xml:space="preserve"> 1</w:t>
      </w:r>
      <w:r w:rsidRPr="009359AE">
        <w:rPr>
          <w:rFonts w:ascii="Times New Roman" w:hAnsi="Times New Roman"/>
          <w:sz w:val="24"/>
          <w:szCs w:val="24"/>
        </w:rPr>
        <w:t>.</w:t>
      </w:r>
    </w:p>
    <w:p w:rsidR="00EF4CB3" w:rsidRPr="00A969A5" w:rsidRDefault="00EF4CB3" w:rsidP="00EF4CB3">
      <w:pPr>
        <w:spacing w:after="0" w:line="240" w:lineRule="auto"/>
        <w:ind w:firstLine="709"/>
        <w:jc w:val="both"/>
        <w:rPr>
          <w:rFonts w:ascii="Times New Roman" w:hAnsi="Times New Roman"/>
          <w:sz w:val="20"/>
          <w:szCs w:val="20"/>
        </w:rPr>
      </w:pPr>
    </w:p>
    <w:p w:rsidR="00EF4CB3" w:rsidRDefault="00EF4CB3" w:rsidP="00EF4CB3">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D7F16" w:rsidRDefault="00BD7F16" w:rsidP="00EF4CB3">
      <w:pPr>
        <w:spacing w:after="0" w:line="240" w:lineRule="auto"/>
        <w:ind w:firstLine="720"/>
        <w:jc w:val="both"/>
        <w:rPr>
          <w:rFonts w:ascii="Times New Roman" w:hAnsi="Times New Roman"/>
          <w:sz w:val="24"/>
        </w:rPr>
      </w:pPr>
    </w:p>
    <w:p w:rsidR="00EF4CB3" w:rsidRPr="009359AE" w:rsidRDefault="00EF4CB3" w:rsidP="00EF4CB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F4CB3" w:rsidRPr="009359AE" w:rsidRDefault="00EF4CB3" w:rsidP="00EF4CB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F4CB3" w:rsidRPr="009359AE" w:rsidRDefault="00EF4CB3" w:rsidP="00EF4CB3">
      <w:pPr>
        <w:spacing w:after="0" w:line="240" w:lineRule="auto"/>
        <w:jc w:val="both"/>
        <w:rPr>
          <w:rFonts w:ascii="Times New Roman" w:hAnsi="Times New Roman"/>
          <w:b/>
          <w:sz w:val="24"/>
        </w:rPr>
      </w:pPr>
    </w:p>
    <w:p w:rsidR="00EF4CB3" w:rsidRPr="009359AE" w:rsidRDefault="00EF4CB3" w:rsidP="00EF4CB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F4CB3" w:rsidRPr="009359AE" w:rsidRDefault="00EF4CB3" w:rsidP="00EF4CB3">
      <w:pPr>
        <w:spacing w:after="0" w:line="240" w:lineRule="auto"/>
        <w:jc w:val="both"/>
        <w:rPr>
          <w:rFonts w:ascii="Times New Roman" w:hAnsi="Times New Roman"/>
          <w:b/>
          <w:sz w:val="24"/>
        </w:rPr>
      </w:pPr>
    </w:p>
    <w:p w:rsidR="00EF4CB3" w:rsidRDefault="00EF4CB3" w:rsidP="00EF4CB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152FEB" w:rsidRDefault="00152FEB" w:rsidP="00DF0F45">
      <w:pPr>
        <w:spacing w:after="0" w:line="240" w:lineRule="auto"/>
        <w:ind w:left="6237"/>
        <w:rPr>
          <w:rFonts w:ascii="Times New Roman" w:hAnsi="Times New Roman"/>
        </w:rPr>
      </w:pP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7A35AA">
        <w:rPr>
          <w:rFonts w:ascii="Times New Roman" w:hAnsi="Times New Roman"/>
          <w:color w:val="000000"/>
        </w:rPr>
        <w:t xml:space="preserve"> 195</w:t>
      </w:r>
    </w:p>
    <w:p w:rsidR="00833E4B" w:rsidRPr="009359AE" w:rsidRDefault="00833E4B" w:rsidP="00833E4B">
      <w:pPr>
        <w:spacing w:after="0" w:line="240" w:lineRule="auto"/>
        <w:jc w:val="right"/>
        <w:rPr>
          <w:rFonts w:ascii="Times New Roman" w:hAnsi="Times New Roman"/>
          <w:color w:val="000000"/>
        </w:rPr>
      </w:pPr>
    </w:p>
    <w:p w:rsidR="007A35AA" w:rsidRPr="005F04E6" w:rsidRDefault="007A35AA" w:rsidP="007A35A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A35AA" w:rsidRPr="005F04E6" w:rsidRDefault="007A35AA" w:rsidP="007A35A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2</w:t>
      </w:r>
    </w:p>
    <w:p w:rsidR="007A35AA" w:rsidRPr="005F04E6" w:rsidRDefault="007A35AA" w:rsidP="007A35AA">
      <w:pPr>
        <w:spacing w:after="0" w:line="240" w:lineRule="auto"/>
        <w:jc w:val="center"/>
        <w:rPr>
          <w:rFonts w:ascii="Times New Roman" w:hAnsi="Times New Roman"/>
          <w:sz w:val="24"/>
          <w:szCs w:val="24"/>
        </w:rPr>
      </w:pPr>
    </w:p>
    <w:p w:rsidR="007A35AA" w:rsidRPr="005F04E6" w:rsidRDefault="007A35AA" w:rsidP="007A35A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A35AA" w:rsidRPr="005F04E6" w:rsidRDefault="007A35AA" w:rsidP="007A35A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7A35AA" w:rsidRPr="005F04E6" w:rsidRDefault="007A35AA" w:rsidP="007A35AA">
      <w:pPr>
        <w:spacing w:after="0" w:line="240" w:lineRule="auto"/>
        <w:rPr>
          <w:rFonts w:ascii="Times New Roman" w:hAnsi="Times New Roman"/>
          <w:sz w:val="24"/>
          <w:szCs w:val="24"/>
        </w:rPr>
      </w:pPr>
    </w:p>
    <w:p w:rsidR="007A35AA" w:rsidRPr="00C93777" w:rsidRDefault="007A35AA" w:rsidP="007A35AA">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A35AA" w:rsidRPr="005F04E6" w:rsidRDefault="007A35AA" w:rsidP="007A35A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A35AA" w:rsidRPr="005F04E6" w:rsidRDefault="007A35AA" w:rsidP="007A35A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A35AA" w:rsidRPr="005F04E6" w:rsidRDefault="007A35AA" w:rsidP="007A35A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A35AA" w:rsidRPr="005F04E6" w:rsidRDefault="007A35AA" w:rsidP="007A35A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A35AA" w:rsidRPr="005F04E6" w:rsidRDefault="007A35AA" w:rsidP="007A35A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A35AA" w:rsidRPr="005F04E6" w:rsidRDefault="007A35AA" w:rsidP="007A35A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A35AA" w:rsidRPr="00FE46F0" w:rsidRDefault="007A35AA" w:rsidP="007A35A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A35AA" w:rsidRPr="005F04E6" w:rsidRDefault="007A35AA" w:rsidP="007A35A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A35AA" w:rsidRPr="00FE46F0" w:rsidRDefault="007A35AA" w:rsidP="007A35A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A35AA" w:rsidRPr="005F04E6" w:rsidRDefault="007A35AA" w:rsidP="007A35A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A35AA" w:rsidRPr="00354EEB"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41, 42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общей площадью 49,9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7A35AA" w:rsidRPr="006540BE" w:rsidRDefault="007A35AA" w:rsidP="007A35A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7A35AA" w:rsidRPr="00354EEB" w:rsidRDefault="007A35AA" w:rsidP="007A35A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7A35AA" w:rsidRPr="005F04E6" w:rsidRDefault="007A35AA" w:rsidP="007A35A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A35AA" w:rsidRPr="001E744F"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7A35AA" w:rsidRPr="008A6B14" w:rsidRDefault="007A35AA" w:rsidP="007A35A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7A35AA" w:rsidRPr="00037E26" w:rsidRDefault="007A35AA" w:rsidP="007A35A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2019 года на 5 (пять) лет.</w:t>
      </w:r>
    </w:p>
    <w:p w:rsidR="007A35AA" w:rsidRPr="005F04E6" w:rsidRDefault="007A35AA" w:rsidP="007A35A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A35AA" w:rsidRPr="005F04E6" w:rsidRDefault="007A35AA" w:rsidP="007A35A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9 </w:t>
      </w:r>
      <w:r w:rsidRPr="005F04E6">
        <w:rPr>
          <w:rFonts w:ascii="Times New Roman" w:hAnsi="Times New Roman"/>
          <w:sz w:val="24"/>
          <w:szCs w:val="24"/>
        </w:rPr>
        <w:t>г. №____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A35AA" w:rsidRPr="000729E0" w:rsidRDefault="007A35AA" w:rsidP="007A35A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A35AA" w:rsidRPr="000729E0" w:rsidRDefault="007A35AA" w:rsidP="007A35A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A35AA" w:rsidRPr="000729E0" w:rsidRDefault="007A35AA" w:rsidP="007A35A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A35AA" w:rsidRPr="000729E0" w:rsidRDefault="007A35AA" w:rsidP="007A35A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A35AA" w:rsidRPr="000729E0" w:rsidRDefault="007A35AA" w:rsidP="007A35A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A35AA" w:rsidRPr="000729E0" w:rsidRDefault="007A35AA" w:rsidP="007A35A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A35AA" w:rsidRPr="000729E0" w:rsidRDefault="007A35AA" w:rsidP="007A35A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A35AA" w:rsidRPr="005F04E6" w:rsidRDefault="007A35AA" w:rsidP="007A35A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A35AA" w:rsidRPr="005F04E6" w:rsidRDefault="007A35AA" w:rsidP="007A35A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7A35AA"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A35AA" w:rsidRPr="005F04E6" w:rsidRDefault="007A35AA" w:rsidP="007A35A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A35AA" w:rsidRDefault="007A35AA" w:rsidP="007A35A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A35AA" w:rsidRPr="00AB26E3"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A35AA" w:rsidRPr="00AB26E3" w:rsidRDefault="007A35AA" w:rsidP="007A35AA">
      <w:pPr>
        <w:spacing w:after="0" w:line="240" w:lineRule="auto"/>
        <w:ind w:firstLine="709"/>
        <w:jc w:val="both"/>
        <w:rPr>
          <w:rFonts w:ascii="Times New Roman" w:hAnsi="Times New Roman"/>
          <w:sz w:val="24"/>
          <w:szCs w:val="24"/>
        </w:rPr>
      </w:pPr>
    </w:p>
    <w:p w:rsidR="007A35AA" w:rsidRPr="00AB26E3" w:rsidRDefault="007A35AA" w:rsidP="007A35A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7A35AA" w:rsidRPr="00B24222" w:rsidRDefault="007A35AA" w:rsidP="007A35A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7A35AA" w:rsidRPr="00B24222" w:rsidRDefault="007A35AA" w:rsidP="007A35A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A35AA" w:rsidRPr="00B24222" w:rsidRDefault="007A35AA" w:rsidP="007A35A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A35AA" w:rsidRPr="00B24222" w:rsidRDefault="007A35AA" w:rsidP="007A35A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7A35AA"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7A35AA"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7A35AA"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A35AA" w:rsidRPr="00B24222" w:rsidRDefault="007A35AA" w:rsidP="007A35A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A35AA" w:rsidRDefault="007A35AA" w:rsidP="007A35A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A35AA" w:rsidRPr="00E6224A" w:rsidRDefault="007A35AA" w:rsidP="007A35AA">
      <w:pPr>
        <w:spacing w:after="0" w:line="240" w:lineRule="auto"/>
        <w:jc w:val="center"/>
        <w:outlineLvl w:val="0"/>
        <w:rPr>
          <w:rFonts w:ascii="Times New Roman" w:hAnsi="Times New Roman"/>
          <w:sz w:val="24"/>
          <w:szCs w:val="24"/>
        </w:rPr>
      </w:pPr>
    </w:p>
    <w:p w:rsidR="007A35AA" w:rsidRPr="002927A8" w:rsidRDefault="007A35AA" w:rsidP="007A35A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A35AA" w:rsidRPr="007D032A" w:rsidRDefault="007A35AA" w:rsidP="007A35A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A35AA" w:rsidRPr="007D032A" w:rsidRDefault="007A35AA" w:rsidP="007A35A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A35AA" w:rsidRPr="007D032A" w:rsidRDefault="007A35AA" w:rsidP="007A35A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A35AA" w:rsidRPr="007D032A" w:rsidRDefault="007A35AA" w:rsidP="007A35A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A35AA" w:rsidRPr="007D032A" w:rsidRDefault="007A35AA" w:rsidP="007A35A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A35AA" w:rsidRDefault="007A35AA" w:rsidP="007A35A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7A35AA" w:rsidRPr="007D032A" w:rsidRDefault="007A35AA" w:rsidP="007A35AA">
      <w:pPr>
        <w:spacing w:after="0" w:line="240" w:lineRule="auto"/>
        <w:ind w:firstLine="284"/>
        <w:jc w:val="both"/>
        <w:rPr>
          <w:rFonts w:ascii="Times New Roman" w:hAnsi="Times New Roman"/>
          <w:sz w:val="24"/>
          <w:szCs w:val="24"/>
        </w:rPr>
      </w:pPr>
    </w:p>
    <w:p w:rsidR="007A35AA" w:rsidRPr="002927A8" w:rsidRDefault="007A35AA" w:rsidP="007A35A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A35AA" w:rsidRPr="002927A8" w:rsidRDefault="007A35AA" w:rsidP="007A35A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7A35AA" w:rsidRPr="00A83FEA" w:rsidRDefault="007A35AA" w:rsidP="007A35A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7A35AA" w:rsidRPr="00B8672C"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A35AA" w:rsidRPr="00B8672C" w:rsidRDefault="007A35AA" w:rsidP="007A35A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A35AA" w:rsidRPr="00AB26E3" w:rsidRDefault="007A35AA" w:rsidP="007A35AA">
      <w:pPr>
        <w:spacing w:after="0" w:line="240" w:lineRule="auto"/>
        <w:ind w:firstLine="709"/>
        <w:jc w:val="both"/>
        <w:rPr>
          <w:rFonts w:ascii="Times New Roman" w:hAnsi="Times New Roman"/>
          <w:sz w:val="24"/>
          <w:szCs w:val="24"/>
        </w:rPr>
      </w:pPr>
    </w:p>
    <w:p w:rsidR="007A35AA" w:rsidRPr="00AB26E3" w:rsidRDefault="007A35AA" w:rsidP="007A35A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A35AA" w:rsidRPr="00AB26E3" w:rsidRDefault="007A35AA" w:rsidP="007A35A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A35AA" w:rsidRPr="00AB26E3" w:rsidRDefault="007A35AA" w:rsidP="007A35A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A35AA" w:rsidRPr="00AB26E3" w:rsidRDefault="007A35AA" w:rsidP="007A35A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A35AA" w:rsidRPr="005F04E6" w:rsidRDefault="007A35AA" w:rsidP="007A35A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A35AA" w:rsidRPr="002072DD" w:rsidRDefault="007A35AA" w:rsidP="007A35A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2072DD">
        <w:rPr>
          <w:rFonts w:ascii="Times New Roman" w:hAnsi="Times New Roman"/>
          <w:sz w:val="24"/>
          <w:szCs w:val="24"/>
        </w:rPr>
        <w:t xml:space="preserve"> составляет </w:t>
      </w:r>
      <w:r>
        <w:rPr>
          <w:rFonts w:ascii="Times New Roman" w:hAnsi="Times New Roman"/>
          <w:sz w:val="24"/>
          <w:szCs w:val="24"/>
        </w:rPr>
        <w:t>31 248 000,00</w:t>
      </w:r>
      <w:r w:rsidRPr="002072DD">
        <w:rPr>
          <w:rFonts w:ascii="Times New Roman" w:hAnsi="Times New Roman"/>
          <w:sz w:val="24"/>
          <w:szCs w:val="24"/>
        </w:rPr>
        <w:t xml:space="preserve"> руб.</w:t>
      </w:r>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A35AA" w:rsidRDefault="007A35AA" w:rsidP="007A35A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A35AA" w:rsidRPr="005F04E6" w:rsidRDefault="007A35AA" w:rsidP="007A35AA">
      <w:pPr>
        <w:spacing w:after="0" w:line="240" w:lineRule="auto"/>
        <w:ind w:firstLine="284"/>
        <w:rPr>
          <w:rFonts w:ascii="Times New Roman" w:hAnsi="Times New Roman"/>
          <w:sz w:val="24"/>
          <w:szCs w:val="24"/>
        </w:rPr>
      </w:pPr>
    </w:p>
    <w:p w:rsidR="007A35AA" w:rsidRDefault="007A35AA" w:rsidP="007A35A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A35AA" w:rsidRPr="00F17C30" w:rsidRDefault="007A35AA" w:rsidP="007A35AA">
      <w:pPr>
        <w:spacing w:after="0" w:line="240" w:lineRule="auto"/>
        <w:ind w:firstLine="426"/>
        <w:jc w:val="center"/>
        <w:outlineLvl w:val="0"/>
        <w:rPr>
          <w:rFonts w:ascii="Times New Roman" w:hAnsi="Times New Roman"/>
          <w:sz w:val="24"/>
          <w:szCs w:val="24"/>
        </w:rPr>
      </w:pPr>
    </w:p>
    <w:p w:rsidR="007A35AA" w:rsidRPr="005F04E6" w:rsidRDefault="007A35AA" w:rsidP="007A35A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A35AA" w:rsidRPr="005F04E6" w:rsidRDefault="007A35AA" w:rsidP="007A35A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A35AA" w:rsidRPr="006B6871" w:rsidRDefault="007A35AA" w:rsidP="007A35A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A35AA" w:rsidRPr="006B6871" w:rsidRDefault="007A35AA" w:rsidP="007A35A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A35AA" w:rsidRPr="004D1C8B" w:rsidRDefault="007A35AA" w:rsidP="007A35A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A35AA" w:rsidRPr="00584FFF" w:rsidRDefault="007A35AA" w:rsidP="007A35A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_________________Н.В. Дедова</w:t>
      </w:r>
    </w:p>
    <w:p w:rsidR="007A35AA" w:rsidRPr="00495D0B" w:rsidRDefault="007A35AA" w:rsidP="007A35A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7A35AA" w:rsidRPr="005F04E6" w:rsidRDefault="007A35AA" w:rsidP="007A35AA">
      <w:pPr>
        <w:spacing w:after="0" w:line="240" w:lineRule="auto"/>
        <w:ind w:firstLine="284"/>
        <w:jc w:val="both"/>
        <w:rPr>
          <w:rFonts w:ascii="Times New Roman" w:hAnsi="Times New Roman"/>
          <w:sz w:val="24"/>
          <w:szCs w:val="24"/>
        </w:rPr>
      </w:pPr>
    </w:p>
    <w:p w:rsidR="007A35AA" w:rsidRPr="005F04E6" w:rsidRDefault="007A35AA" w:rsidP="007A35A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A35AA" w:rsidRPr="00036D9D" w:rsidRDefault="007A35AA" w:rsidP="007A35A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A35AA" w:rsidRDefault="007A35AA" w:rsidP="007A35A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A35AA" w:rsidRPr="006B6871"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A35AA" w:rsidRPr="005F04E6"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A35AA" w:rsidRPr="00FE46F0" w:rsidRDefault="007A35AA" w:rsidP="007A35A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A35AA" w:rsidRPr="0010796E" w:rsidRDefault="007A35AA" w:rsidP="007A35A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7A35AA" w:rsidRPr="00036D9D" w:rsidRDefault="007A35AA" w:rsidP="007A35A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A35AA" w:rsidRDefault="007A35AA" w:rsidP="007A35A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A35AA" w:rsidRPr="006B6871"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A35AA" w:rsidRDefault="007A35AA" w:rsidP="007A35A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A35AA" w:rsidRPr="00036D9D" w:rsidRDefault="007A35AA" w:rsidP="007A35A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A35AA" w:rsidRDefault="007A35AA" w:rsidP="007A35A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A35AA"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A35AA" w:rsidRPr="006B6871" w:rsidRDefault="007A35AA" w:rsidP="007A35A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A35AA" w:rsidRPr="005F04E6" w:rsidRDefault="007A35AA" w:rsidP="007A35A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A35AA" w:rsidRPr="00FE46F0" w:rsidRDefault="007A35AA" w:rsidP="007A35A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A35AA" w:rsidRDefault="007A35AA" w:rsidP="007A35AA">
      <w:pPr>
        <w:spacing w:after="0" w:line="240" w:lineRule="auto"/>
        <w:ind w:left="5387"/>
        <w:rPr>
          <w:rFonts w:ascii="Times New Roman" w:hAnsi="Times New Roman"/>
        </w:rPr>
      </w:pPr>
      <w:r w:rsidRPr="009359AE">
        <w:rPr>
          <w:rFonts w:ascii="Times New Roman" w:hAnsi="Times New Roman"/>
        </w:rPr>
        <w:br w:type="page"/>
      </w:r>
    </w:p>
    <w:p w:rsidR="007A35AA" w:rsidRPr="00B93B96" w:rsidRDefault="007A35AA" w:rsidP="007A35A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A35AA" w:rsidRDefault="007A35AA" w:rsidP="007A35A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____.____.2019</w:t>
      </w:r>
    </w:p>
    <w:p w:rsidR="007A35AA" w:rsidRDefault="007A35AA" w:rsidP="007A35AA">
      <w:pPr>
        <w:tabs>
          <w:tab w:val="left" w:pos="3105"/>
          <w:tab w:val="center" w:pos="5102"/>
        </w:tabs>
        <w:spacing w:after="0"/>
        <w:jc w:val="center"/>
        <w:rPr>
          <w:rFonts w:ascii="Times New Roman" w:hAnsi="Times New Roman"/>
          <w:b/>
          <w:sz w:val="24"/>
          <w:szCs w:val="24"/>
        </w:rPr>
      </w:pPr>
    </w:p>
    <w:p w:rsidR="007A35AA" w:rsidRPr="00C25DCF" w:rsidRDefault="007A35AA" w:rsidP="007A35A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7A35AA" w:rsidRPr="00C25DCF" w:rsidRDefault="007A35AA" w:rsidP="007A35A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7A35AA" w:rsidRPr="00C25DCF" w:rsidRDefault="007A35AA" w:rsidP="007A35AA">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7A35AA" w:rsidRPr="00C25DCF" w:rsidRDefault="007A35AA" w:rsidP="007A35AA">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7A35AA" w:rsidRDefault="007A35AA" w:rsidP="007A35AA">
      <w:pPr>
        <w:framePr w:wrap="none" w:vAnchor="page" w:hAnchor="page" w:x="30" w:y="53"/>
        <w:rPr>
          <w:sz w:val="0"/>
          <w:szCs w:val="0"/>
        </w:rPr>
      </w:pPr>
    </w:p>
    <w:p w:rsidR="007A35AA" w:rsidRDefault="007A35AA" w:rsidP="007A35AA">
      <w:pPr>
        <w:framePr w:wrap="none" w:vAnchor="page" w:hAnchor="page" w:x="2341" w:y="3423"/>
        <w:rPr>
          <w:sz w:val="0"/>
          <w:szCs w:val="0"/>
        </w:rPr>
      </w:pPr>
    </w:p>
    <w:p w:rsidR="007A35AA" w:rsidRDefault="00D343C3" w:rsidP="007A35AA">
      <w:pPr>
        <w:rPr>
          <w:b/>
          <w:sz w:val="24"/>
          <w:szCs w:val="24"/>
          <w:u w:val="single"/>
        </w:rPr>
      </w:pPr>
      <w:r>
        <w:rPr>
          <w:b/>
          <w:noProof/>
          <w:sz w:val="24"/>
          <w:szCs w:val="24"/>
          <w:u w:val="single"/>
        </w:rPr>
        <w:pict>
          <v:shape id="_x0000_s2114" type="#_x0000_t32" style="position:absolute;margin-left:365.2pt;margin-top:38.5pt;width:13.9pt;height:21.9pt;flip:x;z-index:252138496" o:connectortype="straight"/>
        </w:pict>
      </w:r>
      <w:r>
        <w:rPr>
          <w:b/>
          <w:noProof/>
          <w:sz w:val="24"/>
          <w:szCs w:val="24"/>
          <w:u w:val="single"/>
        </w:rPr>
        <w:pict>
          <v:shape id="_x0000_s2113" type="#_x0000_t32" style="position:absolute;margin-left:349.6pt;margin-top:18pt;width:28pt;height:42.4pt;flip:x;z-index:252137472" o:connectortype="straight"/>
        </w:pict>
      </w:r>
      <w:r>
        <w:rPr>
          <w:b/>
          <w:noProof/>
          <w:sz w:val="24"/>
          <w:szCs w:val="24"/>
          <w:u w:val="single"/>
        </w:rPr>
        <w:pict>
          <v:shape id="_x0000_s2112" type="#_x0000_t32" style="position:absolute;margin-left:335.8pt;margin-top:11.8pt;width:29.4pt;height:45pt;flip:x;z-index:252136448" o:connectortype="straight"/>
        </w:pict>
      </w:r>
      <w:r>
        <w:rPr>
          <w:b/>
          <w:noProof/>
          <w:sz w:val="24"/>
          <w:szCs w:val="24"/>
          <w:u w:val="single"/>
        </w:rPr>
        <w:pict>
          <v:shape id="_x0000_s2111" type="#_x0000_t32" style="position:absolute;margin-left:335.8pt;margin-top:11.8pt;width:13.8pt;height:20.7pt;flip:x;z-index:252135424" o:connectortype="straight"/>
        </w:pict>
      </w:r>
      <w:r>
        <w:rPr>
          <w:b/>
          <w:noProof/>
          <w:sz w:val="24"/>
          <w:szCs w:val="24"/>
          <w:u w:val="single"/>
        </w:rPr>
        <w:pict>
          <v:shape id="_x0000_s2115" type="#_x0000_t32" style="position:absolute;margin-left:315.2pt;margin-top:64pt;width:18.5pt;height:0;z-index:252139520" o:connectortype="straight"/>
        </w:pict>
      </w:r>
      <w:r w:rsidR="007A35AA">
        <w:rPr>
          <w:b/>
          <w:noProof/>
          <w:sz w:val="24"/>
          <w:szCs w:val="24"/>
          <w:u w:val="single"/>
        </w:rPr>
        <w:drawing>
          <wp:inline distT="0" distB="0" distL="0" distR="0">
            <wp:extent cx="6286500" cy="47815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7A35AA" w:rsidRPr="00B93B96" w:rsidRDefault="007A35AA" w:rsidP="007A35AA">
      <w:pPr>
        <w:spacing w:after="0" w:line="240" w:lineRule="auto"/>
        <w:ind w:left="4956"/>
        <w:jc w:val="both"/>
        <w:rPr>
          <w:rFonts w:ascii="Times New Roman" w:hAnsi="Times New Roman"/>
        </w:rPr>
      </w:pPr>
    </w:p>
    <w:p w:rsidR="007A35AA" w:rsidRDefault="007A35AA" w:rsidP="007A35AA">
      <w:pPr>
        <w:framePr w:wrap="none" w:vAnchor="page" w:hAnchor="page" w:x="2500" w:y="3505"/>
        <w:rPr>
          <w:sz w:val="0"/>
          <w:szCs w:val="0"/>
        </w:rPr>
      </w:pPr>
    </w:p>
    <w:p w:rsidR="007A35AA" w:rsidRPr="00180DF7" w:rsidRDefault="00D343C3" w:rsidP="007A35AA">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110" type="#_x0000_t32" style="position:absolute;left:0;text-align:left;margin-left:146pt;margin-top:153pt;width:1.85pt;height:0;z-index:252134400" o:connectortype="straight"/>
        </w:pict>
      </w:r>
      <w:r w:rsidRPr="00D343C3">
        <w:rPr>
          <w:rFonts w:ascii="Times New Roman" w:hAnsi="Times New Roman"/>
          <w:noProof/>
          <w:sz w:val="20"/>
          <w:szCs w:val="20"/>
        </w:rPr>
        <w:pict>
          <v:shape id="_x0000_s2108" type="#_x0000_t32" style="position:absolute;left:0;text-align:left;margin-left:32pt;margin-top:2.05pt;width:10.05pt;height:13.35pt;flip:x;z-index:252132352" o:connectortype="straight"/>
        </w:pict>
      </w:r>
      <w:r w:rsidRPr="00D343C3">
        <w:rPr>
          <w:rFonts w:ascii="Times New Roman" w:hAnsi="Times New Roman"/>
          <w:noProof/>
          <w:sz w:val="20"/>
          <w:szCs w:val="20"/>
        </w:rPr>
        <w:pict>
          <v:shape id="_x0000_s2107" type="#_x0000_t32" style="position:absolute;left:0;text-align:left;margin-left:22pt;margin-top:2.05pt;width:10pt;height:13.35pt;flip:x;z-index:252131328" o:connectortype="straight"/>
        </w:pict>
      </w:r>
      <w:r w:rsidRPr="00D343C3">
        <w:rPr>
          <w:rFonts w:ascii="Times New Roman" w:hAnsi="Times New Roman"/>
          <w:noProof/>
          <w:sz w:val="20"/>
          <w:szCs w:val="20"/>
        </w:rPr>
        <w:pict>
          <v:shape id="_x0000_s2106" type="#_x0000_t32" style="position:absolute;left:0;text-align:left;margin-left:11.35pt;margin-top:2.05pt;width:10.65pt;height:13.35pt;flip:x;z-index:252130304" o:connectortype="straight"/>
        </w:pict>
      </w:r>
      <w:r w:rsidRPr="00D343C3">
        <w:rPr>
          <w:rFonts w:ascii="Times New Roman" w:hAnsi="Times New Roman"/>
          <w:noProof/>
          <w:sz w:val="20"/>
          <w:szCs w:val="20"/>
        </w:rPr>
        <w:pict>
          <v:shape id="_x0000_s2109" type="#_x0000_t32" style="position:absolute;left:0;text-align:left;margin-left:44.6pt;margin-top:2.05pt;width:9.4pt;height:13.35pt;flip:x;z-index:252133376" o:connectortype="straight"/>
        </w:pict>
      </w:r>
      <w:r w:rsidRPr="00D343C3">
        <w:rPr>
          <w:rFonts w:ascii="Times New Roman" w:hAnsi="Times New Roman"/>
          <w:noProof/>
          <w:sz w:val="20"/>
          <w:szCs w:val="20"/>
        </w:rPr>
        <w:pict>
          <v:shape id="_x0000_s2105" type="#_x0000_t32" style="position:absolute;left:0;text-align:left;margin-left:0;margin-top:2.05pt;width:11.35pt;height:13.35pt;flip:x;z-index:252129280" o:connectortype="straight"/>
        </w:pict>
      </w:r>
      <w:r w:rsidRPr="00D343C3">
        <w:rPr>
          <w:rFonts w:ascii="Times New Roman" w:hAnsi="Times New Roman"/>
          <w:noProof/>
          <w:sz w:val="20"/>
          <w:szCs w:val="20"/>
        </w:rPr>
        <w:pict>
          <v:rect id="_x0000_s2104" style="position:absolute;left:0;text-align:left;margin-left:0;margin-top:2.05pt;width:54pt;height:13.35pt;z-index:252128256"/>
        </w:pict>
      </w:r>
      <w:r w:rsidR="007A35AA" w:rsidRPr="00180DF7">
        <w:rPr>
          <w:rFonts w:ascii="Times New Roman" w:hAnsi="Times New Roman"/>
          <w:sz w:val="20"/>
          <w:szCs w:val="20"/>
        </w:rPr>
        <w:t xml:space="preserve"> </w:t>
      </w:r>
      <w:r w:rsidR="007A35AA" w:rsidRPr="00180DF7">
        <w:rPr>
          <w:rFonts w:ascii="Times New Roman" w:hAnsi="Times New Roman"/>
          <w:sz w:val="24"/>
          <w:szCs w:val="24"/>
        </w:rPr>
        <w:t xml:space="preserve">- арендуемый объект </w:t>
      </w:r>
      <w:r w:rsidR="007A35AA" w:rsidRPr="00180DF7">
        <w:rPr>
          <w:rFonts w:ascii="Times New Roman" w:hAnsi="Times New Roman"/>
          <w:sz w:val="24"/>
          <w:szCs w:val="24"/>
        </w:rPr>
        <w:tab/>
      </w:r>
      <w:r w:rsidR="007A35AA" w:rsidRPr="00180DF7">
        <w:rPr>
          <w:rFonts w:ascii="Times New Roman" w:hAnsi="Times New Roman"/>
          <w:sz w:val="24"/>
          <w:szCs w:val="24"/>
        </w:rPr>
        <w:tab/>
      </w:r>
      <w:r w:rsidR="007A35AA" w:rsidRPr="00180DF7">
        <w:rPr>
          <w:rFonts w:ascii="Times New Roman" w:hAnsi="Times New Roman"/>
          <w:sz w:val="24"/>
          <w:szCs w:val="24"/>
        </w:rPr>
        <w:tab/>
      </w:r>
      <w:r w:rsidR="007A35AA" w:rsidRPr="00180DF7">
        <w:rPr>
          <w:rFonts w:ascii="Times New Roman" w:hAnsi="Times New Roman"/>
          <w:sz w:val="24"/>
          <w:szCs w:val="24"/>
        </w:rPr>
        <w:tab/>
      </w:r>
    </w:p>
    <w:p w:rsidR="007A35AA" w:rsidRPr="00F005DE" w:rsidRDefault="007A35AA" w:rsidP="007A35AA">
      <w:pPr>
        <w:spacing w:after="0" w:line="240" w:lineRule="auto"/>
        <w:ind w:right="-143"/>
        <w:rPr>
          <w:rFonts w:ascii="Times New Roman" w:hAnsi="Times New Roman"/>
          <w:sz w:val="24"/>
          <w:szCs w:val="24"/>
        </w:rPr>
      </w:pPr>
    </w:p>
    <w:p w:rsidR="007A35AA" w:rsidRPr="00821B0B" w:rsidRDefault="007A35AA" w:rsidP="007A35A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A35AA" w:rsidRPr="00821B0B" w:rsidRDefault="007A35AA" w:rsidP="007A35A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A35AA" w:rsidRPr="00821B0B" w:rsidRDefault="007A35AA" w:rsidP="007A35A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A35AA" w:rsidRPr="00821B0B" w:rsidRDefault="007A35AA" w:rsidP="007A35A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A35AA" w:rsidRPr="003A4DA4" w:rsidRDefault="007A35AA" w:rsidP="007A35AA">
      <w:pPr>
        <w:spacing w:after="0" w:line="240" w:lineRule="auto"/>
        <w:jc w:val="both"/>
        <w:rPr>
          <w:rFonts w:ascii="Times New Roman" w:hAnsi="Times New Roman"/>
        </w:rPr>
      </w:pPr>
    </w:p>
    <w:p w:rsidR="007A35AA" w:rsidRDefault="007A35AA" w:rsidP="007A35AA">
      <w:pPr>
        <w:spacing w:after="0" w:line="240" w:lineRule="auto"/>
        <w:jc w:val="both"/>
        <w:rPr>
          <w:rFonts w:ascii="Times New Roman" w:hAnsi="Times New Roman"/>
        </w:rPr>
      </w:pPr>
      <w:r w:rsidRPr="003A4DA4">
        <w:rPr>
          <w:rFonts w:ascii="Times New Roman" w:hAnsi="Times New Roman"/>
        </w:rPr>
        <w:t>АРЕНДАТОР:</w:t>
      </w:r>
    </w:p>
    <w:p w:rsidR="007A35AA" w:rsidRPr="009359AE" w:rsidRDefault="007A35AA" w:rsidP="007A35AA">
      <w:pPr>
        <w:spacing w:after="0" w:line="240" w:lineRule="auto"/>
        <w:jc w:val="both"/>
        <w:rPr>
          <w:rFonts w:ascii="Times New Roman" w:hAnsi="Times New Roman"/>
        </w:rPr>
      </w:pPr>
      <w:r w:rsidRPr="009359AE">
        <w:rPr>
          <w:rFonts w:ascii="Times New Roman" w:hAnsi="Times New Roman"/>
        </w:rPr>
        <w:t xml:space="preserve"> ------------------------------------------------------------------------    ------------------------------------------</w:t>
      </w:r>
    </w:p>
    <w:p w:rsidR="007A35AA" w:rsidRPr="009359AE" w:rsidRDefault="007A35AA" w:rsidP="007A35A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A35AA" w:rsidRPr="009359AE" w:rsidRDefault="007A35AA" w:rsidP="007A35A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A35AA" w:rsidRPr="009359AE" w:rsidRDefault="007A35AA" w:rsidP="007A35A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A35AA" w:rsidRPr="009359AE" w:rsidRDefault="007A35AA" w:rsidP="007A35A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A35AA" w:rsidRPr="009359AE" w:rsidRDefault="007A35AA" w:rsidP="007A35AA">
      <w:pPr>
        <w:spacing w:after="0" w:line="240" w:lineRule="auto"/>
        <w:jc w:val="both"/>
        <w:rPr>
          <w:rFonts w:ascii="Times New Roman" w:hAnsi="Times New Roman"/>
        </w:rPr>
      </w:pPr>
    </w:p>
    <w:p w:rsidR="007A35AA" w:rsidRDefault="007A35AA" w:rsidP="007A35AA">
      <w:pPr>
        <w:spacing w:after="0" w:line="240" w:lineRule="auto"/>
        <w:rPr>
          <w:rFonts w:ascii="Times New Roman" w:hAnsi="Times New Roman"/>
        </w:rPr>
      </w:pPr>
      <w:r>
        <w:rPr>
          <w:rFonts w:ascii="Times New Roman" w:hAnsi="Times New Roman"/>
        </w:rPr>
        <w:br w:type="page"/>
      </w:r>
    </w:p>
    <w:p w:rsidR="007A35AA" w:rsidRPr="009359AE" w:rsidRDefault="007A35AA" w:rsidP="007A35A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A35AA" w:rsidRPr="009359AE" w:rsidRDefault="007A35AA" w:rsidP="007A35A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A35AA" w:rsidRPr="009359AE" w:rsidRDefault="007A35AA" w:rsidP="007A35A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A35AA" w:rsidRPr="009359AE" w:rsidRDefault="007A35AA" w:rsidP="007A35A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A35AA" w:rsidRPr="009359AE" w:rsidRDefault="007A35AA" w:rsidP="007A35A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A35AA" w:rsidRPr="009359AE" w:rsidRDefault="007A35AA" w:rsidP="007A35A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9</w:t>
      </w:r>
      <w:r w:rsidRPr="009359AE">
        <w:rPr>
          <w:rFonts w:ascii="Times New Roman" w:hAnsi="Times New Roman"/>
          <w:b/>
          <w:sz w:val="24"/>
          <w:szCs w:val="24"/>
        </w:rPr>
        <w:t xml:space="preserve"> г.</w:t>
      </w:r>
    </w:p>
    <w:p w:rsidR="007A35AA" w:rsidRPr="009359AE" w:rsidRDefault="007A35AA" w:rsidP="007A35AA">
      <w:pPr>
        <w:pStyle w:val="a3"/>
        <w:spacing w:before="0" w:after="0"/>
        <w:rPr>
          <w:rFonts w:ascii="Times New Roman" w:hAnsi="Times New Roman"/>
        </w:rPr>
      </w:pPr>
    </w:p>
    <w:p w:rsidR="007A35AA" w:rsidRPr="00B86CB6" w:rsidRDefault="007A35AA" w:rsidP="007A35AA">
      <w:pPr>
        <w:pStyle w:val="a3"/>
        <w:spacing w:before="0" w:after="0"/>
        <w:jc w:val="center"/>
        <w:rPr>
          <w:rFonts w:ascii="Times New Roman" w:hAnsi="Times New Roman"/>
          <w:b/>
          <w:szCs w:val="24"/>
        </w:rPr>
      </w:pPr>
      <w:r w:rsidRPr="00B86CB6">
        <w:rPr>
          <w:rFonts w:ascii="Times New Roman" w:hAnsi="Times New Roman"/>
          <w:b/>
          <w:szCs w:val="24"/>
        </w:rPr>
        <w:t>А К Т</w:t>
      </w:r>
    </w:p>
    <w:p w:rsidR="007A35AA" w:rsidRPr="00B86CB6" w:rsidRDefault="007A35AA" w:rsidP="007A35A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7A35AA" w:rsidRPr="00B86CB6" w:rsidRDefault="007A35AA" w:rsidP="007A35A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Pr>
          <w:rFonts w:ascii="Times New Roman" w:hAnsi="Times New Roman"/>
          <w:b/>
          <w:szCs w:val="24"/>
        </w:rPr>
        <w:t>9</w:t>
      </w:r>
      <w:r w:rsidRPr="00B86CB6">
        <w:rPr>
          <w:rFonts w:ascii="Times New Roman" w:hAnsi="Times New Roman"/>
          <w:b/>
          <w:szCs w:val="24"/>
        </w:rPr>
        <w:t xml:space="preserve"> г.</w:t>
      </w:r>
    </w:p>
    <w:p w:rsidR="007A35AA" w:rsidRDefault="007A35AA" w:rsidP="007A35AA">
      <w:pPr>
        <w:spacing w:after="0" w:line="240" w:lineRule="auto"/>
        <w:jc w:val="center"/>
        <w:rPr>
          <w:rFonts w:ascii="Times New Roman" w:hAnsi="Times New Roman"/>
          <w:b/>
          <w:sz w:val="24"/>
        </w:rPr>
      </w:pPr>
    </w:p>
    <w:p w:rsidR="007A35AA" w:rsidRPr="00B86CB6" w:rsidRDefault="007A35AA" w:rsidP="007A35A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«___»__________201</w:t>
      </w:r>
      <w:r>
        <w:rPr>
          <w:rFonts w:ascii="Times New Roman" w:hAnsi="Times New Roman"/>
          <w:b/>
          <w:sz w:val="24"/>
        </w:rPr>
        <w:t>9</w:t>
      </w:r>
      <w:r w:rsidRPr="00B86CB6">
        <w:rPr>
          <w:rFonts w:ascii="Times New Roman" w:hAnsi="Times New Roman"/>
          <w:b/>
          <w:sz w:val="24"/>
        </w:rPr>
        <w:t xml:space="preserve"> г.</w:t>
      </w:r>
    </w:p>
    <w:p w:rsidR="007A35AA" w:rsidRPr="00B86CB6" w:rsidRDefault="007A35AA" w:rsidP="007A35A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7A35AA" w:rsidRPr="002C077C" w:rsidRDefault="007A35AA" w:rsidP="007A35AA">
      <w:pPr>
        <w:spacing w:after="0" w:line="240" w:lineRule="auto"/>
        <w:ind w:firstLine="360"/>
        <w:jc w:val="both"/>
        <w:rPr>
          <w:rFonts w:ascii="Times New Roman" w:hAnsi="Times New Roman"/>
          <w:b/>
          <w:sz w:val="20"/>
          <w:szCs w:val="20"/>
        </w:rPr>
      </w:pPr>
    </w:p>
    <w:p w:rsidR="007A35AA" w:rsidRPr="00F005DE" w:rsidRDefault="007A35AA" w:rsidP="007A35AA">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Pr>
          <w:rFonts w:ascii="Times New Roman" w:hAnsi="Times New Roman"/>
          <w:sz w:val="24"/>
          <w:szCs w:val="24"/>
        </w:rPr>
        <w:t>комнаты 41, 42</w:t>
      </w:r>
      <w:r w:rsidR="00B24AFA">
        <w:rPr>
          <w:rFonts w:ascii="Times New Roman" w:hAnsi="Times New Roman"/>
          <w:sz w:val="24"/>
          <w:szCs w:val="24"/>
        </w:rPr>
        <w:t xml:space="preserve"> </w:t>
      </w:r>
      <w:r w:rsidRPr="00F005DE">
        <w:rPr>
          <w:rFonts w:ascii="Times New Roman" w:hAnsi="Times New Roman"/>
          <w:sz w:val="24"/>
          <w:szCs w:val="24"/>
        </w:rPr>
        <w:t xml:space="preserve">(согласно кадастрового паспорта помещения от 11.07.2013), </w:t>
      </w:r>
      <w:r>
        <w:rPr>
          <w:rFonts w:ascii="Times New Roman" w:hAnsi="Times New Roman"/>
          <w:sz w:val="24"/>
          <w:szCs w:val="24"/>
        </w:rPr>
        <w:t xml:space="preserve">общей </w:t>
      </w:r>
      <w:r w:rsidRPr="00F005DE">
        <w:rPr>
          <w:rFonts w:ascii="Times New Roman" w:hAnsi="Times New Roman"/>
          <w:sz w:val="24"/>
          <w:szCs w:val="24"/>
        </w:rPr>
        <w:t xml:space="preserve">площадью </w:t>
      </w:r>
      <w:r>
        <w:rPr>
          <w:rFonts w:ascii="Times New Roman" w:hAnsi="Times New Roman"/>
          <w:sz w:val="24"/>
          <w:szCs w:val="24"/>
        </w:rPr>
        <w:t>49,9</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w:t>
      </w:r>
      <w:r>
        <w:rPr>
          <w:rFonts w:ascii="Times New Roman" w:hAnsi="Times New Roman"/>
          <w:sz w:val="24"/>
          <w:szCs w:val="24"/>
        </w:rPr>
        <w:t> </w:t>
      </w:r>
      <w:r w:rsidRPr="00F005DE">
        <w:rPr>
          <w:rFonts w:ascii="Times New Roman" w:hAnsi="Times New Roman"/>
          <w:sz w:val="24"/>
          <w:szCs w:val="24"/>
        </w:rPr>
        <w:t>Железногорск, г.</w:t>
      </w:r>
      <w:r>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7A35AA" w:rsidRPr="002C077C" w:rsidRDefault="007A35AA" w:rsidP="007A35AA">
      <w:pPr>
        <w:spacing w:after="0" w:line="240" w:lineRule="auto"/>
        <w:jc w:val="both"/>
        <w:rPr>
          <w:rFonts w:ascii="Times New Roman" w:hAnsi="Times New Roman"/>
          <w:b/>
          <w:sz w:val="20"/>
          <w:szCs w:val="20"/>
        </w:rPr>
      </w:pPr>
    </w:p>
    <w:p w:rsidR="007A35AA" w:rsidRPr="00F005DE" w:rsidRDefault="007A35AA" w:rsidP="007A35AA">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3"/>
      </w:tblGrid>
      <w:tr w:rsidR="007A35AA" w:rsidRPr="00F005DE" w:rsidTr="007A35AA">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 п.п.</w:t>
            </w:r>
          </w:p>
        </w:tc>
        <w:tc>
          <w:tcPr>
            <w:tcW w:w="9214" w:type="dxa"/>
            <w:gridSpan w:val="2"/>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 xml:space="preserve">Характеристика передаваемого в аренду объекта недвижимости </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Наименование объекта</w:t>
            </w:r>
          </w:p>
        </w:tc>
        <w:tc>
          <w:tcPr>
            <w:tcW w:w="5103"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 xml:space="preserve">Комнаты 41, 42 (согласно кадастрового паспорта помещения от 11.07.2013) нежилого помещения с </w:t>
            </w:r>
            <w:r w:rsidR="00474EFE">
              <w:rPr>
                <w:rFonts w:ascii="Times New Roman" w:hAnsi="Times New Roman"/>
                <w:sz w:val="24"/>
                <w:szCs w:val="24"/>
              </w:rPr>
              <w:t xml:space="preserve">кадастровым номером </w:t>
            </w:r>
            <w:r w:rsidRPr="002C077C">
              <w:rPr>
                <w:rFonts w:ascii="Times New Roman" w:hAnsi="Times New Roman"/>
                <w:sz w:val="24"/>
                <w:szCs w:val="24"/>
              </w:rPr>
              <w:t>24:58:0000000:10714, этаж 1.</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2.</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Адрес объекта</w:t>
            </w:r>
          </w:p>
        </w:tc>
        <w:tc>
          <w:tcPr>
            <w:tcW w:w="5103"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 xml:space="preserve">Российская Федерация, Красноярский край, ЗАТО Железногорск, г. Железногорск, ул. Советской Армии, д. 30, </w:t>
            </w:r>
            <w:proofErr w:type="spellStart"/>
            <w:r w:rsidRPr="002C077C">
              <w:rPr>
                <w:rFonts w:ascii="Times New Roman" w:hAnsi="Times New Roman"/>
                <w:sz w:val="24"/>
                <w:szCs w:val="24"/>
              </w:rPr>
              <w:t>пом</w:t>
            </w:r>
            <w:proofErr w:type="spellEnd"/>
            <w:r w:rsidRPr="002C077C">
              <w:rPr>
                <w:rFonts w:ascii="Times New Roman" w:hAnsi="Times New Roman"/>
                <w:sz w:val="24"/>
                <w:szCs w:val="24"/>
              </w:rPr>
              <w:t>. 12.</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3.</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Собственник</w:t>
            </w:r>
          </w:p>
        </w:tc>
        <w:tc>
          <w:tcPr>
            <w:tcW w:w="5103"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4.</w:t>
            </w:r>
          </w:p>
        </w:tc>
        <w:tc>
          <w:tcPr>
            <w:tcW w:w="4111"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Площадь объекта, кв. метра</w:t>
            </w:r>
          </w:p>
        </w:tc>
        <w:tc>
          <w:tcPr>
            <w:tcW w:w="5103" w:type="dxa"/>
          </w:tcPr>
          <w:p w:rsidR="007A35AA" w:rsidRPr="002C077C" w:rsidRDefault="007A35AA" w:rsidP="002C077C">
            <w:pPr>
              <w:spacing w:after="0"/>
              <w:jc w:val="both"/>
              <w:rPr>
                <w:rFonts w:ascii="Times New Roman" w:hAnsi="Times New Roman"/>
                <w:sz w:val="24"/>
                <w:szCs w:val="24"/>
              </w:rPr>
            </w:pPr>
            <w:r w:rsidRPr="002C077C">
              <w:rPr>
                <w:rFonts w:ascii="Times New Roman" w:hAnsi="Times New Roman"/>
                <w:sz w:val="24"/>
                <w:szCs w:val="24"/>
              </w:rPr>
              <w:t>49,9</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4.1.</w:t>
            </w:r>
          </w:p>
        </w:tc>
        <w:tc>
          <w:tcPr>
            <w:tcW w:w="4111"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Площадь общего имущества, приходящаяся на долю арендатора</w:t>
            </w:r>
          </w:p>
        </w:tc>
        <w:tc>
          <w:tcPr>
            <w:tcW w:w="5103" w:type="dxa"/>
          </w:tcPr>
          <w:p w:rsidR="007A35AA" w:rsidRPr="002C077C" w:rsidRDefault="00F66519" w:rsidP="007A35AA">
            <w:pPr>
              <w:spacing w:after="0"/>
              <w:jc w:val="both"/>
              <w:rPr>
                <w:rFonts w:ascii="Times New Roman" w:hAnsi="Times New Roman"/>
                <w:sz w:val="24"/>
                <w:szCs w:val="24"/>
              </w:rPr>
            </w:pPr>
            <w:r w:rsidRPr="002C077C">
              <w:rPr>
                <w:rFonts w:ascii="Times New Roman" w:hAnsi="Times New Roman"/>
                <w:sz w:val="24"/>
                <w:szCs w:val="24"/>
              </w:rPr>
              <w:t>20,2</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5.</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Год ввода в эксплуатацию</w:t>
            </w:r>
          </w:p>
        </w:tc>
        <w:tc>
          <w:tcPr>
            <w:tcW w:w="5103"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1973</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6.</w:t>
            </w:r>
          </w:p>
        </w:tc>
        <w:tc>
          <w:tcPr>
            <w:tcW w:w="4111"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 xml:space="preserve">Рыночная стоимость нежилого помещения, в котором находится арендуемый объект, согласно отчету № 3639/19 «Об оценке рыночной стоимости 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w:t>
            </w:r>
            <w:r w:rsidRPr="002C077C">
              <w:rPr>
                <w:rFonts w:ascii="Times New Roman" w:hAnsi="Times New Roman"/>
                <w:sz w:val="24"/>
                <w:szCs w:val="24"/>
              </w:rPr>
              <w:lastRenderedPageBreak/>
              <w:t xml:space="preserve">д. 30, </w:t>
            </w:r>
            <w:proofErr w:type="spellStart"/>
            <w:r w:rsidRPr="002C077C">
              <w:rPr>
                <w:rFonts w:ascii="Times New Roman" w:hAnsi="Times New Roman"/>
                <w:sz w:val="24"/>
                <w:szCs w:val="24"/>
              </w:rPr>
              <w:t>пом</w:t>
            </w:r>
            <w:proofErr w:type="spellEnd"/>
            <w:r w:rsidRPr="002C077C">
              <w:rPr>
                <w:rFonts w:ascii="Times New Roman" w:hAnsi="Times New Roman"/>
                <w:sz w:val="24"/>
                <w:szCs w:val="24"/>
              </w:rPr>
              <w:t>. 12» (Отчет подготовлен ООО «Аналитик Центр» по состоянию на 22.08.2019, руб.</w:t>
            </w:r>
          </w:p>
        </w:tc>
        <w:tc>
          <w:tcPr>
            <w:tcW w:w="5103"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lastRenderedPageBreak/>
              <w:t xml:space="preserve">31 248 000,00 </w:t>
            </w:r>
          </w:p>
          <w:p w:rsidR="007A35AA" w:rsidRPr="002C077C" w:rsidRDefault="007A35AA" w:rsidP="007A35AA">
            <w:pPr>
              <w:spacing w:after="0"/>
              <w:jc w:val="both"/>
              <w:rPr>
                <w:rFonts w:ascii="Times New Roman" w:hAnsi="Times New Roman"/>
                <w:sz w:val="24"/>
                <w:szCs w:val="24"/>
              </w:rPr>
            </w:pP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lastRenderedPageBreak/>
              <w:t>7.</w:t>
            </w:r>
          </w:p>
        </w:tc>
        <w:tc>
          <w:tcPr>
            <w:tcW w:w="4111"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Дата выдачи кадастрового паспорта</w:t>
            </w:r>
          </w:p>
        </w:tc>
        <w:tc>
          <w:tcPr>
            <w:tcW w:w="5103"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11.07.2013</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8.</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Основной строительный материал</w:t>
            </w:r>
          </w:p>
        </w:tc>
        <w:tc>
          <w:tcPr>
            <w:tcW w:w="5103"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Ж/бетонные панели, кирпич</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9.</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 xml:space="preserve">Тип объекта </w:t>
            </w:r>
          </w:p>
        </w:tc>
        <w:tc>
          <w:tcPr>
            <w:tcW w:w="5103"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Нежилое помещение</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10.</w:t>
            </w:r>
          </w:p>
        </w:tc>
        <w:tc>
          <w:tcPr>
            <w:tcW w:w="4111"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Расположение (отдельный, пристроенный, подвальный)</w:t>
            </w:r>
          </w:p>
        </w:tc>
        <w:tc>
          <w:tcPr>
            <w:tcW w:w="5103" w:type="dxa"/>
          </w:tcPr>
          <w:p w:rsidR="007A35AA" w:rsidRPr="002C077C" w:rsidRDefault="00E722CA" w:rsidP="002749C8">
            <w:pPr>
              <w:spacing w:after="0" w:line="240" w:lineRule="auto"/>
              <w:jc w:val="both"/>
              <w:rPr>
                <w:rFonts w:ascii="Times New Roman" w:hAnsi="Times New Roman"/>
                <w:sz w:val="24"/>
                <w:szCs w:val="24"/>
              </w:rPr>
            </w:pPr>
            <w:r>
              <w:rPr>
                <w:rFonts w:ascii="Times New Roman" w:hAnsi="Times New Roman"/>
                <w:sz w:val="24"/>
                <w:szCs w:val="24"/>
              </w:rPr>
              <w:t>К</w:t>
            </w:r>
            <w:r w:rsidR="00171253" w:rsidRPr="002C077C">
              <w:rPr>
                <w:rFonts w:ascii="Times New Roman" w:hAnsi="Times New Roman"/>
                <w:sz w:val="24"/>
                <w:szCs w:val="24"/>
              </w:rPr>
              <w:t xml:space="preserve">омнаты </w:t>
            </w:r>
            <w:r>
              <w:rPr>
                <w:rFonts w:ascii="Times New Roman" w:hAnsi="Times New Roman"/>
                <w:sz w:val="24"/>
                <w:szCs w:val="24"/>
              </w:rPr>
              <w:t xml:space="preserve">смежные, </w:t>
            </w:r>
            <w:r w:rsidR="007A35AA" w:rsidRPr="002C077C">
              <w:rPr>
                <w:rFonts w:ascii="Times New Roman" w:hAnsi="Times New Roman"/>
                <w:sz w:val="24"/>
                <w:szCs w:val="24"/>
              </w:rPr>
              <w:t xml:space="preserve">расположены </w:t>
            </w:r>
            <w:r w:rsidR="0093243B">
              <w:rPr>
                <w:rFonts w:ascii="Times New Roman" w:hAnsi="Times New Roman"/>
                <w:sz w:val="24"/>
                <w:szCs w:val="24"/>
              </w:rPr>
              <w:t xml:space="preserve">в помещении №12 </w:t>
            </w:r>
            <w:r w:rsidR="002749C8" w:rsidRPr="002C077C">
              <w:rPr>
                <w:rFonts w:ascii="Times New Roman" w:hAnsi="Times New Roman"/>
                <w:sz w:val="24"/>
                <w:szCs w:val="24"/>
              </w:rPr>
              <w:t>на первом этаже 4-этажного нежилого здания</w:t>
            </w:r>
            <w:r w:rsidR="007A35AA" w:rsidRPr="002C077C">
              <w:rPr>
                <w:rFonts w:ascii="Times New Roman" w:hAnsi="Times New Roman"/>
                <w:sz w:val="24"/>
                <w:szCs w:val="24"/>
              </w:rPr>
              <w:t>.</w:t>
            </w:r>
            <w:r w:rsidR="00082058" w:rsidRPr="002C077C">
              <w:rPr>
                <w:rFonts w:ascii="Times New Roman" w:hAnsi="Times New Roman"/>
                <w:sz w:val="24"/>
                <w:szCs w:val="24"/>
              </w:rPr>
              <w:t xml:space="preserve"> Вход в комнаты с коридора общего пользования. </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 xml:space="preserve">11. </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Внутренняя отделка</w:t>
            </w:r>
          </w:p>
        </w:tc>
        <w:tc>
          <w:tcPr>
            <w:tcW w:w="5103" w:type="dxa"/>
          </w:tcPr>
          <w:p w:rsidR="00474EFE" w:rsidRDefault="00474EFE" w:rsidP="007A35AA">
            <w:pPr>
              <w:spacing w:after="0" w:line="240" w:lineRule="auto"/>
              <w:jc w:val="both"/>
              <w:rPr>
                <w:rFonts w:ascii="Times New Roman" w:hAnsi="Times New Roman"/>
                <w:sz w:val="24"/>
                <w:szCs w:val="24"/>
              </w:rPr>
            </w:pPr>
            <w:r>
              <w:rPr>
                <w:rFonts w:ascii="Times New Roman" w:hAnsi="Times New Roman"/>
                <w:b/>
                <w:sz w:val="24"/>
                <w:szCs w:val="24"/>
              </w:rPr>
              <w:t>Комната</w:t>
            </w:r>
            <w:r w:rsidR="00516E74" w:rsidRPr="002C077C">
              <w:rPr>
                <w:rFonts w:ascii="Times New Roman" w:hAnsi="Times New Roman"/>
                <w:b/>
                <w:sz w:val="24"/>
                <w:szCs w:val="24"/>
              </w:rPr>
              <w:t xml:space="preserve"> 41:</w:t>
            </w:r>
            <w:r>
              <w:rPr>
                <w:rFonts w:ascii="Times New Roman" w:hAnsi="Times New Roman"/>
                <w:b/>
                <w:sz w:val="24"/>
                <w:szCs w:val="24"/>
              </w:rPr>
              <w:t xml:space="preserve"> </w:t>
            </w:r>
            <w:r w:rsidR="007A35AA" w:rsidRPr="002C077C">
              <w:rPr>
                <w:rFonts w:ascii="Times New Roman" w:hAnsi="Times New Roman"/>
                <w:sz w:val="24"/>
                <w:szCs w:val="24"/>
              </w:rPr>
              <w:t xml:space="preserve">стены – </w:t>
            </w:r>
            <w:r w:rsidR="008D2922" w:rsidRPr="002C077C">
              <w:rPr>
                <w:rFonts w:ascii="Times New Roman" w:hAnsi="Times New Roman"/>
                <w:sz w:val="24"/>
                <w:szCs w:val="24"/>
              </w:rPr>
              <w:t>окрашены водоэмульсионной краской</w:t>
            </w:r>
            <w:r w:rsidR="007A35AA" w:rsidRPr="002C077C">
              <w:rPr>
                <w:rFonts w:ascii="Times New Roman" w:hAnsi="Times New Roman"/>
                <w:sz w:val="24"/>
                <w:szCs w:val="24"/>
              </w:rPr>
              <w:t>;</w:t>
            </w:r>
            <w:r w:rsidR="00171253" w:rsidRPr="002C077C">
              <w:rPr>
                <w:rFonts w:ascii="Times New Roman" w:hAnsi="Times New Roman"/>
                <w:sz w:val="24"/>
                <w:szCs w:val="24"/>
              </w:rPr>
              <w:t xml:space="preserve"> </w:t>
            </w:r>
            <w:r w:rsidR="00516E74" w:rsidRPr="002C077C">
              <w:rPr>
                <w:rFonts w:ascii="Times New Roman" w:hAnsi="Times New Roman"/>
                <w:sz w:val="24"/>
                <w:szCs w:val="24"/>
              </w:rPr>
              <w:t xml:space="preserve">пол – </w:t>
            </w:r>
            <w:r w:rsidR="007A35AA" w:rsidRPr="002C077C">
              <w:rPr>
                <w:rFonts w:ascii="Times New Roman" w:hAnsi="Times New Roman"/>
                <w:sz w:val="24"/>
                <w:szCs w:val="24"/>
              </w:rPr>
              <w:t>линолеум</w:t>
            </w:r>
            <w:r w:rsidR="008D2922" w:rsidRPr="002C077C">
              <w:rPr>
                <w:rFonts w:ascii="Times New Roman" w:hAnsi="Times New Roman"/>
                <w:sz w:val="24"/>
                <w:szCs w:val="24"/>
              </w:rPr>
              <w:t>, наблюдаются повреждение полотна, потертости в ходовых местах</w:t>
            </w:r>
            <w:r w:rsidR="007A35AA" w:rsidRPr="002C077C">
              <w:rPr>
                <w:rFonts w:ascii="Times New Roman" w:hAnsi="Times New Roman"/>
                <w:sz w:val="24"/>
                <w:szCs w:val="24"/>
              </w:rPr>
              <w:t>;</w:t>
            </w:r>
            <w:r w:rsidR="00171253" w:rsidRPr="002C077C">
              <w:rPr>
                <w:rFonts w:ascii="Times New Roman" w:hAnsi="Times New Roman"/>
                <w:sz w:val="24"/>
                <w:szCs w:val="24"/>
              </w:rPr>
              <w:t xml:space="preserve"> </w:t>
            </w:r>
            <w:r w:rsidR="00516E74" w:rsidRPr="002C077C">
              <w:rPr>
                <w:rFonts w:ascii="Times New Roman" w:hAnsi="Times New Roman"/>
                <w:sz w:val="24"/>
                <w:szCs w:val="24"/>
              </w:rPr>
              <w:t>потолок</w:t>
            </w:r>
            <w:r w:rsidR="007A35AA" w:rsidRPr="002C077C">
              <w:rPr>
                <w:rFonts w:ascii="Times New Roman" w:hAnsi="Times New Roman"/>
                <w:sz w:val="24"/>
                <w:szCs w:val="24"/>
              </w:rPr>
              <w:t xml:space="preserve"> – подвесной </w:t>
            </w:r>
            <w:r w:rsidR="007B464C" w:rsidRPr="002C077C">
              <w:rPr>
                <w:rFonts w:ascii="Times New Roman" w:hAnsi="Times New Roman"/>
                <w:sz w:val="24"/>
                <w:szCs w:val="24"/>
              </w:rPr>
              <w:t>по типу</w:t>
            </w:r>
            <w:r w:rsidR="007A35AA" w:rsidRPr="002C077C">
              <w:rPr>
                <w:rFonts w:ascii="Times New Roman" w:hAnsi="Times New Roman"/>
                <w:sz w:val="24"/>
                <w:szCs w:val="24"/>
              </w:rPr>
              <w:t xml:space="preserve"> «</w:t>
            </w:r>
            <w:proofErr w:type="spellStart"/>
            <w:r w:rsidR="007A35AA" w:rsidRPr="002C077C">
              <w:rPr>
                <w:rFonts w:ascii="Times New Roman" w:hAnsi="Times New Roman"/>
                <w:sz w:val="24"/>
                <w:szCs w:val="24"/>
              </w:rPr>
              <w:t>Амстронг</w:t>
            </w:r>
            <w:proofErr w:type="spellEnd"/>
            <w:r w:rsidR="007A35AA" w:rsidRPr="002C077C">
              <w:rPr>
                <w:rFonts w:ascii="Times New Roman" w:hAnsi="Times New Roman"/>
                <w:sz w:val="24"/>
                <w:szCs w:val="24"/>
              </w:rPr>
              <w:t>»;</w:t>
            </w:r>
            <w:r w:rsidR="002A244D" w:rsidRPr="002C077C">
              <w:rPr>
                <w:rFonts w:ascii="Times New Roman" w:hAnsi="Times New Roman"/>
                <w:sz w:val="24"/>
                <w:szCs w:val="24"/>
              </w:rPr>
              <w:t xml:space="preserve"> </w:t>
            </w:r>
            <w:r w:rsidR="00516E74" w:rsidRPr="002C077C">
              <w:rPr>
                <w:rFonts w:ascii="Times New Roman" w:hAnsi="Times New Roman"/>
                <w:sz w:val="24"/>
                <w:szCs w:val="24"/>
              </w:rPr>
              <w:t>дверь –</w:t>
            </w:r>
            <w:r w:rsidR="008D2922" w:rsidRPr="002C077C">
              <w:rPr>
                <w:rFonts w:ascii="Times New Roman" w:hAnsi="Times New Roman"/>
                <w:sz w:val="24"/>
                <w:szCs w:val="24"/>
              </w:rPr>
              <w:t xml:space="preserve"> металлическая, запорное устройство в работоспособном состоянии; </w:t>
            </w:r>
            <w:r w:rsidR="00516E74" w:rsidRPr="002C077C">
              <w:rPr>
                <w:rFonts w:ascii="Times New Roman" w:hAnsi="Times New Roman"/>
                <w:sz w:val="24"/>
                <w:szCs w:val="24"/>
              </w:rPr>
              <w:t>окно –</w:t>
            </w:r>
            <w:r w:rsidR="0097377E" w:rsidRPr="002C077C">
              <w:rPr>
                <w:rFonts w:ascii="Times New Roman" w:hAnsi="Times New Roman"/>
                <w:sz w:val="24"/>
                <w:szCs w:val="24"/>
              </w:rPr>
              <w:t xml:space="preserve"> </w:t>
            </w:r>
            <w:r w:rsidR="008D2922" w:rsidRPr="002C077C">
              <w:rPr>
                <w:rFonts w:ascii="Times New Roman" w:hAnsi="Times New Roman"/>
                <w:sz w:val="24"/>
                <w:szCs w:val="24"/>
              </w:rPr>
              <w:t>витражное, установлена металлическая решетка, остекление целое;</w:t>
            </w:r>
          </w:p>
          <w:p w:rsidR="00516E74" w:rsidRPr="002C077C" w:rsidRDefault="00474EFE" w:rsidP="007A35AA">
            <w:pPr>
              <w:spacing w:after="0" w:line="240" w:lineRule="auto"/>
              <w:jc w:val="both"/>
              <w:rPr>
                <w:rFonts w:ascii="Times New Roman" w:hAnsi="Times New Roman"/>
                <w:sz w:val="24"/>
                <w:szCs w:val="24"/>
              </w:rPr>
            </w:pPr>
            <w:r w:rsidRPr="00474EFE">
              <w:rPr>
                <w:rFonts w:ascii="Times New Roman" w:hAnsi="Times New Roman"/>
                <w:b/>
                <w:sz w:val="24"/>
                <w:szCs w:val="24"/>
              </w:rPr>
              <w:t>К</w:t>
            </w:r>
            <w:r>
              <w:rPr>
                <w:rFonts w:ascii="Times New Roman" w:hAnsi="Times New Roman"/>
                <w:b/>
                <w:sz w:val="24"/>
                <w:szCs w:val="24"/>
              </w:rPr>
              <w:t>омната</w:t>
            </w:r>
            <w:r w:rsidR="00516E74" w:rsidRPr="002C077C">
              <w:rPr>
                <w:rFonts w:ascii="Times New Roman" w:hAnsi="Times New Roman"/>
                <w:b/>
                <w:sz w:val="24"/>
                <w:szCs w:val="24"/>
              </w:rPr>
              <w:t xml:space="preserve"> 42:</w:t>
            </w:r>
            <w:r>
              <w:rPr>
                <w:rFonts w:ascii="Times New Roman" w:hAnsi="Times New Roman"/>
                <w:b/>
                <w:sz w:val="24"/>
                <w:szCs w:val="24"/>
              </w:rPr>
              <w:t xml:space="preserve"> </w:t>
            </w:r>
            <w:r w:rsidR="00516E74" w:rsidRPr="002C077C">
              <w:rPr>
                <w:rFonts w:ascii="Times New Roman" w:hAnsi="Times New Roman"/>
                <w:sz w:val="24"/>
                <w:szCs w:val="24"/>
              </w:rPr>
              <w:t xml:space="preserve">стены – </w:t>
            </w:r>
            <w:r w:rsidR="008D2922" w:rsidRPr="002C077C">
              <w:rPr>
                <w:rFonts w:ascii="Times New Roman" w:hAnsi="Times New Roman"/>
                <w:sz w:val="24"/>
                <w:szCs w:val="24"/>
              </w:rPr>
              <w:t>окрашены водоэмульсионной краской</w:t>
            </w:r>
            <w:r w:rsidR="0097377E" w:rsidRPr="002C077C">
              <w:rPr>
                <w:rFonts w:ascii="Times New Roman" w:hAnsi="Times New Roman"/>
                <w:sz w:val="24"/>
                <w:szCs w:val="24"/>
              </w:rPr>
              <w:t>;</w:t>
            </w:r>
            <w:r w:rsidR="002A244D" w:rsidRPr="002C077C">
              <w:rPr>
                <w:rFonts w:ascii="Times New Roman" w:hAnsi="Times New Roman"/>
                <w:sz w:val="24"/>
                <w:szCs w:val="24"/>
              </w:rPr>
              <w:t xml:space="preserve"> </w:t>
            </w:r>
            <w:r w:rsidR="008D2922" w:rsidRPr="002C077C">
              <w:rPr>
                <w:rFonts w:ascii="Times New Roman" w:hAnsi="Times New Roman"/>
                <w:sz w:val="24"/>
                <w:szCs w:val="24"/>
              </w:rPr>
              <w:t>пол – бетонная плитка</w:t>
            </w:r>
            <w:r w:rsidR="00516E74" w:rsidRPr="002C077C">
              <w:rPr>
                <w:rFonts w:ascii="Times New Roman" w:hAnsi="Times New Roman"/>
                <w:sz w:val="24"/>
                <w:szCs w:val="24"/>
              </w:rPr>
              <w:t xml:space="preserve"> с мраморной крошкой;</w:t>
            </w:r>
            <w:r w:rsidR="00171253" w:rsidRPr="002C077C">
              <w:rPr>
                <w:rFonts w:ascii="Times New Roman" w:hAnsi="Times New Roman"/>
                <w:sz w:val="24"/>
                <w:szCs w:val="24"/>
              </w:rPr>
              <w:t xml:space="preserve"> </w:t>
            </w:r>
            <w:r w:rsidR="00516E74" w:rsidRPr="002C077C">
              <w:rPr>
                <w:rFonts w:ascii="Times New Roman" w:hAnsi="Times New Roman"/>
                <w:sz w:val="24"/>
                <w:szCs w:val="24"/>
              </w:rPr>
              <w:t xml:space="preserve">потолок – </w:t>
            </w:r>
            <w:r w:rsidR="008D2922" w:rsidRPr="002C077C">
              <w:rPr>
                <w:rFonts w:ascii="Times New Roman" w:hAnsi="Times New Roman"/>
                <w:sz w:val="24"/>
                <w:szCs w:val="24"/>
              </w:rPr>
              <w:t xml:space="preserve">окрашен водоэмульсионной краской, наблюдается отслоение окрасочного слоя, установлены светильники с </w:t>
            </w:r>
            <w:proofErr w:type="spellStart"/>
            <w:r w:rsidR="008D2922" w:rsidRPr="002C077C">
              <w:rPr>
                <w:rFonts w:ascii="Times New Roman" w:hAnsi="Times New Roman"/>
                <w:sz w:val="24"/>
                <w:szCs w:val="24"/>
              </w:rPr>
              <w:t>рассеивателями</w:t>
            </w:r>
            <w:proofErr w:type="spellEnd"/>
            <w:r w:rsidR="008D2922" w:rsidRPr="002C077C">
              <w:rPr>
                <w:rFonts w:ascii="Times New Roman" w:hAnsi="Times New Roman"/>
                <w:sz w:val="24"/>
                <w:szCs w:val="24"/>
              </w:rPr>
              <w:t>;</w:t>
            </w:r>
            <w:r w:rsidR="002A244D" w:rsidRPr="002C077C">
              <w:rPr>
                <w:rFonts w:ascii="Times New Roman" w:hAnsi="Times New Roman"/>
                <w:sz w:val="24"/>
                <w:szCs w:val="24"/>
              </w:rPr>
              <w:t xml:space="preserve"> </w:t>
            </w:r>
            <w:r w:rsidR="008D2922" w:rsidRPr="002C077C">
              <w:rPr>
                <w:rFonts w:ascii="Times New Roman" w:hAnsi="Times New Roman"/>
                <w:sz w:val="24"/>
                <w:szCs w:val="24"/>
              </w:rPr>
              <w:t xml:space="preserve">межкомнатная </w:t>
            </w:r>
            <w:r w:rsidR="00516E74" w:rsidRPr="002C077C">
              <w:rPr>
                <w:rFonts w:ascii="Times New Roman" w:hAnsi="Times New Roman"/>
                <w:sz w:val="24"/>
                <w:szCs w:val="24"/>
              </w:rPr>
              <w:t xml:space="preserve">дверь </w:t>
            </w:r>
            <w:r w:rsidR="00787FE0" w:rsidRPr="002C077C">
              <w:rPr>
                <w:rFonts w:ascii="Times New Roman" w:hAnsi="Times New Roman"/>
                <w:sz w:val="24"/>
                <w:szCs w:val="24"/>
              </w:rPr>
              <w:t>–</w:t>
            </w:r>
            <w:r w:rsidR="008D2922" w:rsidRPr="002C077C">
              <w:rPr>
                <w:rFonts w:ascii="Times New Roman" w:hAnsi="Times New Roman"/>
                <w:sz w:val="24"/>
                <w:szCs w:val="24"/>
              </w:rPr>
              <w:t xml:space="preserve"> деревянная, окрашена масляной краской;</w:t>
            </w:r>
            <w:r w:rsidR="00787FE0" w:rsidRPr="002C077C">
              <w:rPr>
                <w:rFonts w:ascii="Times New Roman" w:hAnsi="Times New Roman"/>
                <w:sz w:val="24"/>
                <w:szCs w:val="24"/>
              </w:rPr>
              <w:t xml:space="preserve"> </w:t>
            </w:r>
          </w:p>
          <w:p w:rsidR="007A35AA" w:rsidRPr="002C077C" w:rsidRDefault="00516E74" w:rsidP="00996380">
            <w:pPr>
              <w:spacing w:after="0" w:line="240" w:lineRule="auto"/>
              <w:jc w:val="both"/>
              <w:rPr>
                <w:rFonts w:ascii="Times New Roman" w:hAnsi="Times New Roman"/>
                <w:sz w:val="24"/>
                <w:szCs w:val="24"/>
              </w:rPr>
            </w:pPr>
            <w:r w:rsidRPr="002C077C">
              <w:rPr>
                <w:rFonts w:ascii="Times New Roman" w:hAnsi="Times New Roman"/>
                <w:sz w:val="24"/>
                <w:szCs w:val="24"/>
              </w:rPr>
              <w:t xml:space="preserve">В </w:t>
            </w:r>
            <w:r w:rsidR="00996380" w:rsidRPr="002C077C">
              <w:rPr>
                <w:rFonts w:ascii="Times New Roman" w:hAnsi="Times New Roman"/>
                <w:sz w:val="24"/>
                <w:szCs w:val="24"/>
              </w:rPr>
              <w:t xml:space="preserve">комнате </w:t>
            </w:r>
            <w:r w:rsidR="007A35AA" w:rsidRPr="002C077C">
              <w:rPr>
                <w:rFonts w:ascii="Times New Roman" w:hAnsi="Times New Roman"/>
                <w:sz w:val="24"/>
                <w:szCs w:val="24"/>
              </w:rPr>
              <w:t>42</w:t>
            </w:r>
            <w:r w:rsidRPr="002C077C">
              <w:rPr>
                <w:rFonts w:ascii="Times New Roman" w:hAnsi="Times New Roman"/>
                <w:sz w:val="24"/>
                <w:szCs w:val="24"/>
              </w:rPr>
              <w:t xml:space="preserve"> естественное освещение отсутствует.</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12.</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Обустройство</w:t>
            </w:r>
          </w:p>
        </w:tc>
        <w:tc>
          <w:tcPr>
            <w:tcW w:w="5103" w:type="dxa"/>
          </w:tcPr>
          <w:p w:rsidR="007A35AA" w:rsidRPr="002C077C" w:rsidRDefault="007A35AA" w:rsidP="007A35AA">
            <w:pPr>
              <w:spacing w:after="0" w:line="240" w:lineRule="auto"/>
              <w:jc w:val="both"/>
              <w:rPr>
                <w:rFonts w:ascii="Times New Roman" w:hAnsi="Times New Roman"/>
                <w:sz w:val="24"/>
                <w:szCs w:val="24"/>
              </w:rPr>
            </w:pPr>
            <w:r w:rsidRPr="002C077C">
              <w:rPr>
                <w:rFonts w:ascii="Times New Roman" w:hAnsi="Times New Roman"/>
                <w:sz w:val="24"/>
                <w:szCs w:val="24"/>
              </w:rPr>
              <w:t>Здание оборудовано центральными системами канализации, горячего и холодного водоснабжения, отопления, электроснабжения.</w:t>
            </w:r>
          </w:p>
          <w:p w:rsidR="007A35AA" w:rsidRPr="002C077C" w:rsidRDefault="007A35AA" w:rsidP="007A35AA">
            <w:pPr>
              <w:spacing w:after="0"/>
              <w:jc w:val="both"/>
              <w:rPr>
                <w:rFonts w:ascii="Times New Roman" w:hAnsi="Times New Roman"/>
                <w:sz w:val="24"/>
                <w:szCs w:val="24"/>
              </w:rPr>
            </w:pPr>
            <w:proofErr w:type="spellStart"/>
            <w:r w:rsidRPr="002C077C">
              <w:rPr>
                <w:rFonts w:ascii="Times New Roman" w:hAnsi="Times New Roman"/>
                <w:sz w:val="24"/>
                <w:szCs w:val="24"/>
              </w:rPr>
              <w:t>Сан.узлы</w:t>
            </w:r>
            <w:proofErr w:type="spellEnd"/>
            <w:r w:rsidRPr="002C077C">
              <w:rPr>
                <w:rFonts w:ascii="Times New Roman" w:hAnsi="Times New Roman"/>
                <w:sz w:val="24"/>
                <w:szCs w:val="24"/>
              </w:rPr>
              <w:t xml:space="preserve"> общего пользования - на этаже.</w:t>
            </w:r>
            <w:r w:rsidR="008D2922" w:rsidRPr="002C077C">
              <w:rPr>
                <w:rFonts w:ascii="Times New Roman" w:hAnsi="Times New Roman"/>
                <w:sz w:val="24"/>
                <w:szCs w:val="24"/>
              </w:rPr>
              <w:t xml:space="preserve"> Батареи выполнены открыто.</w:t>
            </w:r>
          </w:p>
        </w:tc>
      </w:tr>
      <w:tr w:rsidR="007A35AA" w:rsidRPr="00F005DE" w:rsidTr="002C077C">
        <w:tc>
          <w:tcPr>
            <w:tcW w:w="675"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13.</w:t>
            </w:r>
          </w:p>
        </w:tc>
        <w:tc>
          <w:tcPr>
            <w:tcW w:w="4111" w:type="dxa"/>
          </w:tcPr>
          <w:p w:rsidR="007A35AA" w:rsidRPr="002C077C" w:rsidRDefault="007A35AA" w:rsidP="007A35AA">
            <w:pPr>
              <w:spacing w:after="0"/>
              <w:jc w:val="both"/>
              <w:rPr>
                <w:rFonts w:ascii="Times New Roman" w:hAnsi="Times New Roman"/>
                <w:sz w:val="24"/>
                <w:szCs w:val="24"/>
              </w:rPr>
            </w:pPr>
            <w:r w:rsidRPr="002C077C">
              <w:rPr>
                <w:rFonts w:ascii="Times New Roman" w:hAnsi="Times New Roman"/>
                <w:sz w:val="24"/>
                <w:szCs w:val="24"/>
              </w:rPr>
              <w:t>Система автоматической пожарной сигнализации</w:t>
            </w:r>
          </w:p>
        </w:tc>
        <w:tc>
          <w:tcPr>
            <w:tcW w:w="5103" w:type="dxa"/>
          </w:tcPr>
          <w:p w:rsidR="007A35AA" w:rsidRPr="002C077C" w:rsidRDefault="00AC65D2" w:rsidP="007A35AA">
            <w:pPr>
              <w:spacing w:after="0" w:line="240" w:lineRule="auto"/>
              <w:jc w:val="both"/>
              <w:rPr>
                <w:rFonts w:ascii="Times New Roman" w:hAnsi="Times New Roman"/>
                <w:sz w:val="24"/>
                <w:szCs w:val="24"/>
              </w:rPr>
            </w:pPr>
            <w:r w:rsidRPr="002C077C">
              <w:rPr>
                <w:rFonts w:ascii="Times New Roman" w:hAnsi="Times New Roman"/>
                <w:sz w:val="24"/>
                <w:szCs w:val="24"/>
              </w:rPr>
              <w:t>Имеется, на работоспособность не проверялась.</w:t>
            </w:r>
          </w:p>
        </w:tc>
      </w:tr>
    </w:tbl>
    <w:p w:rsidR="007A35AA" w:rsidRPr="002C077C" w:rsidRDefault="007A35AA" w:rsidP="007A35AA">
      <w:pPr>
        <w:spacing w:after="0"/>
        <w:ind w:firstLine="720"/>
        <w:jc w:val="both"/>
        <w:rPr>
          <w:rFonts w:ascii="Times New Roman" w:hAnsi="Times New Roman"/>
          <w:sz w:val="20"/>
          <w:szCs w:val="20"/>
        </w:rPr>
      </w:pPr>
    </w:p>
    <w:p w:rsidR="007A35AA" w:rsidRPr="00F005DE" w:rsidRDefault="007A35AA" w:rsidP="007A35AA">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7A35AA" w:rsidRPr="002C077C" w:rsidRDefault="007A35AA" w:rsidP="007A35AA">
      <w:pPr>
        <w:spacing w:after="0" w:line="240" w:lineRule="auto"/>
        <w:ind w:firstLine="709"/>
        <w:jc w:val="both"/>
        <w:rPr>
          <w:rFonts w:ascii="Times New Roman" w:hAnsi="Times New Roman"/>
          <w:sz w:val="20"/>
          <w:szCs w:val="20"/>
        </w:rPr>
      </w:pPr>
    </w:p>
    <w:p w:rsidR="007A35AA" w:rsidRDefault="007A35AA" w:rsidP="007A35A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____.____.2019</w:t>
      </w:r>
      <w:r w:rsidR="00474EFE">
        <w:rPr>
          <w:rFonts w:ascii="Times New Roman" w:hAnsi="Times New Roman"/>
          <w:sz w:val="24"/>
          <w:szCs w:val="24"/>
        </w:rPr>
        <w:t xml:space="preserve"> №_____,</w:t>
      </w:r>
      <w:r w:rsidRPr="009359AE">
        <w:rPr>
          <w:rFonts w:ascii="Times New Roman" w:hAnsi="Times New Roman"/>
          <w:sz w:val="24"/>
          <w:szCs w:val="24"/>
        </w:rPr>
        <w:t xml:space="preserve"> по лоту №</w:t>
      </w:r>
      <w:r>
        <w:rPr>
          <w:rFonts w:ascii="Times New Roman" w:hAnsi="Times New Roman"/>
          <w:sz w:val="24"/>
          <w:szCs w:val="24"/>
        </w:rPr>
        <w:t xml:space="preserve"> 2</w:t>
      </w:r>
      <w:r w:rsidRPr="009359AE">
        <w:rPr>
          <w:rFonts w:ascii="Times New Roman" w:hAnsi="Times New Roman"/>
          <w:sz w:val="24"/>
          <w:szCs w:val="24"/>
        </w:rPr>
        <w:t>.</w:t>
      </w:r>
    </w:p>
    <w:p w:rsidR="007A35AA" w:rsidRPr="002C077C" w:rsidRDefault="007A35AA" w:rsidP="007A35AA">
      <w:pPr>
        <w:spacing w:after="0" w:line="240" w:lineRule="auto"/>
        <w:ind w:firstLine="709"/>
        <w:jc w:val="both"/>
        <w:rPr>
          <w:rFonts w:ascii="Times New Roman" w:hAnsi="Times New Roman"/>
          <w:sz w:val="20"/>
          <w:szCs w:val="20"/>
        </w:rPr>
      </w:pPr>
    </w:p>
    <w:p w:rsidR="007A35AA" w:rsidRDefault="007A35AA" w:rsidP="007A35A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A244D" w:rsidRDefault="002A244D" w:rsidP="007A35AA">
      <w:pPr>
        <w:spacing w:after="0" w:line="240" w:lineRule="auto"/>
        <w:ind w:firstLine="720"/>
        <w:jc w:val="both"/>
        <w:rPr>
          <w:rFonts w:ascii="Times New Roman" w:hAnsi="Times New Roman"/>
          <w:sz w:val="24"/>
        </w:rPr>
      </w:pPr>
    </w:p>
    <w:p w:rsidR="007A35AA" w:rsidRPr="009359AE" w:rsidRDefault="007A35AA" w:rsidP="007A35A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A35AA" w:rsidRPr="009359AE" w:rsidRDefault="007A35AA" w:rsidP="007A35A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A35AA" w:rsidRPr="009359AE" w:rsidRDefault="007A35AA" w:rsidP="007A35A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A35AA" w:rsidRDefault="007A35AA" w:rsidP="007A35A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74EFE" w:rsidRDefault="00474EFE" w:rsidP="00833E4B">
      <w:pPr>
        <w:spacing w:after="0" w:line="240" w:lineRule="auto"/>
        <w:ind w:left="6237"/>
        <w:rPr>
          <w:rFonts w:ascii="Times New Roman" w:hAnsi="Times New Roman"/>
        </w:rPr>
      </w:pPr>
    </w:p>
    <w:p w:rsidR="00833E4B" w:rsidRPr="009359AE" w:rsidRDefault="00833E4B" w:rsidP="00833E4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B24AFA">
        <w:rPr>
          <w:rFonts w:ascii="Times New Roman" w:hAnsi="Times New Roman"/>
          <w:color w:val="000000"/>
        </w:rPr>
        <w:t>95</w:t>
      </w:r>
    </w:p>
    <w:p w:rsidR="00833E4B" w:rsidRPr="009359AE" w:rsidRDefault="00833E4B" w:rsidP="00833E4B">
      <w:pPr>
        <w:spacing w:after="0" w:line="240" w:lineRule="auto"/>
        <w:jc w:val="right"/>
        <w:rPr>
          <w:rFonts w:ascii="Times New Roman" w:hAnsi="Times New Roman"/>
          <w:color w:val="000000"/>
        </w:rPr>
      </w:pPr>
    </w:p>
    <w:p w:rsidR="00B24AFA" w:rsidRPr="009359AE" w:rsidRDefault="00B24AFA" w:rsidP="00B24AFA">
      <w:pPr>
        <w:spacing w:after="0" w:line="240" w:lineRule="auto"/>
        <w:jc w:val="right"/>
        <w:rPr>
          <w:rFonts w:ascii="Times New Roman" w:hAnsi="Times New Roman"/>
          <w:color w:val="000000"/>
        </w:rPr>
      </w:pPr>
    </w:p>
    <w:p w:rsidR="00B24AFA" w:rsidRPr="005F04E6" w:rsidRDefault="00B24AFA" w:rsidP="00B24AF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24AFA" w:rsidRPr="005F04E6" w:rsidRDefault="00B24AFA" w:rsidP="00B24AF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3</w:t>
      </w:r>
    </w:p>
    <w:p w:rsidR="00B24AFA" w:rsidRPr="005F04E6" w:rsidRDefault="00B24AFA" w:rsidP="00B24AFA">
      <w:pPr>
        <w:spacing w:after="0" w:line="240" w:lineRule="auto"/>
        <w:jc w:val="center"/>
        <w:rPr>
          <w:rFonts w:ascii="Times New Roman" w:hAnsi="Times New Roman"/>
          <w:sz w:val="24"/>
          <w:szCs w:val="24"/>
        </w:rPr>
      </w:pPr>
    </w:p>
    <w:p w:rsidR="00B24AFA" w:rsidRPr="005F04E6" w:rsidRDefault="00B24AFA" w:rsidP="00B24AF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24AFA" w:rsidRPr="005F04E6" w:rsidRDefault="00B24AFA" w:rsidP="00B24AF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B24AFA" w:rsidRPr="005F04E6" w:rsidRDefault="00B24AFA" w:rsidP="00B24AFA">
      <w:pPr>
        <w:spacing w:after="0" w:line="240" w:lineRule="auto"/>
        <w:rPr>
          <w:rFonts w:ascii="Times New Roman" w:hAnsi="Times New Roman"/>
          <w:sz w:val="24"/>
          <w:szCs w:val="24"/>
        </w:rPr>
      </w:pPr>
    </w:p>
    <w:p w:rsidR="00B24AFA" w:rsidRPr="00C93777" w:rsidRDefault="00B24AFA" w:rsidP="00B24AFA">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B24AFA" w:rsidRPr="005F04E6" w:rsidRDefault="00B24AFA" w:rsidP="00B24AF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B24AFA" w:rsidRPr="005F04E6" w:rsidRDefault="00B24AFA" w:rsidP="00B24AF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B24AFA" w:rsidRPr="005F04E6" w:rsidRDefault="00B24AFA" w:rsidP="00B24AF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B24AFA" w:rsidRPr="00FE46F0" w:rsidRDefault="00B24AFA" w:rsidP="00B24AF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B24AFA" w:rsidRPr="005F04E6" w:rsidRDefault="00B24AFA" w:rsidP="00B24AF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B24AFA" w:rsidRPr="00FE46F0" w:rsidRDefault="00B24AFA" w:rsidP="00B24AF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24AFA" w:rsidRPr="00354EEB"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а 68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площадью 6,4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B24AFA" w:rsidRPr="006540BE" w:rsidRDefault="00B24AFA" w:rsidP="00B24AF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24AFA" w:rsidRPr="00354EEB" w:rsidRDefault="00B24AFA" w:rsidP="00B24AF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B24AFA" w:rsidRPr="005F04E6" w:rsidRDefault="00B24AFA" w:rsidP="00B24AF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24AFA" w:rsidRPr="001E744F"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B24AFA" w:rsidRPr="008A6B14" w:rsidRDefault="00B24AFA" w:rsidP="00B24AF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B24AFA" w:rsidRPr="00037E26" w:rsidRDefault="00B24AFA" w:rsidP="00B24AF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2019 года на 5 (пять) лет.</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9 </w:t>
      </w:r>
      <w:r w:rsidRPr="005F04E6">
        <w:rPr>
          <w:rFonts w:ascii="Times New Roman" w:hAnsi="Times New Roman"/>
          <w:sz w:val="24"/>
          <w:szCs w:val="24"/>
        </w:rPr>
        <w:t>г. №____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24AFA" w:rsidRPr="000729E0" w:rsidRDefault="00B24AFA" w:rsidP="00B24AF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24AFA" w:rsidRPr="000729E0" w:rsidRDefault="00B24AFA" w:rsidP="00B24AF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B24AFA"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24AFA" w:rsidRDefault="00B24AFA" w:rsidP="00B24AF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24AFA" w:rsidRPr="00AB26E3"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24AFA" w:rsidRPr="00AB26E3" w:rsidRDefault="00B24AFA" w:rsidP="00B24AFA">
      <w:pPr>
        <w:spacing w:after="0" w:line="240" w:lineRule="auto"/>
        <w:ind w:firstLine="709"/>
        <w:jc w:val="both"/>
        <w:rPr>
          <w:rFonts w:ascii="Times New Roman" w:hAnsi="Times New Roman"/>
          <w:sz w:val="24"/>
          <w:szCs w:val="24"/>
        </w:rPr>
      </w:pPr>
    </w:p>
    <w:p w:rsidR="00B24AFA" w:rsidRPr="00AB26E3" w:rsidRDefault="00B24AFA" w:rsidP="00B24AF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B24222">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24AFA" w:rsidRDefault="00B24AFA" w:rsidP="00B24AF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24AFA" w:rsidRPr="00E6224A" w:rsidRDefault="00B24AFA" w:rsidP="00B24AFA">
      <w:pPr>
        <w:spacing w:after="0" w:line="240" w:lineRule="auto"/>
        <w:jc w:val="center"/>
        <w:outlineLvl w:val="0"/>
        <w:rPr>
          <w:rFonts w:ascii="Times New Roman" w:hAnsi="Times New Roman"/>
          <w:sz w:val="24"/>
          <w:szCs w:val="24"/>
        </w:rPr>
      </w:pPr>
    </w:p>
    <w:p w:rsidR="00B24AFA" w:rsidRPr="002927A8" w:rsidRDefault="00B24AFA" w:rsidP="00B24AF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24AFA" w:rsidRPr="007D032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24AFA" w:rsidRPr="007D032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24AF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B24AFA" w:rsidRPr="007D032A" w:rsidRDefault="00B24AFA" w:rsidP="00B24AFA">
      <w:pPr>
        <w:spacing w:after="0" w:line="240" w:lineRule="auto"/>
        <w:ind w:firstLine="284"/>
        <w:jc w:val="both"/>
        <w:rPr>
          <w:rFonts w:ascii="Times New Roman" w:hAnsi="Times New Roman"/>
          <w:sz w:val="24"/>
          <w:szCs w:val="24"/>
        </w:rPr>
      </w:pPr>
    </w:p>
    <w:p w:rsidR="00B24AFA" w:rsidRPr="002927A8" w:rsidRDefault="00B24AFA" w:rsidP="00B24AF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24AFA" w:rsidRPr="002927A8" w:rsidRDefault="00B24AFA" w:rsidP="00B24AF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 Договор может быть расторгнут до истечения срока действия договора в судебном порядке в следующих случаях:</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24AFA" w:rsidRPr="00A83FEA" w:rsidRDefault="00B24AFA" w:rsidP="00B24AF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24AFA" w:rsidRPr="00AB26E3" w:rsidRDefault="00B24AFA" w:rsidP="00B24AFA">
      <w:pPr>
        <w:spacing w:after="0" w:line="240" w:lineRule="auto"/>
        <w:ind w:firstLine="709"/>
        <w:jc w:val="both"/>
        <w:rPr>
          <w:rFonts w:ascii="Times New Roman" w:hAnsi="Times New Roman"/>
          <w:sz w:val="24"/>
          <w:szCs w:val="24"/>
        </w:rPr>
      </w:pPr>
    </w:p>
    <w:p w:rsidR="00B24AFA" w:rsidRPr="00AB26E3" w:rsidRDefault="00B24AFA" w:rsidP="00B24AF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24AFA" w:rsidRPr="005F04E6" w:rsidRDefault="00B24AFA" w:rsidP="00B24AF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4AFA" w:rsidRPr="002072DD" w:rsidRDefault="00B24AFA" w:rsidP="00B24AF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2072DD">
        <w:rPr>
          <w:rFonts w:ascii="Times New Roman" w:hAnsi="Times New Roman"/>
          <w:sz w:val="24"/>
          <w:szCs w:val="24"/>
        </w:rPr>
        <w:t xml:space="preserve"> составляет </w:t>
      </w:r>
      <w:r>
        <w:rPr>
          <w:rFonts w:ascii="Times New Roman" w:hAnsi="Times New Roman"/>
          <w:sz w:val="24"/>
          <w:szCs w:val="24"/>
        </w:rPr>
        <w:t>31 248 000,00</w:t>
      </w:r>
      <w:r w:rsidRPr="002072DD">
        <w:rPr>
          <w:rFonts w:ascii="Times New Roman" w:hAnsi="Times New Roman"/>
          <w:sz w:val="24"/>
          <w:szCs w:val="24"/>
        </w:rPr>
        <w:t xml:space="preserve"> руб.</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24AFA" w:rsidRDefault="00B24AFA" w:rsidP="00B24AF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24AFA" w:rsidRPr="005F04E6" w:rsidRDefault="00B24AFA" w:rsidP="00B24AFA">
      <w:pPr>
        <w:spacing w:after="0" w:line="240" w:lineRule="auto"/>
        <w:ind w:firstLine="284"/>
        <w:rPr>
          <w:rFonts w:ascii="Times New Roman" w:hAnsi="Times New Roman"/>
          <w:sz w:val="24"/>
          <w:szCs w:val="24"/>
        </w:rPr>
      </w:pPr>
    </w:p>
    <w:p w:rsidR="00B24AFA" w:rsidRDefault="00B24AFA" w:rsidP="00B24AF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24AFA" w:rsidRPr="00F17C30" w:rsidRDefault="00B24AFA" w:rsidP="00B24AFA">
      <w:pPr>
        <w:spacing w:after="0" w:line="240" w:lineRule="auto"/>
        <w:ind w:firstLine="426"/>
        <w:jc w:val="center"/>
        <w:outlineLvl w:val="0"/>
        <w:rPr>
          <w:rFonts w:ascii="Times New Roman" w:hAnsi="Times New Roman"/>
          <w:sz w:val="24"/>
          <w:szCs w:val="24"/>
        </w:rPr>
      </w:pP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24AFA" w:rsidRPr="006B6871" w:rsidRDefault="00B24AFA" w:rsidP="00B24AF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24AFA" w:rsidRPr="006B6871" w:rsidRDefault="00B24AFA" w:rsidP="00B24AF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24AFA" w:rsidRPr="004D1C8B" w:rsidRDefault="00B24AFA" w:rsidP="00B24AF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24AFA" w:rsidRPr="00584FFF" w:rsidRDefault="00B24AFA" w:rsidP="00B24AF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_________________Н.В. Дедова</w:t>
      </w:r>
    </w:p>
    <w:p w:rsidR="00B24AFA" w:rsidRPr="00495D0B" w:rsidRDefault="00B24AFA" w:rsidP="00B24AF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24AFA" w:rsidRPr="00FE46F0"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24AFA" w:rsidRPr="0010796E" w:rsidRDefault="00B24AFA" w:rsidP="00B24AF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24AFA"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24AFA" w:rsidRPr="00FE46F0"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24AFA" w:rsidRDefault="00B24AFA" w:rsidP="00B24AFA">
      <w:pPr>
        <w:spacing w:after="0" w:line="240" w:lineRule="auto"/>
        <w:ind w:left="5387"/>
        <w:rPr>
          <w:rFonts w:ascii="Times New Roman" w:hAnsi="Times New Roman"/>
        </w:rPr>
      </w:pPr>
      <w:r w:rsidRPr="009359AE">
        <w:rPr>
          <w:rFonts w:ascii="Times New Roman" w:hAnsi="Times New Roman"/>
        </w:rPr>
        <w:br w:type="page"/>
      </w:r>
    </w:p>
    <w:p w:rsidR="00B24AFA" w:rsidRPr="00B93B96" w:rsidRDefault="00B24AFA" w:rsidP="00B24AF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B24AFA" w:rsidRDefault="00B24AFA" w:rsidP="00B24AF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____.____.2019</w:t>
      </w:r>
    </w:p>
    <w:p w:rsidR="00B24AFA" w:rsidRDefault="00B24AFA" w:rsidP="00B24AFA">
      <w:pPr>
        <w:tabs>
          <w:tab w:val="left" w:pos="3105"/>
          <w:tab w:val="center" w:pos="5102"/>
        </w:tabs>
        <w:spacing w:after="0"/>
        <w:jc w:val="center"/>
        <w:rPr>
          <w:rFonts w:ascii="Times New Roman" w:hAnsi="Times New Roman"/>
          <w:b/>
          <w:sz w:val="24"/>
          <w:szCs w:val="24"/>
        </w:rPr>
      </w:pPr>
    </w:p>
    <w:p w:rsidR="00B24AFA" w:rsidRPr="00C25DCF" w:rsidRDefault="00B24AFA" w:rsidP="00B24AF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B24AFA" w:rsidRPr="00C25DCF" w:rsidRDefault="00B24AFA" w:rsidP="00B24AF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B24AFA" w:rsidRPr="00C25DCF" w:rsidRDefault="00B24AFA" w:rsidP="00B24AFA">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B24AFA" w:rsidRPr="00C25DCF" w:rsidRDefault="00B24AFA" w:rsidP="00B24AFA">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B24AFA" w:rsidRDefault="00B24AFA" w:rsidP="00B24AFA">
      <w:pPr>
        <w:framePr w:wrap="none" w:vAnchor="page" w:hAnchor="page" w:x="30" w:y="53"/>
        <w:rPr>
          <w:sz w:val="0"/>
          <w:szCs w:val="0"/>
        </w:rPr>
      </w:pPr>
    </w:p>
    <w:p w:rsidR="00B24AFA" w:rsidRDefault="00B24AFA" w:rsidP="00B24AFA">
      <w:pPr>
        <w:framePr w:wrap="none" w:vAnchor="page" w:hAnchor="page" w:x="2341" w:y="3423"/>
        <w:rPr>
          <w:sz w:val="0"/>
          <w:szCs w:val="0"/>
        </w:rPr>
      </w:pPr>
    </w:p>
    <w:p w:rsidR="00B24AFA" w:rsidRDefault="00D343C3" w:rsidP="00B24AFA">
      <w:pPr>
        <w:rPr>
          <w:b/>
          <w:sz w:val="24"/>
          <w:szCs w:val="24"/>
          <w:u w:val="single"/>
        </w:rPr>
      </w:pPr>
      <w:r>
        <w:rPr>
          <w:b/>
          <w:noProof/>
          <w:sz w:val="24"/>
          <w:szCs w:val="24"/>
          <w:u w:val="single"/>
        </w:rPr>
        <w:pict>
          <v:shape id="_x0000_s2126" type="#_x0000_t32" style="position:absolute;margin-left:189.5pt;margin-top:145.9pt;width:8.75pt;height:15.5pt;flip:x;z-index:252151808" o:connectortype="straight"/>
        </w:pict>
      </w:r>
      <w:r>
        <w:rPr>
          <w:b/>
          <w:noProof/>
          <w:sz w:val="24"/>
          <w:szCs w:val="24"/>
          <w:u w:val="single"/>
        </w:rPr>
        <w:pict>
          <v:shape id="_x0000_s2128" type="#_x0000_t32" style="position:absolute;margin-left:182.25pt;margin-top:145.9pt;width:9.8pt;height:15.5pt;flip:x;z-index:252153856" o:connectortype="straight"/>
        </w:pict>
      </w:r>
      <w:r>
        <w:rPr>
          <w:b/>
          <w:noProof/>
          <w:sz w:val="24"/>
          <w:szCs w:val="24"/>
          <w:u w:val="single"/>
        </w:rPr>
        <w:pict>
          <v:shape id="_x0000_s2123" type="#_x0000_t32" style="position:absolute;margin-left:179.3pt;margin-top:145.9pt;width:5.85pt;height:9.8pt;flip:x;z-index:252148736" o:connectortype="straight"/>
        </w:pict>
      </w:r>
      <w:r>
        <w:rPr>
          <w:b/>
          <w:noProof/>
          <w:sz w:val="24"/>
          <w:szCs w:val="24"/>
          <w:u w:val="single"/>
        </w:rPr>
        <w:pict>
          <v:shape id="_x0000_s2127" type="#_x0000_t32" style="position:absolute;margin-left:315.2pt;margin-top:64pt;width:18.5pt;height:0;z-index:252152832" o:connectortype="straight"/>
        </w:pict>
      </w:r>
      <w:r w:rsidR="00B24AFA">
        <w:rPr>
          <w:b/>
          <w:noProof/>
          <w:sz w:val="24"/>
          <w:szCs w:val="24"/>
          <w:u w:val="single"/>
        </w:rPr>
        <w:drawing>
          <wp:inline distT="0" distB="0" distL="0" distR="0">
            <wp:extent cx="6286500" cy="4781550"/>
            <wp:effectExtent l="0" t="0" r="0" b="0"/>
            <wp:docPr id="3"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B24AFA" w:rsidRPr="00B93B96" w:rsidRDefault="00B24AFA" w:rsidP="00B24AFA">
      <w:pPr>
        <w:spacing w:after="0" w:line="240" w:lineRule="auto"/>
        <w:ind w:left="4956"/>
        <w:jc w:val="both"/>
        <w:rPr>
          <w:rFonts w:ascii="Times New Roman" w:hAnsi="Times New Roman"/>
        </w:rPr>
      </w:pPr>
    </w:p>
    <w:p w:rsidR="00B24AFA" w:rsidRDefault="00B24AFA" w:rsidP="00B24AFA">
      <w:pPr>
        <w:framePr w:wrap="none" w:vAnchor="page" w:hAnchor="page" w:x="2500" w:y="3505"/>
        <w:rPr>
          <w:sz w:val="0"/>
          <w:szCs w:val="0"/>
        </w:rPr>
      </w:pPr>
    </w:p>
    <w:p w:rsidR="00B24AFA" w:rsidRPr="00180DF7" w:rsidRDefault="00D343C3" w:rsidP="00B24AFA">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122" type="#_x0000_t32" style="position:absolute;left:0;text-align:left;margin-left:146pt;margin-top:153pt;width:1.85pt;height:0;z-index:252147712" o:connectortype="straight"/>
        </w:pict>
      </w:r>
      <w:r w:rsidRPr="00D343C3">
        <w:rPr>
          <w:rFonts w:ascii="Times New Roman" w:hAnsi="Times New Roman"/>
          <w:noProof/>
          <w:sz w:val="20"/>
          <w:szCs w:val="20"/>
        </w:rPr>
        <w:pict>
          <v:shape id="_x0000_s2120" type="#_x0000_t32" style="position:absolute;left:0;text-align:left;margin-left:32pt;margin-top:2.05pt;width:10.05pt;height:13.35pt;flip:x;z-index:252145664" o:connectortype="straight"/>
        </w:pict>
      </w:r>
      <w:r w:rsidRPr="00D343C3">
        <w:rPr>
          <w:rFonts w:ascii="Times New Roman" w:hAnsi="Times New Roman"/>
          <w:noProof/>
          <w:sz w:val="20"/>
          <w:szCs w:val="20"/>
        </w:rPr>
        <w:pict>
          <v:shape id="_x0000_s2119" type="#_x0000_t32" style="position:absolute;left:0;text-align:left;margin-left:22pt;margin-top:2.05pt;width:10pt;height:13.35pt;flip:x;z-index:252144640" o:connectortype="straight"/>
        </w:pict>
      </w:r>
      <w:r w:rsidRPr="00D343C3">
        <w:rPr>
          <w:rFonts w:ascii="Times New Roman" w:hAnsi="Times New Roman"/>
          <w:noProof/>
          <w:sz w:val="20"/>
          <w:szCs w:val="20"/>
        </w:rPr>
        <w:pict>
          <v:shape id="_x0000_s2118" type="#_x0000_t32" style="position:absolute;left:0;text-align:left;margin-left:11.35pt;margin-top:2.05pt;width:10.65pt;height:13.35pt;flip:x;z-index:252143616" o:connectortype="straight"/>
        </w:pict>
      </w:r>
      <w:r w:rsidRPr="00D343C3">
        <w:rPr>
          <w:rFonts w:ascii="Times New Roman" w:hAnsi="Times New Roman"/>
          <w:noProof/>
          <w:sz w:val="20"/>
          <w:szCs w:val="20"/>
        </w:rPr>
        <w:pict>
          <v:shape id="_x0000_s2121" type="#_x0000_t32" style="position:absolute;left:0;text-align:left;margin-left:44.6pt;margin-top:2.05pt;width:9.4pt;height:13.35pt;flip:x;z-index:252146688" o:connectortype="straight"/>
        </w:pict>
      </w:r>
      <w:r w:rsidRPr="00D343C3">
        <w:rPr>
          <w:rFonts w:ascii="Times New Roman" w:hAnsi="Times New Roman"/>
          <w:noProof/>
          <w:sz w:val="20"/>
          <w:szCs w:val="20"/>
        </w:rPr>
        <w:pict>
          <v:shape id="_x0000_s2117" type="#_x0000_t32" style="position:absolute;left:0;text-align:left;margin-left:0;margin-top:2.05pt;width:11.35pt;height:13.35pt;flip:x;z-index:252142592" o:connectortype="straight"/>
        </w:pict>
      </w:r>
      <w:r w:rsidRPr="00D343C3">
        <w:rPr>
          <w:rFonts w:ascii="Times New Roman" w:hAnsi="Times New Roman"/>
          <w:noProof/>
          <w:sz w:val="20"/>
          <w:szCs w:val="20"/>
        </w:rPr>
        <w:pict>
          <v:rect id="_x0000_s2116" style="position:absolute;left:0;text-align:left;margin-left:0;margin-top:2.05pt;width:54pt;height:13.35pt;z-index:252141568"/>
        </w:pict>
      </w:r>
      <w:r w:rsidR="00B24AFA" w:rsidRPr="00180DF7">
        <w:rPr>
          <w:rFonts w:ascii="Times New Roman" w:hAnsi="Times New Roman"/>
          <w:sz w:val="20"/>
          <w:szCs w:val="20"/>
        </w:rPr>
        <w:t xml:space="preserve"> </w:t>
      </w:r>
      <w:r w:rsidR="00B24AFA" w:rsidRPr="00180DF7">
        <w:rPr>
          <w:rFonts w:ascii="Times New Roman" w:hAnsi="Times New Roman"/>
          <w:sz w:val="24"/>
          <w:szCs w:val="24"/>
        </w:rPr>
        <w:t xml:space="preserve">- арендуемый объект </w:t>
      </w:r>
      <w:r w:rsidR="00B24AFA" w:rsidRPr="00180DF7">
        <w:rPr>
          <w:rFonts w:ascii="Times New Roman" w:hAnsi="Times New Roman"/>
          <w:sz w:val="24"/>
          <w:szCs w:val="24"/>
        </w:rPr>
        <w:tab/>
      </w:r>
      <w:r w:rsidR="00B24AFA" w:rsidRPr="00180DF7">
        <w:rPr>
          <w:rFonts w:ascii="Times New Roman" w:hAnsi="Times New Roman"/>
          <w:sz w:val="24"/>
          <w:szCs w:val="24"/>
        </w:rPr>
        <w:tab/>
      </w:r>
      <w:r w:rsidR="00B24AFA" w:rsidRPr="00180DF7">
        <w:rPr>
          <w:rFonts w:ascii="Times New Roman" w:hAnsi="Times New Roman"/>
          <w:sz w:val="24"/>
          <w:szCs w:val="24"/>
        </w:rPr>
        <w:tab/>
      </w:r>
      <w:r w:rsidR="00B24AFA" w:rsidRPr="00180DF7">
        <w:rPr>
          <w:rFonts w:ascii="Times New Roman" w:hAnsi="Times New Roman"/>
          <w:sz w:val="24"/>
          <w:szCs w:val="24"/>
        </w:rPr>
        <w:tab/>
      </w:r>
    </w:p>
    <w:p w:rsidR="00B24AFA" w:rsidRPr="00F005DE" w:rsidRDefault="00B24AFA" w:rsidP="00B24AFA">
      <w:pPr>
        <w:spacing w:after="0" w:line="240" w:lineRule="auto"/>
        <w:ind w:right="-143"/>
        <w:rPr>
          <w:rFonts w:ascii="Times New Roman" w:hAnsi="Times New Roman"/>
          <w:sz w:val="24"/>
          <w:szCs w:val="24"/>
        </w:rPr>
      </w:pPr>
    </w:p>
    <w:p w:rsidR="00B24AFA" w:rsidRPr="00821B0B" w:rsidRDefault="00B24AFA" w:rsidP="00B24AF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B24AFA" w:rsidRPr="003A4DA4" w:rsidRDefault="00B24AFA" w:rsidP="00B24AFA">
      <w:pPr>
        <w:spacing w:after="0" w:line="240" w:lineRule="auto"/>
        <w:jc w:val="both"/>
        <w:rPr>
          <w:rFonts w:ascii="Times New Roman" w:hAnsi="Times New Roman"/>
        </w:rPr>
      </w:pPr>
    </w:p>
    <w:p w:rsidR="00B24AFA" w:rsidRDefault="00B24AFA" w:rsidP="00B24AFA">
      <w:pPr>
        <w:spacing w:after="0" w:line="240" w:lineRule="auto"/>
        <w:jc w:val="both"/>
        <w:rPr>
          <w:rFonts w:ascii="Times New Roman" w:hAnsi="Times New Roman"/>
        </w:rPr>
      </w:pPr>
      <w:r w:rsidRPr="003A4DA4">
        <w:rPr>
          <w:rFonts w:ascii="Times New Roman" w:hAnsi="Times New Roman"/>
        </w:rPr>
        <w:t>АРЕНДАТОР:</w:t>
      </w:r>
    </w:p>
    <w:p w:rsidR="00B24AFA" w:rsidRPr="009359AE" w:rsidRDefault="00B24AFA" w:rsidP="00B24AFA">
      <w:pPr>
        <w:spacing w:after="0" w:line="240" w:lineRule="auto"/>
        <w:jc w:val="both"/>
        <w:rPr>
          <w:rFonts w:ascii="Times New Roman" w:hAnsi="Times New Roman"/>
        </w:rPr>
      </w:pPr>
      <w:r w:rsidRPr="009359AE">
        <w:rPr>
          <w:rFonts w:ascii="Times New Roman" w:hAnsi="Times New Roman"/>
        </w:rPr>
        <w:t xml:space="preserve"> ------------------------------------------------------------------------    ------------------------------------------</w:t>
      </w:r>
    </w:p>
    <w:p w:rsidR="00B24AFA" w:rsidRPr="009359AE" w:rsidRDefault="00B24AFA" w:rsidP="00B24AF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B24AFA" w:rsidRPr="009359AE" w:rsidRDefault="00B24AFA" w:rsidP="00B24AF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B24AFA" w:rsidRPr="009359AE" w:rsidRDefault="00B24AFA" w:rsidP="00B24AF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B24AFA" w:rsidRPr="009359AE" w:rsidRDefault="00B24AFA" w:rsidP="00B24AF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24AFA" w:rsidRPr="009359AE" w:rsidRDefault="00B24AFA" w:rsidP="00B24AFA">
      <w:pPr>
        <w:spacing w:after="0" w:line="240" w:lineRule="auto"/>
        <w:jc w:val="both"/>
        <w:rPr>
          <w:rFonts w:ascii="Times New Roman" w:hAnsi="Times New Roman"/>
        </w:rPr>
      </w:pPr>
    </w:p>
    <w:p w:rsidR="00B24AFA" w:rsidRDefault="00B24AFA" w:rsidP="00B24AFA">
      <w:pPr>
        <w:spacing w:after="0" w:line="240" w:lineRule="auto"/>
        <w:rPr>
          <w:rFonts w:ascii="Times New Roman" w:hAnsi="Times New Roman"/>
        </w:rPr>
      </w:pPr>
      <w:r>
        <w:rPr>
          <w:rFonts w:ascii="Times New Roman" w:hAnsi="Times New Roman"/>
        </w:rPr>
        <w:br w:type="page"/>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9</w:t>
      </w:r>
      <w:r w:rsidRPr="009359AE">
        <w:rPr>
          <w:rFonts w:ascii="Times New Roman" w:hAnsi="Times New Roman"/>
          <w:b/>
          <w:sz w:val="24"/>
          <w:szCs w:val="24"/>
        </w:rPr>
        <w:t xml:space="preserve"> г.</w:t>
      </w:r>
    </w:p>
    <w:p w:rsidR="00B24AFA" w:rsidRPr="009359AE" w:rsidRDefault="00B24AFA" w:rsidP="00B24AFA">
      <w:pPr>
        <w:pStyle w:val="a3"/>
        <w:spacing w:before="0" w:after="0"/>
        <w:rPr>
          <w:rFonts w:ascii="Times New Roman" w:hAnsi="Times New Roman"/>
        </w:rPr>
      </w:pP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А К Т</w:t>
      </w: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Pr>
          <w:rFonts w:ascii="Times New Roman" w:hAnsi="Times New Roman"/>
          <w:b/>
          <w:szCs w:val="24"/>
        </w:rPr>
        <w:t>9</w:t>
      </w:r>
      <w:r w:rsidRPr="00B86CB6">
        <w:rPr>
          <w:rFonts w:ascii="Times New Roman" w:hAnsi="Times New Roman"/>
          <w:b/>
          <w:szCs w:val="24"/>
        </w:rPr>
        <w:t xml:space="preserve"> г.</w:t>
      </w:r>
    </w:p>
    <w:p w:rsidR="00B24AFA" w:rsidRDefault="00B24AFA" w:rsidP="00B24AFA">
      <w:pPr>
        <w:spacing w:after="0" w:line="240" w:lineRule="auto"/>
        <w:jc w:val="center"/>
        <w:rPr>
          <w:rFonts w:ascii="Times New Roman" w:hAnsi="Times New Roman"/>
          <w:b/>
          <w:sz w:val="24"/>
        </w:rPr>
      </w:pPr>
    </w:p>
    <w:p w:rsidR="00B24AFA" w:rsidRPr="00B86CB6" w:rsidRDefault="00B24AFA" w:rsidP="00B24AFA">
      <w:pPr>
        <w:spacing w:after="0" w:line="240" w:lineRule="auto"/>
        <w:jc w:val="center"/>
        <w:rPr>
          <w:rFonts w:ascii="Times New Roman" w:hAnsi="Times New Roman"/>
          <w:b/>
          <w:sz w:val="24"/>
        </w:rPr>
      </w:pPr>
    </w:p>
    <w:p w:rsidR="00B24AFA" w:rsidRPr="00B86CB6" w:rsidRDefault="00B24AFA" w:rsidP="00B24AF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«___»__________201</w:t>
      </w:r>
      <w:r>
        <w:rPr>
          <w:rFonts w:ascii="Times New Roman" w:hAnsi="Times New Roman"/>
          <w:b/>
          <w:sz w:val="24"/>
        </w:rPr>
        <w:t>9</w:t>
      </w:r>
      <w:r w:rsidRPr="00B86CB6">
        <w:rPr>
          <w:rFonts w:ascii="Times New Roman" w:hAnsi="Times New Roman"/>
          <w:b/>
          <w:sz w:val="24"/>
        </w:rPr>
        <w:t xml:space="preserve"> г.</w:t>
      </w:r>
    </w:p>
    <w:p w:rsidR="00B24AFA" w:rsidRPr="00B86CB6" w:rsidRDefault="00B24AFA" w:rsidP="00B24AF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B24AFA" w:rsidRPr="009359AE" w:rsidRDefault="00B24AFA" w:rsidP="00B24AFA">
      <w:pPr>
        <w:spacing w:after="0" w:line="240" w:lineRule="auto"/>
        <w:ind w:firstLine="360"/>
        <w:jc w:val="both"/>
        <w:rPr>
          <w:rFonts w:ascii="Times New Roman" w:hAnsi="Times New Roman"/>
          <w:b/>
          <w:sz w:val="24"/>
        </w:rPr>
      </w:pPr>
    </w:p>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Pr>
          <w:rFonts w:ascii="Times New Roman" w:hAnsi="Times New Roman"/>
          <w:sz w:val="24"/>
          <w:szCs w:val="24"/>
        </w:rPr>
        <w:t xml:space="preserve">комната 68 </w:t>
      </w:r>
      <w:r w:rsidRPr="00F005DE">
        <w:rPr>
          <w:rFonts w:ascii="Times New Roman" w:hAnsi="Times New Roman"/>
          <w:sz w:val="24"/>
          <w:szCs w:val="24"/>
        </w:rPr>
        <w:t xml:space="preserve">(согласно кадастрового паспорта помещения от 11.07.2013), площадью </w:t>
      </w:r>
      <w:r>
        <w:rPr>
          <w:rFonts w:ascii="Times New Roman" w:hAnsi="Times New Roman"/>
          <w:sz w:val="24"/>
          <w:szCs w:val="24"/>
        </w:rPr>
        <w:t>6,4</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w:t>
      </w:r>
      <w:r>
        <w:rPr>
          <w:rFonts w:ascii="Times New Roman" w:hAnsi="Times New Roman"/>
          <w:sz w:val="24"/>
          <w:szCs w:val="24"/>
        </w:rPr>
        <w:t> </w:t>
      </w:r>
      <w:r w:rsidRPr="00F005DE">
        <w:rPr>
          <w:rFonts w:ascii="Times New Roman" w:hAnsi="Times New Roman"/>
          <w:sz w:val="24"/>
          <w:szCs w:val="24"/>
        </w:rPr>
        <w:t>Железногорск, г.</w:t>
      </w:r>
      <w:r>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B24AFA" w:rsidRPr="00F005DE" w:rsidRDefault="00B24AFA" w:rsidP="00B24AFA">
      <w:pPr>
        <w:spacing w:after="0" w:line="240" w:lineRule="auto"/>
        <w:jc w:val="both"/>
        <w:rPr>
          <w:rFonts w:ascii="Times New Roman" w:hAnsi="Times New Roman"/>
          <w:b/>
          <w:sz w:val="24"/>
          <w:szCs w:val="24"/>
        </w:rPr>
      </w:pPr>
    </w:p>
    <w:p w:rsidR="00B24AFA" w:rsidRPr="00F005DE" w:rsidRDefault="00B24AFA" w:rsidP="00B24AFA">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B24AFA" w:rsidRPr="00F005DE" w:rsidRDefault="00B24AFA" w:rsidP="00B24AFA">
            <w:pPr>
              <w:spacing w:after="0" w:line="240" w:lineRule="auto"/>
              <w:jc w:val="both"/>
              <w:rPr>
                <w:rFonts w:ascii="Times New Roman" w:hAnsi="Times New Roman"/>
                <w:sz w:val="24"/>
                <w:szCs w:val="24"/>
              </w:rPr>
            </w:pPr>
            <w:r>
              <w:rPr>
                <w:rFonts w:ascii="Times New Roman" w:hAnsi="Times New Roman"/>
                <w:sz w:val="24"/>
                <w:szCs w:val="24"/>
              </w:rPr>
              <w:t xml:space="preserve">Комната 68 </w:t>
            </w:r>
            <w:r w:rsidRPr="00F005DE">
              <w:rPr>
                <w:rFonts w:ascii="Times New Roman" w:hAnsi="Times New Roman"/>
                <w:sz w:val="24"/>
                <w:szCs w:val="24"/>
              </w:rPr>
              <w:t>(согласно кадастрового паспорта помещения от 11.07.2013) нежилого помещения</w:t>
            </w:r>
            <w:r>
              <w:rPr>
                <w:rFonts w:ascii="Times New Roman" w:hAnsi="Times New Roman"/>
                <w:sz w:val="24"/>
                <w:szCs w:val="24"/>
              </w:rPr>
              <w:t xml:space="preserve"> с </w:t>
            </w:r>
            <w:r w:rsidR="00474EFE">
              <w:rPr>
                <w:rFonts w:ascii="Times New Roman" w:hAnsi="Times New Roman"/>
                <w:sz w:val="24"/>
                <w:szCs w:val="24"/>
              </w:rPr>
              <w:t xml:space="preserve">кадастровым номером </w:t>
            </w:r>
            <w:r w:rsidRPr="00F005DE">
              <w:rPr>
                <w:rFonts w:ascii="Times New Roman" w:hAnsi="Times New Roman"/>
                <w:sz w:val="24"/>
                <w:szCs w:val="24"/>
              </w:rPr>
              <w:t>24:58:0000000:10714, этаж 1</w:t>
            </w:r>
            <w:r>
              <w:rPr>
                <w:rFonts w:ascii="Times New Roman" w:hAnsi="Times New Roman"/>
                <w:sz w:val="24"/>
                <w:szCs w:val="24"/>
              </w:rPr>
              <w:t>.</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Адрес </w:t>
            </w:r>
            <w:r>
              <w:rPr>
                <w:rFonts w:ascii="Times New Roman" w:hAnsi="Times New Roman"/>
                <w:sz w:val="24"/>
                <w:szCs w:val="24"/>
              </w:rPr>
              <w:t>объекта</w:t>
            </w:r>
          </w:p>
        </w:tc>
        <w:tc>
          <w:tcPr>
            <w:tcW w:w="5386"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r>
              <w:rPr>
                <w:rFonts w:ascii="Times New Roman" w:hAnsi="Times New Roman"/>
                <w:sz w:val="24"/>
                <w:szCs w:val="24"/>
              </w:rPr>
              <w:t>.</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B24AFA" w:rsidRPr="00F005DE" w:rsidRDefault="00B24AFA" w:rsidP="00B24AFA">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Pr="00F005DE">
              <w:rPr>
                <w:rFonts w:ascii="Times New Roman" w:hAnsi="Times New Roman"/>
                <w:sz w:val="24"/>
                <w:szCs w:val="24"/>
              </w:rPr>
              <w:t>, кв.</w:t>
            </w:r>
            <w:r>
              <w:rPr>
                <w:rFonts w:ascii="Times New Roman" w:hAnsi="Times New Roman"/>
                <w:sz w:val="24"/>
                <w:szCs w:val="24"/>
              </w:rPr>
              <w:t xml:space="preserve"> </w:t>
            </w:r>
            <w:r w:rsidRPr="00F005DE">
              <w:rPr>
                <w:rFonts w:ascii="Times New Roman" w:hAnsi="Times New Roman"/>
                <w:sz w:val="24"/>
                <w:szCs w:val="24"/>
              </w:rPr>
              <w:t>метр</w:t>
            </w:r>
            <w:r>
              <w:rPr>
                <w:rFonts w:ascii="Times New Roman" w:hAnsi="Times New Roman"/>
                <w:sz w:val="24"/>
                <w:szCs w:val="24"/>
              </w:rPr>
              <w:t>а</w:t>
            </w:r>
          </w:p>
        </w:tc>
        <w:tc>
          <w:tcPr>
            <w:tcW w:w="5386" w:type="dxa"/>
          </w:tcPr>
          <w:p w:rsidR="00B24AFA" w:rsidRPr="00F005DE" w:rsidRDefault="00B24AFA" w:rsidP="00474EFE">
            <w:pPr>
              <w:spacing w:after="0"/>
              <w:jc w:val="both"/>
              <w:rPr>
                <w:rFonts w:ascii="Times New Roman" w:hAnsi="Times New Roman"/>
                <w:sz w:val="24"/>
                <w:szCs w:val="24"/>
              </w:rPr>
            </w:pPr>
            <w:r>
              <w:rPr>
                <w:rFonts w:ascii="Times New Roman" w:hAnsi="Times New Roman"/>
                <w:sz w:val="24"/>
                <w:szCs w:val="24"/>
              </w:rPr>
              <w:t>6,4</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2,5</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1973</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2072DD">
              <w:rPr>
                <w:rFonts w:ascii="Times New Roman" w:hAnsi="Times New Roman"/>
                <w:sz w:val="24"/>
                <w:szCs w:val="24"/>
              </w:rPr>
              <w:t xml:space="preserve">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w:t>
            </w:r>
            <w:r>
              <w:rPr>
                <w:rFonts w:ascii="Times New Roman" w:hAnsi="Times New Roman"/>
                <w:sz w:val="24"/>
                <w:szCs w:val="24"/>
              </w:rPr>
              <w:lastRenderedPageBreak/>
              <w:t xml:space="preserve">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F005DE">
              <w:rPr>
                <w:rFonts w:ascii="Times New Roman" w:hAnsi="Times New Roman"/>
                <w:sz w:val="24"/>
                <w:szCs w:val="24"/>
              </w:rPr>
              <w:t>, руб.</w:t>
            </w:r>
          </w:p>
        </w:tc>
        <w:tc>
          <w:tcPr>
            <w:tcW w:w="5386" w:type="dxa"/>
          </w:tcPr>
          <w:p w:rsidR="00B24AFA" w:rsidRPr="002072DD" w:rsidRDefault="00B24AFA" w:rsidP="00B24AF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31 248 000,00 </w:t>
            </w:r>
          </w:p>
          <w:p w:rsidR="00B24AFA" w:rsidRPr="00F005DE" w:rsidRDefault="00B24AFA" w:rsidP="00B24AFA">
            <w:pPr>
              <w:spacing w:after="0"/>
              <w:jc w:val="both"/>
              <w:rPr>
                <w:rFonts w:ascii="Times New Roman" w:hAnsi="Times New Roman"/>
                <w:sz w:val="24"/>
                <w:szCs w:val="24"/>
              </w:rPr>
            </w:pP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11.07.2013</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Ж</w:t>
            </w:r>
            <w:r w:rsidRPr="00F005DE">
              <w:rPr>
                <w:rFonts w:ascii="Times New Roman" w:hAnsi="Times New Roman"/>
                <w:sz w:val="24"/>
                <w:szCs w:val="24"/>
              </w:rPr>
              <w:t>/бетонные панели, кирпич</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Н</w:t>
            </w:r>
            <w:r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B24AFA" w:rsidRPr="00DD377A" w:rsidRDefault="00B24AFA" w:rsidP="00057C8F">
            <w:pPr>
              <w:spacing w:after="0" w:line="240" w:lineRule="auto"/>
              <w:jc w:val="both"/>
              <w:rPr>
                <w:rFonts w:ascii="Times New Roman" w:hAnsi="Times New Roman"/>
                <w:sz w:val="24"/>
                <w:szCs w:val="24"/>
              </w:rPr>
            </w:pPr>
            <w:r w:rsidRPr="00DD377A">
              <w:rPr>
                <w:rFonts w:ascii="Times New Roman" w:hAnsi="Times New Roman"/>
                <w:sz w:val="24"/>
                <w:szCs w:val="24"/>
              </w:rPr>
              <w:t>Комната</w:t>
            </w:r>
            <w:r w:rsidR="00057C8F" w:rsidRPr="00DD377A">
              <w:rPr>
                <w:rFonts w:ascii="Times New Roman" w:hAnsi="Times New Roman"/>
                <w:sz w:val="24"/>
                <w:szCs w:val="24"/>
              </w:rPr>
              <w:t xml:space="preserve"> расположена </w:t>
            </w:r>
            <w:r w:rsidR="00C1390B" w:rsidRPr="00DD377A">
              <w:rPr>
                <w:rFonts w:ascii="Times New Roman" w:hAnsi="Times New Roman"/>
                <w:sz w:val="24"/>
                <w:szCs w:val="24"/>
              </w:rPr>
              <w:t xml:space="preserve">в помещении №12 </w:t>
            </w:r>
            <w:r w:rsidR="00057C8F" w:rsidRPr="00DD377A">
              <w:rPr>
                <w:rFonts w:ascii="Times New Roman" w:hAnsi="Times New Roman"/>
                <w:sz w:val="24"/>
                <w:szCs w:val="24"/>
              </w:rPr>
              <w:t>на первом этаже 4-этажного нежилого здания</w:t>
            </w:r>
            <w:r w:rsidRPr="00DD377A">
              <w:rPr>
                <w:rFonts w:ascii="Times New Roman" w:hAnsi="Times New Roman"/>
                <w:sz w:val="24"/>
                <w:szCs w:val="24"/>
              </w:rPr>
              <w:t>.</w:t>
            </w:r>
            <w:r w:rsidR="00CD1E96" w:rsidRPr="00DD377A">
              <w:rPr>
                <w:rFonts w:ascii="Times New Roman" w:hAnsi="Times New Roman"/>
                <w:sz w:val="24"/>
                <w:szCs w:val="24"/>
              </w:rPr>
              <w:t xml:space="preserve"> Вход в комнату с коридора общего пользования.</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B24AFA" w:rsidRPr="00DD377A" w:rsidRDefault="00B24AFA" w:rsidP="00B24AFA">
            <w:pPr>
              <w:spacing w:after="0" w:line="240" w:lineRule="auto"/>
              <w:jc w:val="both"/>
              <w:rPr>
                <w:rFonts w:ascii="Times New Roman" w:hAnsi="Times New Roman"/>
                <w:sz w:val="24"/>
                <w:szCs w:val="24"/>
              </w:rPr>
            </w:pPr>
            <w:r w:rsidRPr="00DD377A">
              <w:rPr>
                <w:rFonts w:ascii="Times New Roman" w:hAnsi="Times New Roman"/>
                <w:sz w:val="24"/>
                <w:szCs w:val="24"/>
              </w:rPr>
              <w:t>Внутренняя</w:t>
            </w:r>
            <w:r w:rsidR="002C077C" w:rsidRPr="00DD377A">
              <w:rPr>
                <w:rFonts w:ascii="Times New Roman" w:hAnsi="Times New Roman"/>
                <w:sz w:val="24"/>
                <w:szCs w:val="24"/>
              </w:rPr>
              <w:t xml:space="preserve"> </w:t>
            </w:r>
            <w:r w:rsidRPr="00DD377A">
              <w:rPr>
                <w:rFonts w:ascii="Times New Roman" w:hAnsi="Times New Roman"/>
                <w:sz w:val="24"/>
                <w:szCs w:val="24"/>
              </w:rPr>
              <w:t>отдел</w:t>
            </w:r>
            <w:r w:rsidR="002C077C" w:rsidRPr="00DD377A">
              <w:rPr>
                <w:rFonts w:ascii="Times New Roman" w:hAnsi="Times New Roman"/>
                <w:sz w:val="24"/>
                <w:szCs w:val="24"/>
              </w:rPr>
              <w:t>к</w:t>
            </w:r>
            <w:r w:rsidRPr="00DD377A">
              <w:rPr>
                <w:rFonts w:ascii="Times New Roman" w:hAnsi="Times New Roman"/>
                <w:sz w:val="24"/>
                <w:szCs w:val="24"/>
              </w:rPr>
              <w:t>а находится в удовлетворительном состоянии:</w:t>
            </w:r>
          </w:p>
          <w:p w:rsidR="00B24AFA" w:rsidRPr="00DD377A" w:rsidRDefault="00B24AFA" w:rsidP="00DD377A">
            <w:pPr>
              <w:spacing w:after="0" w:line="240" w:lineRule="auto"/>
              <w:jc w:val="both"/>
              <w:rPr>
                <w:rFonts w:ascii="Times New Roman" w:hAnsi="Times New Roman"/>
                <w:sz w:val="24"/>
                <w:szCs w:val="24"/>
              </w:rPr>
            </w:pPr>
            <w:r w:rsidRPr="00DD377A">
              <w:rPr>
                <w:rFonts w:ascii="Times New Roman" w:hAnsi="Times New Roman"/>
                <w:sz w:val="24"/>
                <w:szCs w:val="24"/>
              </w:rPr>
              <w:t xml:space="preserve">стены – </w:t>
            </w:r>
            <w:r w:rsidR="002C077C" w:rsidRPr="00DD377A">
              <w:rPr>
                <w:rFonts w:ascii="Times New Roman" w:hAnsi="Times New Roman"/>
                <w:sz w:val="24"/>
                <w:szCs w:val="24"/>
              </w:rPr>
              <w:t>витражное остекление</w:t>
            </w:r>
            <w:r w:rsidRPr="00DD377A">
              <w:rPr>
                <w:rFonts w:ascii="Times New Roman" w:hAnsi="Times New Roman"/>
                <w:sz w:val="24"/>
                <w:szCs w:val="24"/>
              </w:rPr>
              <w:t>;</w:t>
            </w:r>
            <w:r w:rsidR="002C077C" w:rsidRPr="00DD377A">
              <w:rPr>
                <w:rFonts w:ascii="Times New Roman" w:hAnsi="Times New Roman"/>
                <w:sz w:val="24"/>
                <w:szCs w:val="24"/>
              </w:rPr>
              <w:t xml:space="preserve"> пол – </w:t>
            </w:r>
            <w:r w:rsidR="008B26B8" w:rsidRPr="00DD377A">
              <w:rPr>
                <w:rFonts w:ascii="Times New Roman" w:hAnsi="Times New Roman"/>
                <w:sz w:val="24"/>
                <w:szCs w:val="24"/>
              </w:rPr>
              <w:t>монолитная мозаика</w:t>
            </w:r>
            <w:r w:rsidR="002C077C" w:rsidRPr="00DD377A">
              <w:rPr>
                <w:rFonts w:ascii="Times New Roman" w:hAnsi="Times New Roman"/>
                <w:sz w:val="24"/>
                <w:szCs w:val="24"/>
              </w:rPr>
              <w:t>; потолок – окрашен масляной краской;</w:t>
            </w:r>
            <w:r w:rsidR="008B26B8" w:rsidRPr="00DD377A">
              <w:rPr>
                <w:rFonts w:ascii="Times New Roman" w:hAnsi="Times New Roman"/>
                <w:sz w:val="24"/>
                <w:szCs w:val="24"/>
              </w:rPr>
              <w:t xml:space="preserve"> </w:t>
            </w:r>
            <w:r w:rsidR="002C077C" w:rsidRPr="00DD377A">
              <w:rPr>
                <w:rFonts w:ascii="Times New Roman" w:hAnsi="Times New Roman"/>
                <w:sz w:val="24"/>
                <w:szCs w:val="24"/>
              </w:rPr>
              <w:t>дверь – деревянная с остеклением.</w:t>
            </w:r>
            <w:r w:rsidR="008B26B8" w:rsidRPr="00DD377A">
              <w:rPr>
                <w:rFonts w:ascii="Times New Roman" w:hAnsi="Times New Roman"/>
                <w:sz w:val="24"/>
                <w:szCs w:val="24"/>
              </w:rPr>
              <w:t xml:space="preserve"> </w:t>
            </w:r>
            <w:r w:rsidR="002C077C" w:rsidRPr="00DD377A">
              <w:rPr>
                <w:rFonts w:ascii="Times New Roman" w:hAnsi="Times New Roman"/>
                <w:sz w:val="24"/>
                <w:szCs w:val="24"/>
              </w:rPr>
              <w:t>В комнате установлена люминесцентная лампа.</w:t>
            </w:r>
            <w:r w:rsidR="0070104C" w:rsidRPr="00DD377A">
              <w:rPr>
                <w:rFonts w:ascii="Times New Roman" w:hAnsi="Times New Roman"/>
                <w:sz w:val="24"/>
                <w:szCs w:val="24"/>
              </w:rPr>
              <w:t xml:space="preserve"> </w:t>
            </w:r>
            <w:r w:rsidR="002C077C" w:rsidRPr="00DD377A">
              <w:rPr>
                <w:rFonts w:ascii="Times New Roman" w:hAnsi="Times New Roman"/>
                <w:sz w:val="24"/>
                <w:szCs w:val="24"/>
              </w:rPr>
              <w:t>Естественное освещение</w:t>
            </w:r>
            <w:r w:rsidR="00DD377A">
              <w:rPr>
                <w:rFonts w:ascii="Times New Roman" w:hAnsi="Times New Roman"/>
                <w:sz w:val="24"/>
                <w:szCs w:val="24"/>
              </w:rPr>
              <w:t xml:space="preserve"> </w:t>
            </w:r>
            <w:r w:rsidR="002C077C" w:rsidRPr="00DD377A">
              <w:rPr>
                <w:rFonts w:ascii="Times New Roman" w:hAnsi="Times New Roman"/>
                <w:sz w:val="24"/>
                <w:szCs w:val="24"/>
              </w:rPr>
              <w:t>отсутствует.</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B24AFA"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С</w:t>
            </w:r>
            <w:r w:rsidRPr="00F005DE">
              <w:rPr>
                <w:rFonts w:ascii="Times New Roman" w:hAnsi="Times New Roman"/>
                <w:sz w:val="24"/>
                <w:szCs w:val="24"/>
              </w:rPr>
              <w:t>ан.</w:t>
            </w:r>
            <w:r w:rsidR="002C077C">
              <w:rPr>
                <w:rFonts w:ascii="Times New Roman" w:hAnsi="Times New Roman"/>
                <w:sz w:val="24"/>
                <w:szCs w:val="24"/>
              </w:rPr>
              <w:t xml:space="preserve"> </w:t>
            </w:r>
            <w:r w:rsidRPr="00F005DE">
              <w:rPr>
                <w:rFonts w:ascii="Times New Roman" w:hAnsi="Times New Roman"/>
                <w:sz w:val="24"/>
                <w:szCs w:val="24"/>
              </w:rPr>
              <w:t>узлы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13.</w:t>
            </w:r>
          </w:p>
        </w:tc>
        <w:tc>
          <w:tcPr>
            <w:tcW w:w="3828" w:type="dxa"/>
          </w:tcPr>
          <w:p w:rsidR="00B24AFA" w:rsidRPr="00F005DE" w:rsidRDefault="00B24AFA" w:rsidP="00B24AFA">
            <w:pPr>
              <w:spacing w:after="0"/>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B24AFA" w:rsidRPr="00F005DE" w:rsidRDefault="002C077C" w:rsidP="00B24AFA">
            <w:pPr>
              <w:spacing w:after="0" w:line="240" w:lineRule="auto"/>
              <w:jc w:val="both"/>
              <w:rPr>
                <w:rFonts w:ascii="Times New Roman" w:hAnsi="Times New Roman"/>
                <w:sz w:val="24"/>
                <w:szCs w:val="24"/>
              </w:rPr>
            </w:pPr>
            <w:r>
              <w:rPr>
                <w:rFonts w:ascii="Times New Roman" w:hAnsi="Times New Roman"/>
                <w:sz w:val="24"/>
                <w:szCs w:val="24"/>
              </w:rPr>
              <w:t>Имеется, на работоспособность не проверялась.</w:t>
            </w:r>
          </w:p>
        </w:tc>
      </w:tr>
    </w:tbl>
    <w:p w:rsidR="00B24AFA" w:rsidRPr="00F005DE" w:rsidRDefault="00B24AFA" w:rsidP="00B24AFA">
      <w:pPr>
        <w:spacing w:after="0" w:line="240" w:lineRule="auto"/>
        <w:ind w:firstLine="720"/>
        <w:jc w:val="both"/>
        <w:rPr>
          <w:rFonts w:ascii="Times New Roman" w:hAnsi="Times New Roman"/>
          <w:sz w:val="24"/>
          <w:szCs w:val="24"/>
        </w:rPr>
      </w:pPr>
    </w:p>
    <w:p w:rsidR="00B24AFA" w:rsidRPr="00F005DE" w:rsidRDefault="00B24AFA" w:rsidP="00B24AFA">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B24AFA" w:rsidRDefault="00B24AFA" w:rsidP="00B24AFA">
      <w:pPr>
        <w:spacing w:after="0" w:line="240" w:lineRule="auto"/>
        <w:ind w:firstLine="709"/>
        <w:jc w:val="both"/>
        <w:rPr>
          <w:rFonts w:ascii="Times New Roman" w:hAnsi="Times New Roman"/>
          <w:sz w:val="24"/>
          <w:szCs w:val="24"/>
        </w:rPr>
      </w:pPr>
    </w:p>
    <w:p w:rsidR="00B24AFA" w:rsidRDefault="00B24AFA" w:rsidP="00B24AF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____.____.2019</w:t>
      </w:r>
      <w:r w:rsidR="00474EFE">
        <w:rPr>
          <w:rFonts w:ascii="Times New Roman" w:hAnsi="Times New Roman"/>
          <w:sz w:val="24"/>
          <w:szCs w:val="24"/>
        </w:rPr>
        <w:t xml:space="preserve"> №_____, </w:t>
      </w:r>
      <w:r w:rsidRPr="009359AE">
        <w:rPr>
          <w:rFonts w:ascii="Times New Roman" w:hAnsi="Times New Roman"/>
          <w:sz w:val="24"/>
          <w:szCs w:val="24"/>
        </w:rPr>
        <w:t>по лоту №</w:t>
      </w:r>
      <w:r>
        <w:rPr>
          <w:rFonts w:ascii="Times New Roman" w:hAnsi="Times New Roman"/>
          <w:sz w:val="24"/>
          <w:szCs w:val="24"/>
        </w:rPr>
        <w:t xml:space="preserve"> 3</w:t>
      </w:r>
      <w:r w:rsidRPr="009359AE">
        <w:rPr>
          <w:rFonts w:ascii="Times New Roman" w:hAnsi="Times New Roman"/>
          <w:sz w:val="24"/>
          <w:szCs w:val="24"/>
        </w:rPr>
        <w:t>.</w:t>
      </w:r>
    </w:p>
    <w:p w:rsidR="00B24AFA" w:rsidRPr="006246E0" w:rsidRDefault="00B24AFA" w:rsidP="00B24AFA">
      <w:pPr>
        <w:spacing w:after="0" w:line="240" w:lineRule="auto"/>
        <w:ind w:firstLine="709"/>
        <w:jc w:val="both"/>
        <w:rPr>
          <w:rFonts w:ascii="Times New Roman" w:hAnsi="Times New Roman"/>
          <w:sz w:val="24"/>
          <w:szCs w:val="24"/>
        </w:rPr>
      </w:pPr>
    </w:p>
    <w:p w:rsidR="00B24AFA" w:rsidRDefault="00B24AFA" w:rsidP="00B24AF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24AFA" w:rsidRDefault="00B24AFA" w:rsidP="00B24AFA">
      <w:pPr>
        <w:spacing w:after="0" w:line="240" w:lineRule="auto"/>
        <w:ind w:firstLine="720"/>
        <w:jc w:val="both"/>
        <w:rPr>
          <w:rFonts w:ascii="Times New Roman" w:hAnsi="Times New Roman"/>
          <w:sz w:val="24"/>
        </w:rPr>
      </w:pPr>
    </w:p>
    <w:p w:rsidR="00B24AFA" w:rsidRDefault="00B24AFA" w:rsidP="00B24AFA">
      <w:pPr>
        <w:spacing w:after="0" w:line="240" w:lineRule="auto"/>
        <w:ind w:firstLine="720"/>
        <w:jc w:val="both"/>
        <w:rPr>
          <w:rFonts w:ascii="Times New Roman" w:hAnsi="Times New Roman"/>
          <w:sz w:val="24"/>
        </w:rPr>
      </w:pP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24AFA" w:rsidRPr="009359AE" w:rsidRDefault="00B24AFA" w:rsidP="00B24AFA">
      <w:pPr>
        <w:spacing w:after="0" w:line="240" w:lineRule="auto"/>
        <w:jc w:val="both"/>
        <w:rPr>
          <w:rFonts w:ascii="Times New Roman" w:hAnsi="Times New Roman"/>
          <w:b/>
          <w:sz w:val="24"/>
        </w:rPr>
      </w:pP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24AFA" w:rsidRPr="009359AE" w:rsidRDefault="00B24AFA" w:rsidP="00B24AFA">
      <w:pPr>
        <w:spacing w:after="0" w:line="240" w:lineRule="auto"/>
        <w:jc w:val="both"/>
        <w:rPr>
          <w:rFonts w:ascii="Times New Roman" w:hAnsi="Times New Roman"/>
          <w:b/>
          <w:sz w:val="24"/>
        </w:rPr>
      </w:pPr>
    </w:p>
    <w:p w:rsidR="00B24AFA" w:rsidRDefault="00B24AFA" w:rsidP="00B24AF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B24AFA" w:rsidRDefault="00B24AFA"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2C077C" w:rsidRDefault="002C077C" w:rsidP="00833E4B">
      <w:pPr>
        <w:spacing w:after="0" w:line="240" w:lineRule="auto"/>
        <w:ind w:left="6237"/>
        <w:rPr>
          <w:rFonts w:ascii="Times New Roman" w:hAnsi="Times New Roman"/>
        </w:rPr>
      </w:pPr>
    </w:p>
    <w:p w:rsidR="00833E4B" w:rsidRPr="009359AE" w:rsidRDefault="00833E4B" w:rsidP="00833E4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291D8B">
        <w:rPr>
          <w:rFonts w:ascii="Times New Roman" w:hAnsi="Times New Roman"/>
        </w:rPr>
        <w:t>6</w:t>
      </w:r>
    </w:p>
    <w:p w:rsidR="00833E4B" w:rsidRDefault="00833E4B" w:rsidP="00833E4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B24AFA">
        <w:rPr>
          <w:rFonts w:ascii="Times New Roman" w:hAnsi="Times New Roman"/>
          <w:color w:val="000000"/>
        </w:rPr>
        <w:t>95</w:t>
      </w:r>
    </w:p>
    <w:p w:rsidR="00B24AFA" w:rsidRPr="009359AE" w:rsidRDefault="00B24AFA" w:rsidP="00B24AFA">
      <w:pPr>
        <w:spacing w:after="0" w:line="240" w:lineRule="auto"/>
        <w:jc w:val="right"/>
        <w:rPr>
          <w:rFonts w:ascii="Times New Roman" w:hAnsi="Times New Roman"/>
          <w:color w:val="000000"/>
        </w:rPr>
      </w:pPr>
    </w:p>
    <w:p w:rsidR="00B24AFA" w:rsidRPr="005F04E6" w:rsidRDefault="00B24AFA" w:rsidP="00B24AF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24AFA" w:rsidRPr="005F04E6" w:rsidRDefault="00B24AFA" w:rsidP="00B24AF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4</w:t>
      </w:r>
    </w:p>
    <w:p w:rsidR="00B24AFA" w:rsidRPr="005F04E6" w:rsidRDefault="00B24AFA" w:rsidP="00B24AFA">
      <w:pPr>
        <w:spacing w:after="0" w:line="240" w:lineRule="auto"/>
        <w:jc w:val="center"/>
        <w:rPr>
          <w:rFonts w:ascii="Times New Roman" w:hAnsi="Times New Roman"/>
          <w:sz w:val="24"/>
          <w:szCs w:val="24"/>
        </w:rPr>
      </w:pPr>
    </w:p>
    <w:p w:rsidR="00B24AFA" w:rsidRPr="005F04E6" w:rsidRDefault="00B24AFA" w:rsidP="00B24AF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24AFA" w:rsidRPr="005F04E6" w:rsidRDefault="00B24AFA" w:rsidP="00B24AF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B24AFA" w:rsidRPr="005F04E6" w:rsidRDefault="00B24AFA" w:rsidP="00B24AFA">
      <w:pPr>
        <w:spacing w:after="0" w:line="240" w:lineRule="auto"/>
        <w:rPr>
          <w:rFonts w:ascii="Times New Roman" w:hAnsi="Times New Roman"/>
          <w:sz w:val="24"/>
          <w:szCs w:val="24"/>
        </w:rPr>
      </w:pPr>
    </w:p>
    <w:p w:rsidR="00B24AFA" w:rsidRPr="00C93777" w:rsidRDefault="00B24AFA" w:rsidP="00B24AFA">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B24AFA" w:rsidRPr="005F04E6" w:rsidRDefault="00B24AFA" w:rsidP="00B24AF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B24AFA" w:rsidRPr="005F04E6" w:rsidRDefault="00B24AFA" w:rsidP="00B24AF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B24AFA" w:rsidRPr="005F04E6" w:rsidRDefault="00B24AFA" w:rsidP="00B24AF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B24AFA" w:rsidRPr="00FE46F0" w:rsidRDefault="00B24AFA" w:rsidP="00B24AF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B24AFA" w:rsidRPr="005F04E6" w:rsidRDefault="00B24AFA" w:rsidP="00B24AF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B24AFA" w:rsidRPr="00FE46F0" w:rsidRDefault="00B24AFA" w:rsidP="00B24AF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B24AFA" w:rsidRPr="005F04E6" w:rsidRDefault="00B24AFA" w:rsidP="00B24AF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24AFA" w:rsidRPr="00354EEB"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61, 63, 65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общей площадью 132,0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B24AFA" w:rsidRPr="006540BE" w:rsidRDefault="00B24AFA" w:rsidP="00B24AF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24AFA" w:rsidRPr="00354EEB" w:rsidRDefault="00B24AFA" w:rsidP="00B24AF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B24AFA" w:rsidRPr="005F04E6" w:rsidRDefault="00B24AFA" w:rsidP="00B24AF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24AFA" w:rsidRPr="001E744F"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B24AFA" w:rsidRPr="008A6B14" w:rsidRDefault="00B24AFA" w:rsidP="00B24AF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B24AFA" w:rsidRPr="00037E26" w:rsidRDefault="00B24AFA" w:rsidP="00B24AF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2019 года на 5 (пять) лет.</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9 </w:t>
      </w:r>
      <w:r w:rsidRPr="005F04E6">
        <w:rPr>
          <w:rFonts w:ascii="Times New Roman" w:hAnsi="Times New Roman"/>
          <w:sz w:val="24"/>
          <w:szCs w:val="24"/>
        </w:rPr>
        <w:t>г. №____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24AFA" w:rsidRPr="000729E0" w:rsidRDefault="00B24AFA" w:rsidP="00B24AF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24AFA" w:rsidRPr="000729E0" w:rsidRDefault="00B24AFA" w:rsidP="00B24AF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24AFA" w:rsidRPr="000729E0" w:rsidRDefault="00B24AFA" w:rsidP="00B24AF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B24AFA"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24AFA" w:rsidRPr="005F04E6" w:rsidRDefault="00B24AFA" w:rsidP="00B24AF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24AFA" w:rsidRDefault="00B24AFA" w:rsidP="00B24AF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24AFA" w:rsidRPr="00AB26E3"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24AFA" w:rsidRPr="00AB26E3" w:rsidRDefault="00B24AFA" w:rsidP="00B24AFA">
      <w:pPr>
        <w:spacing w:after="0" w:line="240" w:lineRule="auto"/>
        <w:ind w:firstLine="709"/>
        <w:jc w:val="both"/>
        <w:rPr>
          <w:rFonts w:ascii="Times New Roman" w:hAnsi="Times New Roman"/>
          <w:sz w:val="24"/>
          <w:szCs w:val="24"/>
        </w:rPr>
      </w:pPr>
    </w:p>
    <w:p w:rsidR="00B24AFA" w:rsidRPr="00AB26E3" w:rsidRDefault="00B24AFA" w:rsidP="00B24AF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24AFA" w:rsidRPr="00B24222" w:rsidRDefault="00B24AFA" w:rsidP="00B24AF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24AFA"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B24222">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24AFA" w:rsidRPr="00B24222" w:rsidRDefault="00B24AFA" w:rsidP="00B24AF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24AFA" w:rsidRDefault="00B24AFA" w:rsidP="00B24AF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24AFA" w:rsidRPr="00E6224A" w:rsidRDefault="00B24AFA" w:rsidP="00B24AFA">
      <w:pPr>
        <w:spacing w:after="0" w:line="240" w:lineRule="auto"/>
        <w:jc w:val="center"/>
        <w:outlineLvl w:val="0"/>
        <w:rPr>
          <w:rFonts w:ascii="Times New Roman" w:hAnsi="Times New Roman"/>
          <w:sz w:val="24"/>
          <w:szCs w:val="24"/>
        </w:rPr>
      </w:pPr>
    </w:p>
    <w:p w:rsidR="00B24AFA" w:rsidRPr="002927A8" w:rsidRDefault="00B24AFA" w:rsidP="00B24AF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24AFA" w:rsidRPr="007D032A" w:rsidRDefault="00B24AFA" w:rsidP="00B24AF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24AFA" w:rsidRPr="007D032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24AFA" w:rsidRPr="007D032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24AFA" w:rsidRDefault="00B24AFA" w:rsidP="00B24AF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B24AFA" w:rsidRPr="007D032A" w:rsidRDefault="00B24AFA" w:rsidP="00B24AFA">
      <w:pPr>
        <w:spacing w:after="0" w:line="240" w:lineRule="auto"/>
        <w:ind w:firstLine="284"/>
        <w:jc w:val="both"/>
        <w:rPr>
          <w:rFonts w:ascii="Times New Roman" w:hAnsi="Times New Roman"/>
          <w:sz w:val="24"/>
          <w:szCs w:val="24"/>
        </w:rPr>
      </w:pPr>
    </w:p>
    <w:p w:rsidR="00B24AFA" w:rsidRPr="002927A8" w:rsidRDefault="00B24AFA" w:rsidP="00B24AF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24AFA" w:rsidRPr="002927A8" w:rsidRDefault="00B24AFA" w:rsidP="00B24AF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 Договор может быть расторгнут до истечения срока действия договора в судебном порядке в следующих случаях:</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24AFA" w:rsidRPr="00A83FEA" w:rsidRDefault="00B24AFA" w:rsidP="00B24AF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24AFA" w:rsidRPr="00B8672C"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24AFA" w:rsidRPr="00B8672C" w:rsidRDefault="00B24AFA" w:rsidP="00B24AF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24AFA" w:rsidRPr="00AB26E3" w:rsidRDefault="00B24AFA" w:rsidP="00B24AFA">
      <w:pPr>
        <w:spacing w:after="0" w:line="240" w:lineRule="auto"/>
        <w:ind w:firstLine="709"/>
        <w:jc w:val="both"/>
        <w:rPr>
          <w:rFonts w:ascii="Times New Roman" w:hAnsi="Times New Roman"/>
          <w:sz w:val="24"/>
          <w:szCs w:val="24"/>
        </w:rPr>
      </w:pPr>
    </w:p>
    <w:p w:rsidR="00B24AFA" w:rsidRPr="00AB26E3" w:rsidRDefault="00B24AFA" w:rsidP="00B24AF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24AFA" w:rsidRPr="00AB26E3" w:rsidRDefault="00B24AFA" w:rsidP="00B24AFA">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24AFA" w:rsidRPr="005F04E6" w:rsidRDefault="00B24AFA" w:rsidP="00B24AF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4AFA" w:rsidRPr="002072DD" w:rsidRDefault="00B24AFA" w:rsidP="00B24AF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2072DD">
        <w:rPr>
          <w:rFonts w:ascii="Times New Roman" w:hAnsi="Times New Roman"/>
          <w:sz w:val="24"/>
          <w:szCs w:val="24"/>
        </w:rPr>
        <w:t xml:space="preserve"> составляет </w:t>
      </w:r>
      <w:r>
        <w:rPr>
          <w:rFonts w:ascii="Times New Roman" w:hAnsi="Times New Roman"/>
          <w:sz w:val="24"/>
          <w:szCs w:val="24"/>
        </w:rPr>
        <w:t>31 248 000,00</w:t>
      </w:r>
      <w:r w:rsidRPr="002072DD">
        <w:rPr>
          <w:rFonts w:ascii="Times New Roman" w:hAnsi="Times New Roman"/>
          <w:sz w:val="24"/>
          <w:szCs w:val="24"/>
        </w:rPr>
        <w:t xml:space="preserve"> руб.</w:t>
      </w:r>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24AFA" w:rsidRDefault="00B24AFA" w:rsidP="00B24AF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24AFA" w:rsidRPr="005F04E6" w:rsidRDefault="00B24AFA" w:rsidP="00B24AFA">
      <w:pPr>
        <w:spacing w:after="0" w:line="240" w:lineRule="auto"/>
        <w:ind w:firstLine="284"/>
        <w:rPr>
          <w:rFonts w:ascii="Times New Roman" w:hAnsi="Times New Roman"/>
          <w:sz w:val="24"/>
          <w:szCs w:val="24"/>
        </w:rPr>
      </w:pPr>
    </w:p>
    <w:p w:rsidR="00B24AFA" w:rsidRDefault="00B24AFA" w:rsidP="00B24AF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24AFA" w:rsidRPr="00F17C30" w:rsidRDefault="00B24AFA" w:rsidP="00B24AFA">
      <w:pPr>
        <w:spacing w:after="0" w:line="240" w:lineRule="auto"/>
        <w:ind w:firstLine="426"/>
        <w:jc w:val="center"/>
        <w:outlineLvl w:val="0"/>
        <w:rPr>
          <w:rFonts w:ascii="Times New Roman" w:hAnsi="Times New Roman"/>
          <w:sz w:val="24"/>
          <w:szCs w:val="24"/>
        </w:rPr>
      </w:pP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24AFA" w:rsidRPr="006B6871" w:rsidRDefault="00B24AFA" w:rsidP="00B24AF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24AFA" w:rsidRPr="006B6871" w:rsidRDefault="00B24AFA" w:rsidP="00B24AF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24AFA" w:rsidRPr="004D1C8B" w:rsidRDefault="00B24AFA" w:rsidP="00B24AF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24AFA" w:rsidRPr="00584FFF" w:rsidRDefault="00B24AFA" w:rsidP="00B24AF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_________________Н.В. Дедова</w:t>
      </w:r>
    </w:p>
    <w:p w:rsidR="00B24AFA" w:rsidRPr="00495D0B" w:rsidRDefault="00B24AFA" w:rsidP="00B24AF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B24AFA" w:rsidRPr="005F04E6" w:rsidRDefault="00B24AFA" w:rsidP="00B24AFA">
      <w:pPr>
        <w:spacing w:after="0" w:line="240" w:lineRule="auto"/>
        <w:ind w:firstLine="284"/>
        <w:jc w:val="both"/>
        <w:rPr>
          <w:rFonts w:ascii="Times New Roman" w:hAnsi="Times New Roman"/>
          <w:sz w:val="24"/>
          <w:szCs w:val="24"/>
        </w:rPr>
      </w:pPr>
    </w:p>
    <w:p w:rsidR="00B24AFA" w:rsidRPr="005F04E6" w:rsidRDefault="00B24AFA" w:rsidP="00B24AF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24AFA" w:rsidRPr="00FE46F0"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24AFA" w:rsidRPr="0010796E" w:rsidRDefault="00B24AFA" w:rsidP="00B24AF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24AFA"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24AFA" w:rsidRPr="00036D9D" w:rsidRDefault="00B24AFA" w:rsidP="00B24AF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24AFA" w:rsidRDefault="00B24AFA" w:rsidP="00B24AF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24AFA"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24AFA" w:rsidRPr="006B6871" w:rsidRDefault="00B24AFA" w:rsidP="00B24AF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24AFA" w:rsidRPr="005F04E6" w:rsidRDefault="00B24AFA" w:rsidP="00B24AF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24AFA" w:rsidRPr="00FE46F0" w:rsidRDefault="00B24AFA" w:rsidP="00B24AF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24AFA" w:rsidRDefault="00B24AFA" w:rsidP="00B24AFA">
      <w:pPr>
        <w:spacing w:after="0" w:line="240" w:lineRule="auto"/>
        <w:ind w:left="5387"/>
        <w:rPr>
          <w:rFonts w:ascii="Times New Roman" w:hAnsi="Times New Roman"/>
        </w:rPr>
      </w:pPr>
      <w:r w:rsidRPr="009359AE">
        <w:rPr>
          <w:rFonts w:ascii="Times New Roman" w:hAnsi="Times New Roman"/>
        </w:rPr>
        <w:br w:type="page"/>
      </w:r>
    </w:p>
    <w:p w:rsidR="00B24AFA" w:rsidRPr="00B93B96" w:rsidRDefault="00B24AFA" w:rsidP="00B24AF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B24AFA" w:rsidRDefault="00B24AFA" w:rsidP="00B24AF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____.____.2019</w:t>
      </w:r>
    </w:p>
    <w:p w:rsidR="00B24AFA" w:rsidRDefault="00B24AFA" w:rsidP="00B24AFA">
      <w:pPr>
        <w:tabs>
          <w:tab w:val="left" w:pos="3105"/>
          <w:tab w:val="center" w:pos="5102"/>
        </w:tabs>
        <w:spacing w:after="0"/>
        <w:jc w:val="center"/>
        <w:rPr>
          <w:rFonts w:ascii="Times New Roman" w:hAnsi="Times New Roman"/>
          <w:b/>
          <w:sz w:val="24"/>
          <w:szCs w:val="24"/>
        </w:rPr>
      </w:pPr>
    </w:p>
    <w:p w:rsidR="00B24AFA" w:rsidRPr="00C25DCF" w:rsidRDefault="00B24AFA" w:rsidP="00B24AF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B24AFA" w:rsidRPr="00C25DCF" w:rsidRDefault="00B24AFA" w:rsidP="00B24AFA">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B24AFA" w:rsidRPr="00C25DCF" w:rsidRDefault="00B24AFA" w:rsidP="00B24AFA">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B24AFA" w:rsidRPr="00C25DCF" w:rsidRDefault="00B24AFA" w:rsidP="00B24AFA">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B24AFA" w:rsidRDefault="00B24AFA" w:rsidP="00B24AFA">
      <w:pPr>
        <w:framePr w:wrap="none" w:vAnchor="page" w:hAnchor="page" w:x="30" w:y="53"/>
        <w:rPr>
          <w:sz w:val="0"/>
          <w:szCs w:val="0"/>
        </w:rPr>
      </w:pPr>
    </w:p>
    <w:p w:rsidR="00B24AFA" w:rsidRDefault="00B24AFA" w:rsidP="00B24AFA">
      <w:pPr>
        <w:framePr w:wrap="none" w:vAnchor="page" w:hAnchor="page" w:x="2341" w:y="3423"/>
        <w:rPr>
          <w:sz w:val="0"/>
          <w:szCs w:val="0"/>
        </w:rPr>
      </w:pPr>
    </w:p>
    <w:p w:rsidR="00B24AFA" w:rsidRDefault="00D343C3" w:rsidP="00B24AFA">
      <w:pPr>
        <w:rPr>
          <w:b/>
          <w:sz w:val="24"/>
          <w:szCs w:val="24"/>
          <w:u w:val="single"/>
        </w:rPr>
      </w:pPr>
      <w:r>
        <w:rPr>
          <w:b/>
          <w:noProof/>
          <w:sz w:val="24"/>
          <w:szCs w:val="24"/>
          <w:u w:val="single"/>
        </w:rPr>
        <w:pict>
          <v:shape id="_x0000_s2151" type="#_x0000_t32" style="position:absolute;margin-left:126.3pt;margin-top:142.3pt;width:13.25pt;height:13.4pt;flip:x;z-index:252178432" o:connectortype="straight"/>
        </w:pict>
      </w:r>
      <w:r>
        <w:rPr>
          <w:b/>
          <w:noProof/>
          <w:sz w:val="24"/>
          <w:szCs w:val="24"/>
          <w:u w:val="single"/>
        </w:rPr>
        <w:pict>
          <v:shape id="_x0000_s2150" type="#_x0000_t32" style="position:absolute;margin-left:110pt;margin-top:126.75pt;width:29.55pt;height:28.95pt;flip:x;z-index:252177408" o:connectortype="straight"/>
        </w:pict>
      </w:r>
      <w:r>
        <w:rPr>
          <w:b/>
          <w:noProof/>
          <w:sz w:val="24"/>
          <w:szCs w:val="24"/>
          <w:u w:val="single"/>
        </w:rPr>
        <w:pict>
          <v:shape id="_x0000_s2149" type="#_x0000_t32" style="position:absolute;margin-left:100.2pt;margin-top:111.5pt;width:39.35pt;height:37.25pt;flip:x;z-index:252176384" o:connectortype="straight"/>
        </w:pict>
      </w:r>
      <w:r>
        <w:rPr>
          <w:b/>
          <w:noProof/>
          <w:sz w:val="24"/>
          <w:szCs w:val="24"/>
          <w:u w:val="single"/>
        </w:rPr>
        <w:pict>
          <v:shape id="_x0000_s2148" type="#_x0000_t32" style="position:absolute;margin-left:147.85pt;margin-top:67.4pt;width:17.6pt;height:17.1pt;flip:x;z-index:252175360" o:connectortype="straight"/>
        </w:pict>
      </w:r>
      <w:r>
        <w:rPr>
          <w:b/>
          <w:noProof/>
          <w:sz w:val="24"/>
          <w:szCs w:val="24"/>
          <w:u w:val="single"/>
        </w:rPr>
        <w:pict>
          <v:shape id="_x0000_s2147" type="#_x0000_t32" style="position:absolute;margin-left:97.3pt;margin-top:92.45pt;width:42.25pt;height:41.95pt;flip:x;z-index:252174336" o:connectortype="straight"/>
        </w:pict>
      </w:r>
      <w:r>
        <w:rPr>
          <w:b/>
          <w:noProof/>
          <w:sz w:val="24"/>
          <w:szCs w:val="24"/>
          <w:u w:val="single"/>
        </w:rPr>
        <w:pict>
          <v:shape id="_x0000_s2146" type="#_x0000_t32" style="position:absolute;margin-left:102.05pt;margin-top:58.75pt;width:56.5pt;height:57.25pt;flip:x;z-index:252173312" o:connectortype="straight"/>
        </w:pict>
      </w:r>
      <w:r>
        <w:rPr>
          <w:b/>
          <w:noProof/>
          <w:sz w:val="24"/>
          <w:szCs w:val="24"/>
          <w:u w:val="single"/>
        </w:rPr>
        <w:pict>
          <v:shape id="_x0000_s2140" type="#_x0000_t32" style="position:absolute;margin-left:100.2pt;margin-top:56.85pt;width:45.8pt;height:45pt;flip:x;z-index:252167168" o:connectortype="straight"/>
        </w:pict>
      </w:r>
      <w:r>
        <w:rPr>
          <w:b/>
          <w:noProof/>
          <w:sz w:val="24"/>
          <w:szCs w:val="24"/>
          <w:u w:val="single"/>
        </w:rPr>
        <w:pict>
          <v:shape id="_x0000_s2145" type="#_x0000_t32" style="position:absolute;margin-left:102.05pt;margin-top:58.75pt;width:25.95pt;height:25.75pt;flip:x;z-index:252172288" o:connectortype="straight"/>
        </w:pict>
      </w:r>
      <w:r>
        <w:rPr>
          <w:b/>
          <w:noProof/>
          <w:sz w:val="24"/>
          <w:szCs w:val="24"/>
          <w:u w:val="single"/>
        </w:rPr>
        <w:pict>
          <v:shape id="_x0000_s2144" type="#_x0000_t32" style="position:absolute;margin-left:100.2pt;margin-top:50.4pt;width:19.75pt;height:20.6pt;flip:x;z-index:252171264" o:connectortype="straight"/>
        </w:pict>
      </w:r>
      <w:r>
        <w:rPr>
          <w:b/>
          <w:noProof/>
          <w:sz w:val="24"/>
          <w:szCs w:val="24"/>
          <w:u w:val="single"/>
        </w:rPr>
        <w:pict>
          <v:shape id="_x0000_s2143" type="#_x0000_t32" style="position:absolute;margin-left:100.2pt;margin-top:39.5pt;width:17.75pt;height:17.35pt;flip:x;z-index:252170240" o:connectortype="straight"/>
        </w:pict>
      </w:r>
      <w:r>
        <w:rPr>
          <w:b/>
          <w:noProof/>
          <w:sz w:val="24"/>
          <w:szCs w:val="24"/>
          <w:u w:val="single"/>
        </w:rPr>
        <w:pict>
          <v:shape id="_x0000_s2142" type="#_x0000_t32" style="position:absolute;margin-left:97.3pt;margin-top:23.65pt;width:20.65pt;height:20.3pt;flip:x;z-index:252169216" o:connectortype="straight"/>
        </w:pict>
      </w:r>
      <w:r>
        <w:rPr>
          <w:b/>
          <w:noProof/>
          <w:sz w:val="24"/>
          <w:szCs w:val="24"/>
          <w:u w:val="single"/>
        </w:rPr>
        <w:pict>
          <v:shape id="_x0000_s2141" type="#_x0000_t32" style="position:absolute;margin-left:97.3pt;margin-top:11.85pt;width:17.15pt;height:16.85pt;flip:x;z-index:252168192" o:connectortype="straight"/>
        </w:pict>
      </w:r>
      <w:r>
        <w:rPr>
          <w:b/>
          <w:noProof/>
          <w:sz w:val="24"/>
          <w:szCs w:val="24"/>
          <w:u w:val="single"/>
        </w:rPr>
        <w:pict>
          <v:shape id="_x0000_s2137" type="#_x0000_t32" style="position:absolute;margin-left:189.5pt;margin-top:145.9pt;width:8.75pt;height:15.5pt;flip:x;z-index:252164096" o:connectortype="straight"/>
        </w:pict>
      </w:r>
      <w:r>
        <w:rPr>
          <w:b/>
          <w:noProof/>
          <w:sz w:val="24"/>
          <w:szCs w:val="24"/>
          <w:u w:val="single"/>
        </w:rPr>
        <w:pict>
          <v:shape id="_x0000_s2139" type="#_x0000_t32" style="position:absolute;margin-left:182.25pt;margin-top:145.9pt;width:9.8pt;height:15.5pt;flip:x;z-index:252166144" o:connectortype="straight"/>
        </w:pict>
      </w:r>
      <w:r>
        <w:rPr>
          <w:b/>
          <w:noProof/>
          <w:sz w:val="24"/>
          <w:szCs w:val="24"/>
          <w:u w:val="single"/>
        </w:rPr>
        <w:pict>
          <v:shape id="_x0000_s2136" type="#_x0000_t32" style="position:absolute;margin-left:179.3pt;margin-top:145.9pt;width:5.85pt;height:9.8pt;flip:x;z-index:252163072" o:connectortype="straight"/>
        </w:pict>
      </w:r>
      <w:r>
        <w:rPr>
          <w:b/>
          <w:noProof/>
          <w:sz w:val="24"/>
          <w:szCs w:val="24"/>
          <w:u w:val="single"/>
        </w:rPr>
        <w:pict>
          <v:shape id="_x0000_s2138" type="#_x0000_t32" style="position:absolute;margin-left:315.2pt;margin-top:64pt;width:18.5pt;height:0;z-index:252165120" o:connectortype="straight"/>
        </w:pict>
      </w:r>
      <w:r w:rsidR="00B24AFA">
        <w:rPr>
          <w:b/>
          <w:noProof/>
          <w:sz w:val="24"/>
          <w:szCs w:val="24"/>
          <w:u w:val="single"/>
        </w:rPr>
        <w:drawing>
          <wp:inline distT="0" distB="0" distL="0" distR="0">
            <wp:extent cx="6286500" cy="4781550"/>
            <wp:effectExtent l="0" t="0" r="0" b="0"/>
            <wp:docPr id="5"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B24AFA" w:rsidRPr="00B93B96" w:rsidRDefault="00B24AFA" w:rsidP="00B24AFA">
      <w:pPr>
        <w:spacing w:after="0" w:line="240" w:lineRule="auto"/>
        <w:ind w:left="4956"/>
        <w:jc w:val="both"/>
        <w:rPr>
          <w:rFonts w:ascii="Times New Roman" w:hAnsi="Times New Roman"/>
        </w:rPr>
      </w:pPr>
    </w:p>
    <w:p w:rsidR="00B24AFA" w:rsidRDefault="00B24AFA" w:rsidP="00B24AFA">
      <w:pPr>
        <w:framePr w:wrap="none" w:vAnchor="page" w:hAnchor="page" w:x="2500" w:y="3505"/>
        <w:rPr>
          <w:sz w:val="0"/>
          <w:szCs w:val="0"/>
        </w:rPr>
      </w:pPr>
    </w:p>
    <w:p w:rsidR="00B24AFA" w:rsidRPr="00180DF7" w:rsidRDefault="00D343C3" w:rsidP="00B24AFA">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135" type="#_x0000_t32" style="position:absolute;left:0;text-align:left;margin-left:146pt;margin-top:153pt;width:1.85pt;height:0;z-index:252162048" o:connectortype="straight"/>
        </w:pict>
      </w:r>
      <w:r w:rsidRPr="00D343C3">
        <w:rPr>
          <w:rFonts w:ascii="Times New Roman" w:hAnsi="Times New Roman"/>
          <w:noProof/>
          <w:sz w:val="20"/>
          <w:szCs w:val="20"/>
        </w:rPr>
        <w:pict>
          <v:shape id="_x0000_s2133" type="#_x0000_t32" style="position:absolute;left:0;text-align:left;margin-left:32pt;margin-top:2.05pt;width:10.05pt;height:13.35pt;flip:x;z-index:252160000" o:connectortype="straight"/>
        </w:pict>
      </w:r>
      <w:r w:rsidRPr="00D343C3">
        <w:rPr>
          <w:rFonts w:ascii="Times New Roman" w:hAnsi="Times New Roman"/>
          <w:noProof/>
          <w:sz w:val="20"/>
          <w:szCs w:val="20"/>
        </w:rPr>
        <w:pict>
          <v:shape id="_x0000_s2132" type="#_x0000_t32" style="position:absolute;left:0;text-align:left;margin-left:22pt;margin-top:2.05pt;width:10pt;height:13.35pt;flip:x;z-index:252158976" o:connectortype="straight"/>
        </w:pict>
      </w:r>
      <w:r w:rsidRPr="00D343C3">
        <w:rPr>
          <w:rFonts w:ascii="Times New Roman" w:hAnsi="Times New Roman"/>
          <w:noProof/>
          <w:sz w:val="20"/>
          <w:szCs w:val="20"/>
        </w:rPr>
        <w:pict>
          <v:shape id="_x0000_s2131" type="#_x0000_t32" style="position:absolute;left:0;text-align:left;margin-left:11.35pt;margin-top:2.05pt;width:10.65pt;height:13.35pt;flip:x;z-index:252157952" o:connectortype="straight"/>
        </w:pict>
      </w:r>
      <w:r w:rsidRPr="00D343C3">
        <w:rPr>
          <w:rFonts w:ascii="Times New Roman" w:hAnsi="Times New Roman"/>
          <w:noProof/>
          <w:sz w:val="20"/>
          <w:szCs w:val="20"/>
        </w:rPr>
        <w:pict>
          <v:shape id="_x0000_s2134" type="#_x0000_t32" style="position:absolute;left:0;text-align:left;margin-left:44.6pt;margin-top:2.05pt;width:9.4pt;height:13.35pt;flip:x;z-index:252161024" o:connectortype="straight"/>
        </w:pict>
      </w:r>
      <w:r w:rsidRPr="00D343C3">
        <w:rPr>
          <w:rFonts w:ascii="Times New Roman" w:hAnsi="Times New Roman"/>
          <w:noProof/>
          <w:sz w:val="20"/>
          <w:szCs w:val="20"/>
        </w:rPr>
        <w:pict>
          <v:shape id="_x0000_s2130" type="#_x0000_t32" style="position:absolute;left:0;text-align:left;margin-left:0;margin-top:2.05pt;width:11.35pt;height:13.35pt;flip:x;z-index:252156928" o:connectortype="straight"/>
        </w:pict>
      </w:r>
      <w:r w:rsidRPr="00D343C3">
        <w:rPr>
          <w:rFonts w:ascii="Times New Roman" w:hAnsi="Times New Roman"/>
          <w:noProof/>
          <w:sz w:val="20"/>
          <w:szCs w:val="20"/>
        </w:rPr>
        <w:pict>
          <v:rect id="_x0000_s2129" style="position:absolute;left:0;text-align:left;margin-left:0;margin-top:2.05pt;width:54pt;height:13.35pt;z-index:252155904"/>
        </w:pict>
      </w:r>
      <w:r w:rsidR="00B24AFA" w:rsidRPr="00180DF7">
        <w:rPr>
          <w:rFonts w:ascii="Times New Roman" w:hAnsi="Times New Roman"/>
          <w:sz w:val="20"/>
          <w:szCs w:val="20"/>
        </w:rPr>
        <w:t xml:space="preserve"> </w:t>
      </w:r>
      <w:r w:rsidR="00B24AFA" w:rsidRPr="00180DF7">
        <w:rPr>
          <w:rFonts w:ascii="Times New Roman" w:hAnsi="Times New Roman"/>
          <w:sz w:val="24"/>
          <w:szCs w:val="24"/>
        </w:rPr>
        <w:t xml:space="preserve">- арендуемый объект </w:t>
      </w:r>
      <w:r w:rsidR="00B24AFA" w:rsidRPr="00180DF7">
        <w:rPr>
          <w:rFonts w:ascii="Times New Roman" w:hAnsi="Times New Roman"/>
          <w:sz w:val="24"/>
          <w:szCs w:val="24"/>
        </w:rPr>
        <w:tab/>
      </w:r>
      <w:r w:rsidR="00B24AFA" w:rsidRPr="00180DF7">
        <w:rPr>
          <w:rFonts w:ascii="Times New Roman" w:hAnsi="Times New Roman"/>
          <w:sz w:val="24"/>
          <w:szCs w:val="24"/>
        </w:rPr>
        <w:tab/>
      </w:r>
      <w:r w:rsidR="00B24AFA" w:rsidRPr="00180DF7">
        <w:rPr>
          <w:rFonts w:ascii="Times New Roman" w:hAnsi="Times New Roman"/>
          <w:sz w:val="24"/>
          <w:szCs w:val="24"/>
        </w:rPr>
        <w:tab/>
      </w:r>
      <w:r w:rsidR="00B24AFA" w:rsidRPr="00180DF7">
        <w:rPr>
          <w:rFonts w:ascii="Times New Roman" w:hAnsi="Times New Roman"/>
          <w:sz w:val="24"/>
          <w:szCs w:val="24"/>
        </w:rPr>
        <w:tab/>
      </w:r>
    </w:p>
    <w:p w:rsidR="00B24AFA" w:rsidRPr="00F005DE" w:rsidRDefault="00B24AFA" w:rsidP="00B24AFA">
      <w:pPr>
        <w:spacing w:after="0" w:line="240" w:lineRule="auto"/>
        <w:ind w:right="-143"/>
        <w:rPr>
          <w:rFonts w:ascii="Times New Roman" w:hAnsi="Times New Roman"/>
          <w:sz w:val="24"/>
          <w:szCs w:val="24"/>
        </w:rPr>
      </w:pPr>
    </w:p>
    <w:p w:rsidR="00B24AFA" w:rsidRPr="00821B0B" w:rsidRDefault="00B24AFA" w:rsidP="00B24AF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B24AFA" w:rsidRPr="00821B0B" w:rsidRDefault="00B24AFA" w:rsidP="00B24AF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B24AFA" w:rsidRPr="003A4DA4" w:rsidRDefault="00B24AFA" w:rsidP="00B24AFA">
      <w:pPr>
        <w:spacing w:after="0" w:line="240" w:lineRule="auto"/>
        <w:jc w:val="both"/>
        <w:rPr>
          <w:rFonts w:ascii="Times New Roman" w:hAnsi="Times New Roman"/>
        </w:rPr>
      </w:pPr>
    </w:p>
    <w:p w:rsidR="00B24AFA" w:rsidRDefault="00B24AFA" w:rsidP="00B24AFA">
      <w:pPr>
        <w:spacing w:after="0" w:line="240" w:lineRule="auto"/>
        <w:jc w:val="both"/>
        <w:rPr>
          <w:rFonts w:ascii="Times New Roman" w:hAnsi="Times New Roman"/>
        </w:rPr>
      </w:pPr>
      <w:r w:rsidRPr="003A4DA4">
        <w:rPr>
          <w:rFonts w:ascii="Times New Roman" w:hAnsi="Times New Roman"/>
        </w:rPr>
        <w:t>АРЕНДАТОР:</w:t>
      </w:r>
    </w:p>
    <w:p w:rsidR="00B24AFA" w:rsidRPr="009359AE" w:rsidRDefault="00B24AFA" w:rsidP="00B24AFA">
      <w:pPr>
        <w:spacing w:after="0" w:line="240" w:lineRule="auto"/>
        <w:jc w:val="both"/>
        <w:rPr>
          <w:rFonts w:ascii="Times New Roman" w:hAnsi="Times New Roman"/>
        </w:rPr>
      </w:pPr>
      <w:r w:rsidRPr="009359AE">
        <w:rPr>
          <w:rFonts w:ascii="Times New Roman" w:hAnsi="Times New Roman"/>
        </w:rPr>
        <w:t xml:space="preserve"> ------------------------------------------------------------------------    ------------------------------------------</w:t>
      </w:r>
    </w:p>
    <w:p w:rsidR="00B24AFA" w:rsidRPr="009359AE" w:rsidRDefault="00B24AFA" w:rsidP="00B24AF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B24AFA" w:rsidRPr="009359AE" w:rsidRDefault="00B24AFA" w:rsidP="00B24AF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B24AFA" w:rsidRPr="009359AE" w:rsidRDefault="00B24AFA" w:rsidP="00B24AF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B24AFA" w:rsidRPr="009359AE" w:rsidRDefault="00B24AFA" w:rsidP="00B24AF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24AFA" w:rsidRPr="009359AE" w:rsidRDefault="00B24AFA" w:rsidP="00B24AFA">
      <w:pPr>
        <w:spacing w:after="0" w:line="240" w:lineRule="auto"/>
        <w:jc w:val="both"/>
        <w:rPr>
          <w:rFonts w:ascii="Times New Roman" w:hAnsi="Times New Roman"/>
        </w:rPr>
      </w:pPr>
    </w:p>
    <w:p w:rsidR="00B24AFA" w:rsidRDefault="00B24AFA" w:rsidP="00B24AFA">
      <w:pPr>
        <w:spacing w:after="0" w:line="240" w:lineRule="auto"/>
        <w:rPr>
          <w:rFonts w:ascii="Times New Roman" w:hAnsi="Times New Roman"/>
        </w:rPr>
      </w:pPr>
      <w:r>
        <w:rPr>
          <w:rFonts w:ascii="Times New Roman" w:hAnsi="Times New Roman"/>
        </w:rPr>
        <w:br w:type="page"/>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B24AFA" w:rsidRPr="009359AE" w:rsidRDefault="00B24AFA" w:rsidP="00B24AF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B24AFA" w:rsidRPr="009359AE" w:rsidRDefault="00B24AFA" w:rsidP="00B24AF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9</w:t>
      </w:r>
      <w:r w:rsidRPr="009359AE">
        <w:rPr>
          <w:rFonts w:ascii="Times New Roman" w:hAnsi="Times New Roman"/>
          <w:b/>
          <w:sz w:val="24"/>
          <w:szCs w:val="24"/>
        </w:rPr>
        <w:t xml:space="preserve"> г.</w:t>
      </w:r>
    </w:p>
    <w:p w:rsidR="00B24AFA" w:rsidRPr="009359AE" w:rsidRDefault="00B24AFA" w:rsidP="00B24AFA">
      <w:pPr>
        <w:pStyle w:val="a3"/>
        <w:spacing w:before="0" w:after="0"/>
        <w:rPr>
          <w:rFonts w:ascii="Times New Roman" w:hAnsi="Times New Roman"/>
        </w:rPr>
      </w:pP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А К Т</w:t>
      </w: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B24AFA" w:rsidRPr="00B86CB6" w:rsidRDefault="00B24AFA" w:rsidP="00B24AF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Pr>
          <w:rFonts w:ascii="Times New Roman" w:hAnsi="Times New Roman"/>
          <w:b/>
          <w:szCs w:val="24"/>
        </w:rPr>
        <w:t>9</w:t>
      </w:r>
      <w:r w:rsidRPr="00B86CB6">
        <w:rPr>
          <w:rFonts w:ascii="Times New Roman" w:hAnsi="Times New Roman"/>
          <w:b/>
          <w:szCs w:val="24"/>
        </w:rPr>
        <w:t xml:space="preserve"> г.</w:t>
      </w:r>
    </w:p>
    <w:p w:rsidR="00B24AFA" w:rsidRDefault="00B24AFA" w:rsidP="00B24AFA">
      <w:pPr>
        <w:spacing w:after="0" w:line="240" w:lineRule="auto"/>
        <w:jc w:val="center"/>
        <w:rPr>
          <w:rFonts w:ascii="Times New Roman" w:hAnsi="Times New Roman"/>
          <w:b/>
          <w:sz w:val="24"/>
        </w:rPr>
      </w:pPr>
    </w:p>
    <w:p w:rsidR="00B24AFA" w:rsidRPr="00B86CB6" w:rsidRDefault="00B24AFA" w:rsidP="00B24AFA">
      <w:pPr>
        <w:spacing w:after="0" w:line="240" w:lineRule="auto"/>
        <w:jc w:val="center"/>
        <w:rPr>
          <w:rFonts w:ascii="Times New Roman" w:hAnsi="Times New Roman"/>
          <w:b/>
          <w:sz w:val="24"/>
        </w:rPr>
      </w:pPr>
    </w:p>
    <w:p w:rsidR="00B24AFA" w:rsidRPr="00B86CB6" w:rsidRDefault="00B24AFA" w:rsidP="00B24AF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«___»__________201</w:t>
      </w:r>
      <w:r>
        <w:rPr>
          <w:rFonts w:ascii="Times New Roman" w:hAnsi="Times New Roman"/>
          <w:b/>
          <w:sz w:val="24"/>
        </w:rPr>
        <w:t>9</w:t>
      </w:r>
      <w:r w:rsidRPr="00B86CB6">
        <w:rPr>
          <w:rFonts w:ascii="Times New Roman" w:hAnsi="Times New Roman"/>
          <w:b/>
          <w:sz w:val="24"/>
        </w:rPr>
        <w:t xml:space="preserve"> г.</w:t>
      </w:r>
    </w:p>
    <w:p w:rsidR="00B24AFA" w:rsidRPr="00B86CB6" w:rsidRDefault="00B24AFA" w:rsidP="00B24AF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B24AFA" w:rsidRPr="009359AE" w:rsidRDefault="00B24AFA" w:rsidP="00B24AFA">
      <w:pPr>
        <w:spacing w:after="0" w:line="240" w:lineRule="auto"/>
        <w:ind w:firstLine="360"/>
        <w:jc w:val="both"/>
        <w:rPr>
          <w:rFonts w:ascii="Times New Roman" w:hAnsi="Times New Roman"/>
          <w:b/>
          <w:sz w:val="24"/>
        </w:rPr>
      </w:pPr>
    </w:p>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008162B8">
        <w:rPr>
          <w:rFonts w:ascii="Times New Roman" w:hAnsi="Times New Roman"/>
          <w:sz w:val="24"/>
          <w:szCs w:val="24"/>
        </w:rPr>
        <w:t>комнаты 61, 63, 65</w:t>
      </w:r>
      <w:r>
        <w:rPr>
          <w:rFonts w:ascii="Times New Roman" w:hAnsi="Times New Roman"/>
          <w:sz w:val="24"/>
          <w:szCs w:val="24"/>
        </w:rPr>
        <w:t xml:space="preserve"> </w:t>
      </w:r>
      <w:r w:rsidRPr="00F005DE">
        <w:rPr>
          <w:rFonts w:ascii="Times New Roman" w:hAnsi="Times New Roman"/>
          <w:sz w:val="24"/>
          <w:szCs w:val="24"/>
        </w:rPr>
        <w:t xml:space="preserve">(согласно кадастрового паспорта помещения от 11.07.2013), </w:t>
      </w:r>
      <w:r w:rsidR="008162B8">
        <w:rPr>
          <w:rFonts w:ascii="Times New Roman" w:hAnsi="Times New Roman"/>
          <w:sz w:val="24"/>
          <w:szCs w:val="24"/>
        </w:rPr>
        <w:t xml:space="preserve">общей </w:t>
      </w:r>
      <w:r w:rsidRPr="00F005DE">
        <w:rPr>
          <w:rFonts w:ascii="Times New Roman" w:hAnsi="Times New Roman"/>
          <w:sz w:val="24"/>
          <w:szCs w:val="24"/>
        </w:rPr>
        <w:t xml:space="preserve">площадью </w:t>
      </w:r>
      <w:r w:rsidR="008162B8">
        <w:rPr>
          <w:rFonts w:ascii="Times New Roman" w:hAnsi="Times New Roman"/>
          <w:sz w:val="24"/>
          <w:szCs w:val="24"/>
        </w:rPr>
        <w:t>132,0</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w:t>
      </w:r>
      <w:r>
        <w:rPr>
          <w:rFonts w:ascii="Times New Roman" w:hAnsi="Times New Roman"/>
          <w:sz w:val="24"/>
          <w:szCs w:val="24"/>
        </w:rPr>
        <w:t> </w:t>
      </w:r>
      <w:r w:rsidRPr="00F005DE">
        <w:rPr>
          <w:rFonts w:ascii="Times New Roman" w:hAnsi="Times New Roman"/>
          <w:sz w:val="24"/>
          <w:szCs w:val="24"/>
        </w:rPr>
        <w:t>Железногорск, г.</w:t>
      </w:r>
      <w:r>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B24AFA" w:rsidRPr="00F005DE" w:rsidRDefault="00B24AFA" w:rsidP="00B24AFA">
      <w:pPr>
        <w:spacing w:after="0" w:line="240" w:lineRule="auto"/>
        <w:jc w:val="both"/>
        <w:rPr>
          <w:rFonts w:ascii="Times New Roman" w:hAnsi="Times New Roman"/>
          <w:b/>
          <w:sz w:val="24"/>
          <w:szCs w:val="24"/>
        </w:rPr>
      </w:pPr>
    </w:p>
    <w:p w:rsidR="00B24AFA" w:rsidRPr="00F005DE" w:rsidRDefault="00B24AFA" w:rsidP="00B24AFA">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B24AFA" w:rsidRPr="00F005DE" w:rsidRDefault="008162B8" w:rsidP="008162B8">
            <w:pPr>
              <w:spacing w:after="0" w:line="240" w:lineRule="auto"/>
              <w:jc w:val="both"/>
              <w:rPr>
                <w:rFonts w:ascii="Times New Roman" w:hAnsi="Times New Roman"/>
                <w:sz w:val="24"/>
                <w:szCs w:val="24"/>
              </w:rPr>
            </w:pPr>
            <w:r>
              <w:rPr>
                <w:rFonts w:ascii="Times New Roman" w:hAnsi="Times New Roman"/>
                <w:sz w:val="24"/>
                <w:szCs w:val="24"/>
              </w:rPr>
              <w:t xml:space="preserve">Комнаты 61, 63, 65 </w:t>
            </w:r>
            <w:r w:rsidR="00B24AFA" w:rsidRPr="00F005DE">
              <w:rPr>
                <w:rFonts w:ascii="Times New Roman" w:hAnsi="Times New Roman"/>
                <w:sz w:val="24"/>
                <w:szCs w:val="24"/>
              </w:rPr>
              <w:t>(согласно кадастрового паспорта помещения от 11.07.2013) нежилого помещения</w:t>
            </w:r>
            <w:r w:rsidR="00B24AFA">
              <w:rPr>
                <w:rFonts w:ascii="Times New Roman" w:hAnsi="Times New Roman"/>
                <w:sz w:val="24"/>
                <w:szCs w:val="24"/>
              </w:rPr>
              <w:t xml:space="preserve"> с </w:t>
            </w:r>
            <w:r w:rsidR="004612C7">
              <w:rPr>
                <w:rFonts w:ascii="Times New Roman" w:hAnsi="Times New Roman"/>
                <w:sz w:val="24"/>
                <w:szCs w:val="24"/>
              </w:rPr>
              <w:t xml:space="preserve">кадастровым номером </w:t>
            </w:r>
            <w:r w:rsidR="00B24AFA" w:rsidRPr="00F005DE">
              <w:rPr>
                <w:rFonts w:ascii="Times New Roman" w:hAnsi="Times New Roman"/>
                <w:sz w:val="24"/>
                <w:szCs w:val="24"/>
              </w:rPr>
              <w:t>24:58:0000000:10714, этаж 1</w:t>
            </w:r>
            <w:r w:rsidR="00B24AFA">
              <w:rPr>
                <w:rFonts w:ascii="Times New Roman" w:hAnsi="Times New Roman"/>
                <w:sz w:val="24"/>
                <w:szCs w:val="24"/>
              </w:rPr>
              <w:t>.</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Адрес </w:t>
            </w:r>
            <w:r>
              <w:rPr>
                <w:rFonts w:ascii="Times New Roman" w:hAnsi="Times New Roman"/>
                <w:sz w:val="24"/>
                <w:szCs w:val="24"/>
              </w:rPr>
              <w:t>объекта</w:t>
            </w:r>
          </w:p>
        </w:tc>
        <w:tc>
          <w:tcPr>
            <w:tcW w:w="5386"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r>
              <w:rPr>
                <w:rFonts w:ascii="Times New Roman" w:hAnsi="Times New Roman"/>
                <w:sz w:val="24"/>
                <w:szCs w:val="24"/>
              </w:rPr>
              <w:t>.</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B24AFA" w:rsidRPr="00F005DE" w:rsidRDefault="00B24AFA" w:rsidP="00B24AFA">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Pr="00F005DE">
              <w:rPr>
                <w:rFonts w:ascii="Times New Roman" w:hAnsi="Times New Roman"/>
                <w:sz w:val="24"/>
                <w:szCs w:val="24"/>
              </w:rPr>
              <w:t>, кв.</w:t>
            </w:r>
            <w:r>
              <w:rPr>
                <w:rFonts w:ascii="Times New Roman" w:hAnsi="Times New Roman"/>
                <w:sz w:val="24"/>
                <w:szCs w:val="24"/>
              </w:rPr>
              <w:t xml:space="preserve"> </w:t>
            </w:r>
            <w:r w:rsidRPr="00F005DE">
              <w:rPr>
                <w:rFonts w:ascii="Times New Roman" w:hAnsi="Times New Roman"/>
                <w:sz w:val="24"/>
                <w:szCs w:val="24"/>
              </w:rPr>
              <w:t>метр</w:t>
            </w:r>
            <w:r>
              <w:rPr>
                <w:rFonts w:ascii="Times New Roman" w:hAnsi="Times New Roman"/>
                <w:sz w:val="24"/>
                <w:szCs w:val="24"/>
              </w:rPr>
              <w:t>а</w:t>
            </w:r>
          </w:p>
        </w:tc>
        <w:tc>
          <w:tcPr>
            <w:tcW w:w="5386" w:type="dxa"/>
          </w:tcPr>
          <w:p w:rsidR="00B24AFA" w:rsidRPr="00F005DE" w:rsidRDefault="008162B8" w:rsidP="004612C7">
            <w:pPr>
              <w:spacing w:after="0"/>
              <w:jc w:val="both"/>
              <w:rPr>
                <w:rFonts w:ascii="Times New Roman" w:hAnsi="Times New Roman"/>
                <w:sz w:val="24"/>
                <w:szCs w:val="24"/>
              </w:rPr>
            </w:pPr>
            <w:r>
              <w:rPr>
                <w:rFonts w:ascii="Times New Roman" w:hAnsi="Times New Roman"/>
                <w:sz w:val="24"/>
                <w:szCs w:val="24"/>
              </w:rPr>
              <w:t>132,0</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B24AFA" w:rsidRPr="00F005DE" w:rsidRDefault="008162B8" w:rsidP="00B24AFA">
            <w:pPr>
              <w:spacing w:after="0"/>
              <w:jc w:val="both"/>
              <w:rPr>
                <w:rFonts w:ascii="Times New Roman" w:hAnsi="Times New Roman"/>
                <w:sz w:val="24"/>
                <w:szCs w:val="24"/>
              </w:rPr>
            </w:pPr>
            <w:r>
              <w:rPr>
                <w:rFonts w:ascii="Times New Roman" w:hAnsi="Times New Roman"/>
                <w:sz w:val="24"/>
                <w:szCs w:val="24"/>
              </w:rPr>
              <w:t>50,8</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1973</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2072DD">
              <w:rPr>
                <w:rFonts w:ascii="Times New Roman" w:hAnsi="Times New Roman"/>
                <w:sz w:val="24"/>
                <w:szCs w:val="24"/>
              </w:rPr>
              <w:t xml:space="preserve">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w:t>
            </w:r>
            <w:r>
              <w:rPr>
                <w:rFonts w:ascii="Times New Roman" w:hAnsi="Times New Roman"/>
                <w:sz w:val="24"/>
                <w:szCs w:val="24"/>
              </w:rPr>
              <w:lastRenderedPageBreak/>
              <w:t xml:space="preserve">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F005DE">
              <w:rPr>
                <w:rFonts w:ascii="Times New Roman" w:hAnsi="Times New Roman"/>
                <w:sz w:val="24"/>
                <w:szCs w:val="24"/>
              </w:rPr>
              <w:t>, руб.</w:t>
            </w:r>
          </w:p>
        </w:tc>
        <w:tc>
          <w:tcPr>
            <w:tcW w:w="5386" w:type="dxa"/>
          </w:tcPr>
          <w:p w:rsidR="00B24AFA" w:rsidRPr="002072DD" w:rsidRDefault="00B24AFA" w:rsidP="00B24AF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31 248 000,00 </w:t>
            </w:r>
          </w:p>
          <w:p w:rsidR="00B24AFA" w:rsidRPr="00F005DE" w:rsidRDefault="00B24AFA" w:rsidP="00B24AFA">
            <w:pPr>
              <w:spacing w:after="0"/>
              <w:jc w:val="both"/>
              <w:rPr>
                <w:rFonts w:ascii="Times New Roman" w:hAnsi="Times New Roman"/>
                <w:sz w:val="24"/>
                <w:szCs w:val="24"/>
              </w:rPr>
            </w:pP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11.07.2013</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Ж</w:t>
            </w:r>
            <w:r w:rsidRPr="00F005DE">
              <w:rPr>
                <w:rFonts w:ascii="Times New Roman" w:hAnsi="Times New Roman"/>
                <w:sz w:val="24"/>
                <w:szCs w:val="24"/>
              </w:rPr>
              <w:t>/бетонные панели, кирпич</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Н</w:t>
            </w:r>
            <w:r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B24AFA" w:rsidRPr="00F005DE"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B24AFA" w:rsidRPr="00F005DE" w:rsidRDefault="00E722CA" w:rsidP="008453E0">
            <w:pPr>
              <w:spacing w:after="0" w:line="240" w:lineRule="auto"/>
              <w:jc w:val="both"/>
              <w:rPr>
                <w:rFonts w:ascii="Times New Roman" w:hAnsi="Times New Roman"/>
                <w:sz w:val="24"/>
                <w:szCs w:val="24"/>
              </w:rPr>
            </w:pPr>
            <w:r>
              <w:rPr>
                <w:rFonts w:ascii="Times New Roman" w:hAnsi="Times New Roman"/>
                <w:sz w:val="24"/>
                <w:szCs w:val="24"/>
              </w:rPr>
              <w:t>К</w:t>
            </w:r>
            <w:r w:rsidR="00C53410">
              <w:rPr>
                <w:rFonts w:ascii="Times New Roman" w:hAnsi="Times New Roman"/>
                <w:sz w:val="24"/>
                <w:szCs w:val="24"/>
              </w:rPr>
              <w:t xml:space="preserve">омнаты </w:t>
            </w:r>
            <w:r>
              <w:rPr>
                <w:rFonts w:ascii="Times New Roman" w:hAnsi="Times New Roman"/>
                <w:sz w:val="24"/>
                <w:szCs w:val="24"/>
              </w:rPr>
              <w:t xml:space="preserve">смежные, </w:t>
            </w:r>
            <w:r w:rsidR="00040B12">
              <w:rPr>
                <w:rFonts w:ascii="Times New Roman" w:hAnsi="Times New Roman"/>
                <w:sz w:val="24"/>
                <w:szCs w:val="24"/>
              </w:rPr>
              <w:t xml:space="preserve">расположены </w:t>
            </w:r>
            <w:r w:rsidR="008453E0">
              <w:rPr>
                <w:rFonts w:ascii="Times New Roman" w:hAnsi="Times New Roman"/>
                <w:sz w:val="24"/>
                <w:szCs w:val="24"/>
              </w:rPr>
              <w:t xml:space="preserve">в помещении №12 </w:t>
            </w:r>
            <w:r w:rsidR="00040B12">
              <w:rPr>
                <w:rFonts w:ascii="Times New Roman" w:hAnsi="Times New Roman"/>
                <w:sz w:val="24"/>
                <w:szCs w:val="24"/>
              </w:rPr>
              <w:t>на первом этаже 4-этажного нежилого здания</w:t>
            </w:r>
            <w:r w:rsidR="00B24AFA" w:rsidRPr="00F005DE">
              <w:rPr>
                <w:rFonts w:ascii="Times New Roman" w:hAnsi="Times New Roman"/>
                <w:sz w:val="24"/>
                <w:szCs w:val="24"/>
              </w:rPr>
              <w:t>.</w:t>
            </w:r>
            <w:r w:rsidR="00C53410">
              <w:rPr>
                <w:rFonts w:ascii="Times New Roman" w:hAnsi="Times New Roman"/>
                <w:sz w:val="24"/>
                <w:szCs w:val="24"/>
              </w:rPr>
              <w:t xml:space="preserve"> Вход в комнаты с коридора общего пользования.</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B12124" w:rsidRPr="007D73ED" w:rsidRDefault="004612C7" w:rsidP="004D6E7E">
            <w:pPr>
              <w:spacing w:after="0" w:line="240" w:lineRule="auto"/>
              <w:rPr>
                <w:rFonts w:ascii="Times New Roman" w:hAnsi="Times New Roman"/>
                <w:sz w:val="24"/>
              </w:rPr>
            </w:pPr>
            <w:r>
              <w:rPr>
                <w:rFonts w:ascii="Times New Roman" w:hAnsi="Times New Roman"/>
                <w:b/>
                <w:sz w:val="24"/>
              </w:rPr>
              <w:t>Комната</w:t>
            </w:r>
            <w:r w:rsidR="00B12124" w:rsidRPr="00B12124">
              <w:rPr>
                <w:rFonts w:ascii="Times New Roman" w:hAnsi="Times New Roman"/>
                <w:b/>
                <w:sz w:val="24"/>
              </w:rPr>
              <w:t xml:space="preserve"> 61:</w:t>
            </w:r>
            <w:r w:rsidR="00B12124">
              <w:rPr>
                <w:rFonts w:ascii="Times New Roman" w:hAnsi="Times New Roman"/>
                <w:b/>
                <w:sz w:val="24"/>
              </w:rPr>
              <w:t xml:space="preserve"> </w:t>
            </w:r>
            <w:r w:rsidR="004D6E7E" w:rsidRPr="00B12124">
              <w:rPr>
                <w:rFonts w:ascii="Times New Roman" w:hAnsi="Times New Roman"/>
                <w:sz w:val="24"/>
              </w:rPr>
              <w:t xml:space="preserve">стены </w:t>
            </w:r>
            <w:r w:rsidR="00B12124" w:rsidRPr="00B12124">
              <w:rPr>
                <w:rFonts w:ascii="Times New Roman" w:hAnsi="Times New Roman"/>
                <w:sz w:val="24"/>
              </w:rPr>
              <w:t xml:space="preserve">– панель из обоев на 2 м., выше побелка, наблюдается порывы полотен, отслоение окрасочного слоя, трещины, общая загрязненность; пол – бетонный; потолок – побелка, наблюдается отслоение окрасочного слоя, трещины, светильники без </w:t>
            </w:r>
            <w:proofErr w:type="spellStart"/>
            <w:r w:rsidR="00B12124" w:rsidRPr="00B12124">
              <w:rPr>
                <w:rFonts w:ascii="Times New Roman" w:hAnsi="Times New Roman"/>
                <w:sz w:val="24"/>
              </w:rPr>
              <w:t>рассвеивателей</w:t>
            </w:r>
            <w:proofErr w:type="spellEnd"/>
            <w:r w:rsidR="00B12124" w:rsidRPr="00B12124">
              <w:rPr>
                <w:rFonts w:ascii="Times New Roman" w:hAnsi="Times New Roman"/>
                <w:sz w:val="24"/>
              </w:rPr>
              <w:t xml:space="preserve">; окно – алюминиевое. В комнате установлена </w:t>
            </w:r>
            <w:r w:rsidR="00B12124" w:rsidRPr="007D73ED">
              <w:rPr>
                <w:rFonts w:ascii="Times New Roman" w:hAnsi="Times New Roman"/>
                <w:sz w:val="24"/>
              </w:rPr>
              <w:t>раковина.</w:t>
            </w:r>
          </w:p>
          <w:p w:rsidR="00B12124" w:rsidRPr="00F005DE" w:rsidRDefault="004612C7" w:rsidP="007D73ED">
            <w:pPr>
              <w:spacing w:after="0" w:line="240" w:lineRule="auto"/>
              <w:rPr>
                <w:rFonts w:ascii="Times New Roman" w:hAnsi="Times New Roman"/>
                <w:sz w:val="24"/>
                <w:szCs w:val="24"/>
              </w:rPr>
            </w:pPr>
            <w:r>
              <w:rPr>
                <w:rFonts w:ascii="Times New Roman" w:hAnsi="Times New Roman"/>
                <w:b/>
                <w:sz w:val="24"/>
              </w:rPr>
              <w:t xml:space="preserve">Комнаты </w:t>
            </w:r>
            <w:r w:rsidR="00B12124" w:rsidRPr="007D73ED">
              <w:rPr>
                <w:rFonts w:ascii="Times New Roman" w:hAnsi="Times New Roman"/>
                <w:b/>
                <w:sz w:val="24"/>
              </w:rPr>
              <w:t xml:space="preserve"> 63, 65: </w:t>
            </w:r>
            <w:r w:rsidR="00B12124" w:rsidRPr="007D73ED">
              <w:rPr>
                <w:rFonts w:ascii="Times New Roman" w:hAnsi="Times New Roman"/>
                <w:sz w:val="24"/>
              </w:rPr>
              <w:t xml:space="preserve">стены – панель из масляной краски на 1,6 м., выше побелка, наблюдается отслоение окрасочного слоя, трещины, общая загрязненность; пол – частично керамическая напольная плитка, частично линолеум, наблюдаются разрывы и потертости в ходовых местах, общая загрязненность; </w:t>
            </w:r>
            <w:r w:rsidR="007D73ED" w:rsidRPr="007D73ED">
              <w:rPr>
                <w:rFonts w:ascii="Times New Roman" w:hAnsi="Times New Roman"/>
                <w:sz w:val="24"/>
              </w:rPr>
              <w:t>потолок – побелка, наблюдается отслоение окрасочного слоя, трещины</w:t>
            </w:r>
            <w:r w:rsidR="007D73ED">
              <w:rPr>
                <w:rFonts w:ascii="Times New Roman" w:hAnsi="Times New Roman"/>
                <w:sz w:val="24"/>
              </w:rPr>
              <w:t xml:space="preserve">, установлены светильники с </w:t>
            </w:r>
            <w:proofErr w:type="spellStart"/>
            <w:r w:rsidR="007D73ED">
              <w:rPr>
                <w:rFonts w:ascii="Times New Roman" w:hAnsi="Times New Roman"/>
                <w:sz w:val="24"/>
              </w:rPr>
              <w:t>рассеивателями</w:t>
            </w:r>
            <w:proofErr w:type="spellEnd"/>
            <w:r w:rsidR="007D73ED" w:rsidRPr="007D73ED">
              <w:rPr>
                <w:rFonts w:ascii="Times New Roman" w:hAnsi="Times New Roman"/>
                <w:sz w:val="24"/>
              </w:rPr>
              <w:t>;</w:t>
            </w:r>
            <w:r w:rsidR="007D73ED">
              <w:rPr>
                <w:rFonts w:ascii="Times New Roman" w:hAnsi="Times New Roman"/>
                <w:sz w:val="24"/>
              </w:rPr>
              <w:t xml:space="preserve"> окна – витражные; дверь – металлическая, запорное устройство в работоспособном состоянии. В комнатах имеется подводка воды и выход в канализацию. </w:t>
            </w:r>
            <w:r w:rsidR="00B12124">
              <w:rPr>
                <w:rFonts w:ascii="Times New Roman" w:hAnsi="Times New Roman"/>
                <w:sz w:val="24"/>
              </w:rPr>
              <w:t>Батареи выполнены открыто.</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B24AFA" w:rsidRPr="00F005DE" w:rsidRDefault="00B24AFA" w:rsidP="00B24AFA">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B24AFA" w:rsidRDefault="00B24AFA" w:rsidP="00B24AFA">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B24AFA" w:rsidRPr="00F005DE" w:rsidRDefault="00B24AFA" w:rsidP="00B24AFA">
            <w:pPr>
              <w:spacing w:after="0"/>
              <w:jc w:val="both"/>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p>
        </w:tc>
      </w:tr>
      <w:tr w:rsidR="00B24AFA" w:rsidRPr="00F005DE" w:rsidTr="00B24AFA">
        <w:tc>
          <w:tcPr>
            <w:tcW w:w="675" w:type="dxa"/>
          </w:tcPr>
          <w:p w:rsidR="00B24AFA" w:rsidRPr="00F005DE" w:rsidRDefault="00B24AFA" w:rsidP="00B24AFA">
            <w:pPr>
              <w:spacing w:after="0"/>
              <w:jc w:val="both"/>
              <w:rPr>
                <w:rFonts w:ascii="Times New Roman" w:hAnsi="Times New Roman"/>
                <w:sz w:val="24"/>
                <w:szCs w:val="24"/>
              </w:rPr>
            </w:pPr>
            <w:r>
              <w:rPr>
                <w:rFonts w:ascii="Times New Roman" w:hAnsi="Times New Roman"/>
                <w:sz w:val="24"/>
                <w:szCs w:val="24"/>
              </w:rPr>
              <w:t>13.</w:t>
            </w:r>
          </w:p>
        </w:tc>
        <w:tc>
          <w:tcPr>
            <w:tcW w:w="3828" w:type="dxa"/>
          </w:tcPr>
          <w:p w:rsidR="00B24AFA" w:rsidRPr="00F005DE" w:rsidRDefault="00B24AFA" w:rsidP="00B24AFA">
            <w:pPr>
              <w:spacing w:after="0"/>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B24AFA" w:rsidRPr="00F005DE" w:rsidRDefault="00B24AFA" w:rsidP="00B24AFA">
            <w:pPr>
              <w:spacing w:after="0" w:line="240" w:lineRule="auto"/>
              <w:jc w:val="both"/>
              <w:rPr>
                <w:rFonts w:ascii="Times New Roman" w:hAnsi="Times New Roman"/>
                <w:sz w:val="24"/>
                <w:szCs w:val="24"/>
              </w:rPr>
            </w:pPr>
            <w:r>
              <w:rPr>
                <w:rFonts w:ascii="Times New Roman" w:hAnsi="Times New Roman"/>
                <w:sz w:val="24"/>
                <w:szCs w:val="24"/>
              </w:rPr>
              <w:t>Отсутствует.</w:t>
            </w:r>
          </w:p>
        </w:tc>
      </w:tr>
    </w:tbl>
    <w:p w:rsidR="00B24AFA" w:rsidRPr="00F005DE" w:rsidRDefault="00B24AFA" w:rsidP="00B24AFA">
      <w:pPr>
        <w:spacing w:after="0"/>
        <w:ind w:firstLine="720"/>
        <w:jc w:val="both"/>
        <w:rPr>
          <w:rFonts w:ascii="Times New Roman" w:hAnsi="Times New Roman"/>
          <w:sz w:val="24"/>
          <w:szCs w:val="24"/>
        </w:rPr>
      </w:pPr>
    </w:p>
    <w:p w:rsidR="00B24AFA" w:rsidRDefault="00B24AFA" w:rsidP="00B24AFA">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E722CA" w:rsidRPr="00F005DE" w:rsidRDefault="00E722CA" w:rsidP="00B24AFA">
      <w:pPr>
        <w:spacing w:after="0" w:line="240" w:lineRule="auto"/>
        <w:ind w:firstLine="720"/>
        <w:jc w:val="both"/>
        <w:rPr>
          <w:rFonts w:ascii="Times New Roman" w:hAnsi="Times New Roman"/>
          <w:sz w:val="24"/>
          <w:szCs w:val="24"/>
        </w:rPr>
      </w:pPr>
      <w:r>
        <w:rPr>
          <w:rFonts w:ascii="Times New Roman" w:hAnsi="Times New Roman"/>
          <w:sz w:val="24"/>
          <w:szCs w:val="24"/>
        </w:rPr>
        <w:t>- проведение текущего ремонта;</w:t>
      </w:r>
    </w:p>
    <w:p w:rsidR="00B24AFA" w:rsidRDefault="00B24AFA" w:rsidP="00B24AFA">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w:t>
      </w:r>
      <w:r>
        <w:rPr>
          <w:rFonts w:ascii="Times New Roman" w:hAnsi="Times New Roman"/>
          <w:sz w:val="24"/>
          <w:szCs w:val="24"/>
        </w:rPr>
        <w:t>стемы оповещения людей о пожаре.</w:t>
      </w:r>
    </w:p>
    <w:p w:rsidR="00B24AFA" w:rsidRPr="00F005DE" w:rsidRDefault="00B24AFA" w:rsidP="00B24AFA">
      <w:pPr>
        <w:spacing w:after="0" w:line="240" w:lineRule="auto"/>
        <w:ind w:firstLine="720"/>
        <w:jc w:val="both"/>
        <w:rPr>
          <w:rFonts w:ascii="Times New Roman" w:hAnsi="Times New Roman"/>
          <w:sz w:val="24"/>
          <w:szCs w:val="24"/>
        </w:rPr>
      </w:pPr>
    </w:p>
    <w:p w:rsidR="00B24AFA" w:rsidRPr="00F005DE" w:rsidRDefault="00B24AFA" w:rsidP="00B24AFA">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B24AFA" w:rsidRDefault="00B24AFA" w:rsidP="00B24AFA">
      <w:pPr>
        <w:spacing w:after="0" w:line="240" w:lineRule="auto"/>
        <w:ind w:firstLine="709"/>
        <w:jc w:val="both"/>
        <w:rPr>
          <w:rFonts w:ascii="Times New Roman" w:hAnsi="Times New Roman"/>
          <w:sz w:val="24"/>
          <w:szCs w:val="24"/>
        </w:rPr>
      </w:pPr>
    </w:p>
    <w:p w:rsidR="00B24AFA" w:rsidRDefault="00B24AFA" w:rsidP="00B24AFA">
      <w:pPr>
        <w:spacing w:after="0" w:line="240" w:lineRule="auto"/>
        <w:ind w:firstLine="709"/>
        <w:jc w:val="both"/>
        <w:rPr>
          <w:rFonts w:ascii="Times New Roman" w:hAnsi="Times New Roman"/>
          <w:sz w:val="24"/>
          <w:szCs w:val="24"/>
        </w:rPr>
      </w:pPr>
      <w:r w:rsidRPr="009359AE">
        <w:rPr>
          <w:rFonts w:ascii="Times New Roman" w:hAnsi="Times New Roman"/>
          <w:sz w:val="24"/>
          <w:szCs w:val="24"/>
        </w:rPr>
        <w:lastRenderedPageBreak/>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____.____.2019</w:t>
      </w:r>
      <w:r w:rsidR="004612C7">
        <w:rPr>
          <w:rFonts w:ascii="Times New Roman" w:hAnsi="Times New Roman"/>
          <w:sz w:val="24"/>
          <w:szCs w:val="24"/>
        </w:rPr>
        <w:t xml:space="preserve"> №_____,</w:t>
      </w:r>
      <w:r w:rsidRPr="009359AE">
        <w:rPr>
          <w:rFonts w:ascii="Times New Roman" w:hAnsi="Times New Roman"/>
          <w:sz w:val="24"/>
          <w:szCs w:val="24"/>
        </w:rPr>
        <w:t xml:space="preserve"> по лоту №</w:t>
      </w:r>
      <w:r w:rsidR="008162B8">
        <w:rPr>
          <w:rFonts w:ascii="Times New Roman" w:hAnsi="Times New Roman"/>
          <w:sz w:val="24"/>
          <w:szCs w:val="24"/>
        </w:rPr>
        <w:t xml:space="preserve"> 4</w:t>
      </w:r>
      <w:r w:rsidRPr="009359AE">
        <w:rPr>
          <w:rFonts w:ascii="Times New Roman" w:hAnsi="Times New Roman"/>
          <w:sz w:val="24"/>
          <w:szCs w:val="24"/>
        </w:rPr>
        <w:t>.</w:t>
      </w:r>
    </w:p>
    <w:p w:rsidR="00B24AFA" w:rsidRPr="006246E0" w:rsidRDefault="00B24AFA" w:rsidP="00B24AFA">
      <w:pPr>
        <w:spacing w:after="0" w:line="240" w:lineRule="auto"/>
        <w:ind w:firstLine="709"/>
        <w:jc w:val="both"/>
        <w:rPr>
          <w:rFonts w:ascii="Times New Roman" w:hAnsi="Times New Roman"/>
          <w:sz w:val="24"/>
          <w:szCs w:val="24"/>
        </w:rPr>
      </w:pPr>
    </w:p>
    <w:p w:rsidR="00B24AFA" w:rsidRDefault="00B24AFA" w:rsidP="00B24AF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24AFA" w:rsidRDefault="00B24AFA" w:rsidP="00B24AFA">
      <w:pPr>
        <w:spacing w:after="0" w:line="240" w:lineRule="auto"/>
        <w:ind w:firstLine="720"/>
        <w:jc w:val="both"/>
        <w:rPr>
          <w:rFonts w:ascii="Times New Roman" w:hAnsi="Times New Roman"/>
          <w:sz w:val="24"/>
        </w:rPr>
      </w:pPr>
    </w:p>
    <w:p w:rsidR="00B24AFA" w:rsidRDefault="00B24AFA" w:rsidP="00B24AFA">
      <w:pPr>
        <w:spacing w:after="0" w:line="240" w:lineRule="auto"/>
        <w:ind w:firstLine="720"/>
        <w:jc w:val="both"/>
        <w:rPr>
          <w:rFonts w:ascii="Times New Roman" w:hAnsi="Times New Roman"/>
          <w:sz w:val="24"/>
        </w:rPr>
      </w:pP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24AFA" w:rsidRPr="009359AE" w:rsidRDefault="00B24AFA" w:rsidP="00B24AFA">
      <w:pPr>
        <w:spacing w:after="0" w:line="240" w:lineRule="auto"/>
        <w:jc w:val="both"/>
        <w:rPr>
          <w:rFonts w:ascii="Times New Roman" w:hAnsi="Times New Roman"/>
          <w:b/>
          <w:sz w:val="24"/>
        </w:rPr>
      </w:pPr>
    </w:p>
    <w:p w:rsidR="00B24AFA" w:rsidRPr="009359AE" w:rsidRDefault="00B24AFA" w:rsidP="00B24AF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24AFA" w:rsidRPr="009359AE" w:rsidRDefault="00B24AFA" w:rsidP="00B24AFA">
      <w:pPr>
        <w:spacing w:after="0" w:line="240" w:lineRule="auto"/>
        <w:jc w:val="both"/>
        <w:rPr>
          <w:rFonts w:ascii="Times New Roman" w:hAnsi="Times New Roman"/>
          <w:b/>
          <w:sz w:val="24"/>
        </w:rPr>
      </w:pPr>
    </w:p>
    <w:p w:rsidR="00B24AFA" w:rsidRDefault="00B24AFA" w:rsidP="00B24AF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56D4B" w:rsidRDefault="00356D4B"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D35445" w:rsidRDefault="00D35445" w:rsidP="00356D4B">
      <w:pPr>
        <w:spacing w:after="0" w:line="240" w:lineRule="auto"/>
        <w:jc w:val="both"/>
        <w:rPr>
          <w:rFonts w:ascii="Times New Roman" w:hAnsi="Times New Roman"/>
          <w:b/>
          <w:sz w:val="24"/>
        </w:rPr>
      </w:pPr>
    </w:p>
    <w:p w:rsidR="008C662E" w:rsidRPr="009359AE" w:rsidRDefault="008C662E" w:rsidP="008C662E">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291D8B">
        <w:rPr>
          <w:rFonts w:ascii="Times New Roman" w:hAnsi="Times New Roman"/>
        </w:rPr>
        <w:t>7</w:t>
      </w:r>
    </w:p>
    <w:p w:rsidR="008C662E" w:rsidRDefault="008C662E" w:rsidP="008C662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195</w:t>
      </w:r>
    </w:p>
    <w:p w:rsidR="008C662E" w:rsidRPr="009359AE" w:rsidRDefault="008C662E" w:rsidP="008C662E">
      <w:pPr>
        <w:spacing w:after="0" w:line="240" w:lineRule="auto"/>
        <w:jc w:val="right"/>
        <w:rPr>
          <w:rFonts w:ascii="Times New Roman" w:hAnsi="Times New Roman"/>
          <w:color w:val="000000"/>
        </w:rPr>
      </w:pPr>
    </w:p>
    <w:p w:rsidR="008C662E" w:rsidRPr="005F04E6" w:rsidRDefault="008C662E" w:rsidP="008C662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C662E" w:rsidRPr="005F04E6" w:rsidRDefault="008C662E" w:rsidP="008C662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5</w:t>
      </w:r>
    </w:p>
    <w:p w:rsidR="008C662E" w:rsidRPr="005F04E6" w:rsidRDefault="008C662E" w:rsidP="008C662E">
      <w:pPr>
        <w:spacing w:after="0" w:line="240" w:lineRule="auto"/>
        <w:jc w:val="center"/>
        <w:rPr>
          <w:rFonts w:ascii="Times New Roman" w:hAnsi="Times New Roman"/>
          <w:sz w:val="24"/>
          <w:szCs w:val="24"/>
        </w:rPr>
      </w:pPr>
    </w:p>
    <w:p w:rsidR="008C662E" w:rsidRPr="005F04E6" w:rsidRDefault="008C662E" w:rsidP="008C662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C662E" w:rsidRPr="005F04E6" w:rsidRDefault="008C662E" w:rsidP="008C662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8C662E" w:rsidRPr="005F04E6" w:rsidRDefault="008C662E" w:rsidP="008C662E">
      <w:pPr>
        <w:spacing w:after="0" w:line="240" w:lineRule="auto"/>
        <w:rPr>
          <w:rFonts w:ascii="Times New Roman" w:hAnsi="Times New Roman"/>
          <w:sz w:val="24"/>
          <w:szCs w:val="24"/>
        </w:rPr>
      </w:pPr>
    </w:p>
    <w:p w:rsidR="008C662E" w:rsidRPr="00C93777" w:rsidRDefault="008C662E" w:rsidP="008C662E">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8C662E" w:rsidRPr="005F04E6" w:rsidRDefault="008C662E" w:rsidP="008C662E">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C662E" w:rsidRPr="005F04E6" w:rsidRDefault="008C662E" w:rsidP="008C662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C662E" w:rsidRPr="005F04E6" w:rsidRDefault="008C662E" w:rsidP="008C662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C662E" w:rsidRPr="005F04E6" w:rsidRDefault="008C662E" w:rsidP="008C662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C662E" w:rsidRPr="005F04E6" w:rsidRDefault="008C662E" w:rsidP="008C662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C662E" w:rsidRPr="005F04E6" w:rsidRDefault="008C662E" w:rsidP="008C662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C662E" w:rsidRPr="00FE46F0" w:rsidRDefault="008C662E" w:rsidP="008C662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C662E" w:rsidRPr="005F04E6" w:rsidRDefault="008C662E" w:rsidP="008C662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C662E" w:rsidRPr="00FE46F0" w:rsidRDefault="008C662E" w:rsidP="008C662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C662E" w:rsidRPr="005F04E6" w:rsidRDefault="008C662E" w:rsidP="008C662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C662E" w:rsidRPr="005F04E6"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C662E" w:rsidRPr="00354EEB"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47, 105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общей площадью 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8C662E" w:rsidRPr="006540BE" w:rsidRDefault="008C662E" w:rsidP="008C662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8C662E" w:rsidRDefault="008C662E" w:rsidP="008C662E">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8C662E" w:rsidRPr="005F04E6" w:rsidRDefault="008C662E" w:rsidP="008C662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C662E" w:rsidRPr="001E744F"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C662E" w:rsidRPr="008A6B14" w:rsidRDefault="008C662E" w:rsidP="008C662E">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C662E" w:rsidRPr="00037E26" w:rsidRDefault="008C662E" w:rsidP="008C662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2019 года на 5 (пять) лет.</w:t>
      </w:r>
    </w:p>
    <w:p w:rsidR="008C662E" w:rsidRPr="005F04E6" w:rsidRDefault="008C662E" w:rsidP="008C662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C662E" w:rsidRPr="005F04E6" w:rsidRDefault="008C662E" w:rsidP="008C662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C662E" w:rsidRPr="005F04E6"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9 </w:t>
      </w:r>
      <w:r w:rsidRPr="005F04E6">
        <w:rPr>
          <w:rFonts w:ascii="Times New Roman" w:hAnsi="Times New Roman"/>
          <w:sz w:val="24"/>
          <w:szCs w:val="24"/>
        </w:rPr>
        <w:t>г. №____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C662E" w:rsidRPr="000729E0" w:rsidRDefault="008C662E" w:rsidP="008C662E">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C662E" w:rsidRPr="000729E0" w:rsidRDefault="008C662E" w:rsidP="008C662E">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C662E" w:rsidRPr="000729E0" w:rsidRDefault="008C662E" w:rsidP="008C662E">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C662E" w:rsidRPr="000729E0" w:rsidRDefault="008C662E" w:rsidP="008C662E">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C662E" w:rsidRPr="000729E0" w:rsidRDefault="008C662E" w:rsidP="008C662E">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C662E" w:rsidRPr="000729E0" w:rsidRDefault="008C662E" w:rsidP="008C662E">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C662E" w:rsidRPr="000729E0" w:rsidRDefault="008C662E" w:rsidP="008C662E">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C662E" w:rsidRPr="005F04E6" w:rsidRDefault="008C662E" w:rsidP="008C662E">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C662E" w:rsidRPr="005F04E6" w:rsidRDefault="008C662E" w:rsidP="008C662E">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8C662E"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C662E" w:rsidRPr="005F04E6" w:rsidRDefault="008C662E" w:rsidP="008C662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C662E" w:rsidRPr="005F04E6"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C662E" w:rsidRDefault="008C662E" w:rsidP="008C662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C662E" w:rsidRPr="005F04E6" w:rsidRDefault="008C662E" w:rsidP="008C662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C662E" w:rsidRPr="00AB26E3"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C662E" w:rsidRPr="00AB26E3" w:rsidRDefault="008C662E" w:rsidP="008C662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C662E" w:rsidRPr="00B24222" w:rsidRDefault="008C662E" w:rsidP="008C662E">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C662E" w:rsidRPr="00B24222" w:rsidRDefault="008C662E" w:rsidP="008C662E">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8C662E" w:rsidRPr="00B24222" w:rsidRDefault="008C662E" w:rsidP="008C662E">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C662E" w:rsidRPr="00B24222" w:rsidRDefault="008C662E" w:rsidP="008C662E">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C662E"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C662E"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C662E"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C662E" w:rsidRPr="00B24222" w:rsidRDefault="008C662E" w:rsidP="008C662E">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C662E" w:rsidRDefault="008C662E" w:rsidP="008C662E">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C662E" w:rsidRPr="00E6224A" w:rsidRDefault="008C662E" w:rsidP="008C662E">
      <w:pPr>
        <w:spacing w:after="0" w:line="240" w:lineRule="auto"/>
        <w:jc w:val="center"/>
        <w:outlineLvl w:val="0"/>
        <w:rPr>
          <w:rFonts w:ascii="Times New Roman" w:hAnsi="Times New Roman"/>
          <w:sz w:val="24"/>
          <w:szCs w:val="24"/>
        </w:rPr>
      </w:pPr>
    </w:p>
    <w:p w:rsidR="008C662E" w:rsidRPr="002927A8" w:rsidRDefault="008C662E" w:rsidP="008C662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C662E" w:rsidRPr="007D032A" w:rsidRDefault="008C662E" w:rsidP="008C662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C662E" w:rsidRPr="007D032A" w:rsidRDefault="008C662E" w:rsidP="008C662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C662E" w:rsidRPr="007D032A" w:rsidRDefault="008C662E" w:rsidP="008C662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C662E" w:rsidRPr="007D032A" w:rsidRDefault="008C662E" w:rsidP="008C662E">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C662E" w:rsidRPr="007D032A" w:rsidRDefault="008C662E" w:rsidP="008C662E">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C662E" w:rsidRDefault="008C662E" w:rsidP="008C662E">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C662E" w:rsidRPr="007D032A" w:rsidRDefault="008C662E" w:rsidP="008C662E">
      <w:pPr>
        <w:spacing w:after="0" w:line="240" w:lineRule="auto"/>
        <w:ind w:firstLine="284"/>
        <w:jc w:val="both"/>
        <w:rPr>
          <w:rFonts w:ascii="Times New Roman" w:hAnsi="Times New Roman"/>
          <w:sz w:val="24"/>
          <w:szCs w:val="24"/>
        </w:rPr>
      </w:pPr>
    </w:p>
    <w:p w:rsidR="008C662E" w:rsidRPr="002927A8" w:rsidRDefault="008C662E" w:rsidP="008C662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C662E" w:rsidRPr="002927A8" w:rsidRDefault="008C662E" w:rsidP="008C662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C662E" w:rsidRPr="00A83FEA" w:rsidRDefault="008C662E" w:rsidP="008C662E">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C662E" w:rsidRPr="00B8672C"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C662E" w:rsidRPr="00B8672C" w:rsidRDefault="008C662E" w:rsidP="008C662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C662E" w:rsidRPr="00AB26E3" w:rsidRDefault="008C662E" w:rsidP="008C662E">
      <w:pPr>
        <w:spacing w:after="0" w:line="240" w:lineRule="auto"/>
        <w:ind w:firstLine="709"/>
        <w:jc w:val="both"/>
        <w:rPr>
          <w:rFonts w:ascii="Times New Roman" w:hAnsi="Times New Roman"/>
          <w:sz w:val="24"/>
          <w:szCs w:val="24"/>
        </w:rPr>
      </w:pPr>
    </w:p>
    <w:p w:rsidR="008C662E" w:rsidRPr="00AB26E3" w:rsidRDefault="008C662E" w:rsidP="008C662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C662E" w:rsidRPr="00AB26E3" w:rsidRDefault="008C662E" w:rsidP="008C662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C662E" w:rsidRPr="00AB26E3" w:rsidRDefault="008C662E" w:rsidP="008C662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C662E" w:rsidRPr="00AB26E3" w:rsidRDefault="008C662E" w:rsidP="008C662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C662E" w:rsidRPr="005F04E6" w:rsidRDefault="008C662E" w:rsidP="008C662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C662E" w:rsidRPr="002072DD" w:rsidRDefault="008C662E" w:rsidP="008C662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2072DD">
        <w:rPr>
          <w:rFonts w:ascii="Times New Roman" w:hAnsi="Times New Roman"/>
          <w:sz w:val="24"/>
          <w:szCs w:val="24"/>
        </w:rPr>
        <w:t xml:space="preserve"> составляет </w:t>
      </w:r>
      <w:r>
        <w:rPr>
          <w:rFonts w:ascii="Times New Roman" w:hAnsi="Times New Roman"/>
          <w:sz w:val="24"/>
          <w:szCs w:val="24"/>
        </w:rPr>
        <w:t>31 248 000,00</w:t>
      </w:r>
      <w:r w:rsidRPr="002072DD">
        <w:rPr>
          <w:rFonts w:ascii="Times New Roman" w:hAnsi="Times New Roman"/>
          <w:sz w:val="24"/>
          <w:szCs w:val="24"/>
        </w:rPr>
        <w:t xml:space="preserve"> руб.</w:t>
      </w:r>
    </w:p>
    <w:p w:rsidR="008C662E" w:rsidRPr="005F04E6"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C662E" w:rsidRDefault="008C662E" w:rsidP="008C662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C662E" w:rsidRPr="005F04E6" w:rsidRDefault="008C662E" w:rsidP="008C662E">
      <w:pPr>
        <w:spacing w:after="0" w:line="240" w:lineRule="auto"/>
        <w:ind w:firstLine="284"/>
        <w:rPr>
          <w:rFonts w:ascii="Times New Roman" w:hAnsi="Times New Roman"/>
          <w:sz w:val="24"/>
          <w:szCs w:val="24"/>
        </w:rPr>
      </w:pPr>
    </w:p>
    <w:p w:rsidR="008C662E" w:rsidRDefault="008C662E" w:rsidP="008C662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C662E" w:rsidRPr="00F17C30" w:rsidRDefault="008C662E" w:rsidP="008C662E">
      <w:pPr>
        <w:spacing w:after="0" w:line="240" w:lineRule="auto"/>
        <w:ind w:firstLine="426"/>
        <w:jc w:val="center"/>
        <w:outlineLvl w:val="0"/>
        <w:rPr>
          <w:rFonts w:ascii="Times New Roman" w:hAnsi="Times New Roman"/>
          <w:sz w:val="24"/>
          <w:szCs w:val="24"/>
        </w:rPr>
      </w:pPr>
    </w:p>
    <w:p w:rsidR="008C662E" w:rsidRPr="005F04E6" w:rsidRDefault="008C662E" w:rsidP="008C662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C662E" w:rsidRPr="005F04E6" w:rsidRDefault="008C662E" w:rsidP="008C662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C662E" w:rsidRPr="006B6871" w:rsidRDefault="008C662E" w:rsidP="008C662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C662E" w:rsidRPr="006B6871" w:rsidRDefault="008C662E" w:rsidP="008C662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C662E" w:rsidRPr="004D1C8B" w:rsidRDefault="008C662E" w:rsidP="008C662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C662E" w:rsidRPr="00584FFF" w:rsidRDefault="008C662E" w:rsidP="008C662E">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ED7826">
          <w:rPr>
            <w:rStyle w:val="a7"/>
            <w:rFonts w:ascii="Times New Roman" w:hAnsi="Times New Roman"/>
            <w:sz w:val="24"/>
            <w:szCs w:val="24"/>
            <w:lang w:val="en-US"/>
          </w:rPr>
          <w:t>kancel@adm.k26.ru</w:t>
        </w:r>
      </w:hyperlink>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_________________Н.В. Дедова</w:t>
      </w:r>
    </w:p>
    <w:p w:rsidR="008C662E" w:rsidRPr="00495D0B" w:rsidRDefault="008C662E" w:rsidP="008C662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8C662E" w:rsidRPr="005F04E6" w:rsidRDefault="008C662E" w:rsidP="008C662E">
      <w:pPr>
        <w:spacing w:after="0" w:line="240" w:lineRule="auto"/>
        <w:ind w:firstLine="284"/>
        <w:jc w:val="both"/>
        <w:rPr>
          <w:rFonts w:ascii="Times New Roman" w:hAnsi="Times New Roman"/>
          <w:sz w:val="24"/>
          <w:szCs w:val="24"/>
        </w:rPr>
      </w:pPr>
    </w:p>
    <w:p w:rsidR="008C662E" w:rsidRPr="005F04E6" w:rsidRDefault="008C662E" w:rsidP="008C662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C662E" w:rsidRPr="00036D9D" w:rsidRDefault="008C662E" w:rsidP="008C662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C662E" w:rsidRDefault="008C662E" w:rsidP="008C662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C662E" w:rsidRPr="006B6871"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C662E" w:rsidRPr="005F04E6"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C662E" w:rsidRPr="00FE46F0" w:rsidRDefault="008C662E" w:rsidP="008C662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C662E" w:rsidRPr="0010796E" w:rsidRDefault="008C662E" w:rsidP="008C662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8C662E" w:rsidRPr="00036D9D" w:rsidRDefault="008C662E" w:rsidP="008C662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C662E" w:rsidRDefault="008C662E" w:rsidP="008C662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C662E" w:rsidRPr="006B6871"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C662E" w:rsidRDefault="008C662E" w:rsidP="008C662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C662E" w:rsidRPr="00036D9D" w:rsidRDefault="008C662E" w:rsidP="008C662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C662E" w:rsidRDefault="008C662E" w:rsidP="008C662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C662E"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C662E" w:rsidRPr="006B6871" w:rsidRDefault="008C662E" w:rsidP="008C662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C662E" w:rsidRPr="005F04E6" w:rsidRDefault="008C662E" w:rsidP="008C662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C662E" w:rsidRPr="00FE46F0" w:rsidRDefault="008C662E" w:rsidP="008C662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C662E" w:rsidRDefault="008C662E" w:rsidP="008C662E">
      <w:pPr>
        <w:spacing w:after="0" w:line="240" w:lineRule="auto"/>
        <w:ind w:left="5387"/>
        <w:rPr>
          <w:rFonts w:ascii="Times New Roman" w:hAnsi="Times New Roman"/>
        </w:rPr>
      </w:pPr>
      <w:r w:rsidRPr="009359AE">
        <w:rPr>
          <w:rFonts w:ascii="Times New Roman" w:hAnsi="Times New Roman"/>
        </w:rPr>
        <w:br w:type="page"/>
      </w:r>
    </w:p>
    <w:p w:rsidR="008C662E" w:rsidRPr="00B93B96" w:rsidRDefault="008C662E" w:rsidP="008C662E">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C662E" w:rsidRDefault="008C662E" w:rsidP="008C662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____.____.2019</w:t>
      </w:r>
    </w:p>
    <w:p w:rsidR="008C662E" w:rsidRDefault="008C662E" w:rsidP="008C662E">
      <w:pPr>
        <w:tabs>
          <w:tab w:val="left" w:pos="3105"/>
          <w:tab w:val="center" w:pos="5102"/>
        </w:tabs>
        <w:spacing w:after="0"/>
        <w:jc w:val="center"/>
        <w:rPr>
          <w:rFonts w:ascii="Times New Roman" w:hAnsi="Times New Roman"/>
          <w:b/>
          <w:sz w:val="24"/>
          <w:szCs w:val="24"/>
        </w:rPr>
      </w:pPr>
    </w:p>
    <w:p w:rsidR="008C662E" w:rsidRPr="00C25DCF" w:rsidRDefault="008C662E" w:rsidP="008C662E">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8C662E" w:rsidRPr="00C25DCF" w:rsidRDefault="008C662E" w:rsidP="008C662E">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8C662E" w:rsidRPr="00C25DCF" w:rsidRDefault="008C662E" w:rsidP="008C662E">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8C662E" w:rsidRPr="00C25DCF" w:rsidRDefault="008C662E" w:rsidP="008C662E">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8C662E" w:rsidRDefault="008C662E" w:rsidP="008C662E">
      <w:pPr>
        <w:framePr w:wrap="none" w:vAnchor="page" w:hAnchor="page" w:x="30" w:y="53"/>
        <w:rPr>
          <w:sz w:val="0"/>
          <w:szCs w:val="0"/>
        </w:rPr>
      </w:pPr>
    </w:p>
    <w:p w:rsidR="008C662E" w:rsidRDefault="008C662E" w:rsidP="008C662E">
      <w:pPr>
        <w:framePr w:wrap="none" w:vAnchor="page" w:hAnchor="page" w:x="2341" w:y="3423"/>
        <w:rPr>
          <w:sz w:val="0"/>
          <w:szCs w:val="0"/>
        </w:rPr>
      </w:pPr>
    </w:p>
    <w:p w:rsidR="008C662E" w:rsidRDefault="00D343C3" w:rsidP="008C662E">
      <w:pPr>
        <w:rPr>
          <w:b/>
          <w:sz w:val="24"/>
          <w:szCs w:val="24"/>
          <w:u w:val="single"/>
        </w:rPr>
      </w:pPr>
      <w:r>
        <w:rPr>
          <w:b/>
          <w:noProof/>
          <w:sz w:val="24"/>
          <w:szCs w:val="24"/>
          <w:u w:val="single"/>
        </w:rPr>
        <w:pict>
          <v:shape id="_x0000_s2175" type="#_x0000_t32" style="position:absolute;margin-left:246.7pt;margin-top:73pt;width:11.6pt;height:11.5pt;flip:x;z-index:252204032" o:connectortype="straight"/>
        </w:pict>
      </w:r>
      <w:r>
        <w:rPr>
          <w:b/>
          <w:noProof/>
          <w:sz w:val="24"/>
          <w:szCs w:val="24"/>
          <w:u w:val="single"/>
        </w:rPr>
        <w:pict>
          <v:shape id="_x0000_s2166" type="#_x0000_t32" style="position:absolute;margin-left:240.5pt;margin-top:60.8pt;width:17.75pt;height:17.35pt;flip:x;z-index:252194816" o:connectortype="straight"/>
        </w:pict>
      </w:r>
      <w:r>
        <w:rPr>
          <w:b/>
          <w:noProof/>
          <w:sz w:val="24"/>
          <w:szCs w:val="24"/>
          <w:u w:val="single"/>
        </w:rPr>
        <w:pict>
          <v:shape id="_x0000_s2165" type="#_x0000_t32" style="position:absolute;margin-left:240.5pt;margin-top:50.4pt;width:17.8pt;height:17pt;flip:x;z-index:252193792" o:connectortype="straight"/>
        </w:pict>
      </w:r>
      <w:r>
        <w:rPr>
          <w:b/>
          <w:noProof/>
          <w:sz w:val="24"/>
          <w:szCs w:val="24"/>
          <w:u w:val="single"/>
        </w:rPr>
        <w:pict>
          <v:shape id="_x0000_s2164" type="#_x0000_t32" style="position:absolute;margin-left:231.05pt;margin-top:48.4pt;width:12.95pt;height:12.4pt;flip:x;z-index:252192768" o:connectortype="straight"/>
        </w:pict>
      </w:r>
      <w:r>
        <w:rPr>
          <w:b/>
          <w:noProof/>
          <w:sz w:val="24"/>
          <w:szCs w:val="24"/>
          <w:u w:val="single"/>
        </w:rPr>
        <w:pict>
          <v:shape id="_x0000_s2161" type="#_x0000_t32" style="position:absolute;margin-left:315.2pt;margin-top:64pt;width:18.5pt;height:0;z-index:252189696" o:connectortype="straight"/>
        </w:pict>
      </w:r>
      <w:r w:rsidR="008C662E">
        <w:rPr>
          <w:b/>
          <w:noProof/>
          <w:sz w:val="24"/>
          <w:szCs w:val="24"/>
          <w:u w:val="single"/>
        </w:rPr>
        <w:drawing>
          <wp:inline distT="0" distB="0" distL="0" distR="0">
            <wp:extent cx="6286500" cy="4781550"/>
            <wp:effectExtent l="0" t="0" r="0" b="0"/>
            <wp:docPr id="6"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8C662E" w:rsidRPr="00B93B96" w:rsidRDefault="008C662E" w:rsidP="008C662E">
      <w:pPr>
        <w:spacing w:after="0" w:line="240" w:lineRule="auto"/>
        <w:ind w:left="4956"/>
        <w:jc w:val="both"/>
        <w:rPr>
          <w:rFonts w:ascii="Times New Roman" w:hAnsi="Times New Roman"/>
        </w:rPr>
      </w:pPr>
    </w:p>
    <w:p w:rsidR="008C662E" w:rsidRDefault="008C662E" w:rsidP="008C662E">
      <w:pPr>
        <w:framePr w:wrap="none" w:vAnchor="page" w:hAnchor="page" w:x="2500" w:y="3505"/>
        <w:rPr>
          <w:sz w:val="0"/>
          <w:szCs w:val="0"/>
        </w:rPr>
      </w:pPr>
    </w:p>
    <w:p w:rsidR="008C662E" w:rsidRPr="00180DF7" w:rsidRDefault="00D343C3" w:rsidP="008C662E">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158" type="#_x0000_t32" style="position:absolute;left:0;text-align:left;margin-left:146pt;margin-top:153pt;width:1.85pt;height:0;z-index:252186624" o:connectortype="straight"/>
        </w:pict>
      </w:r>
      <w:r w:rsidRPr="00D343C3">
        <w:rPr>
          <w:rFonts w:ascii="Times New Roman" w:hAnsi="Times New Roman"/>
          <w:noProof/>
          <w:sz w:val="20"/>
          <w:szCs w:val="20"/>
        </w:rPr>
        <w:pict>
          <v:shape id="_x0000_s2156" type="#_x0000_t32" style="position:absolute;left:0;text-align:left;margin-left:32pt;margin-top:2.05pt;width:10.05pt;height:13.35pt;flip:x;z-index:252184576" o:connectortype="straight"/>
        </w:pict>
      </w:r>
      <w:r w:rsidRPr="00D343C3">
        <w:rPr>
          <w:rFonts w:ascii="Times New Roman" w:hAnsi="Times New Roman"/>
          <w:noProof/>
          <w:sz w:val="20"/>
          <w:szCs w:val="20"/>
        </w:rPr>
        <w:pict>
          <v:shape id="_x0000_s2155" type="#_x0000_t32" style="position:absolute;left:0;text-align:left;margin-left:22pt;margin-top:2.05pt;width:10pt;height:13.35pt;flip:x;z-index:252183552" o:connectortype="straight"/>
        </w:pict>
      </w:r>
      <w:r w:rsidRPr="00D343C3">
        <w:rPr>
          <w:rFonts w:ascii="Times New Roman" w:hAnsi="Times New Roman"/>
          <w:noProof/>
          <w:sz w:val="20"/>
          <w:szCs w:val="20"/>
        </w:rPr>
        <w:pict>
          <v:shape id="_x0000_s2154" type="#_x0000_t32" style="position:absolute;left:0;text-align:left;margin-left:11.35pt;margin-top:2.05pt;width:10.65pt;height:13.35pt;flip:x;z-index:252182528" o:connectortype="straight"/>
        </w:pict>
      </w:r>
      <w:r w:rsidRPr="00D343C3">
        <w:rPr>
          <w:rFonts w:ascii="Times New Roman" w:hAnsi="Times New Roman"/>
          <w:noProof/>
          <w:sz w:val="20"/>
          <w:szCs w:val="20"/>
        </w:rPr>
        <w:pict>
          <v:shape id="_x0000_s2157" type="#_x0000_t32" style="position:absolute;left:0;text-align:left;margin-left:44.6pt;margin-top:2.05pt;width:9.4pt;height:13.35pt;flip:x;z-index:252185600" o:connectortype="straight"/>
        </w:pict>
      </w:r>
      <w:r w:rsidRPr="00D343C3">
        <w:rPr>
          <w:rFonts w:ascii="Times New Roman" w:hAnsi="Times New Roman"/>
          <w:noProof/>
          <w:sz w:val="20"/>
          <w:szCs w:val="20"/>
        </w:rPr>
        <w:pict>
          <v:shape id="_x0000_s2153" type="#_x0000_t32" style="position:absolute;left:0;text-align:left;margin-left:0;margin-top:2.05pt;width:11.35pt;height:13.35pt;flip:x;z-index:252181504" o:connectortype="straight"/>
        </w:pict>
      </w:r>
      <w:r w:rsidRPr="00D343C3">
        <w:rPr>
          <w:rFonts w:ascii="Times New Roman" w:hAnsi="Times New Roman"/>
          <w:noProof/>
          <w:sz w:val="20"/>
          <w:szCs w:val="20"/>
        </w:rPr>
        <w:pict>
          <v:rect id="_x0000_s2152" style="position:absolute;left:0;text-align:left;margin-left:0;margin-top:2.05pt;width:54pt;height:13.35pt;z-index:252180480"/>
        </w:pict>
      </w:r>
      <w:r w:rsidR="008C662E" w:rsidRPr="00180DF7">
        <w:rPr>
          <w:rFonts w:ascii="Times New Roman" w:hAnsi="Times New Roman"/>
          <w:sz w:val="20"/>
          <w:szCs w:val="20"/>
        </w:rPr>
        <w:t xml:space="preserve"> </w:t>
      </w:r>
      <w:r w:rsidR="008C662E" w:rsidRPr="00180DF7">
        <w:rPr>
          <w:rFonts w:ascii="Times New Roman" w:hAnsi="Times New Roman"/>
          <w:sz w:val="24"/>
          <w:szCs w:val="24"/>
        </w:rPr>
        <w:t xml:space="preserve">- арендуемый объект </w:t>
      </w:r>
      <w:r w:rsidR="008C662E" w:rsidRPr="00180DF7">
        <w:rPr>
          <w:rFonts w:ascii="Times New Roman" w:hAnsi="Times New Roman"/>
          <w:sz w:val="24"/>
          <w:szCs w:val="24"/>
        </w:rPr>
        <w:tab/>
      </w:r>
      <w:r w:rsidR="008C662E" w:rsidRPr="00180DF7">
        <w:rPr>
          <w:rFonts w:ascii="Times New Roman" w:hAnsi="Times New Roman"/>
          <w:sz w:val="24"/>
          <w:szCs w:val="24"/>
        </w:rPr>
        <w:tab/>
      </w:r>
      <w:r w:rsidR="008C662E" w:rsidRPr="00180DF7">
        <w:rPr>
          <w:rFonts w:ascii="Times New Roman" w:hAnsi="Times New Roman"/>
          <w:sz w:val="24"/>
          <w:szCs w:val="24"/>
        </w:rPr>
        <w:tab/>
      </w:r>
      <w:r w:rsidR="008C662E" w:rsidRPr="00180DF7">
        <w:rPr>
          <w:rFonts w:ascii="Times New Roman" w:hAnsi="Times New Roman"/>
          <w:sz w:val="24"/>
          <w:szCs w:val="24"/>
        </w:rPr>
        <w:tab/>
      </w:r>
    </w:p>
    <w:p w:rsidR="008C662E" w:rsidRPr="00F005DE" w:rsidRDefault="008C662E" w:rsidP="008C662E">
      <w:pPr>
        <w:spacing w:after="0" w:line="240" w:lineRule="auto"/>
        <w:ind w:right="-143"/>
        <w:rPr>
          <w:rFonts w:ascii="Times New Roman" w:hAnsi="Times New Roman"/>
          <w:sz w:val="24"/>
          <w:szCs w:val="24"/>
        </w:rPr>
      </w:pPr>
    </w:p>
    <w:p w:rsidR="008C662E" w:rsidRPr="00821B0B" w:rsidRDefault="008C662E" w:rsidP="008C662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C662E" w:rsidRPr="00821B0B" w:rsidRDefault="008C662E" w:rsidP="008C662E">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C662E" w:rsidRPr="00821B0B" w:rsidRDefault="008C662E" w:rsidP="008C662E">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C662E" w:rsidRPr="00821B0B" w:rsidRDefault="008C662E" w:rsidP="008C662E">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C662E" w:rsidRPr="003A4DA4" w:rsidRDefault="008C662E" w:rsidP="008C662E">
      <w:pPr>
        <w:spacing w:after="0" w:line="240" w:lineRule="auto"/>
        <w:jc w:val="both"/>
        <w:rPr>
          <w:rFonts w:ascii="Times New Roman" w:hAnsi="Times New Roman"/>
        </w:rPr>
      </w:pPr>
    </w:p>
    <w:p w:rsidR="008C662E" w:rsidRDefault="008C662E" w:rsidP="008C662E">
      <w:pPr>
        <w:spacing w:after="0" w:line="240" w:lineRule="auto"/>
        <w:jc w:val="both"/>
        <w:rPr>
          <w:rFonts w:ascii="Times New Roman" w:hAnsi="Times New Roman"/>
        </w:rPr>
      </w:pPr>
      <w:r w:rsidRPr="003A4DA4">
        <w:rPr>
          <w:rFonts w:ascii="Times New Roman" w:hAnsi="Times New Roman"/>
        </w:rPr>
        <w:t>АРЕНДАТОР:</w:t>
      </w:r>
    </w:p>
    <w:p w:rsidR="008C662E" w:rsidRPr="009359AE" w:rsidRDefault="008C662E" w:rsidP="008C662E">
      <w:pPr>
        <w:spacing w:after="0" w:line="240" w:lineRule="auto"/>
        <w:jc w:val="both"/>
        <w:rPr>
          <w:rFonts w:ascii="Times New Roman" w:hAnsi="Times New Roman"/>
        </w:rPr>
      </w:pPr>
      <w:r w:rsidRPr="009359AE">
        <w:rPr>
          <w:rFonts w:ascii="Times New Roman" w:hAnsi="Times New Roman"/>
        </w:rPr>
        <w:t xml:space="preserve"> ------------------------------------------------------------------------    ------------------------------------------</w:t>
      </w:r>
    </w:p>
    <w:p w:rsidR="008C662E" w:rsidRPr="009359AE" w:rsidRDefault="008C662E" w:rsidP="008C662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C662E" w:rsidRPr="009359AE" w:rsidRDefault="008C662E" w:rsidP="008C662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C662E" w:rsidRPr="009359AE" w:rsidRDefault="008C662E" w:rsidP="008C662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C662E" w:rsidRPr="009359AE" w:rsidRDefault="008C662E" w:rsidP="008C662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C662E" w:rsidRPr="009359AE" w:rsidRDefault="008C662E" w:rsidP="008C662E">
      <w:pPr>
        <w:spacing w:after="0" w:line="240" w:lineRule="auto"/>
        <w:jc w:val="both"/>
        <w:rPr>
          <w:rFonts w:ascii="Times New Roman" w:hAnsi="Times New Roman"/>
        </w:rPr>
      </w:pPr>
    </w:p>
    <w:p w:rsidR="008C662E" w:rsidRDefault="008C662E" w:rsidP="008C662E">
      <w:pPr>
        <w:spacing w:after="0" w:line="240" w:lineRule="auto"/>
        <w:rPr>
          <w:rFonts w:ascii="Times New Roman" w:hAnsi="Times New Roman"/>
        </w:rPr>
      </w:pPr>
      <w:r>
        <w:rPr>
          <w:rFonts w:ascii="Times New Roman" w:hAnsi="Times New Roman"/>
        </w:rPr>
        <w:br w:type="page"/>
      </w:r>
    </w:p>
    <w:p w:rsidR="008C662E" w:rsidRPr="009359AE" w:rsidRDefault="008C662E" w:rsidP="008C662E">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C662E" w:rsidRPr="009359AE" w:rsidRDefault="008C662E" w:rsidP="008C662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C662E" w:rsidRPr="009359AE" w:rsidRDefault="008C662E" w:rsidP="008C662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C662E" w:rsidRPr="009359AE" w:rsidRDefault="008C662E" w:rsidP="008C662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C662E" w:rsidRPr="009359AE" w:rsidRDefault="008C662E" w:rsidP="008C662E">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C662E" w:rsidRPr="009359AE" w:rsidRDefault="008C662E" w:rsidP="008C662E">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9</w:t>
      </w:r>
      <w:r w:rsidRPr="009359AE">
        <w:rPr>
          <w:rFonts w:ascii="Times New Roman" w:hAnsi="Times New Roman"/>
          <w:b/>
          <w:sz w:val="24"/>
          <w:szCs w:val="24"/>
        </w:rPr>
        <w:t xml:space="preserve"> г.</w:t>
      </w:r>
    </w:p>
    <w:p w:rsidR="008C662E" w:rsidRPr="009359AE" w:rsidRDefault="008C662E" w:rsidP="008C662E">
      <w:pPr>
        <w:pStyle w:val="a3"/>
        <w:spacing w:before="0" w:after="0"/>
        <w:rPr>
          <w:rFonts w:ascii="Times New Roman" w:hAnsi="Times New Roman"/>
        </w:rPr>
      </w:pPr>
    </w:p>
    <w:p w:rsidR="008C662E" w:rsidRPr="00B86CB6" w:rsidRDefault="008C662E" w:rsidP="008C662E">
      <w:pPr>
        <w:pStyle w:val="a3"/>
        <w:spacing w:before="0" w:after="0"/>
        <w:jc w:val="center"/>
        <w:rPr>
          <w:rFonts w:ascii="Times New Roman" w:hAnsi="Times New Roman"/>
          <w:b/>
          <w:szCs w:val="24"/>
        </w:rPr>
      </w:pPr>
      <w:r w:rsidRPr="00B86CB6">
        <w:rPr>
          <w:rFonts w:ascii="Times New Roman" w:hAnsi="Times New Roman"/>
          <w:b/>
          <w:szCs w:val="24"/>
        </w:rPr>
        <w:t>А К Т</w:t>
      </w:r>
    </w:p>
    <w:p w:rsidR="008C662E" w:rsidRPr="00B86CB6" w:rsidRDefault="008C662E" w:rsidP="008C662E">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8C662E" w:rsidRPr="00B86CB6" w:rsidRDefault="008C662E" w:rsidP="008C662E">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Pr>
          <w:rFonts w:ascii="Times New Roman" w:hAnsi="Times New Roman"/>
          <w:b/>
          <w:szCs w:val="24"/>
        </w:rPr>
        <w:t>9</w:t>
      </w:r>
      <w:r w:rsidRPr="00B86CB6">
        <w:rPr>
          <w:rFonts w:ascii="Times New Roman" w:hAnsi="Times New Roman"/>
          <w:b/>
          <w:szCs w:val="24"/>
        </w:rPr>
        <w:t xml:space="preserve"> г.</w:t>
      </w:r>
    </w:p>
    <w:p w:rsidR="008C662E" w:rsidRDefault="008C662E" w:rsidP="008C662E">
      <w:pPr>
        <w:spacing w:after="0" w:line="240" w:lineRule="auto"/>
        <w:jc w:val="center"/>
        <w:rPr>
          <w:rFonts w:ascii="Times New Roman" w:hAnsi="Times New Roman"/>
          <w:b/>
          <w:sz w:val="24"/>
        </w:rPr>
      </w:pPr>
    </w:p>
    <w:p w:rsidR="008C662E" w:rsidRPr="00B86CB6" w:rsidRDefault="008C662E" w:rsidP="008C662E">
      <w:pPr>
        <w:spacing w:after="0" w:line="240" w:lineRule="auto"/>
        <w:jc w:val="center"/>
        <w:rPr>
          <w:rFonts w:ascii="Times New Roman" w:hAnsi="Times New Roman"/>
          <w:b/>
          <w:sz w:val="24"/>
        </w:rPr>
      </w:pPr>
    </w:p>
    <w:p w:rsidR="008C662E" w:rsidRPr="00B86CB6" w:rsidRDefault="008C662E" w:rsidP="008C662E">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«___»__________201</w:t>
      </w:r>
      <w:r>
        <w:rPr>
          <w:rFonts w:ascii="Times New Roman" w:hAnsi="Times New Roman"/>
          <w:b/>
          <w:sz w:val="24"/>
        </w:rPr>
        <w:t>9</w:t>
      </w:r>
      <w:r w:rsidRPr="00B86CB6">
        <w:rPr>
          <w:rFonts w:ascii="Times New Roman" w:hAnsi="Times New Roman"/>
          <w:b/>
          <w:sz w:val="24"/>
        </w:rPr>
        <w:t xml:space="preserve"> г.</w:t>
      </w:r>
    </w:p>
    <w:p w:rsidR="008C662E" w:rsidRPr="00B86CB6" w:rsidRDefault="008C662E" w:rsidP="008C662E">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8C662E" w:rsidRPr="009359AE" w:rsidRDefault="008C662E" w:rsidP="008C662E">
      <w:pPr>
        <w:spacing w:after="0" w:line="240" w:lineRule="auto"/>
        <w:ind w:firstLine="360"/>
        <w:jc w:val="both"/>
        <w:rPr>
          <w:rFonts w:ascii="Times New Roman" w:hAnsi="Times New Roman"/>
          <w:b/>
          <w:sz w:val="24"/>
        </w:rPr>
      </w:pPr>
    </w:p>
    <w:p w:rsidR="008C662E" w:rsidRPr="00F005DE" w:rsidRDefault="008C662E" w:rsidP="008C662E">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Pr>
          <w:rFonts w:ascii="Times New Roman" w:hAnsi="Times New Roman"/>
          <w:sz w:val="24"/>
          <w:szCs w:val="24"/>
        </w:rPr>
        <w:t xml:space="preserve">комнаты </w:t>
      </w:r>
      <w:r w:rsidR="00925CB9">
        <w:rPr>
          <w:rFonts w:ascii="Times New Roman" w:hAnsi="Times New Roman"/>
          <w:sz w:val="24"/>
          <w:szCs w:val="24"/>
        </w:rPr>
        <w:t xml:space="preserve">47, 105 </w:t>
      </w:r>
      <w:r w:rsidRPr="00F005DE">
        <w:rPr>
          <w:rFonts w:ascii="Times New Roman" w:hAnsi="Times New Roman"/>
          <w:sz w:val="24"/>
          <w:szCs w:val="24"/>
        </w:rPr>
        <w:t xml:space="preserve">(согласно кадастрового паспорта помещения от 11.07.2013), </w:t>
      </w:r>
      <w:r>
        <w:rPr>
          <w:rFonts w:ascii="Times New Roman" w:hAnsi="Times New Roman"/>
          <w:sz w:val="24"/>
          <w:szCs w:val="24"/>
        </w:rPr>
        <w:t xml:space="preserve">общей </w:t>
      </w:r>
      <w:r w:rsidRPr="00F005DE">
        <w:rPr>
          <w:rFonts w:ascii="Times New Roman" w:hAnsi="Times New Roman"/>
          <w:sz w:val="24"/>
          <w:szCs w:val="24"/>
        </w:rPr>
        <w:t xml:space="preserve">площадью </w:t>
      </w:r>
      <w:r w:rsidR="00925CB9">
        <w:rPr>
          <w:rFonts w:ascii="Times New Roman" w:hAnsi="Times New Roman"/>
          <w:sz w:val="24"/>
          <w:szCs w:val="24"/>
        </w:rPr>
        <w:t>17,4</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w:t>
      </w:r>
      <w:r>
        <w:rPr>
          <w:rFonts w:ascii="Times New Roman" w:hAnsi="Times New Roman"/>
          <w:sz w:val="24"/>
          <w:szCs w:val="24"/>
        </w:rPr>
        <w:t> </w:t>
      </w:r>
      <w:r w:rsidRPr="00F005DE">
        <w:rPr>
          <w:rFonts w:ascii="Times New Roman" w:hAnsi="Times New Roman"/>
          <w:sz w:val="24"/>
          <w:szCs w:val="24"/>
        </w:rPr>
        <w:t>Железногорск, г.</w:t>
      </w:r>
      <w:r>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8C662E" w:rsidRPr="00F005DE" w:rsidRDefault="008C662E" w:rsidP="008C662E">
      <w:pPr>
        <w:spacing w:after="0" w:line="240" w:lineRule="auto"/>
        <w:jc w:val="both"/>
        <w:rPr>
          <w:rFonts w:ascii="Times New Roman" w:hAnsi="Times New Roman"/>
          <w:b/>
          <w:sz w:val="24"/>
          <w:szCs w:val="24"/>
        </w:rPr>
      </w:pPr>
    </w:p>
    <w:p w:rsidR="008C662E" w:rsidRPr="00F005DE" w:rsidRDefault="008C662E" w:rsidP="008C662E">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8C662E" w:rsidRPr="00F005DE" w:rsidRDefault="008C662E" w:rsidP="00925CB9">
            <w:pPr>
              <w:spacing w:after="0" w:line="240" w:lineRule="auto"/>
              <w:jc w:val="both"/>
              <w:rPr>
                <w:rFonts w:ascii="Times New Roman" w:hAnsi="Times New Roman"/>
                <w:sz w:val="24"/>
                <w:szCs w:val="24"/>
              </w:rPr>
            </w:pPr>
            <w:r>
              <w:rPr>
                <w:rFonts w:ascii="Times New Roman" w:hAnsi="Times New Roman"/>
                <w:sz w:val="24"/>
                <w:szCs w:val="24"/>
              </w:rPr>
              <w:t xml:space="preserve">Комнаты </w:t>
            </w:r>
            <w:r w:rsidR="00925CB9">
              <w:rPr>
                <w:rFonts w:ascii="Times New Roman" w:hAnsi="Times New Roman"/>
                <w:sz w:val="24"/>
                <w:szCs w:val="24"/>
              </w:rPr>
              <w:t>47, 105</w:t>
            </w:r>
            <w:r>
              <w:rPr>
                <w:rFonts w:ascii="Times New Roman" w:hAnsi="Times New Roman"/>
                <w:sz w:val="24"/>
                <w:szCs w:val="24"/>
              </w:rPr>
              <w:t xml:space="preserve"> </w:t>
            </w:r>
            <w:r w:rsidRPr="00F005DE">
              <w:rPr>
                <w:rFonts w:ascii="Times New Roman" w:hAnsi="Times New Roman"/>
                <w:sz w:val="24"/>
                <w:szCs w:val="24"/>
              </w:rPr>
              <w:t>(согласно кадастрового паспорта помещения от 11.07.2013) нежилого помещения</w:t>
            </w:r>
            <w:r>
              <w:rPr>
                <w:rFonts w:ascii="Times New Roman" w:hAnsi="Times New Roman"/>
                <w:sz w:val="24"/>
                <w:szCs w:val="24"/>
              </w:rPr>
              <w:t xml:space="preserve"> с </w:t>
            </w:r>
            <w:r w:rsidR="004612C7">
              <w:rPr>
                <w:rFonts w:ascii="Times New Roman" w:hAnsi="Times New Roman"/>
                <w:sz w:val="24"/>
                <w:szCs w:val="24"/>
              </w:rPr>
              <w:t xml:space="preserve">кадастровым номером </w:t>
            </w:r>
            <w:r w:rsidRPr="00F005DE">
              <w:rPr>
                <w:rFonts w:ascii="Times New Roman" w:hAnsi="Times New Roman"/>
                <w:sz w:val="24"/>
                <w:szCs w:val="24"/>
              </w:rPr>
              <w:t>24:58:0000000:10714, этаж 1</w:t>
            </w:r>
            <w:r>
              <w:rPr>
                <w:rFonts w:ascii="Times New Roman" w:hAnsi="Times New Roman"/>
                <w:sz w:val="24"/>
                <w:szCs w:val="24"/>
              </w:rPr>
              <w:t>.</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 xml:space="preserve">Адрес </w:t>
            </w:r>
            <w:r>
              <w:rPr>
                <w:rFonts w:ascii="Times New Roman" w:hAnsi="Times New Roman"/>
                <w:sz w:val="24"/>
                <w:szCs w:val="24"/>
              </w:rPr>
              <w:t>объекта</w:t>
            </w:r>
          </w:p>
        </w:tc>
        <w:tc>
          <w:tcPr>
            <w:tcW w:w="5386" w:type="dxa"/>
          </w:tcPr>
          <w:p w:rsidR="008C662E" w:rsidRPr="00F005DE" w:rsidRDefault="008C662E" w:rsidP="00022BC2">
            <w:pPr>
              <w:spacing w:after="0" w:line="240" w:lineRule="auto"/>
              <w:jc w:val="both"/>
              <w:rPr>
                <w:rFonts w:ascii="Times New Roman" w:hAnsi="Times New Roman"/>
                <w:sz w:val="24"/>
                <w:szCs w:val="24"/>
              </w:rPr>
            </w:pPr>
            <w:r w:rsidRPr="00F005DE">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r>
              <w:rPr>
                <w:rFonts w:ascii="Times New Roman" w:hAnsi="Times New Roman"/>
                <w:sz w:val="24"/>
                <w:szCs w:val="24"/>
              </w:rPr>
              <w:t>.</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8C662E" w:rsidRPr="00F005DE" w:rsidRDefault="008C662E" w:rsidP="00022BC2">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Pr="00F005DE">
              <w:rPr>
                <w:rFonts w:ascii="Times New Roman" w:hAnsi="Times New Roman"/>
                <w:sz w:val="24"/>
                <w:szCs w:val="24"/>
              </w:rPr>
              <w:t>, кв.</w:t>
            </w:r>
            <w:r>
              <w:rPr>
                <w:rFonts w:ascii="Times New Roman" w:hAnsi="Times New Roman"/>
                <w:sz w:val="24"/>
                <w:szCs w:val="24"/>
              </w:rPr>
              <w:t xml:space="preserve"> </w:t>
            </w:r>
            <w:r w:rsidRPr="00F005DE">
              <w:rPr>
                <w:rFonts w:ascii="Times New Roman" w:hAnsi="Times New Roman"/>
                <w:sz w:val="24"/>
                <w:szCs w:val="24"/>
              </w:rPr>
              <w:t>метр</w:t>
            </w:r>
            <w:r>
              <w:rPr>
                <w:rFonts w:ascii="Times New Roman" w:hAnsi="Times New Roman"/>
                <w:sz w:val="24"/>
                <w:szCs w:val="24"/>
              </w:rPr>
              <w:t>а</w:t>
            </w:r>
          </w:p>
        </w:tc>
        <w:tc>
          <w:tcPr>
            <w:tcW w:w="5386" w:type="dxa"/>
          </w:tcPr>
          <w:p w:rsidR="008C662E" w:rsidRPr="00F005DE" w:rsidRDefault="00925CB9" w:rsidP="004612C7">
            <w:pPr>
              <w:spacing w:after="0"/>
              <w:jc w:val="both"/>
              <w:rPr>
                <w:rFonts w:ascii="Times New Roman" w:hAnsi="Times New Roman"/>
                <w:sz w:val="24"/>
                <w:szCs w:val="24"/>
              </w:rPr>
            </w:pPr>
            <w:r>
              <w:rPr>
                <w:rFonts w:ascii="Times New Roman" w:hAnsi="Times New Roman"/>
                <w:sz w:val="24"/>
                <w:szCs w:val="24"/>
              </w:rPr>
              <w:t>17,4</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8C662E" w:rsidRPr="00F005DE" w:rsidRDefault="008C662E" w:rsidP="00022BC2">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8C662E" w:rsidRPr="00F005DE" w:rsidRDefault="00925CB9" w:rsidP="00022BC2">
            <w:pPr>
              <w:spacing w:after="0"/>
              <w:jc w:val="both"/>
              <w:rPr>
                <w:rFonts w:ascii="Times New Roman" w:hAnsi="Times New Roman"/>
                <w:sz w:val="24"/>
                <w:szCs w:val="24"/>
              </w:rPr>
            </w:pPr>
            <w:r>
              <w:rPr>
                <w:rFonts w:ascii="Times New Roman" w:hAnsi="Times New Roman"/>
                <w:sz w:val="24"/>
                <w:szCs w:val="24"/>
              </w:rPr>
              <w:t>6,6</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1973</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8C662E" w:rsidRPr="00F005DE" w:rsidRDefault="008C662E" w:rsidP="00022BC2">
            <w:pPr>
              <w:spacing w:after="0" w:line="240" w:lineRule="auto"/>
              <w:jc w:val="both"/>
              <w:rPr>
                <w:rFonts w:ascii="Times New Roman" w:hAnsi="Times New Roman"/>
                <w:sz w:val="24"/>
                <w:szCs w:val="24"/>
              </w:rPr>
            </w:pPr>
            <w:r w:rsidRPr="002072DD">
              <w:rPr>
                <w:rFonts w:ascii="Times New Roman" w:hAnsi="Times New Roman"/>
                <w:sz w:val="24"/>
                <w:szCs w:val="24"/>
              </w:rPr>
              <w:t xml:space="preserve">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w:t>
            </w:r>
            <w:r>
              <w:rPr>
                <w:rFonts w:ascii="Times New Roman" w:hAnsi="Times New Roman"/>
                <w:sz w:val="24"/>
                <w:szCs w:val="24"/>
              </w:rPr>
              <w:lastRenderedPageBreak/>
              <w:t xml:space="preserve">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F005DE">
              <w:rPr>
                <w:rFonts w:ascii="Times New Roman" w:hAnsi="Times New Roman"/>
                <w:sz w:val="24"/>
                <w:szCs w:val="24"/>
              </w:rPr>
              <w:t>, руб.</w:t>
            </w:r>
          </w:p>
        </w:tc>
        <w:tc>
          <w:tcPr>
            <w:tcW w:w="5386" w:type="dxa"/>
          </w:tcPr>
          <w:p w:rsidR="008C662E" w:rsidRPr="002072DD" w:rsidRDefault="008C662E" w:rsidP="00022BC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31 248 000,00 </w:t>
            </w:r>
          </w:p>
          <w:p w:rsidR="008C662E" w:rsidRPr="00F005DE" w:rsidRDefault="008C662E" w:rsidP="00022BC2">
            <w:pPr>
              <w:spacing w:after="0"/>
              <w:jc w:val="both"/>
              <w:rPr>
                <w:rFonts w:ascii="Times New Roman" w:hAnsi="Times New Roman"/>
                <w:sz w:val="24"/>
                <w:szCs w:val="24"/>
              </w:rPr>
            </w:pP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8C662E" w:rsidRPr="00F005DE" w:rsidRDefault="008C662E" w:rsidP="00022BC2">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11.07.2013</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Ж</w:t>
            </w:r>
            <w:r w:rsidRPr="00F005DE">
              <w:rPr>
                <w:rFonts w:ascii="Times New Roman" w:hAnsi="Times New Roman"/>
                <w:sz w:val="24"/>
                <w:szCs w:val="24"/>
              </w:rPr>
              <w:t>/бетонные панели, кирпич</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Н</w:t>
            </w:r>
            <w:r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8C662E" w:rsidRPr="00F005DE" w:rsidRDefault="008C662E" w:rsidP="00022BC2">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8C662E" w:rsidRPr="00F005DE" w:rsidRDefault="00E722CA" w:rsidP="003665B7">
            <w:pPr>
              <w:spacing w:after="0" w:line="240" w:lineRule="auto"/>
              <w:jc w:val="both"/>
              <w:rPr>
                <w:rFonts w:ascii="Times New Roman" w:hAnsi="Times New Roman"/>
                <w:sz w:val="24"/>
                <w:szCs w:val="24"/>
              </w:rPr>
            </w:pPr>
            <w:r>
              <w:rPr>
                <w:rFonts w:ascii="Times New Roman" w:hAnsi="Times New Roman"/>
                <w:sz w:val="24"/>
                <w:szCs w:val="24"/>
              </w:rPr>
              <w:t>К</w:t>
            </w:r>
            <w:r w:rsidR="00D27B02">
              <w:rPr>
                <w:rFonts w:ascii="Times New Roman" w:hAnsi="Times New Roman"/>
                <w:sz w:val="24"/>
                <w:szCs w:val="24"/>
              </w:rPr>
              <w:t xml:space="preserve">омнаты </w:t>
            </w:r>
            <w:r>
              <w:rPr>
                <w:rFonts w:ascii="Times New Roman" w:hAnsi="Times New Roman"/>
                <w:sz w:val="24"/>
                <w:szCs w:val="24"/>
              </w:rPr>
              <w:t xml:space="preserve">смежные, </w:t>
            </w:r>
            <w:r w:rsidR="003665B7">
              <w:rPr>
                <w:rFonts w:ascii="Times New Roman" w:hAnsi="Times New Roman"/>
                <w:sz w:val="24"/>
                <w:szCs w:val="24"/>
              </w:rPr>
              <w:t xml:space="preserve">расположены </w:t>
            </w:r>
            <w:r w:rsidR="00EB3D09">
              <w:rPr>
                <w:rFonts w:ascii="Times New Roman" w:hAnsi="Times New Roman"/>
                <w:sz w:val="24"/>
                <w:szCs w:val="24"/>
              </w:rPr>
              <w:t xml:space="preserve">в помещении №12 </w:t>
            </w:r>
            <w:r w:rsidR="003665B7">
              <w:rPr>
                <w:rFonts w:ascii="Times New Roman" w:hAnsi="Times New Roman"/>
                <w:sz w:val="24"/>
                <w:szCs w:val="24"/>
              </w:rPr>
              <w:t>на первом этаже 4-этажного нежилого здания</w:t>
            </w:r>
            <w:r w:rsidR="008C662E" w:rsidRPr="00F005DE">
              <w:rPr>
                <w:rFonts w:ascii="Times New Roman" w:hAnsi="Times New Roman"/>
                <w:sz w:val="24"/>
                <w:szCs w:val="24"/>
              </w:rPr>
              <w:t>.</w:t>
            </w:r>
            <w:r w:rsidR="00D27B02">
              <w:rPr>
                <w:rFonts w:ascii="Times New Roman" w:hAnsi="Times New Roman"/>
                <w:sz w:val="24"/>
                <w:szCs w:val="24"/>
              </w:rPr>
              <w:t xml:space="preserve"> Вход </w:t>
            </w:r>
            <w:r w:rsidR="003665B7">
              <w:rPr>
                <w:rFonts w:ascii="Times New Roman" w:hAnsi="Times New Roman"/>
                <w:sz w:val="24"/>
                <w:szCs w:val="24"/>
              </w:rPr>
              <w:t xml:space="preserve">в комнаты </w:t>
            </w:r>
            <w:r w:rsidR="00D27B02">
              <w:rPr>
                <w:rFonts w:ascii="Times New Roman" w:hAnsi="Times New Roman"/>
                <w:sz w:val="24"/>
                <w:szCs w:val="24"/>
              </w:rPr>
              <w:t>из коридора общего пользования.</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4612C7" w:rsidRDefault="004612C7" w:rsidP="00022BC2">
            <w:pPr>
              <w:spacing w:after="0" w:line="240" w:lineRule="auto"/>
              <w:jc w:val="both"/>
              <w:rPr>
                <w:rFonts w:ascii="Times New Roman" w:hAnsi="Times New Roman"/>
                <w:sz w:val="24"/>
              </w:rPr>
            </w:pPr>
            <w:r>
              <w:rPr>
                <w:rFonts w:ascii="Times New Roman" w:hAnsi="Times New Roman"/>
                <w:b/>
                <w:sz w:val="24"/>
              </w:rPr>
              <w:t>Комната</w:t>
            </w:r>
            <w:r w:rsidR="0065361B" w:rsidRPr="00163D92">
              <w:rPr>
                <w:rFonts w:ascii="Times New Roman" w:hAnsi="Times New Roman"/>
                <w:b/>
                <w:sz w:val="24"/>
              </w:rPr>
              <w:t xml:space="preserve"> 105:</w:t>
            </w:r>
            <w:r w:rsidR="0065361B" w:rsidRPr="00163D92">
              <w:rPr>
                <w:rFonts w:ascii="Times New Roman" w:hAnsi="Times New Roman"/>
                <w:sz w:val="24"/>
              </w:rPr>
              <w:t xml:space="preserve"> </w:t>
            </w:r>
            <w:r w:rsidR="00B904AB" w:rsidRPr="00163D92">
              <w:rPr>
                <w:rFonts w:ascii="Times New Roman" w:hAnsi="Times New Roman"/>
                <w:sz w:val="24"/>
              </w:rPr>
              <w:t xml:space="preserve">стены  – </w:t>
            </w:r>
            <w:r w:rsidR="0065361B" w:rsidRPr="00163D92">
              <w:rPr>
                <w:rFonts w:ascii="Times New Roman" w:hAnsi="Times New Roman"/>
                <w:sz w:val="24"/>
              </w:rPr>
              <w:t xml:space="preserve">обои, наблюдаются разрывы полотен, общая загрязненность; </w:t>
            </w:r>
            <w:r w:rsidR="00B904AB" w:rsidRPr="00163D92">
              <w:rPr>
                <w:rFonts w:ascii="Times New Roman" w:hAnsi="Times New Roman"/>
                <w:sz w:val="24"/>
              </w:rPr>
              <w:t xml:space="preserve">потолок – </w:t>
            </w:r>
            <w:r w:rsidR="0065361B" w:rsidRPr="00163D92">
              <w:rPr>
                <w:rFonts w:ascii="Times New Roman" w:hAnsi="Times New Roman"/>
                <w:sz w:val="24"/>
              </w:rPr>
              <w:t xml:space="preserve">потолочная плитка из </w:t>
            </w:r>
            <w:proofErr w:type="spellStart"/>
            <w:r w:rsidR="00163D92" w:rsidRPr="00163D92">
              <w:rPr>
                <w:rFonts w:ascii="Times New Roman" w:hAnsi="Times New Roman"/>
                <w:sz w:val="24"/>
                <w:szCs w:val="24"/>
              </w:rPr>
              <w:t>пенополистирола</w:t>
            </w:r>
            <w:proofErr w:type="spellEnd"/>
            <w:r w:rsidR="0065361B" w:rsidRPr="00163D92">
              <w:rPr>
                <w:rFonts w:ascii="Times New Roman" w:hAnsi="Times New Roman"/>
                <w:sz w:val="24"/>
              </w:rPr>
              <w:t>, общая загрязненность</w:t>
            </w:r>
            <w:r w:rsidR="00163D92" w:rsidRPr="00163D92">
              <w:rPr>
                <w:rFonts w:ascii="Times New Roman" w:hAnsi="Times New Roman"/>
                <w:sz w:val="24"/>
              </w:rPr>
              <w:t xml:space="preserve">; </w:t>
            </w:r>
            <w:r w:rsidR="00B904AB" w:rsidRPr="00163D92">
              <w:rPr>
                <w:rFonts w:ascii="Times New Roman" w:hAnsi="Times New Roman"/>
                <w:sz w:val="24"/>
              </w:rPr>
              <w:t xml:space="preserve">пол – </w:t>
            </w:r>
            <w:r w:rsidR="00163D92" w:rsidRPr="00163D92">
              <w:rPr>
                <w:rFonts w:ascii="Times New Roman" w:hAnsi="Times New Roman"/>
                <w:sz w:val="24"/>
              </w:rPr>
              <w:t xml:space="preserve">линолеум, наблюдаются потертости в ходовых местах, общая загрязненность; </w:t>
            </w:r>
            <w:r w:rsidR="00B904AB" w:rsidRPr="00163D92">
              <w:rPr>
                <w:rFonts w:ascii="Times New Roman" w:hAnsi="Times New Roman"/>
                <w:sz w:val="24"/>
              </w:rPr>
              <w:t xml:space="preserve">дверь – </w:t>
            </w:r>
            <w:r w:rsidR="00163D92" w:rsidRPr="00163D92">
              <w:rPr>
                <w:rFonts w:ascii="Times New Roman" w:hAnsi="Times New Roman"/>
                <w:sz w:val="24"/>
              </w:rPr>
              <w:t>металлическая, запорное устройство в работоспособном состоянии.</w:t>
            </w:r>
          </w:p>
          <w:p w:rsidR="00163D92" w:rsidRPr="00163D92" w:rsidRDefault="004612C7" w:rsidP="00022BC2">
            <w:pPr>
              <w:spacing w:after="0" w:line="240" w:lineRule="auto"/>
              <w:jc w:val="both"/>
              <w:rPr>
                <w:rFonts w:ascii="Times New Roman" w:hAnsi="Times New Roman"/>
                <w:sz w:val="24"/>
              </w:rPr>
            </w:pPr>
            <w:r w:rsidRPr="004612C7">
              <w:rPr>
                <w:rFonts w:ascii="Times New Roman" w:hAnsi="Times New Roman"/>
                <w:b/>
                <w:sz w:val="24"/>
              </w:rPr>
              <w:t>К</w:t>
            </w:r>
            <w:r>
              <w:rPr>
                <w:rFonts w:ascii="Times New Roman" w:hAnsi="Times New Roman"/>
                <w:b/>
                <w:sz w:val="24"/>
              </w:rPr>
              <w:t>омната</w:t>
            </w:r>
            <w:r w:rsidR="00163D92" w:rsidRPr="00163D92">
              <w:rPr>
                <w:rFonts w:ascii="Times New Roman" w:hAnsi="Times New Roman"/>
                <w:b/>
                <w:sz w:val="24"/>
              </w:rPr>
              <w:t xml:space="preserve"> 47: </w:t>
            </w:r>
            <w:r w:rsidR="00163D92" w:rsidRPr="00163D92">
              <w:rPr>
                <w:rFonts w:ascii="Times New Roman" w:hAnsi="Times New Roman"/>
                <w:sz w:val="24"/>
              </w:rPr>
              <w:t>Стены</w:t>
            </w:r>
            <w:r w:rsidR="00163D92">
              <w:rPr>
                <w:rFonts w:ascii="Times New Roman" w:hAnsi="Times New Roman"/>
                <w:sz w:val="24"/>
              </w:rPr>
              <w:t xml:space="preserve">, </w:t>
            </w:r>
            <w:r w:rsidR="00163D92" w:rsidRPr="00163D92">
              <w:rPr>
                <w:rFonts w:ascii="Times New Roman" w:hAnsi="Times New Roman"/>
                <w:sz w:val="24"/>
              </w:rPr>
              <w:t>потолок – побелка, наблюдается отслоение окрасочного слоя, трещины, общая загрязненность</w:t>
            </w:r>
            <w:r w:rsidR="00084042">
              <w:rPr>
                <w:rFonts w:ascii="Times New Roman" w:hAnsi="Times New Roman"/>
                <w:sz w:val="24"/>
              </w:rPr>
              <w:t>, на потолке наблюдаются сухие следы подтопления</w:t>
            </w:r>
            <w:r w:rsidR="00163D92" w:rsidRPr="00163D92">
              <w:rPr>
                <w:rFonts w:ascii="Times New Roman" w:hAnsi="Times New Roman"/>
                <w:sz w:val="24"/>
              </w:rPr>
              <w:t>; пол – бетонная плитка с мраморной крошкой</w:t>
            </w:r>
            <w:r w:rsidR="00163D92">
              <w:rPr>
                <w:rFonts w:ascii="Times New Roman" w:hAnsi="Times New Roman"/>
                <w:sz w:val="24"/>
              </w:rPr>
              <w:t>, наблюдается общая загрязненность</w:t>
            </w:r>
            <w:r w:rsidR="00163D92" w:rsidRPr="00163D92">
              <w:rPr>
                <w:rFonts w:ascii="Times New Roman" w:hAnsi="Times New Roman"/>
                <w:sz w:val="24"/>
              </w:rPr>
              <w:t>; межкомнатная дверь – деревянная, окрашена масляной краской;</w:t>
            </w:r>
          </w:p>
          <w:p w:rsidR="008C662E" w:rsidRPr="00F005DE" w:rsidRDefault="00E458CD" w:rsidP="00022BC2">
            <w:pPr>
              <w:spacing w:after="0" w:line="240" w:lineRule="auto"/>
              <w:jc w:val="both"/>
              <w:rPr>
                <w:rFonts w:ascii="Times New Roman" w:hAnsi="Times New Roman"/>
                <w:sz w:val="24"/>
                <w:szCs w:val="24"/>
              </w:rPr>
            </w:pPr>
            <w:r w:rsidRPr="00163D92">
              <w:rPr>
                <w:rFonts w:ascii="Times New Roman" w:hAnsi="Times New Roman"/>
                <w:sz w:val="24"/>
                <w:szCs w:val="24"/>
              </w:rPr>
              <w:t>Естественное освещение в комнатах отсутствует</w:t>
            </w:r>
            <w:r w:rsidR="00FF2EEB" w:rsidRPr="00163D92">
              <w:rPr>
                <w:rFonts w:ascii="Times New Roman" w:hAnsi="Times New Roman"/>
                <w:sz w:val="24"/>
                <w:szCs w:val="24"/>
              </w:rPr>
              <w:t>.</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8C662E" w:rsidRPr="00F005DE" w:rsidRDefault="008C662E" w:rsidP="00022BC2">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8C662E" w:rsidRDefault="008C662E" w:rsidP="00022BC2">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С</w:t>
            </w:r>
            <w:r w:rsidRPr="00F005DE">
              <w:rPr>
                <w:rFonts w:ascii="Times New Roman" w:hAnsi="Times New Roman"/>
                <w:sz w:val="24"/>
                <w:szCs w:val="24"/>
              </w:rPr>
              <w:t>ан.</w:t>
            </w:r>
            <w:r w:rsidR="00E63242">
              <w:rPr>
                <w:rFonts w:ascii="Times New Roman" w:hAnsi="Times New Roman"/>
                <w:sz w:val="24"/>
                <w:szCs w:val="24"/>
              </w:rPr>
              <w:t xml:space="preserve"> </w:t>
            </w:r>
            <w:r w:rsidRPr="00F005DE">
              <w:rPr>
                <w:rFonts w:ascii="Times New Roman" w:hAnsi="Times New Roman"/>
                <w:sz w:val="24"/>
                <w:szCs w:val="24"/>
              </w:rPr>
              <w:t>узлы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p>
        </w:tc>
      </w:tr>
      <w:tr w:rsidR="008C662E" w:rsidRPr="00F005DE" w:rsidTr="00022BC2">
        <w:tc>
          <w:tcPr>
            <w:tcW w:w="675" w:type="dxa"/>
          </w:tcPr>
          <w:p w:rsidR="008C662E" w:rsidRPr="00F005DE" w:rsidRDefault="008C662E" w:rsidP="00022BC2">
            <w:pPr>
              <w:spacing w:after="0"/>
              <w:jc w:val="both"/>
              <w:rPr>
                <w:rFonts w:ascii="Times New Roman" w:hAnsi="Times New Roman"/>
                <w:sz w:val="24"/>
                <w:szCs w:val="24"/>
              </w:rPr>
            </w:pPr>
            <w:r>
              <w:rPr>
                <w:rFonts w:ascii="Times New Roman" w:hAnsi="Times New Roman"/>
                <w:sz w:val="24"/>
                <w:szCs w:val="24"/>
              </w:rPr>
              <w:t>13.</w:t>
            </w:r>
          </w:p>
        </w:tc>
        <w:tc>
          <w:tcPr>
            <w:tcW w:w="3828" w:type="dxa"/>
          </w:tcPr>
          <w:p w:rsidR="008C662E" w:rsidRPr="00F005DE" w:rsidRDefault="008C662E" w:rsidP="00022BC2">
            <w:pPr>
              <w:spacing w:after="0"/>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8C662E" w:rsidRPr="00F005DE" w:rsidRDefault="008C662E" w:rsidP="00022BC2">
            <w:pPr>
              <w:spacing w:after="0" w:line="240" w:lineRule="auto"/>
              <w:jc w:val="both"/>
              <w:rPr>
                <w:rFonts w:ascii="Times New Roman" w:hAnsi="Times New Roman"/>
                <w:sz w:val="24"/>
                <w:szCs w:val="24"/>
              </w:rPr>
            </w:pPr>
            <w:r>
              <w:rPr>
                <w:rFonts w:ascii="Times New Roman" w:hAnsi="Times New Roman"/>
                <w:sz w:val="24"/>
                <w:szCs w:val="24"/>
              </w:rPr>
              <w:t>Отсутствует.</w:t>
            </w:r>
          </w:p>
        </w:tc>
      </w:tr>
    </w:tbl>
    <w:p w:rsidR="008C662E" w:rsidRPr="00CD519E" w:rsidRDefault="008C662E" w:rsidP="008C662E">
      <w:pPr>
        <w:spacing w:after="0"/>
        <w:ind w:firstLine="720"/>
        <w:jc w:val="both"/>
        <w:rPr>
          <w:rFonts w:ascii="Times New Roman" w:hAnsi="Times New Roman"/>
          <w:sz w:val="20"/>
          <w:szCs w:val="20"/>
        </w:rPr>
      </w:pPr>
    </w:p>
    <w:p w:rsidR="008C662E" w:rsidRDefault="008C662E" w:rsidP="008C662E">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FF2EEB" w:rsidRPr="00F005DE" w:rsidRDefault="00FF2EEB" w:rsidP="008C662E">
      <w:pPr>
        <w:spacing w:after="0" w:line="240" w:lineRule="auto"/>
        <w:ind w:firstLine="720"/>
        <w:jc w:val="both"/>
        <w:rPr>
          <w:rFonts w:ascii="Times New Roman" w:hAnsi="Times New Roman"/>
          <w:sz w:val="24"/>
          <w:szCs w:val="24"/>
        </w:rPr>
      </w:pPr>
      <w:r>
        <w:rPr>
          <w:rFonts w:ascii="Times New Roman" w:hAnsi="Times New Roman"/>
          <w:sz w:val="24"/>
          <w:szCs w:val="24"/>
        </w:rPr>
        <w:t>- проведение текущего ремонта;</w:t>
      </w:r>
    </w:p>
    <w:p w:rsidR="008C662E" w:rsidRDefault="008C662E" w:rsidP="008C662E">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w:t>
      </w:r>
      <w:r>
        <w:rPr>
          <w:rFonts w:ascii="Times New Roman" w:hAnsi="Times New Roman"/>
          <w:sz w:val="24"/>
          <w:szCs w:val="24"/>
        </w:rPr>
        <w:t>стемы оповещения людей о пожаре.</w:t>
      </w:r>
    </w:p>
    <w:p w:rsidR="008C662E" w:rsidRPr="00CD519E" w:rsidRDefault="008C662E" w:rsidP="008C662E">
      <w:pPr>
        <w:spacing w:after="0" w:line="240" w:lineRule="auto"/>
        <w:ind w:firstLine="720"/>
        <w:jc w:val="both"/>
        <w:rPr>
          <w:rFonts w:ascii="Times New Roman" w:hAnsi="Times New Roman"/>
          <w:sz w:val="20"/>
          <w:szCs w:val="20"/>
        </w:rPr>
      </w:pPr>
    </w:p>
    <w:p w:rsidR="008C662E" w:rsidRPr="00F005DE" w:rsidRDefault="008C662E" w:rsidP="008C662E">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8C662E" w:rsidRPr="00CD519E" w:rsidRDefault="008C662E" w:rsidP="008C662E">
      <w:pPr>
        <w:spacing w:after="0" w:line="240" w:lineRule="auto"/>
        <w:ind w:firstLine="709"/>
        <w:jc w:val="both"/>
        <w:rPr>
          <w:rFonts w:ascii="Times New Roman" w:hAnsi="Times New Roman"/>
          <w:sz w:val="20"/>
          <w:szCs w:val="20"/>
        </w:rPr>
      </w:pPr>
    </w:p>
    <w:p w:rsidR="008C662E" w:rsidRDefault="008C662E" w:rsidP="008C662E">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____.____.2019</w:t>
      </w:r>
      <w:r w:rsidR="008D2A1E">
        <w:rPr>
          <w:rFonts w:ascii="Times New Roman" w:hAnsi="Times New Roman"/>
          <w:sz w:val="24"/>
          <w:szCs w:val="24"/>
        </w:rPr>
        <w:t xml:space="preserve"> №_____,</w:t>
      </w:r>
      <w:r w:rsidRPr="009359AE">
        <w:rPr>
          <w:rFonts w:ascii="Times New Roman" w:hAnsi="Times New Roman"/>
          <w:sz w:val="24"/>
          <w:szCs w:val="24"/>
        </w:rPr>
        <w:t xml:space="preserve"> по лоту №</w:t>
      </w:r>
      <w:r>
        <w:rPr>
          <w:rFonts w:ascii="Times New Roman" w:hAnsi="Times New Roman"/>
          <w:sz w:val="24"/>
          <w:szCs w:val="24"/>
        </w:rPr>
        <w:t xml:space="preserve"> </w:t>
      </w:r>
      <w:r w:rsidR="00E458CD">
        <w:rPr>
          <w:rFonts w:ascii="Times New Roman" w:hAnsi="Times New Roman"/>
          <w:sz w:val="24"/>
          <w:szCs w:val="24"/>
        </w:rPr>
        <w:t>5</w:t>
      </w:r>
      <w:r w:rsidRPr="009359AE">
        <w:rPr>
          <w:rFonts w:ascii="Times New Roman" w:hAnsi="Times New Roman"/>
          <w:sz w:val="24"/>
          <w:szCs w:val="24"/>
        </w:rPr>
        <w:t>.</w:t>
      </w:r>
    </w:p>
    <w:p w:rsidR="008C662E" w:rsidRPr="006246E0" w:rsidRDefault="008C662E" w:rsidP="008C662E">
      <w:pPr>
        <w:spacing w:after="0" w:line="240" w:lineRule="auto"/>
        <w:ind w:firstLine="709"/>
        <w:jc w:val="both"/>
        <w:rPr>
          <w:rFonts w:ascii="Times New Roman" w:hAnsi="Times New Roman"/>
          <w:sz w:val="24"/>
          <w:szCs w:val="24"/>
        </w:rPr>
      </w:pPr>
    </w:p>
    <w:p w:rsidR="008C662E" w:rsidRDefault="008C662E" w:rsidP="008C662E">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C662E" w:rsidRDefault="008C662E" w:rsidP="008C662E">
      <w:pPr>
        <w:spacing w:after="0" w:line="240" w:lineRule="auto"/>
        <w:ind w:firstLine="720"/>
        <w:jc w:val="both"/>
        <w:rPr>
          <w:rFonts w:ascii="Times New Roman" w:hAnsi="Times New Roman"/>
          <w:sz w:val="24"/>
        </w:rPr>
      </w:pPr>
    </w:p>
    <w:p w:rsidR="00CD519E" w:rsidRDefault="00CD519E" w:rsidP="008C662E">
      <w:pPr>
        <w:spacing w:after="0" w:line="240" w:lineRule="auto"/>
        <w:ind w:firstLine="720"/>
        <w:jc w:val="both"/>
        <w:rPr>
          <w:rFonts w:ascii="Times New Roman" w:hAnsi="Times New Roman"/>
          <w:sz w:val="24"/>
        </w:rPr>
      </w:pPr>
    </w:p>
    <w:p w:rsidR="008C662E" w:rsidRDefault="008C662E" w:rsidP="008C662E">
      <w:pPr>
        <w:spacing w:after="0" w:line="240" w:lineRule="auto"/>
        <w:ind w:firstLine="720"/>
        <w:jc w:val="both"/>
        <w:rPr>
          <w:rFonts w:ascii="Times New Roman" w:hAnsi="Times New Roman"/>
          <w:sz w:val="24"/>
        </w:rPr>
      </w:pPr>
    </w:p>
    <w:p w:rsidR="008C662E" w:rsidRPr="009359AE" w:rsidRDefault="008C662E" w:rsidP="008C662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C662E" w:rsidRPr="009359AE" w:rsidRDefault="008C662E" w:rsidP="008C662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C662E" w:rsidRPr="009359AE" w:rsidRDefault="008C662E" w:rsidP="008C662E">
      <w:pPr>
        <w:spacing w:after="0" w:line="240" w:lineRule="auto"/>
        <w:jc w:val="both"/>
        <w:rPr>
          <w:rFonts w:ascii="Times New Roman" w:hAnsi="Times New Roman"/>
          <w:b/>
          <w:sz w:val="24"/>
        </w:rPr>
      </w:pPr>
    </w:p>
    <w:p w:rsidR="008C662E" w:rsidRPr="009359AE" w:rsidRDefault="008C662E" w:rsidP="008C662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C662E" w:rsidRPr="009359AE" w:rsidRDefault="008C662E" w:rsidP="008C662E">
      <w:pPr>
        <w:spacing w:after="0" w:line="240" w:lineRule="auto"/>
        <w:jc w:val="both"/>
        <w:rPr>
          <w:rFonts w:ascii="Times New Roman" w:hAnsi="Times New Roman"/>
          <w:b/>
          <w:sz w:val="24"/>
        </w:rPr>
      </w:pPr>
    </w:p>
    <w:p w:rsidR="008C662E" w:rsidRDefault="008C662E" w:rsidP="008C662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C662E" w:rsidRPr="009359AE" w:rsidRDefault="008C662E" w:rsidP="008C662E">
      <w:pPr>
        <w:spacing w:after="0" w:line="240" w:lineRule="auto"/>
        <w:jc w:val="both"/>
        <w:rPr>
          <w:rFonts w:ascii="Times New Roman" w:hAnsi="Times New Roman"/>
          <w:b/>
          <w:sz w:val="24"/>
        </w:rPr>
      </w:pPr>
    </w:p>
    <w:p w:rsidR="008C662E" w:rsidRDefault="008C662E" w:rsidP="00356D4B">
      <w:pPr>
        <w:spacing w:after="0" w:line="240" w:lineRule="auto"/>
        <w:jc w:val="both"/>
        <w:rPr>
          <w:rFonts w:ascii="Times New Roman" w:hAnsi="Times New Roman"/>
          <w:b/>
          <w:sz w:val="24"/>
        </w:rPr>
      </w:pPr>
    </w:p>
    <w:p w:rsidR="00022BC2" w:rsidRDefault="00022BC2"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F639E8" w:rsidRDefault="00F639E8" w:rsidP="00356D4B">
      <w:pPr>
        <w:spacing w:after="0" w:line="240" w:lineRule="auto"/>
        <w:jc w:val="both"/>
        <w:rPr>
          <w:rFonts w:ascii="Times New Roman" w:hAnsi="Times New Roman"/>
          <w:b/>
          <w:sz w:val="24"/>
        </w:rPr>
      </w:pPr>
    </w:p>
    <w:p w:rsidR="00022BC2" w:rsidRPr="009359AE" w:rsidRDefault="00022BC2" w:rsidP="00022BC2">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291D8B">
        <w:rPr>
          <w:rFonts w:ascii="Times New Roman" w:hAnsi="Times New Roman"/>
        </w:rPr>
        <w:t>8</w:t>
      </w:r>
    </w:p>
    <w:p w:rsidR="00022BC2" w:rsidRDefault="00022BC2" w:rsidP="00022BC2">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195</w:t>
      </w:r>
    </w:p>
    <w:p w:rsidR="00022BC2" w:rsidRPr="009359AE" w:rsidRDefault="00022BC2" w:rsidP="00022BC2">
      <w:pPr>
        <w:spacing w:after="0" w:line="240" w:lineRule="auto"/>
        <w:jc w:val="right"/>
        <w:rPr>
          <w:rFonts w:ascii="Times New Roman" w:hAnsi="Times New Roman"/>
          <w:color w:val="000000"/>
        </w:rPr>
      </w:pPr>
    </w:p>
    <w:p w:rsidR="00022BC2" w:rsidRPr="005F04E6" w:rsidRDefault="00022BC2" w:rsidP="00022BC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22BC2" w:rsidRPr="005F04E6" w:rsidRDefault="00022BC2" w:rsidP="00022BC2">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r>
        <w:rPr>
          <w:rFonts w:ascii="Times New Roman" w:hAnsi="Times New Roman"/>
          <w:sz w:val="24"/>
          <w:szCs w:val="24"/>
        </w:rPr>
        <w:t>, лот № 6</w:t>
      </w:r>
    </w:p>
    <w:p w:rsidR="00022BC2" w:rsidRPr="005F04E6" w:rsidRDefault="00022BC2" w:rsidP="00022BC2">
      <w:pPr>
        <w:spacing w:after="0" w:line="240" w:lineRule="auto"/>
        <w:jc w:val="center"/>
        <w:rPr>
          <w:rFonts w:ascii="Times New Roman" w:hAnsi="Times New Roman"/>
          <w:sz w:val="24"/>
          <w:szCs w:val="24"/>
        </w:rPr>
      </w:pPr>
    </w:p>
    <w:p w:rsidR="00022BC2" w:rsidRPr="005F04E6" w:rsidRDefault="00022BC2" w:rsidP="00022BC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22BC2" w:rsidRPr="005F04E6" w:rsidRDefault="00022BC2" w:rsidP="00022BC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9</w:t>
      </w:r>
      <w:r w:rsidRPr="005F04E6">
        <w:rPr>
          <w:rFonts w:ascii="Times New Roman" w:hAnsi="Times New Roman"/>
          <w:sz w:val="24"/>
          <w:szCs w:val="24"/>
        </w:rPr>
        <w:t xml:space="preserve"> г.</w:t>
      </w:r>
    </w:p>
    <w:p w:rsidR="00022BC2" w:rsidRPr="005F04E6" w:rsidRDefault="00022BC2" w:rsidP="00022BC2">
      <w:pPr>
        <w:spacing w:after="0" w:line="240" w:lineRule="auto"/>
        <w:rPr>
          <w:rFonts w:ascii="Times New Roman" w:hAnsi="Times New Roman"/>
          <w:sz w:val="24"/>
          <w:szCs w:val="24"/>
        </w:rPr>
      </w:pPr>
    </w:p>
    <w:p w:rsidR="00022BC2" w:rsidRPr="00C93777" w:rsidRDefault="00022BC2" w:rsidP="00022BC2">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022BC2" w:rsidRPr="005F04E6" w:rsidRDefault="00022BC2" w:rsidP="00022BC2">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22BC2" w:rsidRPr="005F04E6" w:rsidRDefault="00022BC2" w:rsidP="00022BC2">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22BC2" w:rsidRPr="005F04E6" w:rsidRDefault="00022BC2" w:rsidP="00022BC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22BC2" w:rsidRPr="005F04E6" w:rsidRDefault="00022BC2" w:rsidP="00022BC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22BC2" w:rsidRPr="005F04E6" w:rsidRDefault="00022BC2" w:rsidP="00022BC2">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22BC2" w:rsidRPr="005F04E6" w:rsidRDefault="00022BC2" w:rsidP="00022BC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22BC2" w:rsidRPr="00FE46F0" w:rsidRDefault="00022BC2" w:rsidP="00022BC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22BC2" w:rsidRPr="005F04E6" w:rsidRDefault="00022BC2" w:rsidP="00022BC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22BC2" w:rsidRPr="00FE46F0" w:rsidRDefault="00022BC2" w:rsidP="00022BC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22BC2" w:rsidRPr="005F04E6" w:rsidRDefault="00022BC2" w:rsidP="00022BC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22BC2" w:rsidRPr="00354EEB"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а 64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sidR="00FB0431">
        <w:rPr>
          <w:rFonts w:ascii="Times New Roman" w:hAnsi="Times New Roman"/>
          <w:b/>
          <w:sz w:val="24"/>
          <w:szCs w:val="24"/>
        </w:rPr>
        <w:t>, площадью 22,0</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022BC2" w:rsidRPr="006540BE" w:rsidRDefault="00022BC2" w:rsidP="00022BC2">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022BC2" w:rsidRPr="00354EEB" w:rsidRDefault="00022BC2" w:rsidP="00022BC2">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022BC2" w:rsidRPr="005F04E6" w:rsidRDefault="00022BC2" w:rsidP="00022BC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22BC2" w:rsidRPr="001E744F"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22BC2" w:rsidRPr="008A6B14" w:rsidRDefault="00022BC2" w:rsidP="00022BC2">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22BC2" w:rsidRPr="00037E26" w:rsidRDefault="00022BC2" w:rsidP="00022BC2">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с "___" _________ 2019 года на 5 (пять) лет.</w:t>
      </w:r>
    </w:p>
    <w:p w:rsidR="00022BC2" w:rsidRPr="005F04E6" w:rsidRDefault="00022BC2" w:rsidP="00022BC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022BC2" w:rsidRPr="005F04E6" w:rsidRDefault="00022BC2" w:rsidP="00022BC2">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9 </w:t>
      </w:r>
      <w:r w:rsidRPr="005F04E6">
        <w:rPr>
          <w:rFonts w:ascii="Times New Roman" w:hAnsi="Times New Roman"/>
          <w:sz w:val="24"/>
          <w:szCs w:val="24"/>
        </w:rPr>
        <w:t>г. №____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22BC2" w:rsidRPr="000729E0" w:rsidRDefault="00022BC2" w:rsidP="00022BC2">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22BC2" w:rsidRPr="000729E0" w:rsidRDefault="00022BC2" w:rsidP="00022BC2">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22BC2" w:rsidRPr="000729E0" w:rsidRDefault="00022BC2" w:rsidP="00022BC2">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22BC2" w:rsidRPr="000729E0" w:rsidRDefault="00022BC2" w:rsidP="00022BC2">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22BC2" w:rsidRPr="000729E0" w:rsidRDefault="00022BC2" w:rsidP="00022BC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22BC2" w:rsidRPr="000729E0" w:rsidRDefault="00022BC2" w:rsidP="00022BC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22BC2" w:rsidRPr="000729E0" w:rsidRDefault="00022BC2" w:rsidP="00022BC2">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22BC2" w:rsidRPr="005F04E6" w:rsidRDefault="00022BC2" w:rsidP="00022BC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22BC2" w:rsidRPr="005F04E6" w:rsidRDefault="00022BC2" w:rsidP="00022BC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22BC2"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22BC2" w:rsidRPr="005F04E6" w:rsidRDefault="00022BC2" w:rsidP="00022BC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22BC2" w:rsidRDefault="00022BC2" w:rsidP="00022BC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22BC2" w:rsidRPr="00AB26E3"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22BC2" w:rsidRPr="00AB26E3" w:rsidRDefault="00022BC2" w:rsidP="00022BC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22BC2" w:rsidRPr="00B24222" w:rsidRDefault="00022BC2" w:rsidP="00022BC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22BC2" w:rsidRPr="00B24222" w:rsidRDefault="00022BC2" w:rsidP="00022BC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22BC2" w:rsidRPr="00B24222" w:rsidRDefault="00022BC2" w:rsidP="00022BC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22BC2" w:rsidRPr="00B24222" w:rsidRDefault="00022BC2" w:rsidP="00022BC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22BC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22BC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22BC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22BC2" w:rsidRPr="00B24222" w:rsidRDefault="00022BC2" w:rsidP="00022BC2">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22BC2" w:rsidRDefault="00022BC2" w:rsidP="00022BC2">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22BC2" w:rsidRPr="00E6224A" w:rsidRDefault="00022BC2" w:rsidP="00022BC2">
      <w:pPr>
        <w:spacing w:after="0" w:line="240" w:lineRule="auto"/>
        <w:jc w:val="center"/>
        <w:outlineLvl w:val="0"/>
        <w:rPr>
          <w:rFonts w:ascii="Times New Roman" w:hAnsi="Times New Roman"/>
          <w:sz w:val="24"/>
          <w:szCs w:val="24"/>
        </w:rPr>
      </w:pPr>
    </w:p>
    <w:p w:rsidR="00022BC2" w:rsidRPr="002927A8" w:rsidRDefault="00022BC2" w:rsidP="00022BC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22BC2" w:rsidRPr="007D032A" w:rsidRDefault="00022BC2" w:rsidP="00022BC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22BC2" w:rsidRPr="007D032A" w:rsidRDefault="00022BC2" w:rsidP="00022BC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22BC2" w:rsidRPr="007D032A" w:rsidRDefault="00022BC2" w:rsidP="00022BC2">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22BC2" w:rsidRPr="007D032A" w:rsidRDefault="00022BC2" w:rsidP="00022BC2">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22BC2" w:rsidRPr="007D032A" w:rsidRDefault="00022BC2" w:rsidP="00022BC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22BC2" w:rsidRDefault="00022BC2" w:rsidP="00022BC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22BC2" w:rsidRPr="007D032A" w:rsidRDefault="00022BC2" w:rsidP="00022BC2">
      <w:pPr>
        <w:spacing w:after="0" w:line="240" w:lineRule="auto"/>
        <w:ind w:firstLine="284"/>
        <w:jc w:val="both"/>
        <w:rPr>
          <w:rFonts w:ascii="Times New Roman" w:hAnsi="Times New Roman"/>
          <w:sz w:val="24"/>
          <w:szCs w:val="24"/>
        </w:rPr>
      </w:pPr>
    </w:p>
    <w:p w:rsidR="00022BC2" w:rsidRPr="002927A8" w:rsidRDefault="00022BC2" w:rsidP="00022BC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22BC2" w:rsidRPr="002927A8" w:rsidRDefault="00022BC2" w:rsidP="00022BC2">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22BC2" w:rsidRPr="00A83FEA" w:rsidRDefault="00022BC2" w:rsidP="00022BC2">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22BC2" w:rsidRPr="00B8672C"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22BC2" w:rsidRPr="00B8672C" w:rsidRDefault="00022BC2" w:rsidP="00022BC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22BC2" w:rsidRPr="00AB26E3" w:rsidRDefault="00022BC2" w:rsidP="00022BC2">
      <w:pPr>
        <w:spacing w:after="0" w:line="240" w:lineRule="auto"/>
        <w:ind w:firstLine="709"/>
        <w:jc w:val="both"/>
        <w:rPr>
          <w:rFonts w:ascii="Times New Roman" w:hAnsi="Times New Roman"/>
          <w:sz w:val="24"/>
          <w:szCs w:val="24"/>
        </w:rPr>
      </w:pPr>
    </w:p>
    <w:p w:rsidR="00022BC2" w:rsidRPr="00AB26E3" w:rsidRDefault="00022BC2" w:rsidP="00022BC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22BC2" w:rsidRPr="00AB26E3" w:rsidRDefault="00022BC2" w:rsidP="00022BC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22BC2" w:rsidRPr="00AB26E3" w:rsidRDefault="00022BC2" w:rsidP="00022BC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22BC2" w:rsidRPr="00AB26E3" w:rsidRDefault="00022BC2" w:rsidP="00022BC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22BC2" w:rsidRPr="005F04E6" w:rsidRDefault="00022BC2" w:rsidP="00022BC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22BC2" w:rsidRPr="002072DD" w:rsidRDefault="00022BC2" w:rsidP="00022BC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2072DD">
        <w:rPr>
          <w:rFonts w:ascii="Times New Roman" w:hAnsi="Times New Roman"/>
          <w:sz w:val="24"/>
          <w:szCs w:val="24"/>
        </w:rPr>
        <w:t xml:space="preserve"> составляет </w:t>
      </w:r>
      <w:r>
        <w:rPr>
          <w:rFonts w:ascii="Times New Roman" w:hAnsi="Times New Roman"/>
          <w:sz w:val="24"/>
          <w:szCs w:val="24"/>
        </w:rPr>
        <w:t>31 248 000,00</w:t>
      </w:r>
      <w:r w:rsidRPr="002072DD">
        <w:rPr>
          <w:rFonts w:ascii="Times New Roman" w:hAnsi="Times New Roman"/>
          <w:sz w:val="24"/>
          <w:szCs w:val="24"/>
        </w:rPr>
        <w:t xml:space="preserve"> руб.</w:t>
      </w:r>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9</w:t>
      </w:r>
      <w:r w:rsidRPr="005F04E6">
        <w:rPr>
          <w:rFonts w:ascii="Times New Roman" w:hAnsi="Times New Roman"/>
          <w:sz w:val="24"/>
          <w:szCs w:val="24"/>
        </w:rPr>
        <w:t xml:space="preserve"> года;</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22BC2" w:rsidRDefault="00022BC2" w:rsidP="00022BC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22BC2" w:rsidRPr="005F04E6" w:rsidRDefault="00022BC2" w:rsidP="00022BC2">
      <w:pPr>
        <w:spacing w:after="0" w:line="240" w:lineRule="auto"/>
        <w:ind w:firstLine="284"/>
        <w:rPr>
          <w:rFonts w:ascii="Times New Roman" w:hAnsi="Times New Roman"/>
          <w:sz w:val="24"/>
          <w:szCs w:val="24"/>
        </w:rPr>
      </w:pPr>
    </w:p>
    <w:p w:rsidR="00022BC2" w:rsidRDefault="00022BC2" w:rsidP="00022BC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22BC2" w:rsidRPr="00F17C30" w:rsidRDefault="00022BC2" w:rsidP="00022BC2">
      <w:pPr>
        <w:spacing w:after="0" w:line="240" w:lineRule="auto"/>
        <w:ind w:firstLine="426"/>
        <w:jc w:val="center"/>
        <w:outlineLvl w:val="0"/>
        <w:rPr>
          <w:rFonts w:ascii="Times New Roman" w:hAnsi="Times New Roman"/>
          <w:sz w:val="24"/>
          <w:szCs w:val="24"/>
        </w:rPr>
      </w:pPr>
    </w:p>
    <w:p w:rsidR="00022BC2" w:rsidRPr="005F04E6" w:rsidRDefault="00022BC2" w:rsidP="00022BC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22BC2" w:rsidRPr="005F04E6" w:rsidRDefault="00022BC2" w:rsidP="00022BC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22BC2" w:rsidRPr="006B6871" w:rsidRDefault="00022BC2" w:rsidP="00022BC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22BC2" w:rsidRPr="006B6871" w:rsidRDefault="00022BC2" w:rsidP="00022BC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22BC2" w:rsidRPr="004D1C8B" w:rsidRDefault="00022BC2" w:rsidP="00022BC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22BC2" w:rsidRPr="00584FFF" w:rsidRDefault="00022BC2" w:rsidP="00022BC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ED7826">
          <w:rPr>
            <w:rStyle w:val="a7"/>
            <w:rFonts w:ascii="Times New Roman" w:hAnsi="Times New Roman"/>
            <w:sz w:val="24"/>
            <w:szCs w:val="24"/>
            <w:lang w:val="en-US"/>
          </w:rPr>
          <w:t>kancel@adm.k26.ru</w:t>
        </w:r>
      </w:hyperlink>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_________________Н.В. Дедова</w:t>
      </w:r>
    </w:p>
    <w:p w:rsidR="00022BC2" w:rsidRPr="00495D0B" w:rsidRDefault="00022BC2" w:rsidP="00022BC2">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022BC2" w:rsidRPr="005F04E6" w:rsidRDefault="00022BC2" w:rsidP="00022BC2">
      <w:pPr>
        <w:spacing w:after="0" w:line="240" w:lineRule="auto"/>
        <w:ind w:firstLine="284"/>
        <w:jc w:val="both"/>
        <w:rPr>
          <w:rFonts w:ascii="Times New Roman" w:hAnsi="Times New Roman"/>
          <w:sz w:val="24"/>
          <w:szCs w:val="24"/>
        </w:rPr>
      </w:pPr>
    </w:p>
    <w:p w:rsidR="00022BC2" w:rsidRPr="005F04E6" w:rsidRDefault="00022BC2" w:rsidP="00022BC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22BC2" w:rsidRPr="00036D9D" w:rsidRDefault="00022BC2" w:rsidP="00022BC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22BC2" w:rsidRDefault="00022BC2" w:rsidP="00022BC2">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22BC2" w:rsidRPr="006B6871"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22BC2" w:rsidRPr="005F04E6"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22BC2" w:rsidRPr="00FE46F0" w:rsidRDefault="00022BC2" w:rsidP="00022BC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22BC2" w:rsidRPr="0010796E" w:rsidRDefault="00022BC2" w:rsidP="00022BC2">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22BC2" w:rsidRPr="00036D9D" w:rsidRDefault="00022BC2" w:rsidP="00022BC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22BC2" w:rsidRDefault="00022BC2" w:rsidP="00022BC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22BC2" w:rsidRPr="006B6871"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22BC2" w:rsidRDefault="00022BC2" w:rsidP="00022BC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22BC2" w:rsidRPr="00036D9D" w:rsidRDefault="00022BC2" w:rsidP="00022BC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22BC2" w:rsidRDefault="00022BC2" w:rsidP="00022BC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22BC2"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22BC2" w:rsidRPr="006B6871" w:rsidRDefault="00022BC2" w:rsidP="00022BC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22BC2" w:rsidRPr="005F04E6" w:rsidRDefault="00022BC2" w:rsidP="00022BC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22BC2" w:rsidRPr="00FE46F0" w:rsidRDefault="00022BC2" w:rsidP="00022BC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22BC2" w:rsidRDefault="00022BC2" w:rsidP="00022BC2">
      <w:pPr>
        <w:spacing w:after="0" w:line="240" w:lineRule="auto"/>
        <w:ind w:left="5387"/>
        <w:rPr>
          <w:rFonts w:ascii="Times New Roman" w:hAnsi="Times New Roman"/>
        </w:rPr>
      </w:pPr>
      <w:r w:rsidRPr="009359AE">
        <w:rPr>
          <w:rFonts w:ascii="Times New Roman" w:hAnsi="Times New Roman"/>
        </w:rPr>
        <w:br w:type="page"/>
      </w:r>
    </w:p>
    <w:p w:rsidR="00022BC2" w:rsidRPr="00B93B96" w:rsidRDefault="00022BC2" w:rsidP="00022BC2">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022BC2" w:rsidRDefault="00022BC2" w:rsidP="00022BC2">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____.____.2019</w:t>
      </w:r>
    </w:p>
    <w:p w:rsidR="00022BC2" w:rsidRDefault="00022BC2" w:rsidP="00022BC2">
      <w:pPr>
        <w:tabs>
          <w:tab w:val="left" w:pos="3105"/>
          <w:tab w:val="center" w:pos="5102"/>
        </w:tabs>
        <w:spacing w:after="0"/>
        <w:jc w:val="center"/>
        <w:rPr>
          <w:rFonts w:ascii="Times New Roman" w:hAnsi="Times New Roman"/>
          <w:b/>
          <w:sz w:val="24"/>
          <w:szCs w:val="24"/>
        </w:rPr>
      </w:pPr>
    </w:p>
    <w:p w:rsidR="00022BC2" w:rsidRPr="00C25DCF" w:rsidRDefault="00022BC2" w:rsidP="00022BC2">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022BC2" w:rsidRPr="00C25DCF" w:rsidRDefault="00022BC2" w:rsidP="00022BC2">
      <w:pPr>
        <w:tabs>
          <w:tab w:val="left" w:pos="3105"/>
          <w:tab w:val="center" w:pos="5102"/>
        </w:tabs>
        <w:spacing w:after="0"/>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022BC2" w:rsidRPr="00C25DCF" w:rsidRDefault="00022BC2" w:rsidP="00022BC2">
      <w:pPr>
        <w:spacing w:after="0"/>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Pr="00C25DCF">
        <w:rPr>
          <w:rFonts w:ascii="Times New Roman" w:hAnsi="Times New Roman"/>
          <w:sz w:val="24"/>
          <w:szCs w:val="24"/>
        </w:rPr>
        <w:t>нежилое помещение, этаж 1, расположенное по адресу: Красноярский край, ЗАТО</w:t>
      </w:r>
      <w:r>
        <w:rPr>
          <w:rFonts w:ascii="Times New Roman" w:hAnsi="Times New Roman"/>
          <w:sz w:val="24"/>
          <w:szCs w:val="24"/>
        </w:rPr>
        <w:t> </w:t>
      </w:r>
      <w:r w:rsidRPr="00C25DCF">
        <w:rPr>
          <w:rFonts w:ascii="Times New Roman" w:hAnsi="Times New Roman"/>
          <w:sz w:val="24"/>
          <w:szCs w:val="24"/>
        </w:rPr>
        <w:t xml:space="preserve">Железногорск, г. Железногорск, ул. Советской Армии, д. 30, </w:t>
      </w:r>
      <w:proofErr w:type="spellStart"/>
      <w:r w:rsidRPr="00C25DCF">
        <w:rPr>
          <w:rFonts w:ascii="Times New Roman" w:hAnsi="Times New Roman"/>
          <w:sz w:val="24"/>
          <w:szCs w:val="24"/>
        </w:rPr>
        <w:t>пом</w:t>
      </w:r>
      <w:proofErr w:type="spellEnd"/>
      <w:r w:rsidRPr="00C25DCF">
        <w:rPr>
          <w:rFonts w:ascii="Times New Roman" w:hAnsi="Times New Roman"/>
          <w:sz w:val="24"/>
          <w:szCs w:val="24"/>
        </w:rPr>
        <w:t>. 12</w:t>
      </w:r>
    </w:p>
    <w:p w:rsidR="00022BC2" w:rsidRPr="00C25DCF" w:rsidRDefault="00022BC2" w:rsidP="00022BC2">
      <w:pPr>
        <w:spacing w:after="0"/>
        <w:jc w:val="both"/>
        <w:rPr>
          <w:rFonts w:ascii="Times New Roman" w:hAnsi="Times New Roman"/>
          <w:sz w:val="24"/>
          <w:szCs w:val="24"/>
        </w:rPr>
      </w:pPr>
      <w:r w:rsidRPr="00C25DCF">
        <w:rPr>
          <w:rFonts w:ascii="Times New Roman" w:hAnsi="Times New Roman"/>
          <w:sz w:val="24"/>
          <w:szCs w:val="24"/>
        </w:rPr>
        <w:t>Кадастровый номер: 24:58:0000000:10714</w:t>
      </w:r>
    </w:p>
    <w:p w:rsidR="00022BC2" w:rsidRDefault="00022BC2" w:rsidP="00022BC2">
      <w:pPr>
        <w:framePr w:wrap="none" w:vAnchor="page" w:hAnchor="page" w:x="30" w:y="53"/>
        <w:rPr>
          <w:sz w:val="0"/>
          <w:szCs w:val="0"/>
        </w:rPr>
      </w:pPr>
    </w:p>
    <w:p w:rsidR="00022BC2" w:rsidRDefault="00022BC2" w:rsidP="00022BC2">
      <w:pPr>
        <w:framePr w:wrap="none" w:vAnchor="page" w:hAnchor="page" w:x="2341" w:y="3423"/>
        <w:rPr>
          <w:sz w:val="0"/>
          <w:szCs w:val="0"/>
        </w:rPr>
      </w:pPr>
    </w:p>
    <w:p w:rsidR="00022BC2" w:rsidRDefault="00D343C3" w:rsidP="00022BC2">
      <w:pPr>
        <w:rPr>
          <w:b/>
          <w:sz w:val="24"/>
          <w:szCs w:val="24"/>
          <w:u w:val="single"/>
        </w:rPr>
      </w:pPr>
      <w:r>
        <w:rPr>
          <w:b/>
          <w:noProof/>
          <w:sz w:val="24"/>
          <w:szCs w:val="24"/>
          <w:u w:val="single"/>
        </w:rPr>
        <w:pict>
          <v:shape id="_x0000_s2186" type="#_x0000_t32" style="position:absolute;margin-left:283.1pt;margin-top:94pt;width:14.05pt;height:14.1pt;flip:x;z-index:252216320" o:connectortype="straight"/>
        </w:pict>
      </w:r>
      <w:r>
        <w:rPr>
          <w:b/>
          <w:noProof/>
          <w:sz w:val="24"/>
          <w:szCs w:val="24"/>
          <w:u w:val="single"/>
        </w:rPr>
        <w:pict>
          <v:shape id="_x0000_s2184" type="#_x0000_t32" style="position:absolute;margin-left:258.3pt;margin-top:78.15pt;width:28.2pt;height:28.05pt;flip:x;z-index:252214272" o:connectortype="straight"/>
        </w:pict>
      </w:r>
      <w:r>
        <w:rPr>
          <w:b/>
          <w:noProof/>
          <w:sz w:val="24"/>
          <w:szCs w:val="24"/>
          <w:u w:val="single"/>
        </w:rPr>
        <w:pict>
          <v:shape id="_x0000_s2185" type="#_x0000_t32" style="position:absolute;margin-left:269.3pt;margin-top:84.5pt;width:22.5pt;height:23.6pt;flip:x;z-index:252215296" o:connectortype="straight"/>
        </w:pict>
      </w:r>
      <w:r>
        <w:rPr>
          <w:b/>
          <w:noProof/>
          <w:sz w:val="24"/>
          <w:szCs w:val="24"/>
          <w:u w:val="single"/>
        </w:rPr>
        <w:pict>
          <v:shape id="_x0000_s2183" type="#_x0000_t32" style="position:absolute;margin-left:315.2pt;margin-top:64pt;width:18.5pt;height:0;z-index:252213248" o:connectortype="straight"/>
        </w:pict>
      </w:r>
      <w:r w:rsidR="00022BC2">
        <w:rPr>
          <w:b/>
          <w:noProof/>
          <w:sz w:val="24"/>
          <w:szCs w:val="24"/>
          <w:u w:val="single"/>
        </w:rPr>
        <w:drawing>
          <wp:inline distT="0" distB="0" distL="0" distR="0">
            <wp:extent cx="6286500" cy="4781550"/>
            <wp:effectExtent l="0" t="0" r="0" b="0"/>
            <wp:docPr id="7"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1" t="27103" r="-1093" b="14208"/>
                    <a:stretch>
                      <a:fillRect/>
                    </a:stretch>
                  </pic:blipFill>
                  <pic:spPr bwMode="auto">
                    <a:xfrm>
                      <a:off x="0" y="0"/>
                      <a:ext cx="6286500" cy="4781550"/>
                    </a:xfrm>
                    <a:prstGeom prst="rect">
                      <a:avLst/>
                    </a:prstGeom>
                    <a:noFill/>
                    <a:ln w="9525">
                      <a:noFill/>
                      <a:miter lim="800000"/>
                      <a:headEnd/>
                      <a:tailEnd/>
                    </a:ln>
                  </pic:spPr>
                </pic:pic>
              </a:graphicData>
            </a:graphic>
          </wp:inline>
        </w:drawing>
      </w:r>
    </w:p>
    <w:p w:rsidR="00022BC2" w:rsidRPr="00B93B96" w:rsidRDefault="00022BC2" w:rsidP="00022BC2">
      <w:pPr>
        <w:spacing w:after="0" w:line="240" w:lineRule="auto"/>
        <w:ind w:left="4956"/>
        <w:jc w:val="both"/>
        <w:rPr>
          <w:rFonts w:ascii="Times New Roman" w:hAnsi="Times New Roman"/>
        </w:rPr>
      </w:pPr>
    </w:p>
    <w:p w:rsidR="00022BC2" w:rsidRDefault="00022BC2" w:rsidP="00022BC2">
      <w:pPr>
        <w:framePr w:wrap="none" w:vAnchor="page" w:hAnchor="page" w:x="2500" w:y="3505"/>
        <w:rPr>
          <w:sz w:val="0"/>
          <w:szCs w:val="0"/>
        </w:rPr>
      </w:pPr>
    </w:p>
    <w:p w:rsidR="00022BC2" w:rsidRPr="00180DF7" w:rsidRDefault="00D343C3" w:rsidP="00022BC2">
      <w:pPr>
        <w:spacing w:after="0"/>
        <w:ind w:left="708" w:firstLine="708"/>
        <w:rPr>
          <w:rFonts w:ascii="Times New Roman" w:hAnsi="Times New Roman"/>
          <w:sz w:val="24"/>
          <w:szCs w:val="24"/>
        </w:rPr>
      </w:pPr>
      <w:r w:rsidRPr="00D343C3">
        <w:rPr>
          <w:rFonts w:ascii="Times New Roman" w:hAnsi="Times New Roman"/>
          <w:noProof/>
          <w:sz w:val="20"/>
          <w:szCs w:val="20"/>
        </w:rPr>
        <w:pict>
          <v:shape id="_x0000_s2182" type="#_x0000_t32" style="position:absolute;left:0;text-align:left;margin-left:146pt;margin-top:153pt;width:1.85pt;height:0;z-index:252212224" o:connectortype="straight"/>
        </w:pict>
      </w:r>
      <w:r w:rsidRPr="00D343C3">
        <w:rPr>
          <w:rFonts w:ascii="Times New Roman" w:hAnsi="Times New Roman"/>
          <w:noProof/>
          <w:sz w:val="20"/>
          <w:szCs w:val="20"/>
        </w:rPr>
        <w:pict>
          <v:shape id="_x0000_s2180" type="#_x0000_t32" style="position:absolute;left:0;text-align:left;margin-left:32pt;margin-top:2.05pt;width:10.05pt;height:13.35pt;flip:x;z-index:252210176" o:connectortype="straight"/>
        </w:pict>
      </w:r>
      <w:r w:rsidRPr="00D343C3">
        <w:rPr>
          <w:rFonts w:ascii="Times New Roman" w:hAnsi="Times New Roman"/>
          <w:noProof/>
          <w:sz w:val="20"/>
          <w:szCs w:val="20"/>
        </w:rPr>
        <w:pict>
          <v:shape id="_x0000_s2179" type="#_x0000_t32" style="position:absolute;left:0;text-align:left;margin-left:22pt;margin-top:2.05pt;width:10pt;height:13.35pt;flip:x;z-index:252209152" o:connectortype="straight"/>
        </w:pict>
      </w:r>
      <w:r w:rsidRPr="00D343C3">
        <w:rPr>
          <w:rFonts w:ascii="Times New Roman" w:hAnsi="Times New Roman"/>
          <w:noProof/>
          <w:sz w:val="20"/>
          <w:szCs w:val="20"/>
        </w:rPr>
        <w:pict>
          <v:shape id="_x0000_s2178" type="#_x0000_t32" style="position:absolute;left:0;text-align:left;margin-left:11.35pt;margin-top:2.05pt;width:10.65pt;height:13.35pt;flip:x;z-index:252208128" o:connectortype="straight"/>
        </w:pict>
      </w:r>
      <w:r w:rsidRPr="00D343C3">
        <w:rPr>
          <w:rFonts w:ascii="Times New Roman" w:hAnsi="Times New Roman"/>
          <w:noProof/>
          <w:sz w:val="20"/>
          <w:szCs w:val="20"/>
        </w:rPr>
        <w:pict>
          <v:shape id="_x0000_s2181" type="#_x0000_t32" style="position:absolute;left:0;text-align:left;margin-left:44.6pt;margin-top:2.05pt;width:9.4pt;height:13.35pt;flip:x;z-index:252211200" o:connectortype="straight"/>
        </w:pict>
      </w:r>
      <w:r w:rsidRPr="00D343C3">
        <w:rPr>
          <w:rFonts w:ascii="Times New Roman" w:hAnsi="Times New Roman"/>
          <w:noProof/>
          <w:sz w:val="20"/>
          <w:szCs w:val="20"/>
        </w:rPr>
        <w:pict>
          <v:shape id="_x0000_s2177" type="#_x0000_t32" style="position:absolute;left:0;text-align:left;margin-left:0;margin-top:2.05pt;width:11.35pt;height:13.35pt;flip:x;z-index:252207104" o:connectortype="straight"/>
        </w:pict>
      </w:r>
      <w:r w:rsidRPr="00D343C3">
        <w:rPr>
          <w:rFonts w:ascii="Times New Roman" w:hAnsi="Times New Roman"/>
          <w:noProof/>
          <w:sz w:val="20"/>
          <w:szCs w:val="20"/>
        </w:rPr>
        <w:pict>
          <v:rect id="_x0000_s2176" style="position:absolute;left:0;text-align:left;margin-left:0;margin-top:2.05pt;width:54pt;height:13.35pt;z-index:252206080"/>
        </w:pict>
      </w:r>
      <w:r w:rsidR="00022BC2" w:rsidRPr="00180DF7">
        <w:rPr>
          <w:rFonts w:ascii="Times New Roman" w:hAnsi="Times New Roman"/>
          <w:sz w:val="20"/>
          <w:szCs w:val="20"/>
        </w:rPr>
        <w:t xml:space="preserve"> </w:t>
      </w:r>
      <w:r w:rsidR="00022BC2" w:rsidRPr="00180DF7">
        <w:rPr>
          <w:rFonts w:ascii="Times New Roman" w:hAnsi="Times New Roman"/>
          <w:sz w:val="24"/>
          <w:szCs w:val="24"/>
        </w:rPr>
        <w:t xml:space="preserve">- арендуемый объект </w:t>
      </w:r>
      <w:r w:rsidR="00022BC2" w:rsidRPr="00180DF7">
        <w:rPr>
          <w:rFonts w:ascii="Times New Roman" w:hAnsi="Times New Roman"/>
          <w:sz w:val="24"/>
          <w:szCs w:val="24"/>
        </w:rPr>
        <w:tab/>
      </w:r>
      <w:r w:rsidR="00022BC2" w:rsidRPr="00180DF7">
        <w:rPr>
          <w:rFonts w:ascii="Times New Roman" w:hAnsi="Times New Roman"/>
          <w:sz w:val="24"/>
          <w:szCs w:val="24"/>
        </w:rPr>
        <w:tab/>
      </w:r>
      <w:r w:rsidR="00022BC2" w:rsidRPr="00180DF7">
        <w:rPr>
          <w:rFonts w:ascii="Times New Roman" w:hAnsi="Times New Roman"/>
          <w:sz w:val="24"/>
          <w:szCs w:val="24"/>
        </w:rPr>
        <w:tab/>
      </w:r>
      <w:r w:rsidR="00022BC2" w:rsidRPr="00180DF7">
        <w:rPr>
          <w:rFonts w:ascii="Times New Roman" w:hAnsi="Times New Roman"/>
          <w:sz w:val="24"/>
          <w:szCs w:val="24"/>
        </w:rPr>
        <w:tab/>
      </w:r>
    </w:p>
    <w:p w:rsidR="00022BC2" w:rsidRPr="00F005DE" w:rsidRDefault="00022BC2" w:rsidP="00022BC2">
      <w:pPr>
        <w:spacing w:after="0" w:line="240" w:lineRule="auto"/>
        <w:ind w:right="-143"/>
        <w:rPr>
          <w:rFonts w:ascii="Times New Roman" w:hAnsi="Times New Roman"/>
          <w:sz w:val="24"/>
          <w:szCs w:val="24"/>
        </w:rPr>
      </w:pPr>
    </w:p>
    <w:p w:rsidR="00022BC2" w:rsidRPr="00821B0B" w:rsidRDefault="00022BC2" w:rsidP="00022BC2">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22BC2" w:rsidRPr="00821B0B" w:rsidRDefault="00022BC2" w:rsidP="00022BC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22BC2" w:rsidRPr="00821B0B" w:rsidRDefault="00022BC2" w:rsidP="00022BC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22BC2" w:rsidRPr="00821B0B" w:rsidRDefault="00022BC2" w:rsidP="00022BC2">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22BC2" w:rsidRPr="003A4DA4" w:rsidRDefault="00022BC2" w:rsidP="00022BC2">
      <w:pPr>
        <w:spacing w:after="0" w:line="240" w:lineRule="auto"/>
        <w:jc w:val="both"/>
        <w:rPr>
          <w:rFonts w:ascii="Times New Roman" w:hAnsi="Times New Roman"/>
        </w:rPr>
      </w:pPr>
    </w:p>
    <w:p w:rsidR="00022BC2" w:rsidRDefault="00022BC2" w:rsidP="00022BC2">
      <w:pPr>
        <w:spacing w:after="0" w:line="240" w:lineRule="auto"/>
        <w:jc w:val="both"/>
        <w:rPr>
          <w:rFonts w:ascii="Times New Roman" w:hAnsi="Times New Roman"/>
        </w:rPr>
      </w:pPr>
      <w:r w:rsidRPr="003A4DA4">
        <w:rPr>
          <w:rFonts w:ascii="Times New Roman" w:hAnsi="Times New Roman"/>
        </w:rPr>
        <w:t>АРЕНДАТОР:</w:t>
      </w:r>
    </w:p>
    <w:p w:rsidR="00022BC2" w:rsidRPr="009359AE" w:rsidRDefault="00022BC2" w:rsidP="00022BC2">
      <w:pPr>
        <w:spacing w:after="0" w:line="240" w:lineRule="auto"/>
        <w:jc w:val="both"/>
        <w:rPr>
          <w:rFonts w:ascii="Times New Roman" w:hAnsi="Times New Roman"/>
        </w:rPr>
      </w:pPr>
      <w:r w:rsidRPr="009359AE">
        <w:rPr>
          <w:rFonts w:ascii="Times New Roman" w:hAnsi="Times New Roman"/>
        </w:rPr>
        <w:t xml:space="preserve"> ------------------------------------------------------------------------    ------------------------------------------</w:t>
      </w:r>
    </w:p>
    <w:p w:rsidR="00022BC2" w:rsidRPr="009359AE" w:rsidRDefault="00022BC2" w:rsidP="00022BC2">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22BC2" w:rsidRPr="009359AE" w:rsidRDefault="00022BC2" w:rsidP="00022BC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22BC2" w:rsidRPr="009359AE" w:rsidRDefault="00022BC2" w:rsidP="00022BC2">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22BC2" w:rsidRPr="009359AE" w:rsidRDefault="00022BC2" w:rsidP="00022BC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22BC2" w:rsidRPr="009359AE" w:rsidRDefault="00022BC2" w:rsidP="00022BC2">
      <w:pPr>
        <w:spacing w:after="0" w:line="240" w:lineRule="auto"/>
        <w:jc w:val="both"/>
        <w:rPr>
          <w:rFonts w:ascii="Times New Roman" w:hAnsi="Times New Roman"/>
        </w:rPr>
      </w:pPr>
    </w:p>
    <w:p w:rsidR="00022BC2" w:rsidRDefault="00022BC2" w:rsidP="00022BC2">
      <w:pPr>
        <w:spacing w:after="0" w:line="240" w:lineRule="auto"/>
        <w:rPr>
          <w:rFonts w:ascii="Times New Roman" w:hAnsi="Times New Roman"/>
        </w:rPr>
      </w:pPr>
      <w:r>
        <w:rPr>
          <w:rFonts w:ascii="Times New Roman" w:hAnsi="Times New Roman"/>
        </w:rPr>
        <w:br w:type="page"/>
      </w:r>
    </w:p>
    <w:p w:rsidR="00022BC2" w:rsidRPr="009359AE" w:rsidRDefault="00022BC2" w:rsidP="00022BC2">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022BC2" w:rsidRPr="009359AE" w:rsidRDefault="00022BC2" w:rsidP="00022BC2">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22BC2" w:rsidRPr="009359AE" w:rsidRDefault="00022BC2" w:rsidP="00022BC2">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22BC2" w:rsidRPr="009359AE" w:rsidRDefault="00022BC2" w:rsidP="00022BC2">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22BC2" w:rsidRPr="009359AE" w:rsidRDefault="00022BC2" w:rsidP="00022BC2">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22BC2" w:rsidRPr="009359AE" w:rsidRDefault="00022BC2" w:rsidP="00022BC2">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9</w:t>
      </w:r>
      <w:r w:rsidRPr="009359AE">
        <w:rPr>
          <w:rFonts w:ascii="Times New Roman" w:hAnsi="Times New Roman"/>
          <w:b/>
          <w:sz w:val="24"/>
          <w:szCs w:val="24"/>
        </w:rPr>
        <w:t xml:space="preserve"> г.</w:t>
      </w:r>
    </w:p>
    <w:p w:rsidR="00022BC2" w:rsidRPr="009359AE" w:rsidRDefault="00022BC2" w:rsidP="00022BC2">
      <w:pPr>
        <w:pStyle w:val="a3"/>
        <w:spacing w:before="0" w:after="0"/>
        <w:rPr>
          <w:rFonts w:ascii="Times New Roman" w:hAnsi="Times New Roman"/>
        </w:rPr>
      </w:pPr>
    </w:p>
    <w:p w:rsidR="00022BC2" w:rsidRPr="00B86CB6" w:rsidRDefault="00022BC2" w:rsidP="00022BC2">
      <w:pPr>
        <w:pStyle w:val="a3"/>
        <w:spacing w:before="0" w:after="0"/>
        <w:jc w:val="center"/>
        <w:rPr>
          <w:rFonts w:ascii="Times New Roman" w:hAnsi="Times New Roman"/>
          <w:b/>
          <w:szCs w:val="24"/>
        </w:rPr>
      </w:pPr>
      <w:r w:rsidRPr="00B86CB6">
        <w:rPr>
          <w:rFonts w:ascii="Times New Roman" w:hAnsi="Times New Roman"/>
          <w:b/>
          <w:szCs w:val="24"/>
        </w:rPr>
        <w:t>А К Т</w:t>
      </w:r>
    </w:p>
    <w:p w:rsidR="00022BC2" w:rsidRPr="00B86CB6" w:rsidRDefault="00022BC2" w:rsidP="00022BC2">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022BC2" w:rsidRPr="00B86CB6" w:rsidRDefault="00022BC2" w:rsidP="00022BC2">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«______»____________201</w:t>
      </w:r>
      <w:r>
        <w:rPr>
          <w:rFonts w:ascii="Times New Roman" w:hAnsi="Times New Roman"/>
          <w:b/>
          <w:szCs w:val="24"/>
        </w:rPr>
        <w:t>9</w:t>
      </w:r>
      <w:r w:rsidRPr="00B86CB6">
        <w:rPr>
          <w:rFonts w:ascii="Times New Roman" w:hAnsi="Times New Roman"/>
          <w:b/>
          <w:szCs w:val="24"/>
        </w:rPr>
        <w:t xml:space="preserve"> г.</w:t>
      </w:r>
    </w:p>
    <w:p w:rsidR="00022BC2" w:rsidRDefault="00022BC2" w:rsidP="00022BC2">
      <w:pPr>
        <w:spacing w:after="0" w:line="240" w:lineRule="auto"/>
        <w:jc w:val="center"/>
        <w:rPr>
          <w:rFonts w:ascii="Times New Roman" w:hAnsi="Times New Roman"/>
          <w:b/>
          <w:sz w:val="24"/>
        </w:rPr>
      </w:pPr>
    </w:p>
    <w:p w:rsidR="00022BC2" w:rsidRPr="00B86CB6" w:rsidRDefault="00022BC2" w:rsidP="00022BC2">
      <w:pPr>
        <w:spacing w:after="0" w:line="240" w:lineRule="auto"/>
        <w:jc w:val="center"/>
        <w:rPr>
          <w:rFonts w:ascii="Times New Roman" w:hAnsi="Times New Roman"/>
          <w:b/>
          <w:sz w:val="24"/>
        </w:rPr>
      </w:pPr>
    </w:p>
    <w:p w:rsidR="00022BC2" w:rsidRPr="00B86CB6" w:rsidRDefault="00022BC2" w:rsidP="00022BC2">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«___»__________201</w:t>
      </w:r>
      <w:r>
        <w:rPr>
          <w:rFonts w:ascii="Times New Roman" w:hAnsi="Times New Roman"/>
          <w:b/>
          <w:sz w:val="24"/>
        </w:rPr>
        <w:t>9</w:t>
      </w:r>
      <w:r w:rsidRPr="00B86CB6">
        <w:rPr>
          <w:rFonts w:ascii="Times New Roman" w:hAnsi="Times New Roman"/>
          <w:b/>
          <w:sz w:val="24"/>
        </w:rPr>
        <w:t xml:space="preserve"> г.</w:t>
      </w:r>
    </w:p>
    <w:p w:rsidR="00022BC2" w:rsidRPr="00B86CB6" w:rsidRDefault="00022BC2" w:rsidP="00022BC2">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022BC2" w:rsidRPr="009359AE" w:rsidRDefault="00022BC2" w:rsidP="00022BC2">
      <w:pPr>
        <w:spacing w:after="0" w:line="240" w:lineRule="auto"/>
        <w:ind w:firstLine="360"/>
        <w:jc w:val="both"/>
        <w:rPr>
          <w:rFonts w:ascii="Times New Roman" w:hAnsi="Times New Roman"/>
          <w:b/>
          <w:sz w:val="24"/>
        </w:rPr>
      </w:pPr>
    </w:p>
    <w:p w:rsidR="00022BC2" w:rsidRPr="00F005DE" w:rsidRDefault="00022BC2" w:rsidP="00022BC2">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Pr>
          <w:rFonts w:ascii="Times New Roman" w:hAnsi="Times New Roman"/>
          <w:sz w:val="24"/>
          <w:szCs w:val="24"/>
        </w:rPr>
        <w:t>комнат</w:t>
      </w:r>
      <w:r w:rsidR="00843FCB">
        <w:rPr>
          <w:rFonts w:ascii="Times New Roman" w:hAnsi="Times New Roman"/>
          <w:sz w:val="24"/>
          <w:szCs w:val="24"/>
        </w:rPr>
        <w:t>а 64</w:t>
      </w:r>
      <w:r>
        <w:rPr>
          <w:rFonts w:ascii="Times New Roman" w:hAnsi="Times New Roman"/>
          <w:sz w:val="24"/>
          <w:szCs w:val="24"/>
        </w:rPr>
        <w:t xml:space="preserve"> </w:t>
      </w:r>
      <w:r w:rsidRPr="00F005DE">
        <w:rPr>
          <w:rFonts w:ascii="Times New Roman" w:hAnsi="Times New Roman"/>
          <w:sz w:val="24"/>
          <w:szCs w:val="24"/>
        </w:rPr>
        <w:t>(согласно кадастрового паспорта помещения от 11.07.2013),</w:t>
      </w:r>
      <w:r w:rsidR="00622C96">
        <w:rPr>
          <w:rFonts w:ascii="Times New Roman" w:hAnsi="Times New Roman"/>
          <w:sz w:val="24"/>
          <w:szCs w:val="24"/>
        </w:rPr>
        <w:t xml:space="preserve"> </w:t>
      </w:r>
      <w:r w:rsidRPr="00F005DE">
        <w:rPr>
          <w:rFonts w:ascii="Times New Roman" w:hAnsi="Times New Roman"/>
          <w:sz w:val="24"/>
          <w:szCs w:val="24"/>
        </w:rPr>
        <w:t xml:space="preserve">площадью </w:t>
      </w:r>
      <w:r w:rsidR="00622C96">
        <w:rPr>
          <w:rFonts w:ascii="Times New Roman" w:hAnsi="Times New Roman"/>
          <w:sz w:val="24"/>
          <w:szCs w:val="24"/>
        </w:rPr>
        <w:t>22,0</w:t>
      </w:r>
      <w:r w:rsidRPr="00F005DE">
        <w:rPr>
          <w:rFonts w:ascii="Times New Roman" w:hAnsi="Times New Roman"/>
          <w:sz w:val="24"/>
          <w:szCs w:val="24"/>
        </w:rPr>
        <w:t xml:space="preserve"> кв. метра, нежилого помещения с кадастровым номером 24:58:0000000:10714, этаж 1, расположенного по адресу: Российская Федерация, Красноярский край, ЗАТО</w:t>
      </w:r>
      <w:r>
        <w:rPr>
          <w:rFonts w:ascii="Times New Roman" w:hAnsi="Times New Roman"/>
          <w:sz w:val="24"/>
          <w:szCs w:val="24"/>
        </w:rPr>
        <w:t> </w:t>
      </w:r>
      <w:r w:rsidRPr="00F005DE">
        <w:rPr>
          <w:rFonts w:ascii="Times New Roman" w:hAnsi="Times New Roman"/>
          <w:sz w:val="24"/>
          <w:szCs w:val="24"/>
        </w:rPr>
        <w:t>Железногорск, г.</w:t>
      </w:r>
      <w:r>
        <w:rPr>
          <w:rFonts w:ascii="Times New Roman" w:hAnsi="Times New Roman"/>
          <w:sz w:val="24"/>
          <w:szCs w:val="24"/>
        </w:rPr>
        <w:t> </w:t>
      </w:r>
      <w:r w:rsidRPr="00F005DE">
        <w:rPr>
          <w:rFonts w:ascii="Times New Roman" w:hAnsi="Times New Roman"/>
          <w:sz w:val="24"/>
          <w:szCs w:val="24"/>
        </w:rPr>
        <w:t xml:space="preserve">Железногорск, ул. 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p>
    <w:p w:rsidR="00022BC2" w:rsidRPr="00F005DE" w:rsidRDefault="00022BC2" w:rsidP="00022BC2">
      <w:pPr>
        <w:spacing w:after="0" w:line="240" w:lineRule="auto"/>
        <w:jc w:val="both"/>
        <w:rPr>
          <w:rFonts w:ascii="Times New Roman" w:hAnsi="Times New Roman"/>
          <w:b/>
          <w:sz w:val="24"/>
          <w:szCs w:val="24"/>
        </w:rPr>
      </w:pPr>
    </w:p>
    <w:p w:rsidR="00022BC2" w:rsidRPr="00F005DE" w:rsidRDefault="00022BC2" w:rsidP="00022BC2">
      <w:pPr>
        <w:spacing w:after="0"/>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1.</w:t>
            </w:r>
          </w:p>
        </w:tc>
        <w:tc>
          <w:tcPr>
            <w:tcW w:w="3828" w:type="dxa"/>
          </w:tcPr>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022BC2" w:rsidRPr="00F005DE" w:rsidRDefault="00022BC2" w:rsidP="00843FCB">
            <w:pPr>
              <w:spacing w:after="0" w:line="240" w:lineRule="auto"/>
              <w:jc w:val="both"/>
              <w:rPr>
                <w:rFonts w:ascii="Times New Roman" w:hAnsi="Times New Roman"/>
                <w:sz w:val="24"/>
                <w:szCs w:val="24"/>
              </w:rPr>
            </w:pPr>
            <w:r>
              <w:rPr>
                <w:rFonts w:ascii="Times New Roman" w:hAnsi="Times New Roman"/>
                <w:sz w:val="24"/>
                <w:szCs w:val="24"/>
              </w:rPr>
              <w:t>Комнат</w:t>
            </w:r>
            <w:r w:rsidR="00843FCB">
              <w:rPr>
                <w:rFonts w:ascii="Times New Roman" w:hAnsi="Times New Roman"/>
                <w:sz w:val="24"/>
                <w:szCs w:val="24"/>
              </w:rPr>
              <w:t xml:space="preserve">а 64 </w:t>
            </w:r>
            <w:r w:rsidRPr="00F005DE">
              <w:rPr>
                <w:rFonts w:ascii="Times New Roman" w:hAnsi="Times New Roman"/>
                <w:sz w:val="24"/>
                <w:szCs w:val="24"/>
              </w:rPr>
              <w:t>(согласно кадастрового паспорта помещения от 11.07.2013) нежилого помещения</w:t>
            </w:r>
            <w:r>
              <w:rPr>
                <w:rFonts w:ascii="Times New Roman" w:hAnsi="Times New Roman"/>
                <w:sz w:val="24"/>
                <w:szCs w:val="24"/>
              </w:rPr>
              <w:t xml:space="preserve"> с </w:t>
            </w:r>
            <w:r w:rsidR="008D2A1E">
              <w:rPr>
                <w:rFonts w:ascii="Times New Roman" w:hAnsi="Times New Roman"/>
                <w:sz w:val="24"/>
                <w:szCs w:val="24"/>
              </w:rPr>
              <w:t xml:space="preserve">кадастровым номером </w:t>
            </w:r>
            <w:r w:rsidRPr="00F005DE">
              <w:rPr>
                <w:rFonts w:ascii="Times New Roman" w:hAnsi="Times New Roman"/>
                <w:sz w:val="24"/>
                <w:szCs w:val="24"/>
              </w:rPr>
              <w:t>24:58:0000000:10714, этаж 1</w:t>
            </w:r>
            <w:r>
              <w:rPr>
                <w:rFonts w:ascii="Times New Roman" w:hAnsi="Times New Roman"/>
                <w:sz w:val="24"/>
                <w:szCs w:val="24"/>
              </w:rPr>
              <w:t>.</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2.</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 xml:space="preserve">Адрес </w:t>
            </w:r>
            <w:r>
              <w:rPr>
                <w:rFonts w:ascii="Times New Roman" w:hAnsi="Times New Roman"/>
                <w:sz w:val="24"/>
                <w:szCs w:val="24"/>
              </w:rPr>
              <w:t>объекта</w:t>
            </w:r>
          </w:p>
        </w:tc>
        <w:tc>
          <w:tcPr>
            <w:tcW w:w="5386" w:type="dxa"/>
          </w:tcPr>
          <w:p w:rsidR="00022BC2" w:rsidRPr="00F005DE" w:rsidRDefault="00022BC2" w:rsidP="00022BC2">
            <w:pPr>
              <w:spacing w:after="0" w:line="240" w:lineRule="auto"/>
              <w:jc w:val="both"/>
              <w:rPr>
                <w:rFonts w:ascii="Times New Roman" w:hAnsi="Times New Roman"/>
                <w:sz w:val="24"/>
                <w:szCs w:val="24"/>
              </w:rPr>
            </w:pPr>
            <w:r w:rsidRPr="00F005DE">
              <w:rPr>
                <w:rFonts w:ascii="Times New Roman" w:hAnsi="Times New Roman"/>
                <w:sz w:val="24"/>
                <w:szCs w:val="24"/>
              </w:rPr>
              <w:t>Российская Федерация, Красноярский край, ЗАТО Железногорск, г. Железногорск, ул.</w:t>
            </w:r>
            <w:r>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12</w:t>
            </w:r>
            <w:r>
              <w:rPr>
                <w:rFonts w:ascii="Times New Roman" w:hAnsi="Times New Roman"/>
                <w:sz w:val="24"/>
                <w:szCs w:val="24"/>
              </w:rPr>
              <w:t>.</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3.</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4.</w:t>
            </w:r>
          </w:p>
        </w:tc>
        <w:tc>
          <w:tcPr>
            <w:tcW w:w="3828" w:type="dxa"/>
          </w:tcPr>
          <w:p w:rsidR="00022BC2" w:rsidRPr="00F005DE" w:rsidRDefault="00022BC2" w:rsidP="00022BC2">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Pr="00F005DE">
              <w:rPr>
                <w:rFonts w:ascii="Times New Roman" w:hAnsi="Times New Roman"/>
                <w:sz w:val="24"/>
                <w:szCs w:val="24"/>
              </w:rPr>
              <w:t>, кв.</w:t>
            </w:r>
            <w:r>
              <w:rPr>
                <w:rFonts w:ascii="Times New Roman" w:hAnsi="Times New Roman"/>
                <w:sz w:val="24"/>
                <w:szCs w:val="24"/>
              </w:rPr>
              <w:t xml:space="preserve"> </w:t>
            </w:r>
            <w:r w:rsidRPr="00F005DE">
              <w:rPr>
                <w:rFonts w:ascii="Times New Roman" w:hAnsi="Times New Roman"/>
                <w:sz w:val="24"/>
                <w:szCs w:val="24"/>
              </w:rPr>
              <w:t>метр</w:t>
            </w:r>
            <w:r>
              <w:rPr>
                <w:rFonts w:ascii="Times New Roman" w:hAnsi="Times New Roman"/>
                <w:sz w:val="24"/>
                <w:szCs w:val="24"/>
              </w:rPr>
              <w:t>а</w:t>
            </w:r>
          </w:p>
        </w:tc>
        <w:tc>
          <w:tcPr>
            <w:tcW w:w="5386" w:type="dxa"/>
          </w:tcPr>
          <w:p w:rsidR="00022BC2" w:rsidRPr="00F005DE" w:rsidRDefault="00843FCB" w:rsidP="008D2A1E">
            <w:pPr>
              <w:spacing w:after="0"/>
              <w:jc w:val="both"/>
              <w:rPr>
                <w:rFonts w:ascii="Times New Roman" w:hAnsi="Times New Roman"/>
                <w:sz w:val="24"/>
                <w:szCs w:val="24"/>
              </w:rPr>
            </w:pPr>
            <w:r>
              <w:rPr>
                <w:rFonts w:ascii="Times New Roman" w:hAnsi="Times New Roman"/>
                <w:sz w:val="24"/>
                <w:szCs w:val="24"/>
              </w:rPr>
              <w:t>22,0</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4.1.</w:t>
            </w:r>
          </w:p>
        </w:tc>
        <w:tc>
          <w:tcPr>
            <w:tcW w:w="3828" w:type="dxa"/>
          </w:tcPr>
          <w:p w:rsidR="00022BC2" w:rsidRPr="00F005DE" w:rsidRDefault="00022BC2" w:rsidP="00022BC2">
            <w:pPr>
              <w:spacing w:after="0" w:line="240" w:lineRule="auto"/>
              <w:jc w:val="both"/>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022BC2" w:rsidRPr="00F005DE" w:rsidRDefault="00843FCB" w:rsidP="00022BC2">
            <w:pPr>
              <w:spacing w:after="0"/>
              <w:jc w:val="both"/>
              <w:rPr>
                <w:rFonts w:ascii="Times New Roman" w:hAnsi="Times New Roman"/>
                <w:sz w:val="24"/>
                <w:szCs w:val="24"/>
              </w:rPr>
            </w:pPr>
            <w:r>
              <w:rPr>
                <w:rFonts w:ascii="Times New Roman" w:hAnsi="Times New Roman"/>
                <w:sz w:val="24"/>
                <w:szCs w:val="24"/>
              </w:rPr>
              <w:t>8,4</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5.</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1973</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6.</w:t>
            </w:r>
          </w:p>
        </w:tc>
        <w:tc>
          <w:tcPr>
            <w:tcW w:w="3828" w:type="dxa"/>
          </w:tcPr>
          <w:p w:rsidR="00022BC2" w:rsidRPr="00F005DE" w:rsidRDefault="00022BC2" w:rsidP="00022BC2">
            <w:pPr>
              <w:spacing w:after="0" w:line="240" w:lineRule="auto"/>
              <w:jc w:val="both"/>
              <w:rPr>
                <w:rFonts w:ascii="Times New Roman" w:hAnsi="Times New Roman"/>
                <w:sz w:val="24"/>
                <w:szCs w:val="24"/>
              </w:rPr>
            </w:pPr>
            <w:r w:rsidRPr="002072DD">
              <w:rPr>
                <w:rFonts w:ascii="Times New Roman" w:hAnsi="Times New Roman"/>
                <w:sz w:val="24"/>
                <w:szCs w:val="24"/>
              </w:rPr>
              <w:t xml:space="preserve">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3639</w:t>
            </w:r>
            <w:r w:rsidRPr="002072DD">
              <w:rPr>
                <w:rFonts w:ascii="Times New Roman" w:hAnsi="Times New Roman"/>
                <w:sz w:val="24"/>
                <w:szCs w:val="24"/>
              </w:rPr>
              <w:t>/</w:t>
            </w:r>
            <w:r>
              <w:rPr>
                <w:rFonts w:ascii="Times New Roman" w:hAnsi="Times New Roman"/>
                <w:sz w:val="24"/>
                <w:szCs w:val="24"/>
              </w:rPr>
              <w:t>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24:58:0000000:10714 площадью 1781,4 кв.м., расположенное по адресу: Российская Федерация, Красноярский край, ЗАТО Железногорск, г. </w:t>
            </w:r>
            <w:r>
              <w:rPr>
                <w:rFonts w:ascii="Times New Roman" w:hAnsi="Times New Roman"/>
                <w:sz w:val="24"/>
                <w:szCs w:val="24"/>
              </w:rPr>
              <w:lastRenderedPageBreak/>
              <w:t xml:space="preserve">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xml:space="preserve">. 12» (Отчет подготовлен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9</w:t>
            </w:r>
            <w:r w:rsidRPr="00F005DE">
              <w:rPr>
                <w:rFonts w:ascii="Times New Roman" w:hAnsi="Times New Roman"/>
                <w:sz w:val="24"/>
                <w:szCs w:val="24"/>
              </w:rPr>
              <w:t>, руб.</w:t>
            </w:r>
          </w:p>
        </w:tc>
        <w:tc>
          <w:tcPr>
            <w:tcW w:w="5386" w:type="dxa"/>
          </w:tcPr>
          <w:p w:rsidR="00022BC2" w:rsidRPr="002072DD" w:rsidRDefault="00022BC2" w:rsidP="00022BC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31 248 000,00 </w:t>
            </w:r>
          </w:p>
          <w:p w:rsidR="00022BC2" w:rsidRPr="00F005DE" w:rsidRDefault="00022BC2" w:rsidP="00022BC2">
            <w:pPr>
              <w:spacing w:after="0"/>
              <w:jc w:val="both"/>
              <w:rPr>
                <w:rFonts w:ascii="Times New Roman" w:hAnsi="Times New Roman"/>
                <w:sz w:val="24"/>
                <w:szCs w:val="24"/>
              </w:rPr>
            </w:pP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lastRenderedPageBreak/>
              <w:t>7.</w:t>
            </w:r>
          </w:p>
        </w:tc>
        <w:tc>
          <w:tcPr>
            <w:tcW w:w="3828" w:type="dxa"/>
          </w:tcPr>
          <w:p w:rsidR="00022BC2" w:rsidRPr="00F005DE" w:rsidRDefault="00022BC2" w:rsidP="00022BC2">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11.07.2013</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8.</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Ж</w:t>
            </w:r>
            <w:r w:rsidRPr="00F005DE">
              <w:rPr>
                <w:rFonts w:ascii="Times New Roman" w:hAnsi="Times New Roman"/>
                <w:sz w:val="24"/>
                <w:szCs w:val="24"/>
              </w:rPr>
              <w:t>/бетонные панели, кирпич</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9.</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Н</w:t>
            </w:r>
            <w:r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10.</w:t>
            </w:r>
          </w:p>
        </w:tc>
        <w:tc>
          <w:tcPr>
            <w:tcW w:w="3828" w:type="dxa"/>
          </w:tcPr>
          <w:p w:rsidR="00022BC2" w:rsidRPr="00F005DE" w:rsidRDefault="00022BC2" w:rsidP="00022BC2">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(отдельный, пристроенный, подвальный)</w:t>
            </w:r>
          </w:p>
        </w:tc>
        <w:tc>
          <w:tcPr>
            <w:tcW w:w="5386" w:type="dxa"/>
          </w:tcPr>
          <w:p w:rsidR="00022BC2" w:rsidRPr="00F005DE" w:rsidRDefault="00022BC2" w:rsidP="00006DBA">
            <w:pPr>
              <w:spacing w:after="0" w:line="240" w:lineRule="auto"/>
              <w:jc w:val="both"/>
              <w:rPr>
                <w:rFonts w:ascii="Times New Roman" w:hAnsi="Times New Roman"/>
                <w:sz w:val="24"/>
                <w:szCs w:val="24"/>
              </w:rPr>
            </w:pPr>
            <w:r>
              <w:rPr>
                <w:rFonts w:ascii="Times New Roman" w:hAnsi="Times New Roman"/>
                <w:sz w:val="24"/>
                <w:szCs w:val="24"/>
              </w:rPr>
              <w:t>Комната</w:t>
            </w:r>
            <w:r w:rsidR="00E63242">
              <w:rPr>
                <w:rFonts w:ascii="Times New Roman" w:hAnsi="Times New Roman"/>
                <w:sz w:val="24"/>
                <w:szCs w:val="24"/>
              </w:rPr>
              <w:t xml:space="preserve"> расположена</w:t>
            </w:r>
            <w:r w:rsidR="00006DBA">
              <w:rPr>
                <w:rFonts w:ascii="Times New Roman" w:hAnsi="Times New Roman"/>
                <w:sz w:val="24"/>
                <w:szCs w:val="24"/>
              </w:rPr>
              <w:t xml:space="preserve"> в помещении №12 </w:t>
            </w:r>
            <w:r w:rsidR="00E63242">
              <w:rPr>
                <w:rFonts w:ascii="Times New Roman" w:hAnsi="Times New Roman"/>
                <w:sz w:val="24"/>
                <w:szCs w:val="24"/>
              </w:rPr>
              <w:t>на первом этаже 4-этажного нежилого здания</w:t>
            </w:r>
            <w:r w:rsidRPr="00F005DE">
              <w:rPr>
                <w:rFonts w:ascii="Times New Roman" w:hAnsi="Times New Roman"/>
                <w:sz w:val="24"/>
                <w:szCs w:val="24"/>
              </w:rPr>
              <w:t>.</w:t>
            </w:r>
            <w:r w:rsidR="00FF2EEB">
              <w:rPr>
                <w:rFonts w:ascii="Times New Roman" w:hAnsi="Times New Roman"/>
                <w:sz w:val="24"/>
                <w:szCs w:val="24"/>
              </w:rPr>
              <w:t xml:space="preserve"> Вход в комнату с коридора общего пользования.</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 xml:space="preserve">11. </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Внутренняя отделка</w:t>
            </w:r>
          </w:p>
        </w:tc>
        <w:tc>
          <w:tcPr>
            <w:tcW w:w="5386" w:type="dxa"/>
          </w:tcPr>
          <w:p w:rsidR="00FD19CD" w:rsidRDefault="00FD19CD" w:rsidP="00FF2B1C">
            <w:pPr>
              <w:spacing w:after="0" w:line="240" w:lineRule="auto"/>
              <w:jc w:val="both"/>
              <w:rPr>
                <w:rFonts w:ascii="Times New Roman" w:hAnsi="Times New Roman"/>
                <w:sz w:val="24"/>
              </w:rPr>
            </w:pPr>
            <w:r>
              <w:rPr>
                <w:rFonts w:ascii="Times New Roman" w:hAnsi="Times New Roman"/>
                <w:sz w:val="24"/>
              </w:rPr>
              <w:t>Стены</w:t>
            </w:r>
            <w:r w:rsidR="00FF2B1C">
              <w:rPr>
                <w:rFonts w:ascii="Times New Roman" w:hAnsi="Times New Roman"/>
                <w:sz w:val="24"/>
              </w:rPr>
              <w:t xml:space="preserve"> </w:t>
            </w:r>
            <w:r>
              <w:rPr>
                <w:rFonts w:ascii="Times New Roman" w:hAnsi="Times New Roman"/>
                <w:sz w:val="24"/>
              </w:rPr>
              <w:t xml:space="preserve">– побелка, </w:t>
            </w:r>
            <w:r w:rsidR="00FF2B1C">
              <w:rPr>
                <w:rFonts w:ascii="Times New Roman" w:hAnsi="Times New Roman"/>
                <w:sz w:val="24"/>
              </w:rPr>
              <w:t>наблюдается отслоение окрасочного слоя, трещины; пол</w:t>
            </w:r>
            <w:r>
              <w:rPr>
                <w:rFonts w:ascii="Times New Roman" w:hAnsi="Times New Roman"/>
                <w:sz w:val="24"/>
              </w:rPr>
              <w:t xml:space="preserve"> – п</w:t>
            </w:r>
            <w:r w:rsidR="00FF2B1C">
              <w:rPr>
                <w:rFonts w:ascii="Times New Roman" w:hAnsi="Times New Roman"/>
                <w:sz w:val="24"/>
              </w:rPr>
              <w:t xml:space="preserve">литка ПВХ, местами отсутствует, наблюдается общая загрязненность; потолок - побелка, наблюдается отслоение окрасочного слоя, трещины,  </w:t>
            </w:r>
            <w:r>
              <w:rPr>
                <w:rFonts w:ascii="Times New Roman" w:hAnsi="Times New Roman"/>
                <w:sz w:val="24"/>
              </w:rPr>
              <w:t xml:space="preserve">светильники </w:t>
            </w:r>
            <w:r w:rsidR="00FF2B1C">
              <w:rPr>
                <w:rFonts w:ascii="Times New Roman" w:hAnsi="Times New Roman"/>
                <w:sz w:val="24"/>
              </w:rPr>
              <w:t xml:space="preserve">без </w:t>
            </w:r>
            <w:proofErr w:type="spellStart"/>
            <w:r w:rsidR="00FF2B1C">
              <w:rPr>
                <w:rFonts w:ascii="Times New Roman" w:hAnsi="Times New Roman"/>
                <w:sz w:val="24"/>
              </w:rPr>
              <w:t>рассеивателей</w:t>
            </w:r>
            <w:proofErr w:type="spellEnd"/>
            <w:r w:rsidR="00FF2B1C">
              <w:rPr>
                <w:rFonts w:ascii="Times New Roman" w:hAnsi="Times New Roman"/>
                <w:sz w:val="24"/>
              </w:rPr>
              <w:t>; дверь – металлическая, запорное устройство в работоспособном состоянии.</w:t>
            </w:r>
          </w:p>
          <w:p w:rsidR="00022BC2" w:rsidRPr="00F005DE" w:rsidRDefault="00843FCB" w:rsidP="00FF2B1C">
            <w:pPr>
              <w:spacing w:after="0" w:line="240" w:lineRule="auto"/>
              <w:jc w:val="both"/>
              <w:rPr>
                <w:rFonts w:ascii="Times New Roman" w:hAnsi="Times New Roman"/>
                <w:sz w:val="24"/>
                <w:szCs w:val="24"/>
              </w:rPr>
            </w:pPr>
            <w:r w:rsidRPr="005D4C03">
              <w:rPr>
                <w:rFonts w:ascii="Times New Roman" w:hAnsi="Times New Roman"/>
                <w:sz w:val="24"/>
              </w:rPr>
              <w:t>Естественное освещение в комнате отсутствует.</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12.</w:t>
            </w:r>
          </w:p>
        </w:tc>
        <w:tc>
          <w:tcPr>
            <w:tcW w:w="3828" w:type="dxa"/>
          </w:tcPr>
          <w:p w:rsidR="00022BC2" w:rsidRPr="00F005DE" w:rsidRDefault="00022BC2" w:rsidP="00022BC2">
            <w:pPr>
              <w:spacing w:after="0"/>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022BC2" w:rsidRDefault="00022BC2" w:rsidP="00022BC2">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С</w:t>
            </w:r>
            <w:r w:rsidRPr="00F005DE">
              <w:rPr>
                <w:rFonts w:ascii="Times New Roman" w:hAnsi="Times New Roman"/>
                <w:sz w:val="24"/>
                <w:szCs w:val="24"/>
              </w:rPr>
              <w:t>ан.</w:t>
            </w:r>
            <w:r w:rsidR="0035489C">
              <w:rPr>
                <w:rFonts w:ascii="Times New Roman" w:hAnsi="Times New Roman"/>
                <w:sz w:val="24"/>
                <w:szCs w:val="24"/>
              </w:rPr>
              <w:t xml:space="preserve"> </w:t>
            </w:r>
            <w:r w:rsidRPr="00F005DE">
              <w:rPr>
                <w:rFonts w:ascii="Times New Roman" w:hAnsi="Times New Roman"/>
                <w:sz w:val="24"/>
                <w:szCs w:val="24"/>
              </w:rPr>
              <w:t>узлы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p>
        </w:tc>
      </w:tr>
      <w:tr w:rsidR="00022BC2" w:rsidRPr="00F005DE" w:rsidTr="00022BC2">
        <w:tc>
          <w:tcPr>
            <w:tcW w:w="675" w:type="dxa"/>
          </w:tcPr>
          <w:p w:rsidR="00022BC2" w:rsidRPr="00F005DE" w:rsidRDefault="00022BC2" w:rsidP="00022BC2">
            <w:pPr>
              <w:spacing w:after="0"/>
              <w:jc w:val="both"/>
              <w:rPr>
                <w:rFonts w:ascii="Times New Roman" w:hAnsi="Times New Roman"/>
                <w:sz w:val="24"/>
                <w:szCs w:val="24"/>
              </w:rPr>
            </w:pPr>
            <w:r>
              <w:rPr>
                <w:rFonts w:ascii="Times New Roman" w:hAnsi="Times New Roman"/>
                <w:sz w:val="24"/>
                <w:szCs w:val="24"/>
              </w:rPr>
              <w:t>13.</w:t>
            </w:r>
          </w:p>
        </w:tc>
        <w:tc>
          <w:tcPr>
            <w:tcW w:w="3828" w:type="dxa"/>
          </w:tcPr>
          <w:p w:rsidR="00022BC2" w:rsidRPr="00F005DE" w:rsidRDefault="00022BC2" w:rsidP="00022BC2">
            <w:pPr>
              <w:spacing w:after="0"/>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022BC2" w:rsidRPr="00F005DE" w:rsidRDefault="00022BC2" w:rsidP="00022BC2">
            <w:pPr>
              <w:spacing w:after="0" w:line="240" w:lineRule="auto"/>
              <w:jc w:val="both"/>
              <w:rPr>
                <w:rFonts w:ascii="Times New Roman" w:hAnsi="Times New Roman"/>
                <w:sz w:val="24"/>
                <w:szCs w:val="24"/>
              </w:rPr>
            </w:pPr>
            <w:r>
              <w:rPr>
                <w:rFonts w:ascii="Times New Roman" w:hAnsi="Times New Roman"/>
                <w:sz w:val="24"/>
                <w:szCs w:val="24"/>
              </w:rPr>
              <w:t>Отсутствует.</w:t>
            </w:r>
          </w:p>
        </w:tc>
      </w:tr>
    </w:tbl>
    <w:p w:rsidR="00022BC2" w:rsidRPr="00F005DE" w:rsidRDefault="00022BC2" w:rsidP="00022BC2">
      <w:pPr>
        <w:spacing w:after="0"/>
        <w:ind w:firstLine="720"/>
        <w:jc w:val="both"/>
        <w:rPr>
          <w:rFonts w:ascii="Times New Roman" w:hAnsi="Times New Roman"/>
          <w:sz w:val="24"/>
          <w:szCs w:val="24"/>
        </w:rPr>
      </w:pPr>
    </w:p>
    <w:p w:rsidR="00022BC2" w:rsidRPr="00F005DE" w:rsidRDefault="00022BC2" w:rsidP="00022BC2">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022BC2" w:rsidRDefault="00022BC2" w:rsidP="00022BC2">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w:t>
      </w:r>
      <w:r>
        <w:rPr>
          <w:rFonts w:ascii="Times New Roman" w:hAnsi="Times New Roman"/>
          <w:sz w:val="24"/>
          <w:szCs w:val="24"/>
        </w:rPr>
        <w:t>стемы оповещения людей о пожаре.</w:t>
      </w:r>
    </w:p>
    <w:p w:rsidR="00022BC2" w:rsidRPr="00F005DE" w:rsidRDefault="00022BC2" w:rsidP="00022BC2">
      <w:pPr>
        <w:spacing w:after="0" w:line="240" w:lineRule="auto"/>
        <w:ind w:firstLine="720"/>
        <w:jc w:val="both"/>
        <w:rPr>
          <w:rFonts w:ascii="Times New Roman" w:hAnsi="Times New Roman"/>
          <w:sz w:val="24"/>
          <w:szCs w:val="24"/>
        </w:rPr>
      </w:pPr>
    </w:p>
    <w:p w:rsidR="00022BC2" w:rsidRPr="00F005DE" w:rsidRDefault="00022BC2" w:rsidP="00022BC2">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022BC2" w:rsidRDefault="00022BC2" w:rsidP="00022BC2">
      <w:pPr>
        <w:spacing w:after="0" w:line="240" w:lineRule="auto"/>
        <w:ind w:firstLine="709"/>
        <w:jc w:val="both"/>
        <w:rPr>
          <w:rFonts w:ascii="Times New Roman" w:hAnsi="Times New Roman"/>
          <w:sz w:val="24"/>
          <w:szCs w:val="24"/>
        </w:rPr>
      </w:pPr>
    </w:p>
    <w:p w:rsidR="00022BC2" w:rsidRDefault="00022BC2" w:rsidP="00022BC2">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____.____.2019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____.____.2019</w:t>
      </w:r>
      <w:r w:rsidR="008D2A1E">
        <w:rPr>
          <w:rFonts w:ascii="Times New Roman" w:hAnsi="Times New Roman"/>
          <w:sz w:val="24"/>
          <w:szCs w:val="24"/>
        </w:rPr>
        <w:t xml:space="preserve"> №_____,</w:t>
      </w:r>
      <w:r w:rsidRPr="009359AE">
        <w:rPr>
          <w:rFonts w:ascii="Times New Roman" w:hAnsi="Times New Roman"/>
          <w:sz w:val="24"/>
          <w:szCs w:val="24"/>
        </w:rPr>
        <w:t xml:space="preserve"> по лоту №</w:t>
      </w:r>
      <w:r w:rsidR="00F53CD8">
        <w:rPr>
          <w:rFonts w:ascii="Times New Roman" w:hAnsi="Times New Roman"/>
          <w:sz w:val="24"/>
          <w:szCs w:val="24"/>
        </w:rPr>
        <w:t xml:space="preserve"> 6</w:t>
      </w:r>
      <w:r w:rsidRPr="009359AE">
        <w:rPr>
          <w:rFonts w:ascii="Times New Roman" w:hAnsi="Times New Roman"/>
          <w:sz w:val="24"/>
          <w:szCs w:val="24"/>
        </w:rPr>
        <w:t>.</w:t>
      </w:r>
    </w:p>
    <w:p w:rsidR="00022BC2" w:rsidRPr="006246E0" w:rsidRDefault="00022BC2" w:rsidP="00022BC2">
      <w:pPr>
        <w:spacing w:after="0" w:line="240" w:lineRule="auto"/>
        <w:ind w:firstLine="709"/>
        <w:jc w:val="both"/>
        <w:rPr>
          <w:rFonts w:ascii="Times New Roman" w:hAnsi="Times New Roman"/>
          <w:sz w:val="24"/>
          <w:szCs w:val="24"/>
        </w:rPr>
      </w:pPr>
    </w:p>
    <w:p w:rsidR="00022BC2" w:rsidRDefault="00022BC2" w:rsidP="00022BC2">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22BC2" w:rsidRDefault="00022BC2" w:rsidP="00022BC2">
      <w:pPr>
        <w:spacing w:after="0" w:line="240" w:lineRule="auto"/>
        <w:ind w:firstLine="720"/>
        <w:jc w:val="both"/>
        <w:rPr>
          <w:rFonts w:ascii="Times New Roman" w:hAnsi="Times New Roman"/>
          <w:sz w:val="24"/>
        </w:rPr>
      </w:pPr>
    </w:p>
    <w:p w:rsidR="00022BC2" w:rsidRDefault="00022BC2" w:rsidP="00022BC2">
      <w:pPr>
        <w:spacing w:after="0" w:line="240" w:lineRule="auto"/>
        <w:ind w:firstLine="720"/>
        <w:jc w:val="both"/>
        <w:rPr>
          <w:rFonts w:ascii="Times New Roman" w:hAnsi="Times New Roman"/>
          <w:sz w:val="24"/>
        </w:rPr>
      </w:pPr>
    </w:p>
    <w:p w:rsidR="00022BC2" w:rsidRPr="009359AE" w:rsidRDefault="00022BC2" w:rsidP="00022BC2">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22BC2" w:rsidRPr="009359AE" w:rsidRDefault="00022BC2" w:rsidP="00022BC2">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22BC2" w:rsidRPr="009359AE" w:rsidRDefault="00022BC2" w:rsidP="00022BC2">
      <w:pPr>
        <w:spacing w:after="0" w:line="240" w:lineRule="auto"/>
        <w:jc w:val="both"/>
        <w:rPr>
          <w:rFonts w:ascii="Times New Roman" w:hAnsi="Times New Roman"/>
          <w:b/>
          <w:sz w:val="24"/>
        </w:rPr>
      </w:pPr>
    </w:p>
    <w:p w:rsidR="00022BC2" w:rsidRPr="009359AE" w:rsidRDefault="00022BC2" w:rsidP="00022BC2">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22BC2" w:rsidRPr="009359AE" w:rsidRDefault="00022BC2" w:rsidP="00022BC2">
      <w:pPr>
        <w:spacing w:after="0" w:line="240" w:lineRule="auto"/>
        <w:jc w:val="both"/>
        <w:rPr>
          <w:rFonts w:ascii="Times New Roman" w:hAnsi="Times New Roman"/>
          <w:b/>
          <w:sz w:val="24"/>
        </w:rPr>
      </w:pPr>
    </w:p>
    <w:p w:rsidR="00022BC2" w:rsidRDefault="00022BC2" w:rsidP="00022BC2">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22BC2" w:rsidRPr="009359AE" w:rsidRDefault="00022BC2" w:rsidP="00356D4B">
      <w:pPr>
        <w:spacing w:after="0" w:line="240" w:lineRule="auto"/>
        <w:jc w:val="both"/>
        <w:rPr>
          <w:rFonts w:ascii="Times New Roman" w:hAnsi="Times New Roman"/>
          <w:b/>
          <w:sz w:val="24"/>
        </w:rPr>
      </w:pPr>
    </w:p>
    <w:sectPr w:rsidR="00022BC2" w:rsidRPr="009359AE" w:rsidSect="00C90182">
      <w:headerReference w:type="default" r:id="rId43"/>
      <w:footerReference w:type="even" r:id="rId44"/>
      <w:headerReference w:type="first" r:id="rId45"/>
      <w:pgSz w:w="11906" w:h="16838"/>
      <w:pgMar w:top="1276"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A1E" w:rsidRDefault="008D2A1E">
      <w:pPr>
        <w:spacing w:after="0" w:line="240" w:lineRule="auto"/>
      </w:pPr>
      <w:r>
        <w:separator/>
      </w:r>
    </w:p>
  </w:endnote>
  <w:endnote w:type="continuationSeparator" w:id="0">
    <w:p w:rsidR="008D2A1E" w:rsidRDefault="008D2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1E" w:rsidRDefault="00D343C3">
    <w:pPr>
      <w:pStyle w:val="af3"/>
      <w:framePr w:wrap="around" w:vAnchor="text" w:hAnchor="margin" w:xAlign="center" w:y="1"/>
      <w:rPr>
        <w:rStyle w:val="af5"/>
      </w:rPr>
    </w:pPr>
    <w:r>
      <w:rPr>
        <w:rStyle w:val="af5"/>
      </w:rPr>
      <w:fldChar w:fldCharType="begin"/>
    </w:r>
    <w:r w:rsidR="008D2A1E">
      <w:rPr>
        <w:rStyle w:val="af5"/>
      </w:rPr>
      <w:instrText xml:space="preserve">PAGE  </w:instrText>
    </w:r>
    <w:r>
      <w:rPr>
        <w:rStyle w:val="af5"/>
      </w:rPr>
      <w:fldChar w:fldCharType="separate"/>
    </w:r>
    <w:r w:rsidR="008D2A1E">
      <w:rPr>
        <w:rStyle w:val="af5"/>
        <w:noProof/>
      </w:rPr>
      <w:t>1</w:t>
    </w:r>
    <w:r>
      <w:rPr>
        <w:rStyle w:val="af5"/>
      </w:rPr>
      <w:fldChar w:fldCharType="end"/>
    </w:r>
  </w:p>
  <w:p w:rsidR="008D2A1E" w:rsidRDefault="008D2A1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A1E" w:rsidRDefault="008D2A1E">
      <w:pPr>
        <w:spacing w:after="0" w:line="240" w:lineRule="auto"/>
      </w:pPr>
      <w:r>
        <w:separator/>
      </w:r>
    </w:p>
  </w:footnote>
  <w:footnote w:type="continuationSeparator" w:id="0">
    <w:p w:rsidR="008D2A1E" w:rsidRDefault="008D2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1E" w:rsidRPr="009F16D3" w:rsidRDefault="00D343C3">
    <w:pPr>
      <w:pStyle w:val="af9"/>
      <w:jc w:val="center"/>
      <w:rPr>
        <w:rFonts w:ascii="Times New Roman" w:hAnsi="Times New Roman"/>
      </w:rPr>
    </w:pPr>
    <w:r w:rsidRPr="009F16D3">
      <w:rPr>
        <w:rFonts w:ascii="Times New Roman" w:hAnsi="Times New Roman"/>
      </w:rPr>
      <w:fldChar w:fldCharType="begin"/>
    </w:r>
    <w:r w:rsidR="008D2A1E" w:rsidRPr="009F16D3">
      <w:rPr>
        <w:rFonts w:ascii="Times New Roman" w:hAnsi="Times New Roman"/>
      </w:rPr>
      <w:instrText xml:space="preserve"> PAGE   \* MERGEFORMAT </w:instrText>
    </w:r>
    <w:r w:rsidRPr="009F16D3">
      <w:rPr>
        <w:rFonts w:ascii="Times New Roman" w:hAnsi="Times New Roman"/>
      </w:rPr>
      <w:fldChar w:fldCharType="separate"/>
    </w:r>
    <w:r w:rsidR="00B820F9">
      <w:rPr>
        <w:rFonts w:ascii="Times New Roman" w:hAnsi="Times New Roman"/>
        <w:noProof/>
      </w:rPr>
      <w:t>117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1E" w:rsidRDefault="008D2A1E">
    <w:pPr>
      <w:pStyle w:val="af9"/>
      <w:jc w:val="center"/>
    </w:pPr>
  </w:p>
  <w:p w:rsidR="008D2A1E" w:rsidRDefault="008D2A1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D1D"/>
    <w:rsid w:val="00005735"/>
    <w:rsid w:val="000059EF"/>
    <w:rsid w:val="00005DCF"/>
    <w:rsid w:val="00006DBA"/>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2BC2"/>
    <w:rsid w:val="00023393"/>
    <w:rsid w:val="000264E6"/>
    <w:rsid w:val="00027F3C"/>
    <w:rsid w:val="00030F12"/>
    <w:rsid w:val="0003137B"/>
    <w:rsid w:val="00033170"/>
    <w:rsid w:val="00033F0D"/>
    <w:rsid w:val="00034EF2"/>
    <w:rsid w:val="00034F0A"/>
    <w:rsid w:val="00036BEE"/>
    <w:rsid w:val="00037E26"/>
    <w:rsid w:val="00040376"/>
    <w:rsid w:val="00040B12"/>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1875"/>
    <w:rsid w:val="0006342B"/>
    <w:rsid w:val="00063D4C"/>
    <w:rsid w:val="00064063"/>
    <w:rsid w:val="0006581E"/>
    <w:rsid w:val="000660C8"/>
    <w:rsid w:val="0006665B"/>
    <w:rsid w:val="000676C5"/>
    <w:rsid w:val="00067909"/>
    <w:rsid w:val="000707F4"/>
    <w:rsid w:val="0007096F"/>
    <w:rsid w:val="00070AF1"/>
    <w:rsid w:val="00070DD6"/>
    <w:rsid w:val="0007134D"/>
    <w:rsid w:val="00071D73"/>
    <w:rsid w:val="00073997"/>
    <w:rsid w:val="000743C2"/>
    <w:rsid w:val="00074638"/>
    <w:rsid w:val="00075035"/>
    <w:rsid w:val="00075972"/>
    <w:rsid w:val="00075A92"/>
    <w:rsid w:val="00075D31"/>
    <w:rsid w:val="00076173"/>
    <w:rsid w:val="00076849"/>
    <w:rsid w:val="00081DCC"/>
    <w:rsid w:val="00082058"/>
    <w:rsid w:val="0008276E"/>
    <w:rsid w:val="00083CE0"/>
    <w:rsid w:val="00084042"/>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2520"/>
    <w:rsid w:val="000E3DBA"/>
    <w:rsid w:val="000E4D47"/>
    <w:rsid w:val="000E502A"/>
    <w:rsid w:val="000E54C5"/>
    <w:rsid w:val="000E54DD"/>
    <w:rsid w:val="000E7892"/>
    <w:rsid w:val="000E7C5D"/>
    <w:rsid w:val="000F03ED"/>
    <w:rsid w:val="000F092E"/>
    <w:rsid w:val="000F16B6"/>
    <w:rsid w:val="000F1A61"/>
    <w:rsid w:val="000F1B14"/>
    <w:rsid w:val="000F1C38"/>
    <w:rsid w:val="000F4F47"/>
    <w:rsid w:val="000F576D"/>
    <w:rsid w:val="00100F9A"/>
    <w:rsid w:val="001045C1"/>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633"/>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29F9"/>
    <w:rsid w:val="00152FEB"/>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3D92"/>
    <w:rsid w:val="0016413C"/>
    <w:rsid w:val="00164221"/>
    <w:rsid w:val="00164655"/>
    <w:rsid w:val="0016563B"/>
    <w:rsid w:val="001661C9"/>
    <w:rsid w:val="0016655A"/>
    <w:rsid w:val="00166698"/>
    <w:rsid w:val="00167059"/>
    <w:rsid w:val="001672F1"/>
    <w:rsid w:val="00167DE1"/>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82C"/>
    <w:rsid w:val="001B7AC2"/>
    <w:rsid w:val="001B7BC3"/>
    <w:rsid w:val="001C008E"/>
    <w:rsid w:val="001C03A2"/>
    <w:rsid w:val="001C25F9"/>
    <w:rsid w:val="001C390B"/>
    <w:rsid w:val="001C444D"/>
    <w:rsid w:val="001C497E"/>
    <w:rsid w:val="001C4D18"/>
    <w:rsid w:val="001C4D40"/>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4401"/>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849"/>
    <w:rsid w:val="00251CFD"/>
    <w:rsid w:val="0025257A"/>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7029B"/>
    <w:rsid w:val="00273238"/>
    <w:rsid w:val="0027350F"/>
    <w:rsid w:val="00273D71"/>
    <w:rsid w:val="002749C8"/>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1D8B"/>
    <w:rsid w:val="002925C3"/>
    <w:rsid w:val="002927A8"/>
    <w:rsid w:val="00293C52"/>
    <w:rsid w:val="00295BC9"/>
    <w:rsid w:val="002A19DF"/>
    <w:rsid w:val="002A244D"/>
    <w:rsid w:val="002A341A"/>
    <w:rsid w:val="002A479A"/>
    <w:rsid w:val="002A5AA5"/>
    <w:rsid w:val="002A5E14"/>
    <w:rsid w:val="002A6278"/>
    <w:rsid w:val="002A66B0"/>
    <w:rsid w:val="002A6C5A"/>
    <w:rsid w:val="002A7000"/>
    <w:rsid w:val="002B17B9"/>
    <w:rsid w:val="002B28B1"/>
    <w:rsid w:val="002B2951"/>
    <w:rsid w:val="002B76FC"/>
    <w:rsid w:val="002C077C"/>
    <w:rsid w:val="002C088D"/>
    <w:rsid w:val="002C2CFB"/>
    <w:rsid w:val="002C3E71"/>
    <w:rsid w:val="002C41D0"/>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D4B"/>
    <w:rsid w:val="003610E0"/>
    <w:rsid w:val="003612A3"/>
    <w:rsid w:val="00361D7F"/>
    <w:rsid w:val="003631C2"/>
    <w:rsid w:val="003633F1"/>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D2"/>
    <w:rsid w:val="00380816"/>
    <w:rsid w:val="00380835"/>
    <w:rsid w:val="00383161"/>
    <w:rsid w:val="00384967"/>
    <w:rsid w:val="00384C12"/>
    <w:rsid w:val="00385B23"/>
    <w:rsid w:val="003861AF"/>
    <w:rsid w:val="00386693"/>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403"/>
    <w:rsid w:val="003C24B5"/>
    <w:rsid w:val="003C2C5B"/>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8FF"/>
    <w:rsid w:val="003F3AAE"/>
    <w:rsid w:val="003F42F7"/>
    <w:rsid w:val="003F5047"/>
    <w:rsid w:val="003F528F"/>
    <w:rsid w:val="003F7AA1"/>
    <w:rsid w:val="004006CC"/>
    <w:rsid w:val="00401028"/>
    <w:rsid w:val="00401211"/>
    <w:rsid w:val="004016D3"/>
    <w:rsid w:val="004025DD"/>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27A7D"/>
    <w:rsid w:val="00432D0D"/>
    <w:rsid w:val="004331BE"/>
    <w:rsid w:val="00433A81"/>
    <w:rsid w:val="00434339"/>
    <w:rsid w:val="00434546"/>
    <w:rsid w:val="00434E2D"/>
    <w:rsid w:val="004355B4"/>
    <w:rsid w:val="004356D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54EA"/>
    <w:rsid w:val="004568E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F8C"/>
    <w:rsid w:val="004741A4"/>
    <w:rsid w:val="00474B06"/>
    <w:rsid w:val="00474EFE"/>
    <w:rsid w:val="004770F7"/>
    <w:rsid w:val="004778B9"/>
    <w:rsid w:val="004801D1"/>
    <w:rsid w:val="00480E14"/>
    <w:rsid w:val="00481F96"/>
    <w:rsid w:val="00482104"/>
    <w:rsid w:val="00482EFF"/>
    <w:rsid w:val="004830C6"/>
    <w:rsid w:val="00483F1C"/>
    <w:rsid w:val="004857D3"/>
    <w:rsid w:val="0048603B"/>
    <w:rsid w:val="00486BA5"/>
    <w:rsid w:val="00487BB0"/>
    <w:rsid w:val="00490A34"/>
    <w:rsid w:val="00491149"/>
    <w:rsid w:val="00491E90"/>
    <w:rsid w:val="0049600C"/>
    <w:rsid w:val="00496B56"/>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392"/>
    <w:rsid w:val="004C510F"/>
    <w:rsid w:val="004C5405"/>
    <w:rsid w:val="004C5447"/>
    <w:rsid w:val="004C66BC"/>
    <w:rsid w:val="004C71A6"/>
    <w:rsid w:val="004D11B2"/>
    <w:rsid w:val="004D127B"/>
    <w:rsid w:val="004D188F"/>
    <w:rsid w:val="004D1C8B"/>
    <w:rsid w:val="004D24D7"/>
    <w:rsid w:val="004D2C18"/>
    <w:rsid w:val="004D6CF5"/>
    <w:rsid w:val="004D6E7E"/>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6E74"/>
    <w:rsid w:val="00517577"/>
    <w:rsid w:val="005175BD"/>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4EE3"/>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D0891"/>
    <w:rsid w:val="005D1846"/>
    <w:rsid w:val="005D1B2E"/>
    <w:rsid w:val="005D269C"/>
    <w:rsid w:val="005D27ED"/>
    <w:rsid w:val="005D4020"/>
    <w:rsid w:val="005D4C03"/>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8A8"/>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2C96"/>
    <w:rsid w:val="00623980"/>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7FE"/>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70104C"/>
    <w:rsid w:val="00701640"/>
    <w:rsid w:val="00703848"/>
    <w:rsid w:val="007039FA"/>
    <w:rsid w:val="00704F4D"/>
    <w:rsid w:val="007057BC"/>
    <w:rsid w:val="00705D6C"/>
    <w:rsid w:val="00705F68"/>
    <w:rsid w:val="00706725"/>
    <w:rsid w:val="0070692E"/>
    <w:rsid w:val="00710728"/>
    <w:rsid w:val="007108A9"/>
    <w:rsid w:val="00710A09"/>
    <w:rsid w:val="0071114F"/>
    <w:rsid w:val="007111BD"/>
    <w:rsid w:val="0071158C"/>
    <w:rsid w:val="00712491"/>
    <w:rsid w:val="00712B3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581B"/>
    <w:rsid w:val="00765AD0"/>
    <w:rsid w:val="00767123"/>
    <w:rsid w:val="007671A0"/>
    <w:rsid w:val="00767BE6"/>
    <w:rsid w:val="00767C7A"/>
    <w:rsid w:val="00770CC9"/>
    <w:rsid w:val="00770D01"/>
    <w:rsid w:val="00771677"/>
    <w:rsid w:val="00771A7E"/>
    <w:rsid w:val="00771D35"/>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35AA"/>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EB4"/>
    <w:rsid w:val="007C1D21"/>
    <w:rsid w:val="007C1E97"/>
    <w:rsid w:val="007C27E9"/>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54FE"/>
    <w:rsid w:val="007D5AF5"/>
    <w:rsid w:val="007D618E"/>
    <w:rsid w:val="007D73ED"/>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2B8"/>
    <w:rsid w:val="008165B6"/>
    <w:rsid w:val="00816EC6"/>
    <w:rsid w:val="008205F2"/>
    <w:rsid w:val="00820706"/>
    <w:rsid w:val="00820B8C"/>
    <w:rsid w:val="0082106E"/>
    <w:rsid w:val="008210F1"/>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3E4B"/>
    <w:rsid w:val="00834CA8"/>
    <w:rsid w:val="00834E02"/>
    <w:rsid w:val="008365D3"/>
    <w:rsid w:val="00836716"/>
    <w:rsid w:val="008371A3"/>
    <w:rsid w:val="00837C77"/>
    <w:rsid w:val="00841B00"/>
    <w:rsid w:val="00843062"/>
    <w:rsid w:val="0084323E"/>
    <w:rsid w:val="00843FCB"/>
    <w:rsid w:val="008441E6"/>
    <w:rsid w:val="008453E0"/>
    <w:rsid w:val="008467B2"/>
    <w:rsid w:val="00846E77"/>
    <w:rsid w:val="00846F6B"/>
    <w:rsid w:val="00850CB0"/>
    <w:rsid w:val="00853CD9"/>
    <w:rsid w:val="0085478A"/>
    <w:rsid w:val="008549CA"/>
    <w:rsid w:val="00855BB0"/>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5CE1"/>
    <w:rsid w:val="0089786F"/>
    <w:rsid w:val="008978F8"/>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62E"/>
    <w:rsid w:val="008C671A"/>
    <w:rsid w:val="008C68A8"/>
    <w:rsid w:val="008C6A70"/>
    <w:rsid w:val="008C727D"/>
    <w:rsid w:val="008C7494"/>
    <w:rsid w:val="008D08C0"/>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1AB"/>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377E"/>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B14"/>
    <w:rsid w:val="009A27E0"/>
    <w:rsid w:val="009A3E24"/>
    <w:rsid w:val="009A6090"/>
    <w:rsid w:val="009A745E"/>
    <w:rsid w:val="009A7870"/>
    <w:rsid w:val="009B0529"/>
    <w:rsid w:val="009B0802"/>
    <w:rsid w:val="009B1578"/>
    <w:rsid w:val="009B3236"/>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3E16"/>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37D30"/>
    <w:rsid w:val="00A40108"/>
    <w:rsid w:val="00A402E3"/>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339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C65D2"/>
    <w:rsid w:val="00AC747F"/>
    <w:rsid w:val="00AD1FAF"/>
    <w:rsid w:val="00AD2A9C"/>
    <w:rsid w:val="00AD2C90"/>
    <w:rsid w:val="00AD2DFF"/>
    <w:rsid w:val="00AD3175"/>
    <w:rsid w:val="00AD3A37"/>
    <w:rsid w:val="00AD3D4C"/>
    <w:rsid w:val="00AD42A4"/>
    <w:rsid w:val="00AD4C2C"/>
    <w:rsid w:val="00AD56B5"/>
    <w:rsid w:val="00AD5AA2"/>
    <w:rsid w:val="00AD5ABC"/>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2C9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073D8"/>
    <w:rsid w:val="00B102A6"/>
    <w:rsid w:val="00B10A06"/>
    <w:rsid w:val="00B12124"/>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664"/>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0F9"/>
    <w:rsid w:val="00B82E9A"/>
    <w:rsid w:val="00B83587"/>
    <w:rsid w:val="00B83F1B"/>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A71"/>
    <w:rsid w:val="00BC5C2B"/>
    <w:rsid w:val="00BC5DA1"/>
    <w:rsid w:val="00BC6C24"/>
    <w:rsid w:val="00BD2C0F"/>
    <w:rsid w:val="00BD2EDD"/>
    <w:rsid w:val="00BD332A"/>
    <w:rsid w:val="00BD3780"/>
    <w:rsid w:val="00BD4148"/>
    <w:rsid w:val="00BD5802"/>
    <w:rsid w:val="00BD7AF9"/>
    <w:rsid w:val="00BD7F16"/>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068EB"/>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4F6"/>
    <w:rsid w:val="00C459D4"/>
    <w:rsid w:val="00C45D37"/>
    <w:rsid w:val="00C4632B"/>
    <w:rsid w:val="00C46B3D"/>
    <w:rsid w:val="00C46D35"/>
    <w:rsid w:val="00C4746D"/>
    <w:rsid w:val="00C47DBF"/>
    <w:rsid w:val="00C50BEA"/>
    <w:rsid w:val="00C515B6"/>
    <w:rsid w:val="00C5209E"/>
    <w:rsid w:val="00C5231C"/>
    <w:rsid w:val="00C523D2"/>
    <w:rsid w:val="00C53058"/>
    <w:rsid w:val="00C53410"/>
    <w:rsid w:val="00C55B2C"/>
    <w:rsid w:val="00C55DF9"/>
    <w:rsid w:val="00C56C0F"/>
    <w:rsid w:val="00C56D43"/>
    <w:rsid w:val="00C57127"/>
    <w:rsid w:val="00C57531"/>
    <w:rsid w:val="00C578DA"/>
    <w:rsid w:val="00C61504"/>
    <w:rsid w:val="00C61DB6"/>
    <w:rsid w:val="00C6345E"/>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54F"/>
    <w:rsid w:val="00C87FE1"/>
    <w:rsid w:val="00C9000C"/>
    <w:rsid w:val="00C90031"/>
    <w:rsid w:val="00C90182"/>
    <w:rsid w:val="00C92D5A"/>
    <w:rsid w:val="00C94845"/>
    <w:rsid w:val="00C94E7D"/>
    <w:rsid w:val="00C9655C"/>
    <w:rsid w:val="00C97037"/>
    <w:rsid w:val="00C9749E"/>
    <w:rsid w:val="00C9796C"/>
    <w:rsid w:val="00C97FEC"/>
    <w:rsid w:val="00CA0592"/>
    <w:rsid w:val="00CA1B66"/>
    <w:rsid w:val="00CA3765"/>
    <w:rsid w:val="00CA7035"/>
    <w:rsid w:val="00CA7A7A"/>
    <w:rsid w:val="00CB0893"/>
    <w:rsid w:val="00CB2616"/>
    <w:rsid w:val="00CB2FD5"/>
    <w:rsid w:val="00CB3180"/>
    <w:rsid w:val="00CB3217"/>
    <w:rsid w:val="00CB5067"/>
    <w:rsid w:val="00CB5772"/>
    <w:rsid w:val="00CB6158"/>
    <w:rsid w:val="00CB63F9"/>
    <w:rsid w:val="00CC0D6F"/>
    <w:rsid w:val="00CC1B32"/>
    <w:rsid w:val="00CC2284"/>
    <w:rsid w:val="00CC23FF"/>
    <w:rsid w:val="00CC32AA"/>
    <w:rsid w:val="00CC3685"/>
    <w:rsid w:val="00CC4459"/>
    <w:rsid w:val="00CC457F"/>
    <w:rsid w:val="00CC4D5B"/>
    <w:rsid w:val="00CC528B"/>
    <w:rsid w:val="00CC690A"/>
    <w:rsid w:val="00CC7D24"/>
    <w:rsid w:val="00CD0CF4"/>
    <w:rsid w:val="00CD1E96"/>
    <w:rsid w:val="00CD39C6"/>
    <w:rsid w:val="00CD519E"/>
    <w:rsid w:val="00CD5C17"/>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47D4"/>
    <w:rsid w:val="00D14F15"/>
    <w:rsid w:val="00D15EF7"/>
    <w:rsid w:val="00D16000"/>
    <w:rsid w:val="00D17524"/>
    <w:rsid w:val="00D239A1"/>
    <w:rsid w:val="00D24164"/>
    <w:rsid w:val="00D24AF9"/>
    <w:rsid w:val="00D24B9B"/>
    <w:rsid w:val="00D2519B"/>
    <w:rsid w:val="00D273A2"/>
    <w:rsid w:val="00D27B02"/>
    <w:rsid w:val="00D27B1A"/>
    <w:rsid w:val="00D30459"/>
    <w:rsid w:val="00D30778"/>
    <w:rsid w:val="00D3141D"/>
    <w:rsid w:val="00D32B17"/>
    <w:rsid w:val="00D32B78"/>
    <w:rsid w:val="00D3319A"/>
    <w:rsid w:val="00D33E66"/>
    <w:rsid w:val="00D343C3"/>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5C1B"/>
    <w:rsid w:val="00D86BCB"/>
    <w:rsid w:val="00D86E00"/>
    <w:rsid w:val="00D8718D"/>
    <w:rsid w:val="00D90661"/>
    <w:rsid w:val="00D90C2D"/>
    <w:rsid w:val="00D913F5"/>
    <w:rsid w:val="00D9182B"/>
    <w:rsid w:val="00D92A88"/>
    <w:rsid w:val="00D93FA4"/>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27A5A"/>
    <w:rsid w:val="00E309CA"/>
    <w:rsid w:val="00E31606"/>
    <w:rsid w:val="00E3263E"/>
    <w:rsid w:val="00E3307F"/>
    <w:rsid w:val="00E34AA9"/>
    <w:rsid w:val="00E34D25"/>
    <w:rsid w:val="00E34D88"/>
    <w:rsid w:val="00E359BF"/>
    <w:rsid w:val="00E3776C"/>
    <w:rsid w:val="00E37E94"/>
    <w:rsid w:val="00E41C1E"/>
    <w:rsid w:val="00E41E38"/>
    <w:rsid w:val="00E42B1F"/>
    <w:rsid w:val="00E42FBD"/>
    <w:rsid w:val="00E4467A"/>
    <w:rsid w:val="00E44F52"/>
    <w:rsid w:val="00E458CD"/>
    <w:rsid w:val="00E46052"/>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51E"/>
    <w:rsid w:val="00E6627D"/>
    <w:rsid w:val="00E6670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C5"/>
    <w:rsid w:val="00E9494D"/>
    <w:rsid w:val="00E95A4E"/>
    <w:rsid w:val="00EA064F"/>
    <w:rsid w:val="00EA07F1"/>
    <w:rsid w:val="00EA12AE"/>
    <w:rsid w:val="00EA1AD1"/>
    <w:rsid w:val="00EA216E"/>
    <w:rsid w:val="00EA224C"/>
    <w:rsid w:val="00EA273E"/>
    <w:rsid w:val="00EA32A3"/>
    <w:rsid w:val="00EA4334"/>
    <w:rsid w:val="00EA578A"/>
    <w:rsid w:val="00EA6AE4"/>
    <w:rsid w:val="00EB0FCF"/>
    <w:rsid w:val="00EB1E46"/>
    <w:rsid w:val="00EB26C1"/>
    <w:rsid w:val="00EB2C0F"/>
    <w:rsid w:val="00EB3239"/>
    <w:rsid w:val="00EB3D0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69C2"/>
    <w:rsid w:val="00F0081A"/>
    <w:rsid w:val="00F03A82"/>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F9E"/>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3CD8"/>
    <w:rsid w:val="00F542B5"/>
    <w:rsid w:val="00F549CD"/>
    <w:rsid w:val="00F56001"/>
    <w:rsid w:val="00F56F05"/>
    <w:rsid w:val="00F5736F"/>
    <w:rsid w:val="00F57848"/>
    <w:rsid w:val="00F603D4"/>
    <w:rsid w:val="00F605E7"/>
    <w:rsid w:val="00F6095D"/>
    <w:rsid w:val="00F61535"/>
    <w:rsid w:val="00F61B62"/>
    <w:rsid w:val="00F62C98"/>
    <w:rsid w:val="00F639E8"/>
    <w:rsid w:val="00F65339"/>
    <w:rsid w:val="00F653D4"/>
    <w:rsid w:val="00F65439"/>
    <w:rsid w:val="00F65B11"/>
    <w:rsid w:val="00F66519"/>
    <w:rsid w:val="00F665B7"/>
    <w:rsid w:val="00F670EF"/>
    <w:rsid w:val="00F67B53"/>
    <w:rsid w:val="00F67D30"/>
    <w:rsid w:val="00F700FE"/>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77B9"/>
    <w:rsid w:val="00FE03F2"/>
    <w:rsid w:val="00FE0866"/>
    <w:rsid w:val="00FE16CC"/>
    <w:rsid w:val="00FE1B3A"/>
    <w:rsid w:val="00FE40D5"/>
    <w:rsid w:val="00FE46F0"/>
    <w:rsid w:val="00FE6B0A"/>
    <w:rsid w:val="00FE6FC8"/>
    <w:rsid w:val="00FE7793"/>
    <w:rsid w:val="00FF158A"/>
    <w:rsid w:val="00FF23F4"/>
    <w:rsid w:val="00FF28F0"/>
    <w:rsid w:val="00FF299E"/>
    <w:rsid w:val="00FF2B1C"/>
    <w:rsid w:val="00FF2DDC"/>
    <w:rsid w:val="00FF2EEB"/>
    <w:rsid w:val="00FF3645"/>
    <w:rsid w:val="00FF3692"/>
    <w:rsid w:val="00FF3E8E"/>
    <w:rsid w:val="00FF3FCD"/>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7">
      <o:colormenu v:ext="edit" strokecolor="#c00000"/>
    </o:shapedefaults>
    <o:shapelayout v:ext="edit">
      <o:idmap v:ext="edit" data="1,2"/>
      <o:rules v:ext="edit">
        <o:r id="V:Rule76" type="connector" idref="#_x0000_s2142"/>
        <o:r id="V:Rule77" type="connector" idref="#_x0000_s2135"/>
        <o:r id="V:Rule78" type="connector" idref="#_x0000_s2108"/>
        <o:r id="V:Rule79" type="connector" idref="#_x0000_s2166"/>
        <o:r id="V:Rule80" type="connector" idref="#_x0000_s2131"/>
        <o:r id="V:Rule81" type="connector" idref="#_x0000_s2137"/>
        <o:r id="V:Rule82" type="connector" idref="#_x0000_s2120"/>
        <o:r id="V:Rule83" type="connector" idref="#_x0000_s2151"/>
        <o:r id="V:Rule84" type="connector" idref="#_x0000_s2139"/>
        <o:r id="V:Rule85" type="connector" idref="#_x0000_s2177"/>
        <o:r id="V:Rule86" type="connector" idref="#_x0000_s2136"/>
        <o:r id="V:Rule87" type="connector" idref="#_x0000_s2158"/>
        <o:r id="V:Rule88" type="connector" idref="#_x0000_s2134"/>
        <o:r id="V:Rule89" type="connector" idref="#_x0000_s2145"/>
        <o:r id="V:Rule90" type="connector" idref="#_x0000_s2107"/>
        <o:r id="V:Rule91" type="connector" idref="#_x0000_s2091"/>
        <o:r id="V:Rule92" type="connector" idref="#_x0000_s2185"/>
        <o:r id="V:Rule93" type="connector" idref="#_x0000_s2106"/>
        <o:r id="V:Rule94" type="connector" idref="#_x0000_s2110"/>
        <o:r id="V:Rule95" type="connector" idref="#_x0000_s2118"/>
        <o:r id="V:Rule96" type="connector" idref="#_x0000_s2114"/>
        <o:r id="V:Rule97" type="connector" idref="#_x0000_s2165"/>
        <o:r id="V:Rule98" type="connector" idref="#_x0000_s2094"/>
        <o:r id="V:Rule99" type="connector" idref="#_x0000_s2178"/>
        <o:r id="V:Rule100" type="connector" idref="#_x0000_s2141"/>
        <o:r id="V:Rule101" type="connector" idref="#_x0000_s2175"/>
        <o:r id="V:Rule102" type="connector" idref="#_x0000_s2133"/>
        <o:r id="V:Rule103" type="connector" idref="#_x0000_s2126"/>
        <o:r id="V:Rule104" type="connector" idref="#_x0000_s2183"/>
        <o:r id="V:Rule105" type="connector" idref="#_x0000_s2181"/>
        <o:r id="V:Rule106" type="connector" idref="#_x0000_s2156"/>
        <o:r id="V:Rule107" type="connector" idref="#_x0000_s2179"/>
        <o:r id="V:Rule108" type="connector" idref="#_x0000_s2143"/>
        <o:r id="V:Rule109" type="connector" idref="#_x0000_s2140"/>
        <o:r id="V:Rule110" type="connector" idref="#_x0000_s2087"/>
        <o:r id="V:Rule111" type="connector" idref="#_x0000_s2122"/>
        <o:r id="V:Rule112" type="connector" idref="#_x0000_s2157"/>
        <o:r id="V:Rule113" type="connector" idref="#_x0000_s2085"/>
        <o:r id="V:Rule114" type="connector" idref="#_x0000_s2121"/>
        <o:r id="V:Rule115" type="connector" idref="#_x0000_s2115"/>
        <o:r id="V:Rule116" type="connector" idref="#_x0000_s2092"/>
        <o:r id="V:Rule117" type="connector" idref="#_x0000_s2113"/>
        <o:r id="V:Rule118" type="connector" idref="#_x0000_s2147"/>
        <o:r id="V:Rule119" type="connector" idref="#_x0000_s2161"/>
        <o:r id="V:Rule120" type="connector" idref="#_x0000_s2127"/>
        <o:r id="V:Rule121" type="connector" idref="#_x0000_s2154"/>
        <o:r id="V:Rule122" type="connector" idref="#_x0000_s2128"/>
        <o:r id="V:Rule123" type="connector" idref="#_x0000_s2083"/>
        <o:r id="V:Rule124" type="connector" idref="#_x0000_s2123"/>
        <o:r id="V:Rule125" type="connector" idref="#_x0000_s2164"/>
        <o:r id="V:Rule126" type="connector" idref="#_x0000_s2084"/>
        <o:r id="V:Rule127" type="connector" idref="#_x0000_s2111"/>
        <o:r id="V:Rule128" type="connector" idref="#_x0000_s2101"/>
        <o:r id="V:Rule129" type="connector" idref="#_x0000_s2150"/>
        <o:r id="V:Rule130" type="connector" idref="#_x0000_s2109"/>
        <o:r id="V:Rule131" type="connector" idref="#_x0000_s2184"/>
        <o:r id="V:Rule132" type="connector" idref="#_x0000_s2130"/>
        <o:r id="V:Rule133" type="connector" idref="#_x0000_s2180"/>
        <o:r id="V:Rule134" type="connector" idref="#_x0000_s2153"/>
        <o:r id="V:Rule135" type="connector" idref="#_x0000_s2144"/>
        <o:r id="V:Rule136" type="connector" idref="#_x0000_s2132"/>
        <o:r id="V:Rule137" type="connector" idref="#_x0000_s2138"/>
        <o:r id="V:Rule138" type="connector" idref="#_x0000_s2086"/>
        <o:r id="V:Rule139" type="connector" idref="#_x0000_s2155"/>
        <o:r id="V:Rule140" type="connector" idref="#_x0000_s2182"/>
        <o:r id="V:Rule141" type="connector" idref="#_x0000_s2088"/>
        <o:r id="V:Rule142" type="connector" idref="#_x0000_s2186"/>
        <o:r id="V:Rule143" type="connector" idref="#_x0000_s2149"/>
        <o:r id="V:Rule144" type="connector" idref="#_x0000_s2117"/>
        <o:r id="V:Rule145" type="connector" idref="#_x0000_s2093"/>
        <o:r id="V:Rule146" type="connector" idref="#_x0000_s2119"/>
        <o:r id="V:Rule147" type="connector" idref="#_x0000_s2112"/>
        <o:r id="V:Rule148" type="connector" idref="#_x0000_s2146"/>
        <o:r id="V:Rule149" type="connector" idref="#_x0000_s2105"/>
        <o:r id="V:Rule150" type="connector" idref="#_x0000_s2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kancel@adm.k26.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2BAA-7042-4F72-AF45-56883720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13972</TotalTime>
  <Pages>117</Pages>
  <Words>45347</Words>
  <Characters>258480</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303221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Skripchenkova</cp:lastModifiedBy>
  <cp:revision>1107</cp:revision>
  <cp:lastPrinted>2019-11-11T04:18:00Z</cp:lastPrinted>
  <dcterms:created xsi:type="dcterms:W3CDTF">2011-09-26T09:12:00Z</dcterms:created>
  <dcterms:modified xsi:type="dcterms:W3CDTF">2019-11-14T08:11:00Z</dcterms:modified>
</cp:coreProperties>
</file>