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BB46DC" w:rsidP="00BB46DC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</w:t>
      </w:r>
      <w:r w:rsidR="00A933A0" w:rsidRPr="005F0E80">
        <w:rPr>
          <w:b/>
          <w:color w:val="000000"/>
          <w:sz w:val="22"/>
          <w:szCs w:val="22"/>
        </w:rPr>
        <w:t xml:space="preserve">в </w:t>
      </w:r>
      <w:r>
        <w:rPr>
          <w:b/>
          <w:color w:val="000000"/>
          <w:sz w:val="22"/>
          <w:szCs w:val="22"/>
        </w:rPr>
        <w:t xml:space="preserve"> </w:t>
      </w:r>
      <w:proofErr w:type="gramStart"/>
      <w:r w:rsidR="00A933A0" w:rsidRPr="005F0E80">
        <w:rPr>
          <w:b/>
          <w:color w:val="000000"/>
          <w:sz w:val="22"/>
          <w:szCs w:val="22"/>
        </w:rPr>
        <w:t>Администраци</w:t>
      </w:r>
      <w:r>
        <w:rPr>
          <w:b/>
          <w:color w:val="000000"/>
          <w:sz w:val="22"/>
          <w:szCs w:val="22"/>
        </w:rPr>
        <w:t>ю</w:t>
      </w:r>
      <w:proofErr w:type="gramEnd"/>
      <w:r w:rsidR="00A933A0"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BB46DC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 xml:space="preserve">» 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</w:t>
      </w:r>
      <w:r w:rsidR="00D43D06">
        <w:rPr>
          <w:color w:val="000000"/>
          <w:sz w:val="22"/>
          <w:szCs w:val="22"/>
        </w:rPr>
        <w:t>безвозмездного пользования</w:t>
      </w:r>
      <w:r w:rsidRPr="005F0E80">
        <w:rPr>
          <w:color w:val="000000"/>
          <w:sz w:val="22"/>
          <w:szCs w:val="22"/>
        </w:rPr>
        <w:t xml:space="preserve"> № </w:t>
      </w:r>
      <w:r w:rsidR="00D43D06">
        <w:rPr>
          <w:color w:val="000000"/>
          <w:sz w:val="22"/>
          <w:szCs w:val="22"/>
        </w:rPr>
        <w:t>4315</w:t>
      </w:r>
      <w:r w:rsidRPr="005F0E80">
        <w:rPr>
          <w:color w:val="000000"/>
          <w:sz w:val="22"/>
          <w:szCs w:val="22"/>
        </w:rPr>
        <w:t xml:space="preserve"> от </w:t>
      </w:r>
      <w:r w:rsidR="00D43D06">
        <w:rPr>
          <w:color w:val="000000"/>
          <w:sz w:val="22"/>
          <w:szCs w:val="22"/>
        </w:rPr>
        <w:t>29.09.2010</w:t>
      </w:r>
      <w:r w:rsidRPr="005F0E80">
        <w:rPr>
          <w:color w:val="000000"/>
          <w:sz w:val="22"/>
          <w:szCs w:val="22"/>
        </w:rPr>
        <w:t xml:space="preserve">г.  и условиями,  содержащимися в  информационном сообщении, размещенном на официальном сайте </w:t>
      </w:r>
      <w:r w:rsidR="00BB46DC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lastRenderedPageBreak/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</w:t>
      </w:r>
      <w:r w:rsidR="00BB46DC">
        <w:rPr>
          <w:b/>
          <w:color w:val="000000"/>
          <w:sz w:val="22"/>
          <w:szCs w:val="22"/>
        </w:rPr>
        <w:t>городского округа</w:t>
      </w:r>
      <w:r w:rsidRPr="005F0E80">
        <w:rPr>
          <w:b/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B46DC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BB46DC">
        <w:rPr>
          <w:b/>
          <w:color w:val="000000"/>
          <w:sz w:val="22"/>
          <w:szCs w:val="22"/>
        </w:rPr>
        <w:t xml:space="preserve">» и </w:t>
      </w:r>
      <w:r w:rsidRPr="005F0E80">
        <w:rPr>
          <w:b/>
          <w:color w:val="000000"/>
          <w:sz w:val="22"/>
          <w:szCs w:val="22"/>
        </w:rPr>
        <w:t xml:space="preserve">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A933A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3A0"/>
    <w:rsid w:val="00496254"/>
    <w:rsid w:val="005A1888"/>
    <w:rsid w:val="005E0598"/>
    <w:rsid w:val="00A933A0"/>
    <w:rsid w:val="00BB46DC"/>
    <w:rsid w:val="00D43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736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4</cp:revision>
  <dcterms:created xsi:type="dcterms:W3CDTF">2019-11-29T02:48:00Z</dcterms:created>
  <dcterms:modified xsi:type="dcterms:W3CDTF">2022-07-21T03:26:00Z</dcterms:modified>
</cp:coreProperties>
</file>