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C53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 xml:space="preserve">Информация о предыдущих торгах: </w:t>
      </w:r>
    </w:p>
    <w:p w:rsidR="00635DB2" w:rsidRPr="00EF1190" w:rsidRDefault="00752FA1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Продажа </w:t>
      </w:r>
      <w:r w:rsidR="00593A26">
        <w:rPr>
          <w:color w:val="000000"/>
          <w:sz w:val="24"/>
          <w:szCs w:val="24"/>
        </w:rPr>
        <w:t>комплекса объектов</w:t>
      </w:r>
      <w:r>
        <w:rPr>
          <w:color w:val="000000"/>
          <w:sz w:val="24"/>
          <w:szCs w:val="24"/>
        </w:rPr>
        <w:t xml:space="preserve"> через аукцион </w:t>
      </w:r>
      <w:r w:rsidR="00593A26">
        <w:rPr>
          <w:color w:val="000000"/>
          <w:sz w:val="24"/>
          <w:szCs w:val="24"/>
        </w:rPr>
        <w:t>07.11</w:t>
      </w:r>
      <w:r w:rsidR="00644F2C">
        <w:rPr>
          <w:color w:val="000000"/>
          <w:sz w:val="24"/>
          <w:szCs w:val="24"/>
        </w:rPr>
        <w:t>.2022</w:t>
      </w:r>
      <w:r>
        <w:rPr>
          <w:color w:val="000000"/>
          <w:sz w:val="24"/>
          <w:szCs w:val="24"/>
        </w:rPr>
        <w:t xml:space="preserve"> была признана несостоявше</w:t>
      </w:r>
      <w:r w:rsidR="007033F4">
        <w:rPr>
          <w:color w:val="000000"/>
          <w:sz w:val="24"/>
          <w:szCs w:val="24"/>
        </w:rPr>
        <w:t>й</w:t>
      </w:r>
      <w:r>
        <w:rPr>
          <w:color w:val="000000"/>
          <w:sz w:val="24"/>
          <w:szCs w:val="24"/>
        </w:rPr>
        <w:t xml:space="preserve">ся в связи с </w:t>
      </w:r>
      <w:r w:rsidR="00644F2C">
        <w:rPr>
          <w:color w:val="000000"/>
          <w:sz w:val="24"/>
          <w:szCs w:val="24"/>
        </w:rPr>
        <w:t>отсутствие заявок на</w:t>
      </w:r>
      <w:r>
        <w:rPr>
          <w:color w:val="000000"/>
          <w:sz w:val="24"/>
          <w:szCs w:val="24"/>
        </w:rPr>
        <w:t xml:space="preserve"> участи</w:t>
      </w:r>
      <w:r w:rsidR="00644F2C">
        <w:rPr>
          <w:color w:val="000000"/>
          <w:sz w:val="24"/>
          <w:szCs w:val="24"/>
        </w:rPr>
        <w:t>е</w:t>
      </w:r>
      <w:r>
        <w:rPr>
          <w:color w:val="000000"/>
          <w:sz w:val="24"/>
          <w:szCs w:val="24"/>
        </w:rPr>
        <w:t xml:space="preserve"> в торгах</w:t>
      </w:r>
      <w:r w:rsidR="005462B8">
        <w:rPr>
          <w:color w:val="000000"/>
          <w:sz w:val="24"/>
          <w:szCs w:val="24"/>
        </w:rPr>
        <w:t>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09494A"/>
    <w:rsid w:val="00120EC1"/>
    <w:rsid w:val="001C4EF8"/>
    <w:rsid w:val="00241615"/>
    <w:rsid w:val="002D6917"/>
    <w:rsid w:val="0042466C"/>
    <w:rsid w:val="005042BD"/>
    <w:rsid w:val="005462B8"/>
    <w:rsid w:val="00593A26"/>
    <w:rsid w:val="00635DB2"/>
    <w:rsid w:val="00644F2C"/>
    <w:rsid w:val="00660C53"/>
    <w:rsid w:val="007033F4"/>
    <w:rsid w:val="00752FA1"/>
    <w:rsid w:val="008C135C"/>
    <w:rsid w:val="00920978"/>
    <w:rsid w:val="00996AF3"/>
    <w:rsid w:val="00B21DD6"/>
    <w:rsid w:val="00B52037"/>
    <w:rsid w:val="00C83E76"/>
    <w:rsid w:val="00D7020A"/>
    <w:rsid w:val="00DA58C3"/>
    <w:rsid w:val="00DD10C8"/>
    <w:rsid w:val="00EB2877"/>
    <w:rsid w:val="00EE5199"/>
    <w:rsid w:val="00F73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15</cp:revision>
  <dcterms:created xsi:type="dcterms:W3CDTF">2019-11-28T02:51:00Z</dcterms:created>
  <dcterms:modified xsi:type="dcterms:W3CDTF">2023-05-29T08:42:00Z</dcterms:modified>
</cp:coreProperties>
</file>